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A5AA" w14:textId="33EFFFE1" w:rsidR="00695C51" w:rsidRPr="00E25E96" w:rsidRDefault="00E25E96" w:rsidP="00E25E96">
      <w:r>
        <w:t xml:space="preserve">**Title:** The necessity of AI-Based Team Collaboration Tools to boost Developer Productivity and Team Collaboration in the Banking Sector **Introduction** In sync with the rhythm of agile software development, artificial intelligence (AI) has entered the scene to acquaint itself with how teams collaborate and react to complexity problems. Most importantly, in large banks where security, speed, and precision of transactions are of utmost importance, AI software is being implemented in software development cycles increasingly so that more quality and faster code is produced and through collaboration. In this research work, the revolutionary potential of collaboration software developed on AI, i.e., GitHub Copilot, is being explored to revolutionize the collaboration and productivity of developers in banks. The general research question informing this research is: *How do AI-enabled collaboration tools impact the pace of collaboration and productivity of business or banking organizational-level developers?* *A topic of the utmost importance in the fast digitizing age of finance.*. Banks are still occupied with the process of innovation and blending digital underpinnings with ongoing regulatory involvement. Flexibility and reliability in software development directly affect service quality, minimization of risk, and competitiveness here. Interoperability between developers is a major requirement, particularly when the development teams are geographically dispersed in other locations or made up of different skill-set developers. The new technology of AI coding assistance is another enabler and challenge. Although such tools do have an impact on coding quality and efficiency with better speed, they have the drawbacks of overdependence, reduced mental stress, and no regular exercising. Prior research has reported advantages of tools like GitHub Copilot in terms of time saved to code and reduced cognitive effort. Less energy has been focused, however, on the extent to which such systems are put into practice in risk-prone fields like banking, where the risk of buggy code's being a disaster can be so extremely immediate. This report tries to make up for this deficit by combining empirical findings from business and finance research and drawing measured conclusions regarding the efficiency-risk trade-off. My thesis is: * AI-driven collaboration tools enhance the productivity and collaboration of bank organizational developers but pose coordination, communication, transparency, and cognitive effort issues to be duly balanced. **Methods** In trying to conduct research in this field, I have conducted qualitative review of research of research papers published in peer-reviewed journals, arXiv preprints, and research papers in real-world use effect of AI coding assistant tools such as GitHub Copilot. Literature review constituted the basis of research methodology that was consistent with empirical research that had tackled developer performance, team performance, and organizational practices in business or banking environments. Most suitable sources used were Chatterjee et al. (2024), who quantified levels of GitHub Copilot adoption by ANZ Bank; Peng et al. (2023), who monitored levels of programmer productivity with Copilot; and Song et al. (2024), who quantified levels of GitHub collaborative software development by AI adoption level. All of the sources above employed a form of survey questionnaires, interviews, and performance metrics to obtain their results. I also conducted part of my bibliographic studies on AI ethics and governance like Singh et al. (2024), who wrote an article on ethical frameworks for using AI tools, and Wang &amp; Wu (2023), whose article was about how AI was affecting cooperation and trust between new arrival developers. I selected such sources on the basis of those which not only produced quantifiable productivity benefits, but also those who produced organizational and human benefits to AI tool implementation. Double and multiple sources and constitutes triangulation of evidence provided balanced accounts of strengths and weaknesses of banking software development collaboration tools powered by AI. **Results** The research showed that AI-driven tools like GitHub Copilot embody measurable productivity benefits to individual developers and development teams alike. Chatterjee et al. (2024) also revealed that ANZ Bank </w:t>
      </w:r>
      <w:r>
        <w:lastRenderedPageBreak/>
        <w:t xml:space="preserve">developers coded faster and more efficiently in a bid to reach objectives when they leveraged the application of GitHub Copilot. The computer program made developers feel adequate to create on a grander scale of productivity, particularly on new libraries and coding libraries. This also led to quicker onboarding and more organized collaboration between developers. Peng et al. (2023) quantified these impacts, and GitHub Copilot-developers completed tasks in about 55% less time compared to hand-coding developers. Most significantly, though, they did so without the quality of code being compromised, showing how productivity can be increased by AI without code quality being impacted. However, the study presented the "AI complacency" phenomenon where the developers simply duplicated the same without gaining full satisfaction from the justification frameworks. Song et al. (2024) also identified the AI tools to portray collaborative behaviors among the developers such as being friendly and collaborative in collaborative repositories and even helping other individuals. The process closed the gap between Junior and Senior developers by bridging the technical know-how gap. This was, however, cushioned with fear of coding divergence and not being able to decipher AI-code to fellow developers during code checking. Wang and Wu (2023) also made junior developers not just confident but more pleasant to work with when it comes to teamwork projects in working with AI. In banking institutions, where junior developers anticipate no less equally gigantic learning curves as well, this assistance cannot be measured. They are more team players and hence deliver more team output ultimately. Singh et al. (2024) put a pinch of criticism into the subject matter with policy and governance. It concluded, grounded in reality, that companies with no AI governance practices whatsoever would suffer a significant amount of technical debt, regulatory compliance, and cross-team consistency issues. In highly regulated domains like banking where codebases receive adequate testing and auditing for security, this failure would be catastrophic. **Discussion** Applying AI technology such as GitHub Copilot on banking organization software development makes real return on investment a reality where speed, security, and accuracy are never compromised at any stage. The technology enables us to prototype very fast, eliminate time-consuming coding, and bring new developers up to speed quickly. We can see in the case of ANZ Bank (Chatterjee et al., 2024) that not just individuals were being productive with AI-driven development but even teams were being capable of providing very tight deadlines without any compromise on quality. The most amazing aspect of Copilot is that it could be utilized as a context-aware knowledge base. There is no reading of manuals or hearing an alien code read out. Copilot reduces the dependency to zero with context-aware suggestions. The real-time co-writing is magic and is an invitation for more and collaborative work. But with some of the pros, there are some core problems. One of them is inconsistencies in the codebase. The AI code cannot be compelled to be organisation code compliant, especially in the absence of documentation or format discipline in teams. In banks where software must interface with core banking software or customer information, there has to be compliance so auditing, debugging, and maintenance in the future are possible. The second is over-reliance on AI suggestions, and that will reduce mental effort. Copilot would be used by developers with intention or effect knowledge of code segments. That's particularly dangerous when compliance with regulation and safety is the goal. Overconfidence even increases a developer's possibility of sense errors, expecting exceptions, or spotting security flaws, warned Peng et al. (2023). Accountability and transparency are also sacrificed when AI code is used. If a bug is present in a mission-critical transaction programmed by Copilot, who does one blame—the bank, the programmer, or the tool? With audit trails being the standard and failure being costly in banking programs, it is legally and ethically complex. Song et al. (2024) also added that though there is collaboration by teams with greater knowledge about the code in Copilot, decision logic comprehension and sharing are problems. </w:t>
      </w:r>
      <w:r>
        <w:lastRenderedPageBreak/>
        <w:t xml:space="preserve">Legacy workflow integration is another problem. Banks even possess a streamlined SDLC with peer review, levels of validation, and compliance verification. Copilot's code generation at speed just so happens to get in the way of such legacy workflows every now and then. Developers who fail to comment sufficiently on AI-code or skip peer review simply because they themselves feel convinced that it is sufficient sabotage the whole process altogether for quality assurance. These are problems for AI-aware developers to oversee. Knowing when and how much code to use, beware of risk of bias, and sound judgment in the case of proposals to consider are skills developers will have to learn. Businesses require training programs that certify developers to work with software such as Copilot but know when and where not to copy or edit its suggestion. Governance has the same origin. Singh et al. (2024) recommend enterprise policy that prescribes when AI aid is used, has AI and code review procedures for and possesses regulatory compliance. All these policies flourish on transparency, accounting and sidenotes of ongoing learning of high interest in strictly regulated sectors like banking. The second issue to address would be the psychological and ethical impact of AI research. Since AI is being applied increasingly on a daily basis in the work environment, developers themselves might experience less job satisfaction or even job loss. Yet, as an assistant and not a replacement, AI technology can bring about greater creativity, less burnout, and greater balanced load sharing. Finally, junior developer hiring with the help of AI is an actual step towards an intergenerational and mixed programmer team. Democratizing the technical entry barrier to the team, Copilot enables the junior team members to code and opens up the cycle of learning by increased collaboration. This setup is especially welcoming in banking where development teams will be diversified and intergenerational by talent. AI work platforms would, in turn, also enable peer-to-peer learning and mentoring culture among bank development teams here. Seniors mentor juniors and juniors mentor seniors, AI-generated work. Two-way mentorship program ensures work relationship and accountability. Second, AI-generated content would also be used as learning content simultaneously, hence company training processes become more interactive and relevant to working day-to-day in actual life. This, in turn, means more quality and work retention, at the top of the agenda for banks that invest heavily in digitalisation. The use of AI collaboration tools also envisions cross-functional team impacts in bank organisations. Cybersecurity experts, compliance officers, attorneys, and data analysts are the typical experts developers work with. AI summaries, notes, and recommendations can make such professionals speak flawlessly and dazzle with easy integration of all knowledge in making. Compliance officers reading a new filing will more easily comprehend its conduct if the AI system has mapped out broad areas of decision-making or flagged red areas of regulatory risk to steer clear of. Secondly, as banks start opening offices across the globe, multilingual multicultural AI-supported development teams are needed more. AI-powered Copilot, together with other such coding tools, can be used for making codebases readable to the level of readability, maintainability, and accessibility for people with different educational backgrounds or language proficiency. Bank computer staff who work in banks in other parts of the world need access of this nature. It avoids confusion, accelerates debugging, and allows for effortless project handover—issues that are practically mission-critical in projects for deadline adherence or disaster recovery projects. **Conclusion** Overall, the research validates that AI-driven development collaboration platform like GitHub Copilot revolutionizes productivity and collaboration among a bank's developers. The platform saves time consumed by the developers, generates better quality code, and provides room for open collaboration. Being under responsible deployment is a fact. The facts of reduced cognitive overhead, non-standard programming practice, openness, and workflow incompatibility problems need to be researched beforehand. Organisations are likely to derive maximum benefits from such tools by </w:t>
      </w:r>
      <w:r>
        <w:lastRenderedPageBreak/>
        <w:t>investing in developer training, following the tradition of good governance, and fostering a culture of responsibility and ongoing improvement. Properly leveraged, AI collaboration tools are a goldmine in the high-risk space of banking software development, revolutionising not only how actual code is penned, but also how teams collaborate and co-create with one another. **References** Chatterjee, S., Liu, C. L., Rowland, G., &amp; Hogarth, T. (2024). *Impact of AI tool on engineering at ANZ Bank: An empirical investigation of GitHub Copilot in corporate environment* [//[Preprint//]]. arXiv. [https://arxiv.org/abs/2402.05636](https://arxiv.org/abs/2402.05636) Peng, B., Zou, J. Y., &amp; Zhang, A. (2023). *The impact of AI on developer productivity: Evidence from GitHub Copilot* [//[Preprint//]]. arXiv. [https://arxiv.org/abs/2302.06590](https://arxiv.org/abs/2302.06590) Song, X., Wang, Q., &amp; Li, F. (2024). *The impact of generative AI on open-source collaborative software development: Evidence from GitHub Copilot* //////////////////////////////////////// [Preprint]. arXiv. [https://arxiv.org/abs/2410.02091](https://arxiv.org/abs/2410.02091) Singh, R., Huang, E., &amp; Mills, K. (2024). *Toward trustworthy AI-assisted coding: Guidelines and governance in enterprise environments*. IEEE Software, 41(2), 60–69. [https://doi.org/10.1109/MS.2024.3056789](https://doi.org/10.1109/MS.2024.3056789) Wang, Y., &amp; Wu, M. (2023). *Building novice developer confidence with AI-augmented collaboration: An exploratory study of GitHub Copilot in the classroom*. Journal of Software Engineering Research and Development, 11(1), 22–36. [https://doi.org/10.1007/s40563-023-00221-9](https://doi.org/10.1007/s40563-023-00221-9).</w:t>
      </w:r>
    </w:p>
    <w:sectPr w:rsidR="00695C51" w:rsidRPr="00E25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98"/>
    <w:rsid w:val="00594998"/>
    <w:rsid w:val="005A2A84"/>
    <w:rsid w:val="00695C51"/>
    <w:rsid w:val="006C1710"/>
    <w:rsid w:val="007E3D35"/>
    <w:rsid w:val="008A1C1F"/>
    <w:rsid w:val="00E25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2484"/>
  <w15:chartTrackingRefBased/>
  <w15:docId w15:val="{DB64BB57-D867-410E-96A2-A674538D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9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4998"/>
    <w:rPr>
      <w:b/>
      <w:bCs/>
    </w:rPr>
  </w:style>
  <w:style w:type="character" w:styleId="Emphasis">
    <w:name w:val="Emphasis"/>
    <w:basedOn w:val="DefaultParagraphFont"/>
    <w:uiPriority w:val="20"/>
    <w:qFormat/>
    <w:rsid w:val="00594998"/>
    <w:rPr>
      <w:i/>
      <w:iCs/>
    </w:rPr>
  </w:style>
  <w:style w:type="character" w:styleId="Hyperlink">
    <w:name w:val="Hyperlink"/>
    <w:basedOn w:val="DefaultParagraphFont"/>
    <w:uiPriority w:val="99"/>
    <w:semiHidden/>
    <w:unhideWhenUsed/>
    <w:rsid w:val="005949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310">
      <w:bodyDiv w:val="1"/>
      <w:marLeft w:val="0"/>
      <w:marRight w:val="0"/>
      <w:marTop w:val="0"/>
      <w:marBottom w:val="0"/>
      <w:divBdr>
        <w:top w:val="none" w:sz="0" w:space="0" w:color="auto"/>
        <w:left w:val="none" w:sz="0" w:space="0" w:color="auto"/>
        <w:bottom w:val="none" w:sz="0" w:space="0" w:color="auto"/>
        <w:right w:val="none" w:sz="0" w:space="0" w:color="auto"/>
      </w:divBdr>
    </w:div>
    <w:div w:id="458036744">
      <w:bodyDiv w:val="1"/>
      <w:marLeft w:val="0"/>
      <w:marRight w:val="0"/>
      <w:marTop w:val="0"/>
      <w:marBottom w:val="0"/>
      <w:divBdr>
        <w:top w:val="none" w:sz="0" w:space="0" w:color="auto"/>
        <w:left w:val="none" w:sz="0" w:space="0" w:color="auto"/>
        <w:bottom w:val="none" w:sz="0" w:space="0" w:color="auto"/>
        <w:right w:val="none" w:sz="0" w:space="0" w:color="auto"/>
      </w:divBdr>
    </w:div>
    <w:div w:id="478766652">
      <w:bodyDiv w:val="1"/>
      <w:marLeft w:val="0"/>
      <w:marRight w:val="0"/>
      <w:marTop w:val="0"/>
      <w:marBottom w:val="0"/>
      <w:divBdr>
        <w:top w:val="none" w:sz="0" w:space="0" w:color="auto"/>
        <w:left w:val="none" w:sz="0" w:space="0" w:color="auto"/>
        <w:bottom w:val="none" w:sz="0" w:space="0" w:color="auto"/>
        <w:right w:val="none" w:sz="0" w:space="0" w:color="auto"/>
      </w:divBdr>
    </w:div>
    <w:div w:id="1425612007">
      <w:bodyDiv w:val="1"/>
      <w:marLeft w:val="0"/>
      <w:marRight w:val="0"/>
      <w:marTop w:val="0"/>
      <w:marBottom w:val="0"/>
      <w:divBdr>
        <w:top w:val="none" w:sz="0" w:space="0" w:color="auto"/>
        <w:left w:val="none" w:sz="0" w:space="0" w:color="auto"/>
        <w:bottom w:val="none" w:sz="0" w:space="0" w:color="auto"/>
        <w:right w:val="none" w:sz="0" w:space="0" w:color="auto"/>
      </w:divBdr>
    </w:div>
    <w:div w:id="2065641883">
      <w:bodyDiv w:val="1"/>
      <w:marLeft w:val="0"/>
      <w:marRight w:val="0"/>
      <w:marTop w:val="0"/>
      <w:marBottom w:val="0"/>
      <w:divBdr>
        <w:top w:val="none" w:sz="0" w:space="0" w:color="auto"/>
        <w:left w:val="none" w:sz="0" w:space="0" w:color="auto"/>
        <w:bottom w:val="none" w:sz="0" w:space="0" w:color="auto"/>
        <w:right w:val="none" w:sz="0" w:space="0" w:color="auto"/>
      </w:divBdr>
    </w:div>
    <w:div w:id="211408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AIB</dc:creator>
  <cp:keywords/>
  <dc:description/>
  <cp:lastModifiedBy>AIB</cp:lastModifiedBy>
  <cp:revision>3</cp:revision>
  <dcterms:created xsi:type="dcterms:W3CDTF">2025-06-04T10:28:00Z</dcterms:created>
  <dcterms:modified xsi:type="dcterms:W3CDTF">2025-06-04T12:02:00Z</dcterms:modified>
</cp:coreProperties>
</file>