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97115" w14:textId="77777777" w:rsidR="000C4289" w:rsidRDefault="000C4289" w:rsidP="0021399F">
      <w:pPr>
        <w:pStyle w:val="Heading5"/>
        <w:rPr>
          <w:sz w:val="36"/>
          <w:szCs w:val="36"/>
        </w:rPr>
      </w:pPr>
    </w:p>
    <w:p w14:paraId="10F3F0AC" w14:textId="77777777" w:rsidR="00236A56" w:rsidRDefault="000C4289" w:rsidP="0021399F">
      <w:pPr>
        <w:pStyle w:val="Heading5"/>
        <w:rPr>
          <w:sz w:val="36"/>
          <w:szCs w:val="36"/>
        </w:rPr>
      </w:pPr>
      <w:r>
        <w:rPr>
          <w:sz w:val="36"/>
          <w:szCs w:val="36"/>
        </w:rPr>
        <w:t>INDIANA UNIVERISTY BLOOMINGTON</w:t>
      </w:r>
    </w:p>
    <w:p w14:paraId="7964B93E" w14:textId="77777777" w:rsidR="00E1087A" w:rsidRPr="002934BA" w:rsidRDefault="00E1087A" w:rsidP="000C4289">
      <w:pPr>
        <w:pStyle w:val="Heading5"/>
        <w:rPr>
          <w:sz w:val="36"/>
          <w:szCs w:val="36"/>
        </w:rPr>
      </w:pPr>
      <w:r w:rsidRPr="002934BA">
        <w:rPr>
          <w:sz w:val="36"/>
          <w:szCs w:val="36"/>
        </w:rPr>
        <w:t xml:space="preserve"> </w:t>
      </w:r>
    </w:p>
    <w:p w14:paraId="282379A9" w14:textId="018FEDAE" w:rsidR="006C7313" w:rsidRDefault="005A22E2" w:rsidP="005A22E2">
      <w:pPr>
        <w:ind w:left="2880" w:firstLine="720"/>
        <w:rPr>
          <w:sz w:val="36"/>
        </w:rPr>
      </w:pPr>
      <w:r>
        <w:rPr>
          <w:sz w:val="36"/>
        </w:rPr>
        <w:t xml:space="preserve">    </w:t>
      </w:r>
      <w:r w:rsidR="000C4289">
        <w:rPr>
          <w:noProof/>
          <w:sz w:val="36"/>
          <w:szCs w:val="36"/>
        </w:rPr>
        <w:drawing>
          <wp:inline distT="0" distB="0" distL="0" distR="0" wp14:anchorId="0887085F" wp14:editId="56201081">
            <wp:extent cx="1312817" cy="13716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diana_University-Bloomington_1_220326.gif"/>
                    <pic:cNvPicPr/>
                  </pic:nvPicPr>
                  <pic:blipFill>
                    <a:blip r:embed="rId7">
                      <a:extLst>
                        <a:ext uri="{28A0092B-C50C-407E-A947-70E740481C1C}">
                          <a14:useLocalDpi xmlns:a14="http://schemas.microsoft.com/office/drawing/2010/main" val="0"/>
                        </a:ext>
                      </a:extLst>
                    </a:blip>
                    <a:stretch>
                      <a:fillRect/>
                    </a:stretch>
                  </pic:blipFill>
                  <pic:spPr>
                    <a:xfrm>
                      <a:off x="0" y="0"/>
                      <a:ext cx="1312817" cy="1371600"/>
                    </a:xfrm>
                    <a:prstGeom prst="rect">
                      <a:avLst/>
                    </a:prstGeom>
                  </pic:spPr>
                </pic:pic>
              </a:graphicData>
            </a:graphic>
          </wp:inline>
        </w:drawing>
      </w:r>
    </w:p>
    <w:p w14:paraId="73FEFEDD" w14:textId="77777777" w:rsidR="00E02D01" w:rsidRDefault="00E02D01" w:rsidP="00E02D01">
      <w:pPr>
        <w:ind w:left="360"/>
        <w:jc w:val="center"/>
        <w:rPr>
          <w:sz w:val="36"/>
        </w:rPr>
      </w:pPr>
    </w:p>
    <w:p w14:paraId="18846683" w14:textId="534B998F" w:rsidR="00DF49F6" w:rsidRPr="00DF49F6" w:rsidRDefault="00D1297D" w:rsidP="00DF49F6">
      <w:pPr>
        <w:pStyle w:val="Heading5"/>
        <w:spacing w:line="360" w:lineRule="auto"/>
        <w:rPr>
          <w:sz w:val="28"/>
        </w:rPr>
      </w:pPr>
      <w:r>
        <w:rPr>
          <w:sz w:val="36"/>
        </w:rPr>
        <w:t xml:space="preserve"> </w:t>
      </w:r>
      <w:r w:rsidR="00275BD3">
        <w:rPr>
          <w:sz w:val="36"/>
        </w:rPr>
        <w:t>Assignment 1</w:t>
      </w:r>
      <w:r w:rsidR="00857F64">
        <w:rPr>
          <w:sz w:val="36"/>
        </w:rPr>
        <w:t xml:space="preserve">: </w:t>
      </w:r>
      <w:r w:rsidR="00B969DB">
        <w:rPr>
          <w:sz w:val="36"/>
        </w:rPr>
        <w:t>Part 1 Fourier Domain</w:t>
      </w:r>
    </w:p>
    <w:p w14:paraId="2A5D7DBE" w14:textId="7CEFFD30" w:rsidR="000C4289" w:rsidRPr="000C4289" w:rsidRDefault="00275BD3" w:rsidP="000C4289">
      <w:pPr>
        <w:pStyle w:val="Heading5"/>
        <w:spacing w:line="360" w:lineRule="auto"/>
        <w:rPr>
          <w:sz w:val="28"/>
        </w:rPr>
      </w:pPr>
      <w:r>
        <w:rPr>
          <w:sz w:val="28"/>
        </w:rPr>
        <w:t>B657</w:t>
      </w:r>
      <w:r w:rsidR="00E02D01">
        <w:rPr>
          <w:sz w:val="28"/>
        </w:rPr>
        <w:t xml:space="preserve"> </w:t>
      </w:r>
      <w:r>
        <w:rPr>
          <w:sz w:val="28"/>
        </w:rPr>
        <w:t>Computer Vision</w:t>
      </w:r>
    </w:p>
    <w:p w14:paraId="5FADA6CE" w14:textId="77777777" w:rsidR="000C4289" w:rsidRDefault="000C4289" w:rsidP="00AB15A3">
      <w:pPr>
        <w:pStyle w:val="Heading5"/>
        <w:spacing w:line="360" w:lineRule="auto"/>
        <w:rPr>
          <w:sz w:val="28"/>
        </w:rPr>
      </w:pPr>
    </w:p>
    <w:p w14:paraId="23E5234D" w14:textId="336FCDB3" w:rsidR="00E1087A" w:rsidRPr="002934BA" w:rsidRDefault="00275BD3" w:rsidP="00275BD3">
      <w:pPr>
        <w:pStyle w:val="Heading5"/>
        <w:spacing w:line="360" w:lineRule="auto"/>
        <w:ind w:left="3960"/>
        <w:jc w:val="left"/>
      </w:pPr>
      <w:r>
        <w:rPr>
          <w:sz w:val="28"/>
        </w:rPr>
        <w:t xml:space="preserve">   </w:t>
      </w:r>
      <w:r w:rsidR="00E1087A" w:rsidRPr="002934BA">
        <w:rPr>
          <w:sz w:val="28"/>
        </w:rPr>
        <w:t>REPORT</w:t>
      </w:r>
    </w:p>
    <w:p w14:paraId="2887FB1E" w14:textId="77777777" w:rsidR="00E1087A" w:rsidRPr="00E86D58" w:rsidRDefault="007A169D" w:rsidP="00CC7E21">
      <w:pPr>
        <w:pStyle w:val="Heading6"/>
        <w:spacing w:line="360" w:lineRule="auto"/>
        <w:jc w:val="left"/>
        <w:rPr>
          <w:bCs/>
          <w:i/>
          <w:iCs/>
          <w:sz w:val="28"/>
          <w:u w:val="none"/>
        </w:rPr>
      </w:pPr>
      <w:r w:rsidRPr="002934BA">
        <w:rPr>
          <w:bCs/>
          <w:i/>
          <w:iCs/>
          <w:sz w:val="28"/>
          <w:u w:val="none"/>
        </w:rPr>
        <w:t xml:space="preserve">                                                      </w:t>
      </w:r>
      <w:r w:rsidR="00E1087A" w:rsidRPr="00E86D58">
        <w:rPr>
          <w:bCs/>
          <w:i/>
          <w:iCs/>
          <w:sz w:val="28"/>
          <w:u w:val="none"/>
        </w:rPr>
        <w:t>Submitted by</w:t>
      </w:r>
    </w:p>
    <w:tbl>
      <w:tblPr>
        <w:tblStyle w:val="TableGrid"/>
        <w:tblW w:w="999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3330"/>
        <w:gridCol w:w="3330"/>
      </w:tblGrid>
      <w:tr w:rsidR="00275BD3" w14:paraId="5C1FBBE4" w14:textId="607F7F98" w:rsidTr="00275BD3">
        <w:tc>
          <w:tcPr>
            <w:tcW w:w="3330" w:type="dxa"/>
          </w:tcPr>
          <w:p w14:paraId="03B985F1" w14:textId="0921D9F0" w:rsidR="00275BD3" w:rsidRPr="004A37F8" w:rsidRDefault="00B969DB" w:rsidP="00E02D01">
            <w:pPr>
              <w:jc w:val="center"/>
              <w:rPr>
                <w:b/>
              </w:rPr>
            </w:pPr>
            <w:r>
              <w:rPr>
                <w:b/>
                <w:sz w:val="28"/>
              </w:rPr>
              <w:t>Rohil</w:t>
            </w:r>
            <w:r w:rsidR="00275BD3" w:rsidRPr="004A37F8">
              <w:rPr>
                <w:b/>
                <w:sz w:val="28"/>
              </w:rPr>
              <w:t xml:space="preserve"> </w:t>
            </w:r>
            <w:r>
              <w:rPr>
                <w:b/>
                <w:sz w:val="28"/>
              </w:rPr>
              <w:t>Bansal</w:t>
            </w:r>
          </w:p>
        </w:tc>
        <w:tc>
          <w:tcPr>
            <w:tcW w:w="3330" w:type="dxa"/>
          </w:tcPr>
          <w:p w14:paraId="7F54326F" w14:textId="34FDF03A" w:rsidR="00275BD3" w:rsidRPr="004A37F8" w:rsidRDefault="00B969DB" w:rsidP="00B969DB">
            <w:pPr>
              <w:jc w:val="center"/>
              <w:rPr>
                <w:b/>
              </w:rPr>
            </w:pPr>
            <w:r>
              <w:rPr>
                <w:b/>
                <w:sz w:val="28"/>
              </w:rPr>
              <w:t>Gurleen</w:t>
            </w:r>
            <w:r w:rsidR="00275BD3">
              <w:rPr>
                <w:b/>
                <w:sz w:val="28"/>
              </w:rPr>
              <w:t xml:space="preserve"> </w:t>
            </w:r>
            <w:r>
              <w:rPr>
                <w:b/>
                <w:sz w:val="28"/>
              </w:rPr>
              <w:t>Singh Dhody</w:t>
            </w:r>
          </w:p>
        </w:tc>
        <w:tc>
          <w:tcPr>
            <w:tcW w:w="3330" w:type="dxa"/>
          </w:tcPr>
          <w:p w14:paraId="164ECFFA" w14:textId="7E8FA889" w:rsidR="00275BD3" w:rsidRDefault="00B969DB" w:rsidP="00083BF9">
            <w:pPr>
              <w:jc w:val="center"/>
              <w:rPr>
                <w:b/>
                <w:sz w:val="28"/>
              </w:rPr>
            </w:pPr>
            <w:r>
              <w:rPr>
                <w:b/>
                <w:sz w:val="28"/>
              </w:rPr>
              <w:t>Chitesh Tewani</w:t>
            </w:r>
          </w:p>
        </w:tc>
      </w:tr>
      <w:tr w:rsidR="00275BD3" w14:paraId="73F38F1C" w14:textId="688D5C05" w:rsidTr="00275BD3">
        <w:tc>
          <w:tcPr>
            <w:tcW w:w="3330" w:type="dxa"/>
          </w:tcPr>
          <w:p w14:paraId="48780580" w14:textId="77777777" w:rsidR="00275BD3" w:rsidRDefault="00275BD3" w:rsidP="00275BD3">
            <w:pPr>
              <w:jc w:val="center"/>
            </w:pPr>
            <w:r>
              <w:t>Masters Candidate in Computer Science</w:t>
            </w:r>
          </w:p>
        </w:tc>
        <w:tc>
          <w:tcPr>
            <w:tcW w:w="3330" w:type="dxa"/>
          </w:tcPr>
          <w:p w14:paraId="3F77DA04" w14:textId="77777777" w:rsidR="00275BD3" w:rsidRDefault="00275BD3" w:rsidP="00275BD3">
            <w:pPr>
              <w:jc w:val="center"/>
            </w:pPr>
            <w:r>
              <w:t>Masters Candidate in Computer Science</w:t>
            </w:r>
          </w:p>
        </w:tc>
        <w:tc>
          <w:tcPr>
            <w:tcW w:w="3330" w:type="dxa"/>
          </w:tcPr>
          <w:p w14:paraId="1210207C" w14:textId="49D372CD" w:rsidR="00275BD3" w:rsidRDefault="00275BD3" w:rsidP="00275BD3">
            <w:pPr>
              <w:jc w:val="center"/>
            </w:pPr>
            <w:r>
              <w:t>Masters Candidate in Computer Science</w:t>
            </w:r>
          </w:p>
        </w:tc>
      </w:tr>
      <w:tr w:rsidR="00275BD3" w14:paraId="63AC11C9" w14:textId="0FBAE168" w:rsidTr="00B969DB">
        <w:trPr>
          <w:trHeight w:val="585"/>
        </w:trPr>
        <w:tc>
          <w:tcPr>
            <w:tcW w:w="3330" w:type="dxa"/>
          </w:tcPr>
          <w:p w14:paraId="61C62632" w14:textId="77777777" w:rsidR="00275BD3" w:rsidRPr="000C4289" w:rsidRDefault="00275BD3" w:rsidP="00275BD3">
            <w:pPr>
              <w:spacing w:line="276" w:lineRule="auto"/>
              <w:jc w:val="center"/>
            </w:pPr>
            <w:r w:rsidRPr="000C4289">
              <w:t>School of Informatics and Computing</w:t>
            </w:r>
          </w:p>
        </w:tc>
        <w:tc>
          <w:tcPr>
            <w:tcW w:w="3330" w:type="dxa"/>
          </w:tcPr>
          <w:p w14:paraId="09B44447" w14:textId="77777777" w:rsidR="00275BD3" w:rsidRPr="000C4289" w:rsidRDefault="00275BD3" w:rsidP="00275BD3">
            <w:pPr>
              <w:spacing w:line="276" w:lineRule="auto"/>
              <w:jc w:val="center"/>
            </w:pPr>
            <w:r w:rsidRPr="000C4289">
              <w:t>School of Informatics and Computing</w:t>
            </w:r>
          </w:p>
        </w:tc>
        <w:tc>
          <w:tcPr>
            <w:tcW w:w="3330" w:type="dxa"/>
          </w:tcPr>
          <w:p w14:paraId="0F661AA4" w14:textId="531F2F00" w:rsidR="00275BD3" w:rsidRPr="000C4289" w:rsidRDefault="00275BD3" w:rsidP="00275BD3">
            <w:pPr>
              <w:spacing w:line="276" w:lineRule="auto"/>
              <w:jc w:val="center"/>
            </w:pPr>
            <w:r w:rsidRPr="000C4289">
              <w:t>School of Informatics and Computing</w:t>
            </w:r>
          </w:p>
        </w:tc>
      </w:tr>
      <w:tr w:rsidR="00275BD3" w14:paraId="56259D96" w14:textId="5B18C078" w:rsidTr="00275BD3">
        <w:tc>
          <w:tcPr>
            <w:tcW w:w="3330" w:type="dxa"/>
          </w:tcPr>
          <w:p w14:paraId="5B333C7C" w14:textId="77777777" w:rsidR="00275BD3" w:rsidRPr="000C4289" w:rsidRDefault="00275BD3" w:rsidP="00275BD3">
            <w:pPr>
              <w:spacing w:line="276" w:lineRule="auto"/>
              <w:jc w:val="center"/>
            </w:pPr>
            <w:r w:rsidRPr="000C4289">
              <w:t>Indiana University</w:t>
            </w:r>
          </w:p>
        </w:tc>
        <w:tc>
          <w:tcPr>
            <w:tcW w:w="3330" w:type="dxa"/>
          </w:tcPr>
          <w:p w14:paraId="57A45389" w14:textId="77777777" w:rsidR="00275BD3" w:rsidRPr="000C4289" w:rsidRDefault="00275BD3" w:rsidP="00275BD3">
            <w:pPr>
              <w:spacing w:line="276" w:lineRule="auto"/>
              <w:jc w:val="center"/>
            </w:pPr>
            <w:r w:rsidRPr="000C4289">
              <w:t>Indiana University</w:t>
            </w:r>
          </w:p>
        </w:tc>
        <w:tc>
          <w:tcPr>
            <w:tcW w:w="3330" w:type="dxa"/>
          </w:tcPr>
          <w:p w14:paraId="5F9CB2F4" w14:textId="6E5AFF45" w:rsidR="00275BD3" w:rsidRPr="000C4289" w:rsidRDefault="00275BD3" w:rsidP="00275BD3">
            <w:pPr>
              <w:spacing w:line="276" w:lineRule="auto"/>
              <w:jc w:val="center"/>
            </w:pPr>
            <w:r w:rsidRPr="000C4289">
              <w:t>Indiana University</w:t>
            </w:r>
          </w:p>
        </w:tc>
      </w:tr>
      <w:tr w:rsidR="00275BD3" w14:paraId="5BAE7F7F" w14:textId="198A220B" w:rsidTr="00275BD3">
        <w:tc>
          <w:tcPr>
            <w:tcW w:w="3330" w:type="dxa"/>
          </w:tcPr>
          <w:p w14:paraId="7C1B7621" w14:textId="46A71CDD" w:rsidR="00275BD3" w:rsidRDefault="00C2014B" w:rsidP="00275BD3">
            <w:pPr>
              <w:jc w:val="center"/>
            </w:pPr>
            <w:hyperlink r:id="rId8" w:history="1">
              <w:r w:rsidR="00B969DB" w:rsidRPr="008C5D2A">
                <w:rPr>
                  <w:rStyle w:val="Hyperlink"/>
                </w:rPr>
                <w:t>bansalro@indiana.edu</w:t>
              </w:r>
            </w:hyperlink>
            <w:r w:rsidR="00275BD3">
              <w:t xml:space="preserve"> </w:t>
            </w:r>
          </w:p>
        </w:tc>
        <w:tc>
          <w:tcPr>
            <w:tcW w:w="3330" w:type="dxa"/>
          </w:tcPr>
          <w:p w14:paraId="448FCCBE" w14:textId="240D42DE" w:rsidR="00275BD3" w:rsidRDefault="00C2014B" w:rsidP="00275BD3">
            <w:pPr>
              <w:jc w:val="center"/>
            </w:pPr>
            <w:hyperlink r:id="rId9" w:history="1">
              <w:r w:rsidR="00B969DB" w:rsidRPr="008C5D2A">
                <w:rPr>
                  <w:rStyle w:val="Hyperlink"/>
                </w:rPr>
                <w:t>gdhody@umail.iu.edu</w:t>
              </w:r>
            </w:hyperlink>
            <w:r w:rsidR="00275BD3">
              <w:t xml:space="preserve"> </w:t>
            </w:r>
          </w:p>
        </w:tc>
        <w:tc>
          <w:tcPr>
            <w:tcW w:w="3330" w:type="dxa"/>
          </w:tcPr>
          <w:p w14:paraId="6348CCF2" w14:textId="4FF28F1B" w:rsidR="00275BD3" w:rsidRDefault="00C2014B" w:rsidP="00275BD3">
            <w:pPr>
              <w:jc w:val="center"/>
            </w:pPr>
            <w:hyperlink r:id="rId10" w:history="1">
              <w:r w:rsidR="00B969DB" w:rsidRPr="008C5D2A">
                <w:rPr>
                  <w:rStyle w:val="Hyperlink"/>
                </w:rPr>
                <w:t>ctewani@umail.iu.edu</w:t>
              </w:r>
            </w:hyperlink>
            <w:r w:rsidR="00275BD3">
              <w:t xml:space="preserve"> </w:t>
            </w:r>
          </w:p>
        </w:tc>
      </w:tr>
    </w:tbl>
    <w:p w14:paraId="505E093F" w14:textId="7B25FDC8" w:rsidR="00CC7E21" w:rsidRDefault="00CC7E21" w:rsidP="00CC7E21"/>
    <w:p w14:paraId="12E3BBE3" w14:textId="77777777" w:rsidR="004A37F8" w:rsidRDefault="004A37F8" w:rsidP="00CC7E21"/>
    <w:p w14:paraId="45ABA225" w14:textId="77777777" w:rsidR="004A37F8" w:rsidRPr="00CC7E21" w:rsidRDefault="004A37F8" w:rsidP="00CC7E21"/>
    <w:p w14:paraId="6478457F" w14:textId="77777777" w:rsidR="004A37F8" w:rsidRDefault="007D0F6D" w:rsidP="006C7313">
      <w:pPr>
        <w:spacing w:line="360" w:lineRule="auto"/>
        <w:jc w:val="center"/>
        <w:rPr>
          <w:b/>
        </w:rPr>
      </w:pPr>
      <w:r w:rsidRPr="002934BA">
        <w:rPr>
          <w:b/>
          <w:bCs/>
          <w:sz w:val="28"/>
          <w:szCs w:val="28"/>
        </w:rPr>
        <w:t>Under the Guidance of</w:t>
      </w:r>
      <w:r w:rsidR="000C4289">
        <w:rPr>
          <w:b/>
          <w:bCs/>
          <w:sz w:val="28"/>
          <w:szCs w:val="28"/>
        </w:rPr>
        <w:t>:</w:t>
      </w:r>
    </w:p>
    <w:tbl>
      <w:tblPr>
        <w:tblStyle w:val="TableGrid"/>
        <w:tblpPr w:leftFromText="180" w:rightFromText="180" w:vertAnchor="text" w:horzAnchor="margin" w:tblpXSpec="center" w:tblpY="4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5"/>
      </w:tblGrid>
      <w:tr w:rsidR="00E02D01" w14:paraId="5E82B954" w14:textId="77777777" w:rsidTr="0003270F">
        <w:tc>
          <w:tcPr>
            <w:tcW w:w="4765" w:type="dxa"/>
          </w:tcPr>
          <w:p w14:paraId="750F1417" w14:textId="0C34F7EE" w:rsidR="00E02D01" w:rsidRDefault="00E02D01" w:rsidP="00275BD3">
            <w:pPr>
              <w:spacing w:line="276" w:lineRule="auto"/>
              <w:jc w:val="center"/>
              <w:rPr>
                <w:b/>
              </w:rPr>
            </w:pPr>
            <w:r>
              <w:rPr>
                <w:b/>
              </w:rPr>
              <w:t xml:space="preserve">Professor </w:t>
            </w:r>
            <w:r w:rsidR="00275BD3">
              <w:rPr>
                <w:b/>
              </w:rPr>
              <w:t>David Crandall</w:t>
            </w:r>
          </w:p>
        </w:tc>
      </w:tr>
      <w:tr w:rsidR="00E02D01" w14:paraId="7B1BC41A" w14:textId="77777777" w:rsidTr="0003270F">
        <w:tc>
          <w:tcPr>
            <w:tcW w:w="4765" w:type="dxa"/>
          </w:tcPr>
          <w:p w14:paraId="580CB8D6" w14:textId="55901525" w:rsidR="00E02D01" w:rsidRPr="000C4289" w:rsidRDefault="00083BF9" w:rsidP="00857F64">
            <w:pPr>
              <w:spacing w:line="276" w:lineRule="auto"/>
              <w:jc w:val="center"/>
            </w:pPr>
            <w:r>
              <w:t xml:space="preserve">Asst. </w:t>
            </w:r>
            <w:r w:rsidR="00E02D01">
              <w:t>Professor</w:t>
            </w:r>
            <w:r w:rsidR="00E02D01" w:rsidRPr="000C4289">
              <w:t xml:space="preserve">, </w:t>
            </w:r>
            <w:r w:rsidR="00E02D01">
              <w:t xml:space="preserve">School of </w:t>
            </w:r>
            <w:r w:rsidR="00857F64">
              <w:t>Informatics</w:t>
            </w:r>
            <w:r w:rsidR="00E02D01">
              <w:t xml:space="preserve"> and </w:t>
            </w:r>
            <w:r w:rsidR="00857F64">
              <w:t>Computing</w:t>
            </w:r>
          </w:p>
        </w:tc>
      </w:tr>
      <w:tr w:rsidR="00E02D01" w14:paraId="571E032C" w14:textId="77777777" w:rsidTr="00B969DB">
        <w:trPr>
          <w:trHeight w:val="359"/>
        </w:trPr>
        <w:tc>
          <w:tcPr>
            <w:tcW w:w="4765" w:type="dxa"/>
          </w:tcPr>
          <w:p w14:paraId="2768DB0C" w14:textId="77777777" w:rsidR="00E02D01" w:rsidRDefault="00857F64" w:rsidP="0003270F">
            <w:pPr>
              <w:spacing w:line="276" w:lineRule="auto"/>
              <w:jc w:val="center"/>
            </w:pPr>
            <w:r w:rsidRPr="000C4289">
              <w:t>Indiana University</w:t>
            </w:r>
          </w:p>
          <w:p w14:paraId="7CA825D6" w14:textId="77777777" w:rsidR="00B969DB" w:rsidRDefault="00B969DB" w:rsidP="0003270F">
            <w:pPr>
              <w:spacing w:line="276" w:lineRule="auto"/>
              <w:jc w:val="center"/>
            </w:pPr>
          </w:p>
          <w:p w14:paraId="59C071B6" w14:textId="77777777" w:rsidR="00B969DB" w:rsidRDefault="00B969DB" w:rsidP="0003270F">
            <w:pPr>
              <w:spacing w:line="276" w:lineRule="auto"/>
              <w:jc w:val="center"/>
            </w:pPr>
          </w:p>
          <w:p w14:paraId="46D72D68" w14:textId="77777777" w:rsidR="00B969DB" w:rsidRDefault="00B969DB" w:rsidP="0003270F">
            <w:pPr>
              <w:spacing w:line="276" w:lineRule="auto"/>
              <w:jc w:val="center"/>
            </w:pPr>
          </w:p>
          <w:p w14:paraId="47F5C3E6" w14:textId="77777777" w:rsidR="00B969DB" w:rsidRDefault="00B969DB" w:rsidP="0003270F">
            <w:pPr>
              <w:spacing w:line="276" w:lineRule="auto"/>
              <w:jc w:val="center"/>
            </w:pPr>
          </w:p>
          <w:p w14:paraId="3A693595" w14:textId="77777777" w:rsidR="00B969DB" w:rsidRDefault="00B969DB" w:rsidP="0003270F">
            <w:pPr>
              <w:spacing w:line="276" w:lineRule="auto"/>
              <w:jc w:val="center"/>
            </w:pPr>
          </w:p>
          <w:p w14:paraId="733F1BE5" w14:textId="7DD75DE9" w:rsidR="00B969DB" w:rsidRPr="000C4289" w:rsidRDefault="00B969DB" w:rsidP="0003270F">
            <w:pPr>
              <w:spacing w:line="276" w:lineRule="auto"/>
              <w:jc w:val="center"/>
            </w:pPr>
          </w:p>
        </w:tc>
      </w:tr>
      <w:tr w:rsidR="00E02D01" w14:paraId="1F7F1BB0" w14:textId="77777777" w:rsidTr="0003270F">
        <w:tc>
          <w:tcPr>
            <w:tcW w:w="4765" w:type="dxa"/>
          </w:tcPr>
          <w:p w14:paraId="356C86E0" w14:textId="2BA1EB94" w:rsidR="00E02D01" w:rsidRPr="000C4289" w:rsidRDefault="00E02D01" w:rsidP="0003270F">
            <w:pPr>
              <w:spacing w:line="276" w:lineRule="auto"/>
              <w:jc w:val="center"/>
            </w:pPr>
          </w:p>
        </w:tc>
      </w:tr>
    </w:tbl>
    <w:p w14:paraId="6A560062" w14:textId="77777777" w:rsidR="000C4289" w:rsidRDefault="000C4289" w:rsidP="006C7313">
      <w:pPr>
        <w:spacing w:line="360" w:lineRule="auto"/>
        <w:jc w:val="center"/>
        <w:rPr>
          <w:b/>
        </w:rPr>
      </w:pPr>
    </w:p>
    <w:p w14:paraId="49A0F624" w14:textId="53434938" w:rsidR="002C5226" w:rsidRPr="0020331A" w:rsidRDefault="002C5226" w:rsidP="0020331A">
      <w:pPr>
        <w:spacing w:line="360" w:lineRule="auto"/>
        <w:jc w:val="both"/>
        <w:rPr>
          <w:b/>
          <w:sz w:val="28"/>
          <w:szCs w:val="28"/>
        </w:rPr>
      </w:pPr>
      <w:r w:rsidRPr="0020331A">
        <w:rPr>
          <w:b/>
          <w:sz w:val="28"/>
          <w:szCs w:val="28"/>
        </w:rPr>
        <w:t>Constants:</w:t>
      </w:r>
    </w:p>
    <w:p w14:paraId="3F0F913B" w14:textId="02C13AA3" w:rsidR="002C5226" w:rsidRPr="0020331A" w:rsidRDefault="002C5226" w:rsidP="0020331A">
      <w:pPr>
        <w:spacing w:line="360" w:lineRule="auto"/>
        <w:jc w:val="both"/>
        <w:rPr>
          <w:sz w:val="28"/>
          <w:szCs w:val="28"/>
        </w:rPr>
      </w:pPr>
      <w:r w:rsidRPr="0020331A">
        <w:rPr>
          <w:sz w:val="28"/>
          <w:szCs w:val="28"/>
        </w:rPr>
        <w:t>Alpha: 10</w:t>
      </w:r>
    </w:p>
    <w:p w14:paraId="6A760928" w14:textId="792173B7" w:rsidR="002C5226" w:rsidRPr="0020331A" w:rsidRDefault="002C5226" w:rsidP="0020331A">
      <w:pPr>
        <w:spacing w:line="360" w:lineRule="auto"/>
        <w:jc w:val="both"/>
        <w:rPr>
          <w:sz w:val="28"/>
          <w:szCs w:val="28"/>
        </w:rPr>
      </w:pPr>
      <w:r w:rsidRPr="0020331A">
        <w:rPr>
          <w:sz w:val="28"/>
          <w:szCs w:val="28"/>
        </w:rPr>
        <w:t xml:space="preserve">Radius: </w:t>
      </w:r>
      <w:r w:rsidR="0020331A" w:rsidRPr="0020331A">
        <w:rPr>
          <w:sz w:val="28"/>
          <w:szCs w:val="28"/>
        </w:rPr>
        <w:t xml:space="preserve">(image_size/2 – </w:t>
      </w:r>
      <w:r w:rsidRPr="0020331A">
        <w:rPr>
          <w:sz w:val="28"/>
          <w:szCs w:val="28"/>
        </w:rPr>
        <w:t>50</w:t>
      </w:r>
      <w:r w:rsidR="0020331A" w:rsidRPr="0020331A">
        <w:rPr>
          <w:sz w:val="28"/>
          <w:szCs w:val="28"/>
        </w:rPr>
        <w:t>)</w:t>
      </w:r>
    </w:p>
    <w:p w14:paraId="483BC72E" w14:textId="5956B4CF" w:rsidR="002C5226" w:rsidRPr="0020331A" w:rsidRDefault="002C5226" w:rsidP="0020331A">
      <w:pPr>
        <w:spacing w:line="360" w:lineRule="auto"/>
        <w:jc w:val="both"/>
        <w:rPr>
          <w:sz w:val="28"/>
          <w:szCs w:val="28"/>
        </w:rPr>
      </w:pPr>
      <w:r w:rsidRPr="0020331A">
        <w:rPr>
          <w:sz w:val="28"/>
          <w:szCs w:val="28"/>
        </w:rPr>
        <w:t xml:space="preserve">Watermark constant: 0.25 </w:t>
      </w:r>
    </w:p>
    <w:p w14:paraId="12D03A3B" w14:textId="77777777" w:rsidR="003B6251" w:rsidRPr="0020331A" w:rsidRDefault="003B6251" w:rsidP="0020331A">
      <w:pPr>
        <w:spacing w:line="360" w:lineRule="auto"/>
        <w:jc w:val="both"/>
        <w:rPr>
          <w:sz w:val="28"/>
          <w:szCs w:val="28"/>
        </w:rPr>
      </w:pPr>
    </w:p>
    <w:p w14:paraId="00599A74" w14:textId="7488AB29" w:rsidR="000C4289" w:rsidRPr="0020331A" w:rsidRDefault="003E6DD9" w:rsidP="0020331A">
      <w:pPr>
        <w:spacing w:line="360" w:lineRule="auto"/>
        <w:jc w:val="both"/>
        <w:rPr>
          <w:b/>
          <w:sz w:val="28"/>
          <w:szCs w:val="28"/>
        </w:rPr>
      </w:pPr>
      <w:r w:rsidRPr="0020331A">
        <w:rPr>
          <w:b/>
          <w:sz w:val="28"/>
          <w:szCs w:val="28"/>
        </w:rPr>
        <w:t>Check for Watermark:</w:t>
      </w:r>
    </w:p>
    <w:p w14:paraId="61A79193" w14:textId="427DAB5A" w:rsidR="003E6DD9" w:rsidRPr="0020331A" w:rsidRDefault="003E6DD9" w:rsidP="0020331A">
      <w:pPr>
        <w:spacing w:line="360" w:lineRule="auto"/>
        <w:jc w:val="both"/>
        <w:rPr>
          <w:sz w:val="28"/>
          <w:szCs w:val="28"/>
        </w:rPr>
      </w:pPr>
      <w:r w:rsidRPr="0020331A">
        <w:rPr>
          <w:sz w:val="28"/>
          <w:szCs w:val="28"/>
        </w:rPr>
        <w:t>Function signature:</w:t>
      </w:r>
    </w:p>
    <w:p w14:paraId="3A1B4047" w14:textId="20308C2E" w:rsidR="003E6DD9" w:rsidRPr="0020331A" w:rsidRDefault="00F805C5" w:rsidP="0020331A">
      <w:pPr>
        <w:spacing w:line="360" w:lineRule="auto"/>
        <w:jc w:val="both"/>
        <w:rPr>
          <w:sz w:val="28"/>
          <w:szCs w:val="28"/>
        </w:rPr>
      </w:pPr>
      <w:r w:rsidRPr="0020331A">
        <w:rPr>
          <w:sz w:val="28"/>
          <w:szCs w:val="28"/>
        </w:rPr>
        <w:t>Check_image</w:t>
      </w:r>
      <w:r w:rsidR="004A4BD7" w:rsidRPr="0020331A">
        <w:rPr>
          <w:sz w:val="28"/>
          <w:szCs w:val="28"/>
        </w:rPr>
        <w:t>(SDoublePlane</w:t>
      </w:r>
      <w:r w:rsidR="007800E2" w:rsidRPr="0020331A">
        <w:rPr>
          <w:sz w:val="28"/>
          <w:szCs w:val="28"/>
        </w:rPr>
        <w:t xml:space="preserve"> inputImage, int N) where N is the</w:t>
      </w:r>
      <w:r w:rsidR="004A4BD7" w:rsidRPr="0020331A">
        <w:rPr>
          <w:sz w:val="28"/>
          <w:szCs w:val="28"/>
        </w:rPr>
        <w:t xml:space="preserve"> user input</w:t>
      </w:r>
    </w:p>
    <w:p w14:paraId="22A60D3B" w14:textId="51F949D3" w:rsidR="007800E2" w:rsidRPr="0020331A" w:rsidRDefault="00F805C5" w:rsidP="0020331A">
      <w:pPr>
        <w:spacing w:line="360" w:lineRule="auto"/>
        <w:jc w:val="both"/>
        <w:rPr>
          <w:sz w:val="28"/>
          <w:szCs w:val="28"/>
        </w:rPr>
      </w:pPr>
      <w:r w:rsidRPr="0020331A">
        <w:rPr>
          <w:sz w:val="28"/>
          <w:szCs w:val="28"/>
        </w:rPr>
        <w:t xml:space="preserve">The function checks whether </w:t>
      </w:r>
      <w:r w:rsidR="00EE2C07" w:rsidRPr="0020331A">
        <w:rPr>
          <w:sz w:val="28"/>
          <w:szCs w:val="28"/>
        </w:rPr>
        <w:t xml:space="preserve">a watermark is present in </w:t>
      </w:r>
      <w:r w:rsidR="0020331A">
        <w:rPr>
          <w:sz w:val="28"/>
          <w:szCs w:val="28"/>
        </w:rPr>
        <w:t>the image or not by calculating</w:t>
      </w:r>
      <w:r w:rsidR="0020331A">
        <w:rPr>
          <w:sz w:val="28"/>
          <w:szCs w:val="28"/>
        </w:rPr>
        <w:br/>
      </w:r>
      <w:r w:rsidR="00EE2C07" w:rsidRPr="0020331A">
        <w:rPr>
          <w:sz w:val="28"/>
          <w:szCs w:val="28"/>
        </w:rPr>
        <w:t>the Pearson’s correlation coefficient and compares it with a threshold value (in our case it is 0.25)</w:t>
      </w:r>
      <w:r w:rsidR="00CF7C5A" w:rsidRPr="0020331A">
        <w:rPr>
          <w:sz w:val="28"/>
          <w:szCs w:val="28"/>
        </w:rPr>
        <w:t>.</w:t>
      </w:r>
    </w:p>
    <w:p w14:paraId="460B5109" w14:textId="0699669C" w:rsidR="00453227" w:rsidRPr="0020331A" w:rsidRDefault="00CF7C5A" w:rsidP="0020331A">
      <w:pPr>
        <w:spacing w:line="360" w:lineRule="auto"/>
        <w:jc w:val="both"/>
        <w:rPr>
          <w:sz w:val="28"/>
          <w:szCs w:val="28"/>
        </w:rPr>
      </w:pPr>
      <w:r w:rsidRPr="0020331A">
        <w:rPr>
          <w:sz w:val="28"/>
          <w:szCs w:val="28"/>
        </w:rPr>
        <w:t>The corre</w:t>
      </w:r>
      <w:r w:rsidR="00453227" w:rsidRPr="0020331A">
        <w:rPr>
          <w:sz w:val="28"/>
          <w:szCs w:val="28"/>
        </w:rPr>
        <w:t xml:space="preserve">lation coefficient calculates the relation between the vector v (that is calculated </w:t>
      </w:r>
      <w:r w:rsidR="005E5C23" w:rsidRPr="0020331A">
        <w:rPr>
          <w:sz w:val="28"/>
          <w:szCs w:val="28"/>
        </w:rPr>
        <w:t>based on</w:t>
      </w:r>
      <w:r w:rsidR="00453227" w:rsidRPr="0020331A">
        <w:rPr>
          <w:sz w:val="28"/>
          <w:szCs w:val="28"/>
        </w:rPr>
        <w:t xml:space="preserve"> the user input N) and the vector c which is calculated by calculating the real parts of the circle in the frequency domain.</w:t>
      </w:r>
    </w:p>
    <w:p w14:paraId="4528F49D" w14:textId="77777777" w:rsidR="00453227" w:rsidRPr="0020331A" w:rsidRDefault="00453227" w:rsidP="0020331A">
      <w:pPr>
        <w:spacing w:line="360" w:lineRule="auto"/>
        <w:jc w:val="both"/>
        <w:rPr>
          <w:sz w:val="28"/>
          <w:szCs w:val="28"/>
        </w:rPr>
      </w:pPr>
    </w:p>
    <w:p w14:paraId="70F12E10" w14:textId="6F812035" w:rsidR="00453227" w:rsidRPr="0020331A" w:rsidRDefault="00453227" w:rsidP="0020331A">
      <w:pPr>
        <w:spacing w:line="360" w:lineRule="auto"/>
        <w:jc w:val="both"/>
        <w:rPr>
          <w:b/>
          <w:sz w:val="28"/>
          <w:szCs w:val="28"/>
        </w:rPr>
      </w:pPr>
      <w:r w:rsidRPr="0020331A">
        <w:rPr>
          <w:b/>
          <w:sz w:val="28"/>
          <w:szCs w:val="28"/>
        </w:rPr>
        <w:t>Add Watermark:</w:t>
      </w:r>
    </w:p>
    <w:p w14:paraId="4E4889D6" w14:textId="30920833" w:rsidR="00453227" w:rsidRPr="0020331A" w:rsidRDefault="00453227" w:rsidP="0020331A">
      <w:pPr>
        <w:spacing w:line="360" w:lineRule="auto"/>
        <w:jc w:val="both"/>
        <w:rPr>
          <w:sz w:val="28"/>
          <w:szCs w:val="28"/>
        </w:rPr>
      </w:pPr>
      <w:r w:rsidRPr="0020331A">
        <w:rPr>
          <w:sz w:val="28"/>
          <w:szCs w:val="28"/>
        </w:rPr>
        <w:t>Function signature:</w:t>
      </w:r>
    </w:p>
    <w:p w14:paraId="6D515FD8" w14:textId="5CD34931" w:rsidR="001F29F1" w:rsidRPr="0020331A" w:rsidRDefault="001F29F1" w:rsidP="0020331A">
      <w:pPr>
        <w:spacing w:line="360" w:lineRule="auto"/>
        <w:jc w:val="both"/>
        <w:rPr>
          <w:sz w:val="28"/>
          <w:szCs w:val="28"/>
        </w:rPr>
      </w:pPr>
      <w:r w:rsidRPr="0020331A">
        <w:rPr>
          <w:sz w:val="28"/>
          <w:szCs w:val="28"/>
        </w:rPr>
        <w:t>Mark_image(SDoublePlan inputImage, int N) where N is the user input</w:t>
      </w:r>
      <w:r w:rsidR="00AD33BE" w:rsidRPr="0020331A">
        <w:rPr>
          <w:sz w:val="28"/>
          <w:szCs w:val="28"/>
        </w:rPr>
        <w:t>.</w:t>
      </w:r>
    </w:p>
    <w:p w14:paraId="21E8C524" w14:textId="3969B81F" w:rsidR="001F29F1" w:rsidRDefault="001F29F1" w:rsidP="0020331A">
      <w:pPr>
        <w:pStyle w:val="p1"/>
        <w:spacing w:line="360" w:lineRule="auto"/>
        <w:jc w:val="both"/>
        <w:rPr>
          <w:rFonts w:ascii="Times New Roman" w:hAnsi="Times New Roman"/>
          <w:sz w:val="28"/>
          <w:szCs w:val="28"/>
        </w:rPr>
      </w:pPr>
      <w:r w:rsidRPr="0020331A">
        <w:rPr>
          <w:rFonts w:ascii="Times New Roman" w:hAnsi="Times New Roman"/>
          <w:sz w:val="28"/>
          <w:szCs w:val="28"/>
        </w:rPr>
        <w:t>The functi</w:t>
      </w:r>
      <w:r w:rsidR="003402FB" w:rsidRPr="0020331A">
        <w:rPr>
          <w:rFonts w:ascii="Times New Roman" w:hAnsi="Times New Roman"/>
          <w:sz w:val="28"/>
          <w:szCs w:val="28"/>
        </w:rPr>
        <w:t xml:space="preserve">on adds a watermark in an image by creating </w:t>
      </w:r>
      <w:r w:rsidR="0020331A">
        <w:rPr>
          <w:rFonts w:ascii="Times New Roman" w:hAnsi="Times New Roman"/>
          <w:sz w:val="28"/>
          <w:szCs w:val="28"/>
        </w:rPr>
        <w:t xml:space="preserve">a circle on the image of radius </w:t>
      </w:r>
      <w:r w:rsidR="003402FB" w:rsidRPr="0020331A">
        <w:rPr>
          <w:rFonts w:ascii="Times New Roman" w:hAnsi="Times New Roman"/>
          <w:sz w:val="28"/>
          <w:szCs w:val="28"/>
        </w:rPr>
        <w:t>(length of image</w:t>
      </w:r>
      <w:r w:rsidR="0020331A" w:rsidRPr="0020331A">
        <w:rPr>
          <w:rFonts w:ascii="Times New Roman" w:hAnsi="Times New Roman"/>
          <w:sz w:val="28"/>
          <w:szCs w:val="28"/>
        </w:rPr>
        <w:t>/2</w:t>
      </w:r>
      <w:r w:rsidR="003402FB" w:rsidRPr="0020331A">
        <w:rPr>
          <w:rFonts w:ascii="Times New Roman" w:hAnsi="Times New Roman"/>
          <w:sz w:val="28"/>
          <w:szCs w:val="28"/>
        </w:rPr>
        <w:t xml:space="preserve"> – Radius) and with alpha value 10. The circle is created of N number of pixels where N is provided by the user. Now this circle is correlated to the vector v which is a binary vector.</w:t>
      </w:r>
      <w:r w:rsidR="003B6251" w:rsidRPr="0020331A">
        <w:rPr>
          <w:rFonts w:ascii="Times New Roman" w:hAnsi="Times New Roman"/>
          <w:sz w:val="28"/>
          <w:szCs w:val="28"/>
        </w:rPr>
        <w:t xml:space="preserve"> </w:t>
      </w:r>
      <w:r w:rsidR="003B6251" w:rsidRPr="0020331A">
        <w:rPr>
          <w:rStyle w:val="apple-converted-space"/>
          <w:rFonts w:ascii="Times New Roman" w:hAnsi="Times New Roman"/>
          <w:sz w:val="28"/>
          <w:szCs w:val="28"/>
        </w:rPr>
        <w:t xml:space="preserve"> The </w:t>
      </w:r>
      <w:r w:rsidR="003B6251" w:rsidRPr="0020331A">
        <w:rPr>
          <w:rFonts w:ascii="Times New Roman" w:hAnsi="Times New Roman"/>
          <w:sz w:val="28"/>
          <w:szCs w:val="28"/>
        </w:rPr>
        <w:t>binary vector v</w:t>
      </w:r>
      <w:r w:rsidR="003B6251" w:rsidRPr="0020331A">
        <w:rPr>
          <w:rStyle w:val="apple-converted-space"/>
          <w:rFonts w:ascii="Times New Roman" w:hAnsi="Times New Roman"/>
          <w:sz w:val="28"/>
          <w:szCs w:val="28"/>
        </w:rPr>
        <w:t> </w:t>
      </w:r>
      <w:r w:rsidR="003B6251" w:rsidRPr="0020331A">
        <w:rPr>
          <w:rFonts w:ascii="Times New Roman" w:hAnsi="Times New Roman"/>
          <w:sz w:val="28"/>
          <w:szCs w:val="28"/>
        </w:rPr>
        <w:t>= (v</w:t>
      </w:r>
      <w:r w:rsidR="003B6251" w:rsidRPr="0020331A">
        <w:rPr>
          <w:rStyle w:val="s1"/>
          <w:rFonts w:ascii="Times New Roman" w:hAnsi="Times New Roman"/>
          <w:sz w:val="28"/>
          <w:szCs w:val="28"/>
        </w:rPr>
        <w:t>1</w:t>
      </w:r>
      <w:r w:rsidR="003B6251" w:rsidRPr="0020331A">
        <w:rPr>
          <w:rFonts w:ascii="Times New Roman" w:hAnsi="Times New Roman"/>
          <w:sz w:val="28"/>
          <w:szCs w:val="28"/>
        </w:rPr>
        <w:t>, v</w:t>
      </w:r>
      <w:r w:rsidR="003B6251" w:rsidRPr="0020331A">
        <w:rPr>
          <w:rStyle w:val="s1"/>
          <w:rFonts w:ascii="Times New Roman" w:hAnsi="Times New Roman"/>
          <w:sz w:val="28"/>
          <w:szCs w:val="28"/>
        </w:rPr>
        <w:t>2</w:t>
      </w:r>
      <w:r w:rsidR="003B6251" w:rsidRPr="0020331A">
        <w:rPr>
          <w:rFonts w:ascii="Times New Roman" w:hAnsi="Times New Roman"/>
          <w:sz w:val="28"/>
          <w:szCs w:val="28"/>
        </w:rPr>
        <w:t>…..v</w:t>
      </w:r>
      <w:r w:rsidR="003B6251" w:rsidRPr="0020331A">
        <w:rPr>
          <w:rStyle w:val="s1"/>
          <w:rFonts w:ascii="Times New Roman" w:hAnsi="Times New Roman"/>
          <w:sz w:val="28"/>
          <w:szCs w:val="28"/>
          <w:vertAlign w:val="subscript"/>
        </w:rPr>
        <w:t>l</w:t>
      </w:r>
      <w:r w:rsidR="003B6251" w:rsidRPr="0020331A">
        <w:rPr>
          <w:rFonts w:ascii="Times New Roman" w:hAnsi="Times New Roman"/>
          <w:sz w:val="28"/>
          <w:szCs w:val="28"/>
        </w:rPr>
        <w:t xml:space="preserve"> ) (with v</w:t>
      </w:r>
      <w:r w:rsidR="003B6251" w:rsidRPr="0020331A">
        <w:rPr>
          <w:rStyle w:val="s1"/>
          <w:rFonts w:ascii="Times New Roman" w:hAnsi="Times New Roman"/>
          <w:sz w:val="28"/>
          <w:szCs w:val="28"/>
          <w:vertAlign w:val="subscript"/>
        </w:rPr>
        <w:t>i</w:t>
      </w:r>
      <w:r w:rsidR="003B6251" w:rsidRPr="0020331A">
        <w:rPr>
          <w:rStyle w:val="s1"/>
          <w:rFonts w:ascii="Times New Roman" w:hAnsi="Times New Roman"/>
          <w:sz w:val="28"/>
          <w:szCs w:val="28"/>
        </w:rPr>
        <w:t xml:space="preserve"> </w:t>
      </w:r>
      <w:r w:rsidR="003B6251" w:rsidRPr="0020331A">
        <w:rPr>
          <w:rFonts w:ascii="Times New Roman" w:hAnsi="Times New Roman"/>
          <w:sz w:val="28"/>
          <w:szCs w:val="28"/>
        </w:rPr>
        <w:t>= ( 0,</w:t>
      </w:r>
      <w:r w:rsidR="003B6251" w:rsidRPr="0020331A">
        <w:rPr>
          <w:rStyle w:val="apple-converted-space"/>
          <w:rFonts w:ascii="Times New Roman" w:hAnsi="Times New Roman"/>
          <w:sz w:val="28"/>
          <w:szCs w:val="28"/>
        </w:rPr>
        <w:t> </w:t>
      </w:r>
      <w:r w:rsidR="003B6251" w:rsidRPr="0020331A">
        <w:rPr>
          <w:rFonts w:ascii="Times New Roman" w:hAnsi="Times New Roman"/>
          <w:sz w:val="28"/>
          <w:szCs w:val="28"/>
        </w:rPr>
        <w:t>1)</w:t>
      </w:r>
      <w:r w:rsidR="003B6251" w:rsidRPr="0020331A">
        <w:rPr>
          <w:rStyle w:val="apple-converted-space"/>
          <w:rFonts w:ascii="Times New Roman" w:hAnsi="Times New Roman"/>
          <w:sz w:val="28"/>
          <w:szCs w:val="28"/>
        </w:rPr>
        <w:t xml:space="preserve">  </w:t>
      </w:r>
      <w:r w:rsidR="003B6251" w:rsidRPr="0020331A">
        <w:rPr>
          <w:rFonts w:ascii="Times New Roman" w:hAnsi="Times New Roman"/>
          <w:sz w:val="28"/>
          <w:szCs w:val="28"/>
        </w:rPr>
        <w:t>and the length l</w:t>
      </w:r>
      <w:r w:rsidR="003B6251" w:rsidRPr="0020331A">
        <w:rPr>
          <w:rStyle w:val="apple-converted-space"/>
          <w:rFonts w:ascii="Times New Roman" w:hAnsi="Times New Roman"/>
          <w:sz w:val="28"/>
          <w:szCs w:val="28"/>
        </w:rPr>
        <w:t xml:space="preserve">  </w:t>
      </w:r>
      <w:r w:rsidR="003B6251" w:rsidRPr="0020331A">
        <w:rPr>
          <w:rFonts w:ascii="Times New Roman" w:hAnsi="Times New Roman"/>
          <w:sz w:val="28"/>
          <w:szCs w:val="28"/>
        </w:rPr>
        <w:t xml:space="preserve">a parameter of the watermarking algorithm) that </w:t>
      </w:r>
      <w:r w:rsidR="00AD33BE" w:rsidRPr="0020331A">
        <w:rPr>
          <w:rFonts w:ascii="Times New Roman" w:hAnsi="Times New Roman"/>
          <w:sz w:val="28"/>
          <w:szCs w:val="28"/>
        </w:rPr>
        <w:t xml:space="preserve">appears to be a random sequence. </w:t>
      </w:r>
      <w:r w:rsidR="00AD33BE" w:rsidRPr="0020331A">
        <w:rPr>
          <w:rStyle w:val="apple-converted-space"/>
          <w:rFonts w:ascii="Times New Roman" w:hAnsi="Times New Roman"/>
          <w:sz w:val="28"/>
          <w:szCs w:val="28"/>
        </w:rPr>
        <w:t> </w:t>
      </w:r>
      <w:r w:rsidR="00AD33BE" w:rsidRPr="0020331A">
        <w:rPr>
          <w:rFonts w:ascii="Times New Roman" w:hAnsi="Times New Roman"/>
          <w:sz w:val="28"/>
          <w:szCs w:val="28"/>
        </w:rPr>
        <w:t>We can seed a random number generator with N, and then use the random number generator to produce the l</w:t>
      </w:r>
      <w:r w:rsidR="00AD33BE" w:rsidRPr="0020331A">
        <w:rPr>
          <w:rStyle w:val="apple-converted-space"/>
          <w:rFonts w:ascii="Times New Roman" w:hAnsi="Times New Roman"/>
          <w:sz w:val="28"/>
          <w:szCs w:val="28"/>
        </w:rPr>
        <w:t> </w:t>
      </w:r>
      <w:r w:rsidR="00AD33BE" w:rsidRPr="0020331A">
        <w:rPr>
          <w:rFonts w:ascii="Times New Roman" w:hAnsi="Times New Roman"/>
          <w:sz w:val="28"/>
          <w:szCs w:val="28"/>
        </w:rPr>
        <w:t xml:space="preserve">binary digits. </w:t>
      </w:r>
      <w:r w:rsidR="003402FB" w:rsidRPr="0020331A">
        <w:rPr>
          <w:rFonts w:ascii="Times New Roman" w:hAnsi="Times New Roman"/>
          <w:sz w:val="28"/>
          <w:szCs w:val="28"/>
        </w:rPr>
        <w:t xml:space="preserve">So, if the vector’s value is 1, then the pixel for the circle is highlighted else nothing happens. </w:t>
      </w:r>
    </w:p>
    <w:p w14:paraId="2C7CD808" w14:textId="77777777" w:rsidR="00F10B88" w:rsidRDefault="00F10B88" w:rsidP="0020331A">
      <w:pPr>
        <w:pStyle w:val="p1"/>
        <w:spacing w:line="360" w:lineRule="auto"/>
        <w:jc w:val="both"/>
        <w:rPr>
          <w:rFonts w:ascii="Times New Roman" w:hAnsi="Times New Roman"/>
          <w:sz w:val="28"/>
          <w:szCs w:val="28"/>
        </w:rPr>
      </w:pPr>
    </w:p>
    <w:p w14:paraId="76D8EAF4" w14:textId="60335626" w:rsidR="00F10B88" w:rsidRDefault="00F10B88" w:rsidP="0020331A">
      <w:pPr>
        <w:pStyle w:val="p1"/>
        <w:spacing w:line="360" w:lineRule="auto"/>
        <w:jc w:val="both"/>
        <w:rPr>
          <w:rFonts w:ascii="Times New Roman" w:hAnsi="Times New Roman"/>
          <w:b/>
          <w:sz w:val="28"/>
          <w:szCs w:val="28"/>
        </w:rPr>
      </w:pPr>
      <w:r w:rsidRPr="00F10B88">
        <w:rPr>
          <w:rFonts w:ascii="Times New Roman" w:hAnsi="Times New Roman"/>
          <w:b/>
          <w:sz w:val="28"/>
          <w:szCs w:val="28"/>
        </w:rPr>
        <w:lastRenderedPageBreak/>
        <w:t>Note:</w:t>
      </w:r>
    </w:p>
    <w:p w14:paraId="4C7877C8" w14:textId="1EE860AB" w:rsidR="00F10B88" w:rsidRDefault="00F10B88" w:rsidP="0020331A">
      <w:pPr>
        <w:pStyle w:val="p1"/>
        <w:spacing w:line="360" w:lineRule="auto"/>
        <w:jc w:val="both"/>
        <w:rPr>
          <w:rFonts w:ascii="Times New Roman" w:hAnsi="Times New Roman"/>
          <w:sz w:val="28"/>
          <w:szCs w:val="28"/>
        </w:rPr>
      </w:pPr>
      <w:r>
        <w:rPr>
          <w:rFonts w:ascii="Times New Roman" w:hAnsi="Times New Roman"/>
          <w:sz w:val="28"/>
          <w:szCs w:val="28"/>
        </w:rPr>
        <w:t>While tes</w:t>
      </w:r>
      <w:r w:rsidR="007F7BCA">
        <w:rPr>
          <w:rFonts w:ascii="Times New Roman" w:hAnsi="Times New Roman"/>
          <w:sz w:val="28"/>
          <w:szCs w:val="28"/>
        </w:rPr>
        <w:t>ting the program on a set of about 50 different images, we found out that one set of parameters is not applicable for each type of image. The alpha values need to be adjusted according to the image to get the appropriate result. Some images have more high frequency areas and in those images, large alpha values produce noise while the same alpha value works fine for images having a good mixture of low and high frequencies. Hence, following are the few screenshots of the images after waterma</w:t>
      </w:r>
      <w:r w:rsidR="00BB0152">
        <w:rPr>
          <w:rFonts w:ascii="Times New Roman" w:hAnsi="Times New Roman"/>
          <w:sz w:val="28"/>
          <w:szCs w:val="28"/>
        </w:rPr>
        <w:t>rking them with alpha value 10:</w:t>
      </w:r>
    </w:p>
    <w:p w14:paraId="7DBEE1C6" w14:textId="46A43538" w:rsidR="00BB0152" w:rsidRDefault="00BB0152" w:rsidP="0020331A">
      <w:pPr>
        <w:pStyle w:val="p1"/>
        <w:spacing w:line="360" w:lineRule="auto"/>
        <w:jc w:val="both"/>
        <w:rPr>
          <w:rFonts w:ascii="Times New Roman" w:hAnsi="Times New Roman"/>
          <w:sz w:val="28"/>
          <w:szCs w:val="28"/>
        </w:rPr>
      </w:pPr>
      <w:r>
        <w:rPr>
          <w:rFonts w:ascii="Times New Roman" w:hAnsi="Times New Roman"/>
          <w:noProof/>
          <w:sz w:val="28"/>
          <w:szCs w:val="28"/>
        </w:rPr>
        <w:drawing>
          <wp:inline distT="0" distB="0" distL="0" distR="0" wp14:anchorId="249A6F13" wp14:editId="5CBBEE50">
            <wp:extent cx="2832735" cy="2832735"/>
            <wp:effectExtent l="0" t="0" r="12065"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ics-Ironman-Patriot-icon.png9.png"/>
                    <pic:cNvPicPr/>
                  </pic:nvPicPr>
                  <pic:blipFill>
                    <a:blip r:embed="rId11">
                      <a:extLst>
                        <a:ext uri="{28A0092B-C50C-407E-A947-70E740481C1C}">
                          <a14:useLocalDpi xmlns:a14="http://schemas.microsoft.com/office/drawing/2010/main" val="0"/>
                        </a:ext>
                      </a:extLst>
                    </a:blip>
                    <a:stretch>
                      <a:fillRect/>
                    </a:stretch>
                  </pic:blipFill>
                  <pic:spPr>
                    <a:xfrm>
                      <a:off x="0" y="0"/>
                      <a:ext cx="2832735" cy="2832735"/>
                    </a:xfrm>
                    <a:prstGeom prst="rect">
                      <a:avLst/>
                    </a:prstGeom>
                  </pic:spPr>
                </pic:pic>
              </a:graphicData>
            </a:graphic>
          </wp:inline>
        </w:drawing>
      </w:r>
      <w:r>
        <w:rPr>
          <w:rFonts w:ascii="Times New Roman" w:hAnsi="Times New Roman"/>
          <w:noProof/>
          <w:sz w:val="28"/>
          <w:szCs w:val="28"/>
        </w:rPr>
        <w:drawing>
          <wp:inline distT="0" distB="0" distL="0" distR="0" wp14:anchorId="10AD13A1" wp14:editId="4B8A1063">
            <wp:extent cx="3190240" cy="3190240"/>
            <wp:effectExtent l="0" t="0" r="1016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tman_comics_joker.png7.png"/>
                    <pic:cNvPicPr/>
                  </pic:nvPicPr>
                  <pic:blipFill>
                    <a:blip r:embed="rId12">
                      <a:extLst>
                        <a:ext uri="{28A0092B-C50C-407E-A947-70E740481C1C}">
                          <a14:useLocalDpi xmlns:a14="http://schemas.microsoft.com/office/drawing/2010/main" val="0"/>
                        </a:ext>
                      </a:extLst>
                    </a:blip>
                    <a:stretch>
                      <a:fillRect/>
                    </a:stretch>
                  </pic:blipFill>
                  <pic:spPr>
                    <a:xfrm>
                      <a:off x="0" y="0"/>
                      <a:ext cx="3190240" cy="3190240"/>
                    </a:xfrm>
                    <a:prstGeom prst="rect">
                      <a:avLst/>
                    </a:prstGeom>
                  </pic:spPr>
                </pic:pic>
              </a:graphicData>
            </a:graphic>
          </wp:inline>
        </w:drawing>
      </w:r>
    </w:p>
    <w:p w14:paraId="30B26002" w14:textId="77777777" w:rsidR="00CF6CE1" w:rsidRDefault="00CF6CE1" w:rsidP="0020331A">
      <w:pPr>
        <w:pStyle w:val="p1"/>
        <w:spacing w:line="360" w:lineRule="auto"/>
        <w:jc w:val="both"/>
        <w:rPr>
          <w:rFonts w:ascii="Times New Roman" w:hAnsi="Times New Roman"/>
          <w:sz w:val="28"/>
          <w:szCs w:val="28"/>
        </w:rPr>
      </w:pPr>
    </w:p>
    <w:p w14:paraId="152617D2" w14:textId="64E95212" w:rsidR="00CF6CE1" w:rsidRPr="00F10B88" w:rsidRDefault="00FB13D7" w:rsidP="0020331A">
      <w:pPr>
        <w:pStyle w:val="p1"/>
        <w:spacing w:line="360" w:lineRule="auto"/>
        <w:jc w:val="both"/>
        <w:rPr>
          <w:rFonts w:ascii="Times New Roman" w:hAnsi="Times New Roman"/>
          <w:sz w:val="28"/>
          <w:szCs w:val="28"/>
        </w:rPr>
      </w:pPr>
      <w:r>
        <w:rPr>
          <w:rFonts w:ascii="Times New Roman" w:hAnsi="Times New Roman"/>
          <w:sz w:val="28"/>
          <w:szCs w:val="28"/>
        </w:rPr>
        <w:t xml:space="preserve">Also, while checking whether the watermarks were present in a set of 30 images, the program </w:t>
      </w:r>
      <w:r w:rsidR="00063E68">
        <w:rPr>
          <w:rFonts w:ascii="Times New Roman" w:hAnsi="Times New Roman"/>
          <w:sz w:val="28"/>
          <w:szCs w:val="28"/>
        </w:rPr>
        <w:t>could identify 25 images correctly.</w:t>
      </w:r>
      <w:bookmarkStart w:id="0" w:name="_GoBack"/>
      <w:bookmarkEnd w:id="0"/>
    </w:p>
    <w:sectPr w:rsidR="00CF6CE1" w:rsidRPr="00F10B88" w:rsidSect="00B969DB">
      <w:footerReference w:type="default" r:id="rId13"/>
      <w:pgSz w:w="12240" w:h="15840" w:code="1"/>
      <w:pgMar w:top="1260" w:right="1320" w:bottom="900" w:left="1200" w:header="720" w:footer="720" w:gutter="0"/>
      <w:pgBorders w:display="firstPage" w:offsetFrom="page">
        <w:top w:val="single" w:sz="4" w:space="30" w:color="auto"/>
        <w:left w:val="single" w:sz="4" w:space="30" w:color="auto"/>
        <w:bottom w:val="single" w:sz="4" w:space="30" w:color="auto"/>
        <w:right w:val="single" w:sz="4" w:space="30" w:color="auto"/>
      </w:pgBorders>
      <w:pgNumType w:fmt="lowerRoman"/>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51C10C" w14:textId="77777777" w:rsidR="00C2014B" w:rsidRDefault="00C2014B" w:rsidP="00AB15A3">
      <w:r>
        <w:separator/>
      </w:r>
    </w:p>
  </w:endnote>
  <w:endnote w:type="continuationSeparator" w:id="0">
    <w:p w14:paraId="2EA1FC46" w14:textId="77777777" w:rsidR="00C2014B" w:rsidRDefault="00C2014B" w:rsidP="00AB1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BA51" w14:textId="77777777" w:rsidR="00BF43BC" w:rsidRDefault="00BF43BC" w:rsidP="007F05D6">
    <w:pPr>
      <w:pStyle w:val="Footer"/>
    </w:pPr>
  </w:p>
  <w:p w14:paraId="37D47FE8" w14:textId="77777777" w:rsidR="00924483" w:rsidRDefault="00924483" w:rsidP="00BF43BC">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73A0E5" w14:textId="77777777" w:rsidR="00C2014B" w:rsidRDefault="00C2014B" w:rsidP="00AB15A3">
      <w:r>
        <w:separator/>
      </w:r>
    </w:p>
  </w:footnote>
  <w:footnote w:type="continuationSeparator" w:id="0">
    <w:p w14:paraId="75C04BEF" w14:textId="77777777" w:rsidR="00C2014B" w:rsidRDefault="00C2014B" w:rsidP="00AB15A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031E3"/>
    <w:multiLevelType w:val="hybridMultilevel"/>
    <w:tmpl w:val="12F0F5FA"/>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nsid w:val="11A80233"/>
    <w:multiLevelType w:val="multilevel"/>
    <w:tmpl w:val="3BD01A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FE1054"/>
    <w:multiLevelType w:val="hybridMultilevel"/>
    <w:tmpl w:val="03A403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DA57FCF"/>
    <w:multiLevelType w:val="multilevel"/>
    <w:tmpl w:val="1A629BF2"/>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20290BCA"/>
    <w:multiLevelType w:val="hybridMultilevel"/>
    <w:tmpl w:val="28CA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0">
    <w:nsid w:val="37904B91"/>
    <w:multiLevelType w:val="hybridMultilevel"/>
    <w:tmpl w:val="0A828E5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nsid w:val="3BEB60E8"/>
    <w:multiLevelType w:val="hybridMultilevel"/>
    <w:tmpl w:val="7B8289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52860F9"/>
    <w:multiLevelType w:val="multilevel"/>
    <w:tmpl w:val="1B085C5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754190D"/>
    <w:multiLevelType w:val="hybridMultilevel"/>
    <w:tmpl w:val="E0DC01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764BAA"/>
    <w:multiLevelType w:val="hybridMultilevel"/>
    <w:tmpl w:val="FB741E2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E740B67"/>
    <w:multiLevelType w:val="hybridMultilevel"/>
    <w:tmpl w:val="398C3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658F5AF9"/>
    <w:multiLevelType w:val="hybridMultilevel"/>
    <w:tmpl w:val="98BE2D96"/>
    <w:lvl w:ilvl="0" w:tplc="4F46B3E4">
      <w:start w:val="1"/>
      <w:numFmt w:val="decimal"/>
      <w:lvlText w:val="%1."/>
      <w:lvlJc w:val="left"/>
      <w:pPr>
        <w:tabs>
          <w:tab w:val="num" w:pos="360"/>
        </w:tabs>
        <w:ind w:left="360" w:hanging="360"/>
      </w:pPr>
    </w:lvl>
    <w:lvl w:ilvl="1" w:tplc="BBF42274">
      <w:numFmt w:val="none"/>
      <w:lvlText w:val=""/>
      <w:lvlJc w:val="left"/>
      <w:pPr>
        <w:tabs>
          <w:tab w:val="num" w:pos="360"/>
        </w:tabs>
      </w:pPr>
    </w:lvl>
    <w:lvl w:ilvl="2" w:tplc="02909930">
      <w:numFmt w:val="none"/>
      <w:lvlText w:val=""/>
      <w:lvlJc w:val="left"/>
      <w:pPr>
        <w:tabs>
          <w:tab w:val="num" w:pos="360"/>
        </w:tabs>
      </w:pPr>
    </w:lvl>
    <w:lvl w:ilvl="3" w:tplc="6930C5DA">
      <w:numFmt w:val="none"/>
      <w:lvlText w:val=""/>
      <w:lvlJc w:val="left"/>
      <w:pPr>
        <w:tabs>
          <w:tab w:val="num" w:pos="360"/>
        </w:tabs>
      </w:pPr>
    </w:lvl>
    <w:lvl w:ilvl="4" w:tplc="EB3AC220">
      <w:numFmt w:val="none"/>
      <w:lvlText w:val=""/>
      <w:lvlJc w:val="left"/>
      <w:pPr>
        <w:tabs>
          <w:tab w:val="num" w:pos="360"/>
        </w:tabs>
      </w:pPr>
    </w:lvl>
    <w:lvl w:ilvl="5" w:tplc="C03AE4F0">
      <w:numFmt w:val="none"/>
      <w:lvlText w:val=""/>
      <w:lvlJc w:val="left"/>
      <w:pPr>
        <w:tabs>
          <w:tab w:val="num" w:pos="360"/>
        </w:tabs>
      </w:pPr>
    </w:lvl>
    <w:lvl w:ilvl="6" w:tplc="5D12FAD6">
      <w:numFmt w:val="none"/>
      <w:lvlText w:val=""/>
      <w:lvlJc w:val="left"/>
      <w:pPr>
        <w:tabs>
          <w:tab w:val="num" w:pos="360"/>
        </w:tabs>
      </w:pPr>
    </w:lvl>
    <w:lvl w:ilvl="7" w:tplc="77B4D5FC">
      <w:numFmt w:val="none"/>
      <w:lvlText w:val=""/>
      <w:lvlJc w:val="left"/>
      <w:pPr>
        <w:tabs>
          <w:tab w:val="num" w:pos="360"/>
        </w:tabs>
      </w:pPr>
    </w:lvl>
    <w:lvl w:ilvl="8" w:tplc="CACCA684">
      <w:numFmt w:val="none"/>
      <w:lvlText w:val=""/>
      <w:lvlJc w:val="left"/>
      <w:pPr>
        <w:tabs>
          <w:tab w:val="num" w:pos="360"/>
        </w:tabs>
      </w:pPr>
    </w:lvl>
  </w:abstractNum>
  <w:abstractNum w:abstractNumId="17">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18">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1D732F"/>
    <w:multiLevelType w:val="hybridMultilevel"/>
    <w:tmpl w:val="638E970E"/>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15E65640">
      <w:start w:val="1"/>
      <w:numFmt w:val="lowerRoman"/>
      <w:lvlText w:val="(%3)"/>
      <w:lvlJc w:val="left"/>
      <w:pPr>
        <w:ind w:left="2700" w:hanging="720"/>
      </w:pPr>
      <w:rPr>
        <w:rFonts w:hint="default"/>
        <w:b/>
      </w:rPr>
    </w:lvl>
    <w:lvl w:ilvl="3" w:tplc="58D8AC02">
      <w:start w:val="1"/>
      <w:numFmt w:val="lowerLetter"/>
      <w:lvlText w:val="%4)"/>
      <w:lvlJc w:val="left"/>
      <w:pPr>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8"/>
  </w:num>
  <w:num w:numId="2">
    <w:abstractNumId w:val="19"/>
  </w:num>
  <w:num w:numId="3">
    <w:abstractNumId w:val="8"/>
  </w:num>
  <w:num w:numId="4">
    <w:abstractNumId w:val="10"/>
  </w:num>
  <w:num w:numId="5">
    <w:abstractNumId w:val="7"/>
  </w:num>
  <w:num w:numId="6">
    <w:abstractNumId w:val="9"/>
  </w:num>
  <w:num w:numId="7">
    <w:abstractNumId w:val="1"/>
  </w:num>
  <w:num w:numId="8">
    <w:abstractNumId w:val="16"/>
  </w:num>
  <w:num w:numId="9">
    <w:abstractNumId w:val="2"/>
  </w:num>
  <w:num w:numId="10">
    <w:abstractNumId w:val="17"/>
  </w:num>
  <w:num w:numId="11">
    <w:abstractNumId w:val="13"/>
  </w:num>
  <w:num w:numId="12">
    <w:abstractNumId w:val="4"/>
  </w:num>
  <w:num w:numId="13">
    <w:abstractNumId w:val="14"/>
  </w:num>
  <w:num w:numId="14">
    <w:abstractNumId w:val="12"/>
  </w:num>
  <w:num w:numId="15">
    <w:abstractNumId w:val="3"/>
  </w:num>
  <w:num w:numId="16">
    <w:abstractNumId w:val="11"/>
  </w:num>
  <w:num w:numId="17">
    <w:abstractNumId w:val="15"/>
  </w:num>
  <w:num w:numId="18">
    <w:abstractNumId w:val="0"/>
  </w:num>
  <w:num w:numId="19">
    <w:abstractNumId w:val="5"/>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2032"/>
    <w:rsid w:val="00003567"/>
    <w:rsid w:val="0002133D"/>
    <w:rsid w:val="0003270F"/>
    <w:rsid w:val="0003367B"/>
    <w:rsid w:val="00040002"/>
    <w:rsid w:val="000443F1"/>
    <w:rsid w:val="00063E68"/>
    <w:rsid w:val="00083BF9"/>
    <w:rsid w:val="00097A01"/>
    <w:rsid w:val="000A20B9"/>
    <w:rsid w:val="000A2BAA"/>
    <w:rsid w:val="000C4289"/>
    <w:rsid w:val="000E5F5E"/>
    <w:rsid w:val="00121BC9"/>
    <w:rsid w:val="00123B2B"/>
    <w:rsid w:val="00140E9F"/>
    <w:rsid w:val="00145776"/>
    <w:rsid w:val="001832DE"/>
    <w:rsid w:val="00191F15"/>
    <w:rsid w:val="00196185"/>
    <w:rsid w:val="001B5FD8"/>
    <w:rsid w:val="001D7286"/>
    <w:rsid w:val="001F29F1"/>
    <w:rsid w:val="001F5277"/>
    <w:rsid w:val="001F52FC"/>
    <w:rsid w:val="001F7B34"/>
    <w:rsid w:val="0020331A"/>
    <w:rsid w:val="0021399F"/>
    <w:rsid w:val="00236A56"/>
    <w:rsid w:val="002434DA"/>
    <w:rsid w:val="0024358C"/>
    <w:rsid w:val="00252301"/>
    <w:rsid w:val="00253865"/>
    <w:rsid w:val="00255F4B"/>
    <w:rsid w:val="00275BD3"/>
    <w:rsid w:val="00287513"/>
    <w:rsid w:val="002934BA"/>
    <w:rsid w:val="002A23B0"/>
    <w:rsid w:val="002B574C"/>
    <w:rsid w:val="002C2A7E"/>
    <w:rsid w:val="002C5226"/>
    <w:rsid w:val="002D68D0"/>
    <w:rsid w:val="002F44ED"/>
    <w:rsid w:val="003256D1"/>
    <w:rsid w:val="00325A9A"/>
    <w:rsid w:val="00332023"/>
    <w:rsid w:val="003402FB"/>
    <w:rsid w:val="003420F5"/>
    <w:rsid w:val="00345D21"/>
    <w:rsid w:val="00386323"/>
    <w:rsid w:val="003B6251"/>
    <w:rsid w:val="003C228E"/>
    <w:rsid w:val="003D543D"/>
    <w:rsid w:val="003D6B06"/>
    <w:rsid w:val="003E1757"/>
    <w:rsid w:val="003E6DD9"/>
    <w:rsid w:val="003F14E0"/>
    <w:rsid w:val="004007B8"/>
    <w:rsid w:val="0040557D"/>
    <w:rsid w:val="00407697"/>
    <w:rsid w:val="00410F99"/>
    <w:rsid w:val="00453227"/>
    <w:rsid w:val="004A37F8"/>
    <w:rsid w:val="004A4BD7"/>
    <w:rsid w:val="004B4D0D"/>
    <w:rsid w:val="004C0DF6"/>
    <w:rsid w:val="004C65B1"/>
    <w:rsid w:val="004E695C"/>
    <w:rsid w:val="004F6DCA"/>
    <w:rsid w:val="00543DB3"/>
    <w:rsid w:val="00561824"/>
    <w:rsid w:val="00575DDC"/>
    <w:rsid w:val="00583675"/>
    <w:rsid w:val="005A22E2"/>
    <w:rsid w:val="005C163E"/>
    <w:rsid w:val="005C5631"/>
    <w:rsid w:val="005C5DAE"/>
    <w:rsid w:val="005E5C23"/>
    <w:rsid w:val="005F106C"/>
    <w:rsid w:val="00621405"/>
    <w:rsid w:val="00641E02"/>
    <w:rsid w:val="00675ACC"/>
    <w:rsid w:val="00675D02"/>
    <w:rsid w:val="006967BC"/>
    <w:rsid w:val="006A3F47"/>
    <w:rsid w:val="006B0DE4"/>
    <w:rsid w:val="006B7B29"/>
    <w:rsid w:val="006C7313"/>
    <w:rsid w:val="006C7B46"/>
    <w:rsid w:val="006D53C7"/>
    <w:rsid w:val="006F0A4F"/>
    <w:rsid w:val="007505FB"/>
    <w:rsid w:val="007536B1"/>
    <w:rsid w:val="00760B6A"/>
    <w:rsid w:val="00771BA9"/>
    <w:rsid w:val="007800E2"/>
    <w:rsid w:val="0078086C"/>
    <w:rsid w:val="007A169D"/>
    <w:rsid w:val="007B25C6"/>
    <w:rsid w:val="007B74CC"/>
    <w:rsid w:val="007C747B"/>
    <w:rsid w:val="007D0F6D"/>
    <w:rsid w:val="007E0F75"/>
    <w:rsid w:val="007F05D6"/>
    <w:rsid w:val="007F125E"/>
    <w:rsid w:val="007F7BCA"/>
    <w:rsid w:val="00816F77"/>
    <w:rsid w:val="00850761"/>
    <w:rsid w:val="00850E3E"/>
    <w:rsid w:val="00851521"/>
    <w:rsid w:val="00857F64"/>
    <w:rsid w:val="00876460"/>
    <w:rsid w:val="00924483"/>
    <w:rsid w:val="00926E09"/>
    <w:rsid w:val="00931EDD"/>
    <w:rsid w:val="00932821"/>
    <w:rsid w:val="009503D9"/>
    <w:rsid w:val="00966238"/>
    <w:rsid w:val="00997742"/>
    <w:rsid w:val="009A1B98"/>
    <w:rsid w:val="009D2032"/>
    <w:rsid w:val="009E377D"/>
    <w:rsid w:val="00A005B8"/>
    <w:rsid w:val="00A110B6"/>
    <w:rsid w:val="00A16D3B"/>
    <w:rsid w:val="00A32571"/>
    <w:rsid w:val="00A5523A"/>
    <w:rsid w:val="00A60128"/>
    <w:rsid w:val="00A672FA"/>
    <w:rsid w:val="00A800CE"/>
    <w:rsid w:val="00A90D3C"/>
    <w:rsid w:val="00AB15A3"/>
    <w:rsid w:val="00AD33BE"/>
    <w:rsid w:val="00AD624E"/>
    <w:rsid w:val="00AE1EA3"/>
    <w:rsid w:val="00AE48BC"/>
    <w:rsid w:val="00AE6D1B"/>
    <w:rsid w:val="00AF475C"/>
    <w:rsid w:val="00AF6365"/>
    <w:rsid w:val="00AF6508"/>
    <w:rsid w:val="00B15C1E"/>
    <w:rsid w:val="00B32DD5"/>
    <w:rsid w:val="00B5171E"/>
    <w:rsid w:val="00B576BD"/>
    <w:rsid w:val="00B60125"/>
    <w:rsid w:val="00B940D3"/>
    <w:rsid w:val="00B969DB"/>
    <w:rsid w:val="00BA37CF"/>
    <w:rsid w:val="00BB0152"/>
    <w:rsid w:val="00BB7B81"/>
    <w:rsid w:val="00BD762E"/>
    <w:rsid w:val="00BE4A01"/>
    <w:rsid w:val="00BF43BC"/>
    <w:rsid w:val="00C00E94"/>
    <w:rsid w:val="00C05FE8"/>
    <w:rsid w:val="00C13064"/>
    <w:rsid w:val="00C15FDB"/>
    <w:rsid w:val="00C2014B"/>
    <w:rsid w:val="00C4712D"/>
    <w:rsid w:val="00C72CF1"/>
    <w:rsid w:val="00CC7E21"/>
    <w:rsid w:val="00CE2AF8"/>
    <w:rsid w:val="00CF6CE1"/>
    <w:rsid w:val="00CF7C5A"/>
    <w:rsid w:val="00D06A77"/>
    <w:rsid w:val="00D1297D"/>
    <w:rsid w:val="00D21CBD"/>
    <w:rsid w:val="00DA5BEA"/>
    <w:rsid w:val="00DC6F36"/>
    <w:rsid w:val="00DE7CDA"/>
    <w:rsid w:val="00DF49F6"/>
    <w:rsid w:val="00E02D01"/>
    <w:rsid w:val="00E1087A"/>
    <w:rsid w:val="00E324AC"/>
    <w:rsid w:val="00E3642A"/>
    <w:rsid w:val="00E6649F"/>
    <w:rsid w:val="00E74BDC"/>
    <w:rsid w:val="00E86D58"/>
    <w:rsid w:val="00E9375C"/>
    <w:rsid w:val="00E93811"/>
    <w:rsid w:val="00EC4BDD"/>
    <w:rsid w:val="00ED4420"/>
    <w:rsid w:val="00EE2C07"/>
    <w:rsid w:val="00EF43FA"/>
    <w:rsid w:val="00F06E51"/>
    <w:rsid w:val="00F10B88"/>
    <w:rsid w:val="00F4269B"/>
    <w:rsid w:val="00F805C5"/>
    <w:rsid w:val="00F86A63"/>
    <w:rsid w:val="00F9472D"/>
    <w:rsid w:val="00F976CB"/>
    <w:rsid w:val="00FB13D7"/>
    <w:rsid w:val="00FE1200"/>
    <w:rsid w:val="00FF70E7"/>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6352A92"/>
  <w15:docId w15:val="{7AC2181E-4B46-4B5D-B280-182778333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SG" w:eastAsia="en-SG"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14E0"/>
    <w:rPr>
      <w:sz w:val="24"/>
      <w:szCs w:val="24"/>
      <w:lang w:val="en-US" w:eastAsia="en-US"/>
    </w:rPr>
  </w:style>
  <w:style w:type="paragraph" w:styleId="Heading1">
    <w:name w:val="heading 1"/>
    <w:basedOn w:val="Normal"/>
    <w:next w:val="Normal"/>
    <w:qFormat/>
    <w:rsid w:val="003F14E0"/>
    <w:pPr>
      <w:keepNext/>
      <w:outlineLvl w:val="0"/>
    </w:pPr>
    <w:rPr>
      <w:b/>
      <w:bCs/>
      <w:sz w:val="20"/>
    </w:rPr>
  </w:style>
  <w:style w:type="paragraph" w:styleId="Heading2">
    <w:name w:val="heading 2"/>
    <w:basedOn w:val="Normal"/>
    <w:next w:val="Normal"/>
    <w:qFormat/>
    <w:rsid w:val="003F14E0"/>
    <w:pPr>
      <w:keepNext/>
      <w:jc w:val="center"/>
      <w:outlineLvl w:val="1"/>
    </w:pPr>
    <w:rPr>
      <w:b/>
      <w:bCs/>
      <w:sz w:val="20"/>
    </w:rPr>
  </w:style>
  <w:style w:type="paragraph" w:styleId="Heading3">
    <w:name w:val="heading 3"/>
    <w:basedOn w:val="Normal"/>
    <w:next w:val="Normal"/>
    <w:qFormat/>
    <w:rsid w:val="003F14E0"/>
    <w:pPr>
      <w:keepNext/>
      <w:jc w:val="both"/>
      <w:outlineLvl w:val="2"/>
    </w:pPr>
    <w:rPr>
      <w:b/>
      <w:bCs/>
    </w:rPr>
  </w:style>
  <w:style w:type="paragraph" w:styleId="Heading4">
    <w:name w:val="heading 4"/>
    <w:basedOn w:val="Normal"/>
    <w:next w:val="Normal"/>
    <w:qFormat/>
    <w:rsid w:val="003F14E0"/>
    <w:pPr>
      <w:keepNext/>
      <w:ind w:left="360"/>
      <w:outlineLvl w:val="3"/>
    </w:pPr>
    <w:rPr>
      <w:b/>
      <w:bCs/>
    </w:rPr>
  </w:style>
  <w:style w:type="paragraph" w:styleId="Heading5">
    <w:name w:val="heading 5"/>
    <w:basedOn w:val="Normal"/>
    <w:next w:val="Normal"/>
    <w:qFormat/>
    <w:rsid w:val="003F14E0"/>
    <w:pPr>
      <w:keepNext/>
      <w:ind w:left="360"/>
      <w:jc w:val="center"/>
      <w:outlineLvl w:val="4"/>
    </w:pPr>
    <w:rPr>
      <w:b/>
      <w:bCs/>
    </w:rPr>
  </w:style>
  <w:style w:type="paragraph" w:styleId="Heading6">
    <w:name w:val="heading 6"/>
    <w:basedOn w:val="Normal"/>
    <w:next w:val="Normal"/>
    <w:qFormat/>
    <w:rsid w:val="003F14E0"/>
    <w:pPr>
      <w:keepNext/>
      <w:ind w:left="360"/>
      <w:jc w:val="center"/>
      <w:outlineLvl w:val="5"/>
    </w:pPr>
    <w:rPr>
      <w:u w:val="single"/>
    </w:rPr>
  </w:style>
  <w:style w:type="paragraph" w:styleId="Heading7">
    <w:name w:val="heading 7"/>
    <w:basedOn w:val="Normal"/>
    <w:next w:val="Normal"/>
    <w:qFormat/>
    <w:rsid w:val="003F14E0"/>
    <w:pPr>
      <w:keepNext/>
      <w:jc w:val="center"/>
      <w:outlineLvl w:val="6"/>
    </w:pPr>
    <w:rPr>
      <w:b/>
      <w:bCs/>
    </w:rPr>
  </w:style>
  <w:style w:type="paragraph" w:styleId="Heading8">
    <w:name w:val="heading 8"/>
    <w:basedOn w:val="Normal"/>
    <w:next w:val="Normal"/>
    <w:qFormat/>
    <w:rsid w:val="003F14E0"/>
    <w:pPr>
      <w:keepNext/>
      <w:jc w:val="center"/>
      <w:outlineLvl w:val="7"/>
    </w:pPr>
    <w:rPr>
      <w:b/>
      <w:bCs/>
      <w:sz w:val="28"/>
    </w:rPr>
  </w:style>
  <w:style w:type="paragraph" w:styleId="Heading9">
    <w:name w:val="heading 9"/>
    <w:basedOn w:val="Normal"/>
    <w:next w:val="Normal"/>
    <w:qFormat/>
    <w:rsid w:val="003F14E0"/>
    <w:pPr>
      <w:keepNext/>
      <w:jc w:val="center"/>
      <w:outlineLvl w:val="8"/>
    </w:pPr>
    <w:rPr>
      <w:b/>
      <w:bCs/>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3F14E0"/>
    <w:pPr>
      <w:ind w:left="720"/>
    </w:pPr>
  </w:style>
  <w:style w:type="paragraph" w:styleId="BodyTextIndent2">
    <w:name w:val="Body Text Indent 2"/>
    <w:basedOn w:val="Normal"/>
    <w:rsid w:val="003F14E0"/>
    <w:pPr>
      <w:ind w:left="1440" w:hanging="720"/>
      <w:jc w:val="both"/>
    </w:pPr>
  </w:style>
  <w:style w:type="paragraph" w:styleId="BodyText">
    <w:name w:val="Body Text"/>
    <w:basedOn w:val="Normal"/>
    <w:rsid w:val="003F14E0"/>
    <w:pPr>
      <w:spacing w:line="480" w:lineRule="auto"/>
      <w:jc w:val="both"/>
    </w:pPr>
  </w:style>
  <w:style w:type="paragraph" w:styleId="BodyTextIndent3">
    <w:name w:val="Body Text Indent 3"/>
    <w:basedOn w:val="Normal"/>
    <w:link w:val="BodyTextIndent3Char"/>
    <w:rsid w:val="003F14E0"/>
    <w:pPr>
      <w:ind w:left="720" w:hanging="720"/>
      <w:jc w:val="both"/>
    </w:pPr>
  </w:style>
  <w:style w:type="paragraph" w:styleId="BodyText2">
    <w:name w:val="Body Text 2"/>
    <w:basedOn w:val="Normal"/>
    <w:rsid w:val="003F14E0"/>
    <w:pPr>
      <w:spacing w:line="360" w:lineRule="auto"/>
      <w:jc w:val="center"/>
    </w:pPr>
    <w:rPr>
      <w:b/>
      <w:bCs/>
      <w:sz w:val="36"/>
    </w:rPr>
  </w:style>
  <w:style w:type="paragraph" w:styleId="Header">
    <w:name w:val="header"/>
    <w:basedOn w:val="Normal"/>
    <w:rsid w:val="003F14E0"/>
    <w:pPr>
      <w:tabs>
        <w:tab w:val="center" w:pos="4320"/>
        <w:tab w:val="right" w:pos="8640"/>
      </w:tabs>
    </w:pPr>
  </w:style>
  <w:style w:type="character" w:customStyle="1" w:styleId="BodyTextIndent3Char">
    <w:name w:val="Body Text Indent 3 Char"/>
    <w:basedOn w:val="DefaultParagraphFont"/>
    <w:link w:val="BodyTextIndent3"/>
    <w:rsid w:val="00575DDC"/>
    <w:rPr>
      <w:sz w:val="24"/>
      <w:szCs w:val="24"/>
      <w:lang w:val="en-US" w:eastAsia="en-US" w:bidi="ar-SA"/>
    </w:rPr>
  </w:style>
  <w:style w:type="paragraph" w:styleId="ListParagraph">
    <w:name w:val="List Paragraph"/>
    <w:basedOn w:val="Normal"/>
    <w:qFormat/>
    <w:rsid w:val="00E1087A"/>
    <w:pPr>
      <w:spacing w:after="200" w:line="276" w:lineRule="auto"/>
      <w:ind w:left="720"/>
      <w:contextualSpacing/>
    </w:pPr>
    <w:rPr>
      <w:rFonts w:ascii="Calibri" w:eastAsia="Calibri" w:hAnsi="Calibri"/>
      <w:sz w:val="22"/>
      <w:szCs w:val="22"/>
      <w:lang w:val="en-IN"/>
    </w:rPr>
  </w:style>
  <w:style w:type="table" w:styleId="TableGrid">
    <w:name w:val="Table Grid"/>
    <w:basedOn w:val="TableNormal"/>
    <w:rsid w:val="002434D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er">
    <w:name w:val="footer"/>
    <w:basedOn w:val="Normal"/>
    <w:link w:val="FooterChar"/>
    <w:uiPriority w:val="99"/>
    <w:rsid w:val="00AB15A3"/>
    <w:pPr>
      <w:tabs>
        <w:tab w:val="center" w:pos="4513"/>
        <w:tab w:val="right" w:pos="9026"/>
      </w:tabs>
    </w:pPr>
  </w:style>
  <w:style w:type="character" w:customStyle="1" w:styleId="FooterChar">
    <w:name w:val="Footer Char"/>
    <w:basedOn w:val="DefaultParagraphFont"/>
    <w:link w:val="Footer"/>
    <w:uiPriority w:val="99"/>
    <w:rsid w:val="00AB15A3"/>
    <w:rPr>
      <w:sz w:val="24"/>
      <w:szCs w:val="24"/>
      <w:lang w:val="en-US" w:eastAsia="en-US"/>
    </w:rPr>
  </w:style>
  <w:style w:type="paragraph" w:customStyle="1" w:styleId="IEEEAbtract">
    <w:name w:val="IEEE Abtract"/>
    <w:basedOn w:val="Normal"/>
    <w:next w:val="Normal"/>
    <w:rsid w:val="005F106C"/>
    <w:pPr>
      <w:adjustRightInd w:val="0"/>
      <w:snapToGrid w:val="0"/>
      <w:jc w:val="both"/>
    </w:pPr>
    <w:rPr>
      <w:rFonts w:eastAsia="SimSun"/>
      <w:b/>
      <w:sz w:val="18"/>
      <w:lang w:val="en-GB" w:eastAsia="en-GB"/>
    </w:rPr>
  </w:style>
  <w:style w:type="character" w:styleId="Hyperlink">
    <w:name w:val="Hyperlink"/>
    <w:basedOn w:val="DefaultParagraphFont"/>
    <w:unhideWhenUsed/>
    <w:rsid w:val="004A37F8"/>
    <w:rPr>
      <w:color w:val="0000FF" w:themeColor="hyperlink"/>
      <w:u w:val="single"/>
    </w:rPr>
  </w:style>
  <w:style w:type="paragraph" w:styleId="BalloonText">
    <w:name w:val="Balloon Text"/>
    <w:basedOn w:val="Normal"/>
    <w:link w:val="BalloonTextChar"/>
    <w:semiHidden/>
    <w:unhideWhenUsed/>
    <w:rsid w:val="00AF475C"/>
    <w:rPr>
      <w:rFonts w:ascii="Lucida Grande" w:hAnsi="Lucida Grande" w:cs="Lucida Grande"/>
      <w:sz w:val="18"/>
      <w:szCs w:val="18"/>
    </w:rPr>
  </w:style>
  <w:style w:type="character" w:customStyle="1" w:styleId="BalloonTextChar">
    <w:name w:val="Balloon Text Char"/>
    <w:basedOn w:val="DefaultParagraphFont"/>
    <w:link w:val="BalloonText"/>
    <w:semiHidden/>
    <w:rsid w:val="00AF475C"/>
    <w:rPr>
      <w:rFonts w:ascii="Lucida Grande" w:hAnsi="Lucida Grande" w:cs="Lucida Grande"/>
      <w:sz w:val="18"/>
      <w:szCs w:val="18"/>
      <w:lang w:val="en-US" w:eastAsia="en-US"/>
    </w:rPr>
  </w:style>
  <w:style w:type="paragraph" w:customStyle="1" w:styleId="p1">
    <w:name w:val="p1"/>
    <w:basedOn w:val="Normal"/>
    <w:rsid w:val="003B6251"/>
    <w:rPr>
      <w:rFonts w:ascii="Helvetica" w:hAnsi="Helvetica"/>
      <w:sz w:val="15"/>
      <w:szCs w:val="15"/>
    </w:rPr>
  </w:style>
  <w:style w:type="character" w:customStyle="1" w:styleId="s1">
    <w:name w:val="s1"/>
    <w:basedOn w:val="DefaultParagraphFont"/>
    <w:rsid w:val="003B6251"/>
    <w:rPr>
      <w:rFonts w:ascii="Helvetica" w:hAnsi="Helvetica" w:hint="default"/>
      <w:sz w:val="11"/>
      <w:szCs w:val="11"/>
    </w:rPr>
  </w:style>
  <w:style w:type="character" w:customStyle="1" w:styleId="apple-converted-space">
    <w:name w:val="apple-converted-space"/>
    <w:basedOn w:val="DefaultParagraphFont"/>
    <w:rsid w:val="003B62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005013">
      <w:bodyDiv w:val="1"/>
      <w:marLeft w:val="0"/>
      <w:marRight w:val="0"/>
      <w:marTop w:val="0"/>
      <w:marBottom w:val="0"/>
      <w:divBdr>
        <w:top w:val="none" w:sz="0" w:space="0" w:color="auto"/>
        <w:left w:val="none" w:sz="0" w:space="0" w:color="auto"/>
        <w:bottom w:val="none" w:sz="0" w:space="0" w:color="auto"/>
        <w:right w:val="none" w:sz="0" w:space="0" w:color="auto"/>
      </w:divBdr>
    </w:div>
    <w:div w:id="51866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mailto:bansalro@indiana.edu" TargetMode="External"/><Relationship Id="rId9" Type="http://schemas.openxmlformats.org/officeDocument/2006/relationships/hyperlink" Target="mailto:gdhody@umail.iu.edu" TargetMode="External"/><Relationship Id="rId10" Type="http://schemas.openxmlformats.org/officeDocument/2006/relationships/hyperlink" Target="mailto:ctewani@umail.i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430</Words>
  <Characters>2457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FORMAT FOR PREPARATION OF PROJECT REPORT</vt:lpstr>
    </vt:vector>
  </TitlesOfParts>
  <Company>Hewlett-Packard</Company>
  <LinksUpToDate>false</LinksUpToDate>
  <CharactersWithSpaces>2882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FOR PREPARATION OF PROJECT REPORT</dc:title>
  <dc:creator>dacs1</dc:creator>
  <cp:lastModifiedBy>Bansal, Rohil</cp:lastModifiedBy>
  <cp:revision>3</cp:revision>
  <cp:lastPrinted>2011-04-20T11:34:00Z</cp:lastPrinted>
  <dcterms:created xsi:type="dcterms:W3CDTF">2017-02-14T05:10:00Z</dcterms:created>
  <dcterms:modified xsi:type="dcterms:W3CDTF">2017-02-15T00:51:00Z</dcterms:modified>
</cp:coreProperties>
</file>