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2461" w:rsidRDefault="00FF2E92">
      <w:pPr>
        <w:pStyle w:val="Title"/>
        <w:jc w:val="center"/>
      </w:pPr>
      <w:r>
        <w:t>TECHNOLOGY RESEARCH REPORT</w:t>
      </w:r>
    </w:p>
    <w:p w:rsidR="00EC2461" w:rsidRDefault="00FF2E92">
      <w:pPr>
        <w:jc w:val="center"/>
      </w:pPr>
      <w:r>
        <w:rPr>
          <w:b/>
        </w:rPr>
        <w:t>AI Document Intelligence Agent</w:t>
      </w:r>
      <w:r>
        <w:rPr>
          <w:b/>
        </w:rPr>
        <w:br/>
      </w:r>
      <w:r>
        <w:t>Internship Project Documentation</w:t>
      </w:r>
    </w:p>
    <w:p w:rsidR="00EC2461" w:rsidRDefault="00FF2E92">
      <w:pPr>
        <w:pStyle w:val="Heading1"/>
      </w:pPr>
      <w:r>
        <w:t>Prepared By</w:t>
      </w:r>
    </w:p>
    <w:tbl>
      <w:tblPr>
        <w:tblStyle w:val="TableGrid"/>
        <w:tblW w:w="0" w:type="auto"/>
        <w:tblLook w:val="04A0" w:firstRow="1" w:lastRow="0" w:firstColumn="1" w:lastColumn="0" w:noHBand="0" w:noVBand="1"/>
      </w:tblPr>
      <w:tblGrid>
        <w:gridCol w:w="4320"/>
        <w:gridCol w:w="4320"/>
      </w:tblGrid>
      <w:tr w:rsidR="00EC2461">
        <w:tc>
          <w:tcPr>
            <w:tcW w:w="4320" w:type="dxa"/>
          </w:tcPr>
          <w:p w:rsidR="00EC2461" w:rsidRDefault="00FF2E92">
            <w:r>
              <w:t>Name</w:t>
            </w:r>
          </w:p>
        </w:tc>
        <w:tc>
          <w:tcPr>
            <w:tcW w:w="4320" w:type="dxa"/>
          </w:tcPr>
          <w:p w:rsidR="00EC2461" w:rsidRDefault="00FF2E92">
            <w:r>
              <w:t>Rohini Kumar D</w:t>
            </w:r>
          </w:p>
        </w:tc>
      </w:tr>
      <w:tr w:rsidR="00EC2461">
        <w:tc>
          <w:tcPr>
            <w:tcW w:w="4320" w:type="dxa"/>
          </w:tcPr>
          <w:p w:rsidR="00EC2461" w:rsidRDefault="00FF2E92">
            <w:r>
              <w:t>Role</w:t>
            </w:r>
          </w:p>
        </w:tc>
        <w:tc>
          <w:tcPr>
            <w:tcW w:w="4320" w:type="dxa"/>
          </w:tcPr>
          <w:p w:rsidR="00EC2461" w:rsidRDefault="00FF2E92">
            <w:r>
              <w:t>Software Developer Intern</w:t>
            </w:r>
          </w:p>
        </w:tc>
      </w:tr>
      <w:tr w:rsidR="00EC2461">
        <w:tc>
          <w:tcPr>
            <w:tcW w:w="4320" w:type="dxa"/>
          </w:tcPr>
          <w:p w:rsidR="00EC2461" w:rsidRDefault="00FF2E92">
            <w:r>
              <w:t>Organization</w:t>
            </w:r>
          </w:p>
        </w:tc>
        <w:tc>
          <w:tcPr>
            <w:tcW w:w="4320" w:type="dxa"/>
          </w:tcPr>
          <w:p w:rsidR="00EC2461" w:rsidRDefault="009B7CEC">
            <w:proofErr w:type="spellStart"/>
            <w:r>
              <w:t>Ezopia</w:t>
            </w:r>
            <w:proofErr w:type="spellEnd"/>
          </w:p>
        </w:tc>
      </w:tr>
      <w:tr w:rsidR="00EC2461">
        <w:tc>
          <w:tcPr>
            <w:tcW w:w="4320" w:type="dxa"/>
          </w:tcPr>
          <w:p w:rsidR="00EC2461" w:rsidRDefault="00FF2E92">
            <w:r>
              <w:t>Document Type</w:t>
            </w:r>
          </w:p>
        </w:tc>
        <w:tc>
          <w:tcPr>
            <w:tcW w:w="4320" w:type="dxa"/>
          </w:tcPr>
          <w:p w:rsidR="00EC2461" w:rsidRDefault="00FF2E92">
            <w:r>
              <w:t>Technology Research Report</w:t>
            </w:r>
          </w:p>
        </w:tc>
      </w:tr>
      <w:tr w:rsidR="00EC2461">
        <w:tc>
          <w:tcPr>
            <w:tcW w:w="4320" w:type="dxa"/>
          </w:tcPr>
          <w:p w:rsidR="00EC2461" w:rsidRDefault="00FF2E92">
            <w:r>
              <w:t>Version</w:t>
            </w:r>
          </w:p>
        </w:tc>
        <w:tc>
          <w:tcPr>
            <w:tcW w:w="4320" w:type="dxa"/>
          </w:tcPr>
          <w:p w:rsidR="00EC2461" w:rsidRDefault="00FF2E92">
            <w:r>
              <w:t>1.0</w:t>
            </w:r>
          </w:p>
        </w:tc>
      </w:tr>
      <w:tr w:rsidR="00EC2461">
        <w:tc>
          <w:tcPr>
            <w:tcW w:w="4320" w:type="dxa"/>
          </w:tcPr>
          <w:p w:rsidR="00EC2461" w:rsidRDefault="00FF2E92">
            <w:r>
              <w:t>Date</w:t>
            </w:r>
          </w:p>
        </w:tc>
        <w:tc>
          <w:tcPr>
            <w:tcW w:w="4320" w:type="dxa"/>
          </w:tcPr>
          <w:p w:rsidR="00EC2461" w:rsidRDefault="00FF2E92">
            <w:r>
              <w:t>July 2026</w:t>
            </w:r>
          </w:p>
        </w:tc>
      </w:tr>
      <w:tr w:rsidR="00EC2461">
        <w:tc>
          <w:tcPr>
            <w:tcW w:w="4320" w:type="dxa"/>
          </w:tcPr>
          <w:p w:rsidR="00EC2461" w:rsidRDefault="00FF2E92">
            <w:r>
              <w:t>Classification</w:t>
            </w:r>
          </w:p>
        </w:tc>
        <w:tc>
          <w:tcPr>
            <w:tcW w:w="4320" w:type="dxa"/>
          </w:tcPr>
          <w:p w:rsidR="00EC2461" w:rsidRDefault="00FF2E92">
            <w:r>
              <w:t>Internal Technical Documentation</w:t>
            </w:r>
          </w:p>
        </w:tc>
      </w:tr>
    </w:tbl>
    <w:p w:rsidR="00EC2461" w:rsidRDefault="00FF2E92">
      <w:pPr>
        <w:pStyle w:val="Heading1"/>
      </w:pPr>
      <w:r>
        <w:t>Document Information</w:t>
      </w:r>
    </w:p>
    <w:tbl>
      <w:tblPr>
        <w:tblStyle w:val="TableGrid"/>
        <w:tblW w:w="0" w:type="auto"/>
        <w:tblLook w:val="04A0" w:firstRow="1" w:lastRow="0" w:firstColumn="1" w:lastColumn="0" w:noHBand="0" w:noVBand="1"/>
      </w:tblPr>
      <w:tblGrid>
        <w:gridCol w:w="4320"/>
        <w:gridCol w:w="4320"/>
      </w:tblGrid>
      <w:tr w:rsidR="00EC2461">
        <w:tc>
          <w:tcPr>
            <w:tcW w:w="4320" w:type="dxa"/>
          </w:tcPr>
          <w:p w:rsidR="00EC2461" w:rsidRDefault="00FF2E92">
            <w:r>
              <w:t>Document Name</w:t>
            </w:r>
          </w:p>
        </w:tc>
        <w:tc>
          <w:tcPr>
            <w:tcW w:w="4320" w:type="dxa"/>
          </w:tcPr>
          <w:p w:rsidR="00EC2461" w:rsidRDefault="00FF2E92">
            <w:r>
              <w:t>Technology Research Report</w:t>
            </w:r>
          </w:p>
        </w:tc>
      </w:tr>
      <w:tr w:rsidR="00EC2461">
        <w:tc>
          <w:tcPr>
            <w:tcW w:w="4320" w:type="dxa"/>
          </w:tcPr>
          <w:p w:rsidR="00EC2461" w:rsidRDefault="00FF2E92">
            <w:r>
              <w:t>Project Name</w:t>
            </w:r>
          </w:p>
        </w:tc>
        <w:tc>
          <w:tcPr>
            <w:tcW w:w="4320" w:type="dxa"/>
          </w:tcPr>
          <w:p w:rsidR="00EC2461" w:rsidRDefault="00FF2E92">
            <w:r>
              <w:t>AI Document Intelligence Agent</w:t>
            </w:r>
          </w:p>
        </w:tc>
      </w:tr>
      <w:tr w:rsidR="00EC2461">
        <w:tc>
          <w:tcPr>
            <w:tcW w:w="4320" w:type="dxa"/>
          </w:tcPr>
          <w:p w:rsidR="00EC2461" w:rsidRDefault="00FF2E92">
            <w:r>
              <w:t>Document ID</w:t>
            </w:r>
          </w:p>
        </w:tc>
        <w:tc>
          <w:tcPr>
            <w:tcW w:w="4320" w:type="dxa"/>
          </w:tcPr>
          <w:p w:rsidR="00EC2461" w:rsidRDefault="00FF2E92">
            <w:r>
              <w:t>ADR-TRR-001</w:t>
            </w:r>
          </w:p>
        </w:tc>
      </w:tr>
      <w:tr w:rsidR="00EC2461">
        <w:tc>
          <w:tcPr>
            <w:tcW w:w="4320" w:type="dxa"/>
          </w:tcPr>
          <w:p w:rsidR="00EC2461" w:rsidRDefault="00FF2E92">
            <w:r>
              <w:t>Version</w:t>
            </w:r>
          </w:p>
        </w:tc>
        <w:tc>
          <w:tcPr>
            <w:tcW w:w="4320" w:type="dxa"/>
          </w:tcPr>
          <w:p w:rsidR="00EC2461" w:rsidRDefault="00FF2E92">
            <w:r>
              <w:t>1.0</w:t>
            </w:r>
          </w:p>
        </w:tc>
      </w:tr>
      <w:tr w:rsidR="00EC2461">
        <w:tc>
          <w:tcPr>
            <w:tcW w:w="4320" w:type="dxa"/>
          </w:tcPr>
          <w:p w:rsidR="00EC2461" w:rsidRDefault="00FF2E92">
            <w:r>
              <w:t>Prepared By</w:t>
            </w:r>
          </w:p>
        </w:tc>
        <w:tc>
          <w:tcPr>
            <w:tcW w:w="4320" w:type="dxa"/>
          </w:tcPr>
          <w:p w:rsidR="00EC2461" w:rsidRDefault="00FF2E92">
            <w:r>
              <w:t>Rohini Kumar D</w:t>
            </w:r>
          </w:p>
        </w:tc>
      </w:tr>
      <w:tr w:rsidR="00EC2461">
        <w:tc>
          <w:tcPr>
            <w:tcW w:w="4320" w:type="dxa"/>
          </w:tcPr>
          <w:p w:rsidR="00EC2461" w:rsidRDefault="00FF2E92">
            <w:r>
              <w:t>Document Type</w:t>
            </w:r>
          </w:p>
        </w:tc>
        <w:tc>
          <w:tcPr>
            <w:tcW w:w="4320" w:type="dxa"/>
          </w:tcPr>
          <w:p w:rsidR="00EC2461" w:rsidRDefault="00FF2E92">
            <w:r>
              <w:t>Technical Research</w:t>
            </w:r>
          </w:p>
        </w:tc>
      </w:tr>
      <w:tr w:rsidR="00EC2461">
        <w:tc>
          <w:tcPr>
            <w:tcW w:w="4320" w:type="dxa"/>
          </w:tcPr>
          <w:p w:rsidR="00EC2461" w:rsidRDefault="00FF2E92">
            <w:r>
              <w:t>Intended Audience</w:t>
            </w:r>
          </w:p>
        </w:tc>
        <w:tc>
          <w:tcPr>
            <w:tcW w:w="4320" w:type="dxa"/>
          </w:tcPr>
          <w:p w:rsidR="00EC2461" w:rsidRDefault="00FF2E92">
            <w:r>
              <w:t>Solution Architects, AI Engineers, Software Developers, Technical Leads</w:t>
            </w:r>
          </w:p>
        </w:tc>
      </w:tr>
    </w:tbl>
    <w:p w:rsidR="00EC2461" w:rsidRDefault="00FF2E92">
      <w:pPr>
        <w:pStyle w:val="Heading1"/>
      </w:pPr>
      <w:r>
        <w:t>Version History</w:t>
      </w:r>
    </w:p>
    <w:tbl>
      <w:tblPr>
        <w:tblStyle w:val="TableGrid"/>
        <w:tblW w:w="0" w:type="auto"/>
        <w:tblLook w:val="04A0" w:firstRow="1" w:lastRow="0" w:firstColumn="1" w:lastColumn="0" w:noHBand="0" w:noVBand="1"/>
      </w:tblPr>
      <w:tblGrid>
        <w:gridCol w:w="2160"/>
        <w:gridCol w:w="2160"/>
        <w:gridCol w:w="2160"/>
        <w:gridCol w:w="2160"/>
      </w:tblGrid>
      <w:tr w:rsidR="00EC2461">
        <w:tc>
          <w:tcPr>
            <w:tcW w:w="2160" w:type="dxa"/>
          </w:tcPr>
          <w:p w:rsidR="00EC2461" w:rsidRDefault="00FF2E92">
            <w:r>
              <w:t>Version</w:t>
            </w:r>
          </w:p>
        </w:tc>
        <w:tc>
          <w:tcPr>
            <w:tcW w:w="2160" w:type="dxa"/>
          </w:tcPr>
          <w:p w:rsidR="00EC2461" w:rsidRDefault="00FF2E92">
            <w:r>
              <w:t>Date</w:t>
            </w:r>
          </w:p>
        </w:tc>
        <w:tc>
          <w:tcPr>
            <w:tcW w:w="2160" w:type="dxa"/>
          </w:tcPr>
          <w:p w:rsidR="00EC2461" w:rsidRDefault="00FF2E92">
            <w:r>
              <w:t>Author</w:t>
            </w:r>
          </w:p>
        </w:tc>
        <w:tc>
          <w:tcPr>
            <w:tcW w:w="2160" w:type="dxa"/>
          </w:tcPr>
          <w:p w:rsidR="00EC2461" w:rsidRDefault="00FF2E92">
            <w:r>
              <w:t>Description</w:t>
            </w:r>
          </w:p>
        </w:tc>
      </w:tr>
      <w:tr w:rsidR="00EC2461">
        <w:tc>
          <w:tcPr>
            <w:tcW w:w="2160" w:type="dxa"/>
          </w:tcPr>
          <w:p w:rsidR="00EC2461" w:rsidRDefault="00FF2E92">
            <w:r>
              <w:t>0.1</w:t>
            </w:r>
          </w:p>
        </w:tc>
        <w:tc>
          <w:tcPr>
            <w:tcW w:w="2160" w:type="dxa"/>
          </w:tcPr>
          <w:p w:rsidR="00EC2461" w:rsidRDefault="00FF2E92">
            <w:r>
              <w:t>July 2026</w:t>
            </w:r>
          </w:p>
        </w:tc>
        <w:tc>
          <w:tcPr>
            <w:tcW w:w="2160" w:type="dxa"/>
          </w:tcPr>
          <w:p w:rsidR="00EC2461" w:rsidRDefault="00FF2E92">
            <w:r>
              <w:t>Rohini Kumar D</w:t>
            </w:r>
          </w:p>
        </w:tc>
        <w:tc>
          <w:tcPr>
            <w:tcW w:w="2160" w:type="dxa"/>
          </w:tcPr>
          <w:p w:rsidR="00EC2461" w:rsidRDefault="00FF2E92">
            <w:r>
              <w:t>Initial draft</w:t>
            </w:r>
          </w:p>
        </w:tc>
      </w:tr>
      <w:tr w:rsidR="00EC2461">
        <w:tc>
          <w:tcPr>
            <w:tcW w:w="2160" w:type="dxa"/>
          </w:tcPr>
          <w:p w:rsidR="00EC2461" w:rsidRDefault="00FF2E92">
            <w:r>
              <w:t>0.5</w:t>
            </w:r>
          </w:p>
        </w:tc>
        <w:tc>
          <w:tcPr>
            <w:tcW w:w="2160" w:type="dxa"/>
          </w:tcPr>
          <w:p w:rsidR="00EC2461" w:rsidRDefault="00FF2E92">
            <w:r>
              <w:t>July 2026</w:t>
            </w:r>
          </w:p>
        </w:tc>
        <w:tc>
          <w:tcPr>
            <w:tcW w:w="2160" w:type="dxa"/>
          </w:tcPr>
          <w:p w:rsidR="00EC2461" w:rsidRDefault="00FF2E92">
            <w:r>
              <w:t>Rohini Kumar D</w:t>
            </w:r>
          </w:p>
        </w:tc>
        <w:tc>
          <w:tcPr>
            <w:tcW w:w="2160" w:type="dxa"/>
          </w:tcPr>
          <w:p w:rsidR="00EC2461" w:rsidRDefault="00FF2E92">
            <w:r>
              <w:t>Added OCR research and architecture decisions</w:t>
            </w:r>
          </w:p>
        </w:tc>
      </w:tr>
      <w:tr w:rsidR="00EC2461">
        <w:tc>
          <w:tcPr>
            <w:tcW w:w="2160" w:type="dxa"/>
          </w:tcPr>
          <w:p w:rsidR="00EC2461" w:rsidRDefault="00FF2E92">
            <w:r>
              <w:t>0.8</w:t>
            </w:r>
          </w:p>
        </w:tc>
        <w:tc>
          <w:tcPr>
            <w:tcW w:w="2160" w:type="dxa"/>
          </w:tcPr>
          <w:p w:rsidR="00EC2461" w:rsidRDefault="00FF2E92">
            <w:r>
              <w:t>July 2026</w:t>
            </w:r>
          </w:p>
        </w:tc>
        <w:tc>
          <w:tcPr>
            <w:tcW w:w="2160" w:type="dxa"/>
          </w:tcPr>
          <w:p w:rsidR="00EC2461" w:rsidRDefault="00FF2E92">
            <w:r>
              <w:t>Rohini Kumar D</w:t>
            </w:r>
          </w:p>
        </w:tc>
        <w:tc>
          <w:tcPr>
            <w:tcW w:w="2160" w:type="dxa"/>
          </w:tcPr>
          <w:p w:rsidR="00EC2461" w:rsidRDefault="00FF2E92">
            <w:r>
              <w:t>Added technology evaluation and selection rationale</w:t>
            </w:r>
          </w:p>
        </w:tc>
      </w:tr>
      <w:tr w:rsidR="00EC2461">
        <w:tc>
          <w:tcPr>
            <w:tcW w:w="2160" w:type="dxa"/>
          </w:tcPr>
          <w:p w:rsidR="00EC2461" w:rsidRDefault="00FF2E92">
            <w:r>
              <w:t>1.0</w:t>
            </w:r>
          </w:p>
        </w:tc>
        <w:tc>
          <w:tcPr>
            <w:tcW w:w="2160" w:type="dxa"/>
          </w:tcPr>
          <w:p w:rsidR="00EC2461" w:rsidRDefault="00FF2E92">
            <w:r>
              <w:t>July 2026</w:t>
            </w:r>
          </w:p>
        </w:tc>
        <w:tc>
          <w:tcPr>
            <w:tcW w:w="2160" w:type="dxa"/>
          </w:tcPr>
          <w:p w:rsidR="00EC2461" w:rsidRDefault="00FF2E92">
            <w:r>
              <w:t>Rohini Kumar D</w:t>
            </w:r>
          </w:p>
        </w:tc>
        <w:tc>
          <w:tcPr>
            <w:tcW w:w="2160" w:type="dxa"/>
          </w:tcPr>
          <w:p w:rsidR="00EC2461" w:rsidRDefault="00FF2E92">
            <w:r>
              <w:t>Final technology research report</w:t>
            </w:r>
          </w:p>
        </w:tc>
      </w:tr>
    </w:tbl>
    <w:p w:rsidR="00330DA7" w:rsidRDefault="00330DA7">
      <w:pPr>
        <w:pStyle w:val="Heading1"/>
      </w:pPr>
    </w:p>
    <w:p w:rsidR="00EC2461" w:rsidRDefault="00FF2E92">
      <w:pPr>
        <w:pStyle w:val="Heading1"/>
      </w:pPr>
      <w:r>
        <w:t>Table of Contents</w:t>
      </w:r>
    </w:p>
    <w:p w:rsidR="00EC2461" w:rsidRDefault="00FF2E92">
      <w:pPr>
        <w:pStyle w:val="ListBullet"/>
      </w:pPr>
      <w:r>
        <w:t>Introduction</w:t>
      </w:r>
    </w:p>
    <w:p w:rsidR="00EC2461" w:rsidRDefault="00FF2E92">
      <w:pPr>
        <w:pStyle w:val="ListBullet"/>
      </w:pPr>
      <w:r>
        <w:t>Research Objectives</w:t>
      </w:r>
    </w:p>
    <w:p w:rsidR="00EC2461" w:rsidRDefault="00FF2E92">
      <w:pPr>
        <w:pStyle w:val="ListBullet"/>
      </w:pPr>
      <w:r>
        <w:t>Research Methodology</w:t>
      </w:r>
    </w:p>
    <w:p w:rsidR="00EC2461" w:rsidRDefault="00FF2E92">
      <w:pPr>
        <w:pStyle w:val="ListBullet"/>
      </w:pPr>
      <w:r>
        <w:t>Technology Evaluation Criteria</w:t>
      </w:r>
    </w:p>
    <w:p w:rsidR="00EC2461" w:rsidRDefault="00FF2E92">
      <w:pPr>
        <w:pStyle w:val="ListBullet"/>
      </w:pPr>
      <w:r>
        <w:t>Programming Language Research</w:t>
      </w:r>
    </w:p>
    <w:p w:rsidR="00EC2461" w:rsidRDefault="00FF2E92">
      <w:pPr>
        <w:pStyle w:val="ListBullet"/>
      </w:pPr>
      <w:r>
        <w:t>Backend Framework Research</w:t>
      </w:r>
    </w:p>
    <w:p w:rsidR="00EC2461" w:rsidRDefault="00FF2E92">
      <w:pPr>
        <w:pStyle w:val="ListBullet"/>
      </w:pPr>
      <w:r>
        <w:t>OCR Technology Research</w:t>
      </w:r>
    </w:p>
    <w:p w:rsidR="00EC2461" w:rsidRDefault="00FF2E92">
      <w:pPr>
        <w:pStyle w:val="ListBullet"/>
      </w:pPr>
      <w:r>
        <w:t>Large Language Model Research</w:t>
      </w:r>
    </w:p>
    <w:p w:rsidR="00EC2461" w:rsidRDefault="00FF2E92">
      <w:pPr>
        <w:pStyle w:val="ListBullet"/>
      </w:pPr>
      <w:r>
        <w:t>PDF Processing Technology Research</w:t>
      </w:r>
    </w:p>
    <w:p w:rsidR="00EC2461" w:rsidRDefault="00FF2E92">
      <w:pPr>
        <w:pStyle w:val="ListBullet"/>
      </w:pPr>
      <w:r>
        <w:t>Image Processing Technology Research</w:t>
      </w:r>
    </w:p>
    <w:p w:rsidR="00EC2461" w:rsidRDefault="00FF2E92">
      <w:pPr>
        <w:pStyle w:val="ListBullet"/>
      </w:pPr>
      <w:r>
        <w:t>AI Agent Architecture Research</w:t>
      </w:r>
    </w:p>
    <w:p w:rsidR="00EC2461" w:rsidRDefault="00FF2E92">
      <w:pPr>
        <w:pStyle w:val="ListBullet"/>
      </w:pPr>
      <w:r>
        <w:t>Design Pattern Research</w:t>
      </w:r>
    </w:p>
    <w:p w:rsidR="00EC2461" w:rsidRDefault="00FF2E92">
      <w:pPr>
        <w:pStyle w:val="ListBullet"/>
      </w:pPr>
      <w:r>
        <w:t>Document Analysis Technology Research</w:t>
      </w:r>
    </w:p>
    <w:p w:rsidR="00EC2461" w:rsidRDefault="00FF2E92">
      <w:pPr>
        <w:pStyle w:val="ListBullet"/>
      </w:pPr>
      <w:r>
        <w:t>Technology Comparison</w:t>
      </w:r>
    </w:p>
    <w:p w:rsidR="00EC2461" w:rsidRDefault="00FF2E92">
      <w:pPr>
        <w:pStyle w:val="ListBullet"/>
      </w:pPr>
      <w:r>
        <w:t>Final Technology Stack</w:t>
      </w:r>
    </w:p>
    <w:p w:rsidR="00EC2461" w:rsidRDefault="00FF2E92">
      <w:pPr>
        <w:pStyle w:val="ListBullet"/>
      </w:pPr>
      <w:r>
        <w:t>Research Findings</w:t>
      </w:r>
    </w:p>
    <w:p w:rsidR="00EC2461" w:rsidRDefault="00FF2E92">
      <w:pPr>
        <w:pStyle w:val="ListBullet"/>
      </w:pPr>
      <w:r>
        <w:t>Future Technology Roadmap</w:t>
      </w:r>
    </w:p>
    <w:p w:rsidR="00EC2461" w:rsidRDefault="00FF2E92">
      <w:pPr>
        <w:pStyle w:val="ListBullet"/>
      </w:pPr>
      <w:r>
        <w:t>Conclusion</w:t>
      </w:r>
    </w:p>
    <w:p w:rsidR="00EC2461" w:rsidRDefault="00FF2E92">
      <w:pPr>
        <w:pStyle w:val="Heading1"/>
      </w:pPr>
      <w:r>
        <w:t>1. Introduction</w:t>
      </w:r>
    </w:p>
    <w:p w:rsidR="00EC2461" w:rsidRDefault="00FF2E92">
      <w:pPr>
        <w:pStyle w:val="Heading2"/>
      </w:pPr>
      <w:r>
        <w:t>1.1 Purpose</w:t>
      </w:r>
    </w:p>
    <w:p w:rsidR="00EC2461" w:rsidRDefault="00FF2E92">
      <w:r>
        <w:t>The purpose of this document is to present the technology research and evaluation process undertaken during the design and development of the AI Document Intelligence Agent. The report documents the investigation of various technologies, frameworks, libraries, and architectural approaches considered for building an intelligent document processing system capable of dynamically selecting the most appropriate OCR engine for business documents.</w:t>
      </w:r>
    </w:p>
    <w:p w:rsidR="00EC2461" w:rsidRDefault="00FF2E92">
      <w:r>
        <w:t>Unlike conventional OCR applications that rely on a single recognition engine, the proposed solution adopts an agent-oriented architecture where document characteristics are analyzed before OCR execution. This approach enables the system to select an OCR engine that best matches the document profile, improving extraction quality while maintaining a scalable and extensible architecture.</w:t>
      </w:r>
    </w:p>
    <w:p w:rsidR="00EC2461" w:rsidRDefault="00FF2E92">
      <w:r>
        <w:t>This document captures the rationale behind technology selection, architectural decisions, and future technology considerations. It serves as a technical reference for software architects, AI engineers, project stakeholders, and development teams involved in the project lifecycle.</w:t>
      </w:r>
    </w:p>
    <w:p w:rsidR="00EC2461" w:rsidRDefault="00FF2E92">
      <w:pPr>
        <w:pStyle w:val="Heading2"/>
      </w:pPr>
      <w:r>
        <w:lastRenderedPageBreak/>
        <w:t>1.2 Project Overview</w:t>
      </w:r>
    </w:p>
    <w:p w:rsidR="00EC2461" w:rsidRDefault="00FF2E92">
      <w:r>
        <w:t>The AI Document Intelligence Agent is an intelligent document processing platform designed to automate the extraction of textual information from business documents such as invoices, purchase orders, receipts, contracts, and other structured documents.</w:t>
      </w:r>
    </w:p>
    <w:p w:rsidR="00EC2461" w:rsidRDefault="00FF2E92">
      <w:r>
        <w:t>The system introduces an intermediate document analysis stage before OCR execution. Instead of processing every document with the same OCR engine, the platform first analyzes document characteristics and then dynamically selects the most suitable OCR engine using predefined decision rules.</w:t>
      </w:r>
    </w:p>
    <w:p w:rsidR="00EC2461" w:rsidRDefault="00FF2E92">
      <w:r>
        <w:t>The current implementation focuses on dynamic OCR selection through a modular rule-based architecture. Future iterations will extend the platform with Vision Language Models (VLMs) and Large Language Models (LLMs) to perform structured information extraction and semantic document understanding.</w:t>
      </w:r>
    </w:p>
    <w:p w:rsidR="00EC2461" w:rsidRDefault="00FF2E92">
      <w:pPr>
        <w:pStyle w:val="Heading2"/>
      </w:pPr>
      <w:r>
        <w:t>1.3 Project Vision</w:t>
      </w:r>
    </w:p>
    <w:p w:rsidR="00EC2461" w:rsidRDefault="00FF2E92">
      <w:r>
        <w:t>The long-term vision of the project is to build a scalable AI-powered Document Intelligence platform capable of processing diverse business documents with minimal manual intervention.</w:t>
      </w:r>
    </w:p>
    <w:p w:rsidR="00EC2461" w:rsidRDefault="00FF2E92">
      <w:r>
        <w:t>The architecture is designed to evolve from rule-based OCR selection to intelligent agent-based decision making, enabling future integration of adaptive routing strategies, confidence-driven engine selection, and multimodal AI models for end-to-end document understanding.</w:t>
      </w:r>
    </w:p>
    <w:p w:rsidR="00EC2461" w:rsidRDefault="00FF2E92">
      <w:pPr>
        <w:pStyle w:val="Heading2"/>
      </w:pPr>
      <w:r>
        <w:t>1.4 Business Motivation</w:t>
      </w:r>
    </w:p>
    <w:p w:rsidR="00EC2461" w:rsidRDefault="00FF2E92">
      <w:r>
        <w:t>Modern organizations receive business documents in multiple formats, including scanned PDFs, digitally generated PDFs, mobile images, and photographs. These documents often differ significantly in quality, layout complexity, resolution, orientation, and content structure.</w:t>
      </w:r>
    </w:p>
    <w:p w:rsidR="00EC2461" w:rsidRDefault="00FF2E92">
      <w:r>
        <w:t>Applying a single OCR engine to all document types frequently leads to inconsistent recognition quality. Complex layouts, tables, low-resolution scans, and image artifacts reduce extraction accuracy and require additional manual verification.</w:t>
      </w:r>
    </w:p>
    <w:p w:rsidR="00EC2461" w:rsidRDefault="00FF2E92">
      <w:r>
        <w:t>The AI Document Intelligence Agent addresses this challenge by introducing intelligent OCR routing. By evaluating document characteristics before recognition, the system can select the OCR engine most likely to produce high-quality results for a given document type.</w:t>
      </w:r>
    </w:p>
    <w:p w:rsidR="00EC2461" w:rsidRDefault="00FF2E92">
      <w:r>
        <w:t>This approach aims to improve processing accuracy while establishing a modular architecture capable of incorporating future OCR and AI technologies without major system redesign.</w:t>
      </w:r>
    </w:p>
    <w:p w:rsidR="00EC2461" w:rsidRDefault="00FF2E92">
      <w:pPr>
        <w:pStyle w:val="Heading1"/>
      </w:pPr>
      <w:r>
        <w:t>2. Research Objectives</w:t>
      </w:r>
    </w:p>
    <w:p w:rsidR="00EC2461" w:rsidRDefault="00FF2E92">
      <w:r>
        <w:t>The primary objective of the technology research phase was to identify, evaluate, and select technologies suitable for developing a scalable AI-powered document intelligence platform.</w:t>
      </w:r>
      <w:r>
        <w:br/>
      </w:r>
      <w:r>
        <w:br/>
      </w:r>
      <w:r>
        <w:lastRenderedPageBreak/>
        <w:t>The research activities focused on balancing recognition accuracy, deployment simplicity, computational efficiency, extensibility, and long-term maintainability.</w:t>
      </w:r>
    </w:p>
    <w:p w:rsidR="00EC2461" w:rsidRDefault="00FF2E92">
      <w:pPr>
        <w:pStyle w:val="ListBullet"/>
      </w:pPr>
      <w:r>
        <w:t>Evaluating OCR engines suitable for business document processing.</w:t>
      </w:r>
    </w:p>
    <w:p w:rsidR="00EC2461" w:rsidRDefault="00FF2E92">
      <w:pPr>
        <w:pStyle w:val="ListBullet"/>
      </w:pPr>
      <w:r>
        <w:t>Investigating lightweight Large Language Models for structured data extraction.</w:t>
      </w:r>
    </w:p>
    <w:p w:rsidR="00EC2461" w:rsidRDefault="00FF2E92">
      <w:pPr>
        <w:pStyle w:val="ListBullet"/>
      </w:pPr>
      <w:r>
        <w:t>Identifying efficient PDF rendering technologies.</w:t>
      </w:r>
    </w:p>
    <w:p w:rsidR="00EC2461" w:rsidRDefault="00FF2E92">
      <w:pPr>
        <w:pStyle w:val="ListBullet"/>
      </w:pPr>
      <w:r>
        <w:t>Researching image processing libraries for document analysis.</w:t>
      </w:r>
    </w:p>
    <w:p w:rsidR="00EC2461" w:rsidRDefault="00FF2E92">
      <w:pPr>
        <w:pStyle w:val="ListBullet"/>
      </w:pPr>
      <w:r>
        <w:t>Selecting a backend framework capable of supporting REST-based AI services.</w:t>
      </w:r>
    </w:p>
    <w:p w:rsidR="00EC2461" w:rsidRDefault="00FF2E92">
      <w:pPr>
        <w:pStyle w:val="ListBullet"/>
      </w:pPr>
      <w:r>
        <w:t>Designing a modular architecture that enables dynamic OCR selection.</w:t>
      </w:r>
    </w:p>
    <w:p w:rsidR="00EC2461" w:rsidRDefault="00FF2E92">
      <w:pPr>
        <w:pStyle w:val="ListBullet"/>
      </w:pPr>
      <w:r>
        <w:t>Ensuring compatibility with CPU-based execution environments.</w:t>
      </w:r>
    </w:p>
    <w:p w:rsidR="00EC2461" w:rsidRDefault="00FF2E92">
      <w:pPr>
        <w:pStyle w:val="ListBullet"/>
      </w:pPr>
      <w:r>
        <w:t>Supporting future integration of advanced Vision Language Models.</w:t>
      </w:r>
    </w:p>
    <w:p w:rsidR="00EC2461" w:rsidRDefault="00FF2E92">
      <w:r>
        <w:t>The technology selection process prioritized open-source solutions with active community support, comprehensive documentation, and production-ready deployment capabilities.</w:t>
      </w:r>
    </w:p>
    <w:p w:rsidR="00EC2461" w:rsidRDefault="00FF2E92">
      <w:pPr>
        <w:pStyle w:val="Heading1"/>
      </w:pPr>
      <w:r>
        <w:t>3. Research Methodology</w:t>
      </w:r>
    </w:p>
    <w:p w:rsidR="00EC2461" w:rsidRDefault="00FF2E92">
      <w:r>
        <w:t>The technology research followed a structured evaluation methodology to ensure objective selection of software components and architectural approaches.</w:t>
      </w:r>
    </w:p>
    <w:p w:rsidR="00EC2461" w:rsidRDefault="00FF2E92">
      <w:r>
        <w:rPr>
          <w:b/>
        </w:rPr>
        <w:t>Phase 1 – Requirement Analysis</w:t>
      </w:r>
    </w:p>
    <w:p w:rsidR="00EC2461" w:rsidRDefault="00FF2E92">
      <w:r>
        <w:t>Business requirements, functional requirements, and system objectives were analyzed to identify the core technological needs of the platform.</w:t>
      </w:r>
    </w:p>
    <w:p w:rsidR="00EC2461" w:rsidRDefault="00FF2E92">
      <w:r>
        <w:rPr>
          <w:b/>
        </w:rPr>
        <w:t>Phase 2 – Technology Identification</w:t>
      </w:r>
    </w:p>
    <w:p w:rsidR="00EC2461" w:rsidRDefault="00FF2E92">
      <w:r>
        <w:t>Potential technologies were shortlisted for each system layer, including backend frameworks, OCR engines, document processing libraries, AI models, and architectural patterns.</w:t>
      </w:r>
    </w:p>
    <w:p w:rsidR="00EC2461" w:rsidRDefault="00FF2E92">
      <w:r>
        <w:rPr>
          <w:b/>
        </w:rPr>
        <w:t>Phase 3 – Comparative Analysis</w:t>
      </w:r>
    </w:p>
    <w:p w:rsidR="00EC2461" w:rsidRDefault="00FF2E92">
      <w:r>
        <w:t>Each shortlisted technology was evaluated against predefined technical and business criteria, including accuracy, deployment complexity, scalability, resource consumption, integration capability, and long-term maintainability.</w:t>
      </w:r>
    </w:p>
    <w:p w:rsidR="00EC2461" w:rsidRDefault="00FF2E92">
      <w:r>
        <w:rPr>
          <w:b/>
        </w:rPr>
        <w:t>Phase 4 – Prototype Development</w:t>
      </w:r>
    </w:p>
    <w:p w:rsidR="00EC2461" w:rsidRDefault="00FF2E92">
      <w:r>
        <w:t>Selected technologies were integrated into prototype implementations to validate compatibility with the project architecture and verify practical feasibility.</w:t>
      </w:r>
    </w:p>
    <w:p w:rsidR="00EC2461" w:rsidRDefault="00FF2E92">
      <w:r>
        <w:rPr>
          <w:b/>
        </w:rPr>
        <w:t>Phase 5 – Architectural Decision</w:t>
      </w:r>
    </w:p>
    <w:p w:rsidR="00EC2461" w:rsidRDefault="00FF2E92">
      <w:r>
        <w:t>Based on experimental findings and implementation experience, technologies were either adopted, deferred for future evaluation, or excluded from the current project scope.</w:t>
      </w:r>
    </w:p>
    <w:p w:rsidR="00EC2461" w:rsidRDefault="00FF2E92">
      <w:pPr>
        <w:pStyle w:val="Heading2"/>
      </w:pPr>
      <w:r>
        <w:lastRenderedPageBreak/>
        <w:t>3.1 Research Approach</w:t>
      </w:r>
    </w:p>
    <w:p w:rsidR="00EC2461" w:rsidRDefault="00FF2E92">
      <w:r>
        <w:t>The research combined literature review, official documentation, community resources, prototype implementation, and practical experimentation.</w:t>
      </w:r>
    </w:p>
    <w:p w:rsidR="00EC2461" w:rsidRDefault="00FF2E92">
      <w:r>
        <w:t>The investigation emphasized technologies capable of supporting enterprise-scale document processing while remaining compatible with a CPU-based development environment.</w:t>
      </w:r>
    </w:p>
    <w:p w:rsidR="00EC2461" w:rsidRDefault="00FF2E92">
      <w:r>
        <w:t>Preference was given to open-source technologies with active maintenance, broad community adoption, and clear integration pathways within Python-based AI ecosystems.</w:t>
      </w:r>
    </w:p>
    <w:p w:rsidR="00EC2461" w:rsidRDefault="00FF2E92">
      <w:pPr>
        <w:pStyle w:val="Heading2"/>
      </w:pPr>
      <w:r>
        <w:t>3.2 Evaluation Strategy</w:t>
      </w:r>
    </w:p>
    <w:p w:rsidR="00EC2461" w:rsidRDefault="00FF2E92">
      <w:r>
        <w:t>The technology evaluation process was guided by both technical and business considerations.</w:t>
      </w:r>
    </w:p>
    <w:p w:rsidR="00EC2461" w:rsidRDefault="00FF2E92">
      <w:r>
        <w:t>Technical evaluation emphasized interoperability, extensibility, maintainability, and compatibility with modern AI development practices.</w:t>
      </w:r>
    </w:p>
    <w:p w:rsidR="00EC2461" w:rsidRDefault="00FF2E92">
      <w:r>
        <w:t>Business evaluation considered deployment simplicity, operational cost, scalability, long-term sustainability, and suitability for processing business documents commonly encountered in enterprise environments.</w:t>
      </w:r>
    </w:p>
    <w:p w:rsidR="00EC2461" w:rsidRDefault="00FF2E92">
      <w:pPr>
        <w:pStyle w:val="Heading2"/>
      </w:pPr>
      <w:r>
        <w:t>3.3 Technology Selection Philosophy</w:t>
      </w:r>
    </w:p>
    <w:p w:rsidR="00EC2461" w:rsidRDefault="00FF2E92">
      <w:r>
        <w:t>Rather than selecting technologies solely based on popularity or benchmark results, the project adopted a solution-oriented selection strategy.</w:t>
      </w:r>
    </w:p>
    <w:p w:rsidR="00EC2461" w:rsidRDefault="00FF2E92">
      <w:r>
        <w:t>Each technology was evaluated according to its ability to contribute to the overall objective of building a modular, extensible, and intelligent document processing platform.</w:t>
      </w:r>
    </w:p>
    <w:p w:rsidR="00EC2461" w:rsidRDefault="00FF2E92">
      <w:r>
        <w:t>The resulting architecture emphasizes loose coupling, component independence, and future scalability, enabling additional OCR engines, AI models, and decision strategies to be integrated with minimal architectural changes.</w:t>
      </w:r>
    </w:p>
    <w:p w:rsidR="00415181" w:rsidRDefault="00415181" w:rsidP="00415181">
      <w:pPr>
        <w:pStyle w:val="Heading1"/>
      </w:pPr>
      <w:r>
        <w:t>4. Technology Evaluation Criteria</w:t>
      </w:r>
    </w:p>
    <w:p w:rsidR="00415181" w:rsidRDefault="00415181" w:rsidP="00415181">
      <w:pPr>
        <w:pStyle w:val="Heading2"/>
      </w:pPr>
      <w:r>
        <w:t>4.1 Overview</w:t>
      </w:r>
    </w:p>
    <w:p w:rsidR="00415181" w:rsidRDefault="00415181" w:rsidP="00415181">
      <w:pPr>
        <w:pStyle w:val="pdq2pgselectionanchorcontainer"/>
      </w:pPr>
      <w:r>
        <w:t>Selecting appropriate technologies is one of the most critical activities during the design of an Artificial Intelligence system. The AI Document Intelligence Agent integrates multiple software components, including document processing libraries, OCR engines, AI frameworks, backend services, and architectural patterns. Each technology directly influences the overall performance, scalability, maintainability, and deployment feasibility of the solution.</w:t>
      </w:r>
    </w:p>
    <w:p w:rsidR="00415181" w:rsidRDefault="00415181" w:rsidP="00415181">
      <w:pPr>
        <w:pStyle w:val="NormalWeb"/>
      </w:pPr>
      <w:r>
        <w:lastRenderedPageBreak/>
        <w:t>Rather than selecting technologies based solely on popularity or benchmark rankings, a structured evaluation framework was established to identify technologies that best satisfy the project's business objectives and technical requirements.</w:t>
      </w:r>
    </w:p>
    <w:p w:rsidR="00415181" w:rsidRDefault="00415181" w:rsidP="00415181">
      <w:pPr>
        <w:pStyle w:val="NormalWeb"/>
      </w:pPr>
      <w:r>
        <w:t>The evaluation process considered both engineering constraints and practical deployment considerations, ensuring that selected technologies could operate efficiently within a CPU-based development environment while remaining extensible for future enhancements.</w:t>
      </w:r>
    </w:p>
    <w:p w:rsidR="00415181" w:rsidRDefault="00415181" w:rsidP="00415181">
      <w:pPr>
        <w:pStyle w:val="Heading2"/>
      </w:pPr>
      <w:r>
        <w:t>4.2 Overview</w:t>
      </w:r>
    </w:p>
    <w:p w:rsidR="00415181" w:rsidRPr="00415181" w:rsidRDefault="00415181" w:rsidP="00415181">
      <w:p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The technology evaluation process was designed to achieve the following objectives:</w:t>
      </w:r>
    </w:p>
    <w:p w:rsidR="00415181" w:rsidRPr="00415181" w:rsidRDefault="00415181" w:rsidP="004151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 xml:space="preserve">Identify stable and actively maintained open-source technologies. </w:t>
      </w:r>
    </w:p>
    <w:p w:rsidR="00415181" w:rsidRPr="00415181" w:rsidRDefault="00415181" w:rsidP="004151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 xml:space="preserve">Ensure compatibility with Python-based AI ecosystems. </w:t>
      </w:r>
    </w:p>
    <w:p w:rsidR="00415181" w:rsidRPr="00415181" w:rsidRDefault="00415181" w:rsidP="004151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 xml:space="preserve">Support modular and extensible software architecture. </w:t>
      </w:r>
    </w:p>
    <w:p w:rsidR="00415181" w:rsidRPr="00415181" w:rsidRDefault="00415181" w:rsidP="004151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 xml:space="preserve">Enable efficient CPU execution without requiring dedicated GPU hardware. </w:t>
      </w:r>
    </w:p>
    <w:p w:rsidR="00415181" w:rsidRPr="00415181" w:rsidRDefault="00415181" w:rsidP="004151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 xml:space="preserve">Minimize deployment complexity. </w:t>
      </w:r>
    </w:p>
    <w:p w:rsidR="00415181" w:rsidRPr="00415181" w:rsidRDefault="00415181" w:rsidP="004151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 xml:space="preserve">Facilitate future integration of advanced AI models. </w:t>
      </w:r>
    </w:p>
    <w:p w:rsidR="00415181" w:rsidRPr="00415181" w:rsidRDefault="00415181" w:rsidP="004151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 xml:space="preserve">Maintain loose coupling between system components. </w:t>
      </w:r>
    </w:p>
    <w:p w:rsidR="00415181" w:rsidRPr="00415181" w:rsidRDefault="00415181" w:rsidP="0041518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 xml:space="preserve">Support enterprise-scale document processing workflows. </w:t>
      </w:r>
    </w:p>
    <w:p w:rsidR="00415181" w:rsidRDefault="00415181" w:rsidP="00415181">
      <w:p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These objectives guided every architectural decision throughout the research and implementation phases.</w:t>
      </w:r>
    </w:p>
    <w:p w:rsidR="00415181" w:rsidRDefault="00415181" w:rsidP="00415181">
      <w:pPr>
        <w:pStyle w:val="Heading2"/>
      </w:pPr>
      <w:r>
        <w:t>4.3 Technology Evaluation Parameters</w:t>
      </w:r>
    </w:p>
    <w:p w:rsidR="00415181" w:rsidRPr="00415181" w:rsidRDefault="00415181" w:rsidP="00415181">
      <w:r>
        <w:t>The shortlisted technologies were evaluated using multiple qualitative and technical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5"/>
        <w:gridCol w:w="6665"/>
      </w:tblGrid>
      <w:tr w:rsidR="00415181" w:rsidRPr="00415181" w:rsidTr="00415181">
        <w:trPr>
          <w:tblHeader/>
          <w:tblCellSpacing w:w="15" w:type="dxa"/>
        </w:trPr>
        <w:tc>
          <w:tcPr>
            <w:tcW w:w="0" w:type="auto"/>
            <w:vAlign w:val="center"/>
            <w:hideMark/>
          </w:tcPr>
          <w:p w:rsidR="00415181" w:rsidRPr="00415181" w:rsidRDefault="00415181" w:rsidP="00415181">
            <w:pPr>
              <w:spacing w:after="0" w:line="240" w:lineRule="auto"/>
              <w:jc w:val="center"/>
              <w:rPr>
                <w:rFonts w:ascii="Times New Roman" w:eastAsia="Times New Roman" w:hAnsi="Times New Roman" w:cs="Times New Roman"/>
                <w:b/>
                <w:bCs/>
                <w:sz w:val="24"/>
                <w:szCs w:val="24"/>
              </w:rPr>
            </w:pPr>
            <w:r w:rsidRPr="00415181">
              <w:rPr>
                <w:rFonts w:ascii="Times New Roman" w:eastAsia="Times New Roman" w:hAnsi="Times New Roman" w:cs="Times New Roman"/>
                <w:b/>
                <w:bCs/>
                <w:sz w:val="24"/>
                <w:szCs w:val="24"/>
              </w:rPr>
              <w:t>Evaluation Parameter</w:t>
            </w:r>
          </w:p>
        </w:tc>
        <w:tc>
          <w:tcPr>
            <w:tcW w:w="0" w:type="auto"/>
            <w:vAlign w:val="center"/>
            <w:hideMark/>
          </w:tcPr>
          <w:p w:rsidR="00415181" w:rsidRPr="00415181" w:rsidRDefault="00415181" w:rsidP="00415181">
            <w:pPr>
              <w:spacing w:after="0" w:line="240" w:lineRule="auto"/>
              <w:jc w:val="center"/>
              <w:rPr>
                <w:rFonts w:ascii="Times New Roman" w:eastAsia="Times New Roman" w:hAnsi="Times New Roman" w:cs="Times New Roman"/>
                <w:b/>
                <w:bCs/>
                <w:sz w:val="24"/>
                <w:szCs w:val="24"/>
              </w:rPr>
            </w:pPr>
            <w:r w:rsidRPr="00415181">
              <w:rPr>
                <w:rFonts w:ascii="Times New Roman" w:eastAsia="Times New Roman" w:hAnsi="Times New Roman" w:cs="Times New Roman"/>
                <w:b/>
                <w:bCs/>
                <w:sz w:val="24"/>
                <w:szCs w:val="24"/>
              </w:rPr>
              <w:t>Description</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Open Source Availability</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Availability under a permissive open-source license suitable for commercial and research projects.</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Community Support</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Size and activity of the developer community, documentation quality, and ecosystem maturity.</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AI Compatibility</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Ability to integrate with modern AI frameworks, OCR engines, and language models.</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CPU Performance</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Efficiency when executed on CPU-only hardware.</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GPU Support</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Capability to leverage GPU acceleration when available.</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Scalability</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Ability to support increasing workloads and future system expansion.</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Deployment Complexity</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Ease of installation, configuration, and deployment across environments.</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Extensibility</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 xml:space="preserve">Ease of integrating additional modules or replacing existing </w:t>
            </w:r>
            <w:r w:rsidRPr="00415181">
              <w:rPr>
                <w:rFonts w:ascii="Times New Roman" w:eastAsia="Times New Roman" w:hAnsi="Times New Roman" w:cs="Times New Roman"/>
                <w:sz w:val="24"/>
                <w:szCs w:val="24"/>
              </w:rPr>
              <w:lastRenderedPageBreak/>
              <w:t>components.</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lastRenderedPageBreak/>
              <w:t>Resource Consumption</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Memory and computational requirements during inference.</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Business Suitability</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Effectiveness in processing invoices, receipts, purchase orders, contracts, and similar business documents.</w:t>
            </w:r>
          </w:p>
        </w:tc>
      </w:tr>
    </w:tbl>
    <w:p w:rsidR="00415181" w:rsidRPr="00415181" w:rsidRDefault="00415181" w:rsidP="00415181"/>
    <w:p w:rsidR="00415181" w:rsidRDefault="00415181" w:rsidP="00415181">
      <w:pPr>
        <w:pStyle w:val="Heading2"/>
      </w:pPr>
      <w:r>
        <w:t>4.4 Selection Methodology</w:t>
      </w:r>
    </w:p>
    <w:p w:rsidR="00415181" w:rsidRPr="00415181" w:rsidRDefault="00415181" w:rsidP="00415181">
      <w:p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Each technology was assessed using the evaluation parameters described above. Technologies demonstrating strong compatibility with the overall project objectives were selected for implementation, while others were documented as future enhancement candidates or excluded due to limitations.</w:t>
      </w:r>
    </w:p>
    <w:p w:rsidR="00415181" w:rsidRPr="00415181" w:rsidRDefault="00415181" w:rsidP="00415181">
      <w:p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The selection methodology emphasized long-term maintainability over short-term implementation convenience.</w:t>
      </w:r>
    </w:p>
    <w:p w:rsidR="00415181" w:rsidRPr="00415181" w:rsidRDefault="00415181" w:rsidP="00415181"/>
    <w:p w:rsidR="00415181" w:rsidRDefault="00415181" w:rsidP="00415181">
      <w:pPr>
        <w:pStyle w:val="Heading1"/>
      </w:pPr>
      <w:r>
        <w:t>5. Programming Language Research</w:t>
      </w:r>
    </w:p>
    <w:p w:rsidR="00415181" w:rsidRDefault="00415181" w:rsidP="00415181">
      <w:pPr>
        <w:pStyle w:val="Heading2"/>
      </w:pPr>
      <w:r>
        <w:t>5.1 Introduction</w:t>
      </w:r>
    </w:p>
    <w:p w:rsidR="00415181" w:rsidRPr="00415181" w:rsidRDefault="00415181" w:rsidP="00415181">
      <w:p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The programming language forms the foundation of the entire software architecture. Since the project integrates Artificial Intelligence, Computer Vision, OCR, REST APIs, and document processing, the selected language needed to provide a mature AI ecosystem while maintaining high developer productivity and strong community support.</w:t>
      </w:r>
    </w:p>
    <w:p w:rsidR="00415181" w:rsidRDefault="00415181" w:rsidP="00415181">
      <w:p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Several programming languages were investigated before selecting Python as the primary implementation language.</w:t>
      </w:r>
    </w:p>
    <w:p w:rsidR="00415181" w:rsidRDefault="00415181" w:rsidP="00415181">
      <w:pPr>
        <w:pStyle w:val="Heading2"/>
      </w:pPr>
      <w:r>
        <w:t>5.2 Technologies Evaluated</w:t>
      </w:r>
    </w:p>
    <w:p w:rsidR="00415181" w:rsidRPr="00415181" w:rsidRDefault="00415181" w:rsidP="00415181">
      <w:p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The following programming languages were considered during the research phase:</w:t>
      </w:r>
    </w:p>
    <w:p w:rsidR="00415181" w:rsidRPr="00415181" w:rsidRDefault="00415181" w:rsidP="0041518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 xml:space="preserve">Python </w:t>
      </w:r>
    </w:p>
    <w:p w:rsidR="00415181" w:rsidRPr="00415181" w:rsidRDefault="00415181" w:rsidP="0041518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 xml:space="preserve">Java </w:t>
      </w:r>
    </w:p>
    <w:p w:rsidR="00415181" w:rsidRPr="00415181" w:rsidRDefault="00415181" w:rsidP="0041518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 xml:space="preserve">C# </w:t>
      </w:r>
    </w:p>
    <w:p w:rsidR="00415181" w:rsidRPr="00415181" w:rsidRDefault="00415181" w:rsidP="0041518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 xml:space="preserve">JavaScript (Node.js) </w:t>
      </w:r>
    </w:p>
    <w:p w:rsidR="00415181" w:rsidRPr="00415181" w:rsidRDefault="00415181" w:rsidP="0041518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 xml:space="preserve">Go </w:t>
      </w:r>
    </w:p>
    <w:p w:rsidR="00415181" w:rsidRPr="00415181" w:rsidRDefault="00415181" w:rsidP="00415181">
      <w:p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lastRenderedPageBreak/>
        <w:t>Each language was evaluated with respect to AI ecosystem maturity, document processing capabilities, library availability, integration complexity, and deployment suitability.</w:t>
      </w:r>
    </w:p>
    <w:p w:rsidR="00415181" w:rsidRDefault="00415181" w:rsidP="00415181">
      <w:pPr>
        <w:pStyle w:val="Heading2"/>
      </w:pPr>
      <w:r>
        <w:t>5.3 Python</w:t>
      </w:r>
    </w:p>
    <w:p w:rsidR="00415181" w:rsidRDefault="00415181" w:rsidP="00415181">
      <w:pPr>
        <w:pStyle w:val="Heading3"/>
      </w:pPr>
      <w:r>
        <w:t>Overview</w:t>
      </w:r>
    </w:p>
    <w:p w:rsidR="00415181" w:rsidRDefault="00415181" w:rsidP="00415181">
      <w:pPr>
        <w:pStyle w:val="NormalWeb"/>
      </w:pPr>
      <w:r>
        <w:t>Python is one of the most widely adopted programming languages in Artificial Intelligence, Machine Learning, Computer Vision, Natural Language Processing, and Intelligent Document Processing. It provides an extensive collection of mature libraries and frameworks that significantly reduce development effort while enabling rapid experimentation and deployment.</w:t>
      </w:r>
    </w:p>
    <w:p w:rsidR="00415181" w:rsidRDefault="00415181" w:rsidP="00415181">
      <w:pPr>
        <w:pStyle w:val="NormalWeb"/>
      </w:pPr>
      <w:r>
        <w:t xml:space="preserve">Python serves as the foundation for nearly all major open-source AI ecosystems, including </w:t>
      </w:r>
      <w:proofErr w:type="spellStart"/>
      <w:r>
        <w:t>PyTorch</w:t>
      </w:r>
      <w:proofErr w:type="spellEnd"/>
      <w:r>
        <w:t xml:space="preserve">, </w:t>
      </w:r>
      <w:proofErr w:type="spellStart"/>
      <w:r>
        <w:t>TensorFlow</w:t>
      </w:r>
      <w:proofErr w:type="spellEnd"/>
      <w:r>
        <w:t xml:space="preserve">, Hugging Face Transformers, </w:t>
      </w:r>
      <w:proofErr w:type="spellStart"/>
      <w:r>
        <w:t>OpenCV</w:t>
      </w:r>
      <w:proofErr w:type="spellEnd"/>
      <w:r>
        <w:t xml:space="preserve">, </w:t>
      </w:r>
      <w:proofErr w:type="spellStart"/>
      <w:r>
        <w:t>FastAPI</w:t>
      </w:r>
      <w:proofErr w:type="spellEnd"/>
      <w:r>
        <w:t>, and numerous OCR libraries.</w:t>
      </w:r>
    </w:p>
    <w:p w:rsidR="00415181" w:rsidRDefault="00415181" w:rsidP="00415181">
      <w:pPr>
        <w:pStyle w:val="Heading3"/>
      </w:pPr>
      <w:r>
        <w:t>Advantages</w:t>
      </w:r>
    </w:p>
    <w:p w:rsidR="00415181" w:rsidRDefault="00415181" w:rsidP="00415181">
      <w:pPr>
        <w:numPr>
          <w:ilvl w:val="0"/>
          <w:numId w:val="12"/>
        </w:numPr>
        <w:spacing w:before="100" w:beforeAutospacing="1" w:after="100" w:afterAutospacing="1" w:line="240" w:lineRule="auto"/>
      </w:pPr>
      <w:r>
        <w:t xml:space="preserve">Extensive AI and Machine Learning ecosystem. </w:t>
      </w:r>
    </w:p>
    <w:p w:rsidR="00415181" w:rsidRDefault="00415181" w:rsidP="00415181">
      <w:pPr>
        <w:numPr>
          <w:ilvl w:val="0"/>
          <w:numId w:val="12"/>
        </w:numPr>
        <w:spacing w:before="100" w:beforeAutospacing="1" w:after="100" w:afterAutospacing="1" w:line="240" w:lineRule="auto"/>
      </w:pPr>
      <w:r>
        <w:t xml:space="preserve">Excellent support for OCR, Computer Vision, and NLP. </w:t>
      </w:r>
    </w:p>
    <w:p w:rsidR="00415181" w:rsidRDefault="00415181" w:rsidP="00415181">
      <w:pPr>
        <w:numPr>
          <w:ilvl w:val="0"/>
          <w:numId w:val="12"/>
        </w:numPr>
        <w:spacing w:before="100" w:beforeAutospacing="1" w:after="100" w:afterAutospacing="1" w:line="240" w:lineRule="auto"/>
      </w:pPr>
      <w:r>
        <w:t xml:space="preserve">Large developer community. </w:t>
      </w:r>
    </w:p>
    <w:p w:rsidR="00415181" w:rsidRDefault="00415181" w:rsidP="00415181">
      <w:pPr>
        <w:numPr>
          <w:ilvl w:val="0"/>
          <w:numId w:val="12"/>
        </w:numPr>
        <w:spacing w:before="100" w:beforeAutospacing="1" w:after="100" w:afterAutospacing="1" w:line="240" w:lineRule="auto"/>
      </w:pPr>
      <w:r>
        <w:t xml:space="preserve">Cross-platform compatibility. </w:t>
      </w:r>
    </w:p>
    <w:p w:rsidR="00415181" w:rsidRDefault="00415181" w:rsidP="00415181">
      <w:pPr>
        <w:numPr>
          <w:ilvl w:val="0"/>
          <w:numId w:val="12"/>
        </w:numPr>
        <w:spacing w:before="100" w:beforeAutospacing="1" w:after="100" w:afterAutospacing="1" w:line="240" w:lineRule="auto"/>
      </w:pPr>
      <w:r>
        <w:t xml:space="preserve">Rapid development cycle. </w:t>
      </w:r>
    </w:p>
    <w:p w:rsidR="00415181" w:rsidRDefault="00415181" w:rsidP="00415181">
      <w:pPr>
        <w:numPr>
          <w:ilvl w:val="0"/>
          <w:numId w:val="12"/>
        </w:numPr>
        <w:spacing w:before="100" w:beforeAutospacing="1" w:after="100" w:afterAutospacing="1" w:line="240" w:lineRule="auto"/>
      </w:pPr>
      <w:r>
        <w:t xml:space="preserve">Strong integration with </w:t>
      </w:r>
      <w:proofErr w:type="spellStart"/>
      <w:r>
        <w:t>FastAPI</w:t>
      </w:r>
      <w:proofErr w:type="spellEnd"/>
      <w:r>
        <w:t xml:space="preserve">. </w:t>
      </w:r>
    </w:p>
    <w:p w:rsidR="00415181" w:rsidRDefault="00415181" w:rsidP="00415181">
      <w:pPr>
        <w:numPr>
          <w:ilvl w:val="0"/>
          <w:numId w:val="12"/>
        </w:numPr>
        <w:spacing w:before="100" w:beforeAutospacing="1" w:after="100" w:afterAutospacing="1" w:line="240" w:lineRule="auto"/>
      </w:pPr>
      <w:r>
        <w:t xml:space="preserve">Native support for Hugging Face Transformers. </w:t>
      </w:r>
    </w:p>
    <w:p w:rsidR="00415181" w:rsidRDefault="00415181" w:rsidP="00415181">
      <w:pPr>
        <w:numPr>
          <w:ilvl w:val="0"/>
          <w:numId w:val="12"/>
        </w:numPr>
        <w:spacing w:before="100" w:beforeAutospacing="1" w:after="100" w:afterAutospacing="1" w:line="240" w:lineRule="auto"/>
      </w:pPr>
      <w:r>
        <w:t xml:space="preserve">Easy deployment using </w:t>
      </w:r>
      <w:proofErr w:type="spellStart"/>
      <w:r>
        <w:t>Docker</w:t>
      </w:r>
      <w:proofErr w:type="spellEnd"/>
      <w:r>
        <w:t>.</w:t>
      </w:r>
    </w:p>
    <w:p w:rsidR="00415181" w:rsidRDefault="00415181" w:rsidP="00415181">
      <w:pPr>
        <w:pStyle w:val="Heading3"/>
      </w:pPr>
      <w:r>
        <w:t>Limitations</w:t>
      </w:r>
    </w:p>
    <w:p w:rsidR="00415181" w:rsidRDefault="00415181" w:rsidP="00415181">
      <w:pPr>
        <w:numPr>
          <w:ilvl w:val="0"/>
          <w:numId w:val="13"/>
        </w:numPr>
        <w:spacing w:before="100" w:beforeAutospacing="1" w:after="100" w:afterAutospacing="1" w:line="240" w:lineRule="auto"/>
      </w:pPr>
      <w:r>
        <w:t xml:space="preserve">Slower execution speed compared to compiled languages. </w:t>
      </w:r>
    </w:p>
    <w:p w:rsidR="00415181" w:rsidRDefault="00415181" w:rsidP="00415181">
      <w:pPr>
        <w:numPr>
          <w:ilvl w:val="0"/>
          <w:numId w:val="13"/>
        </w:numPr>
        <w:spacing w:before="100" w:beforeAutospacing="1" w:after="100" w:afterAutospacing="1" w:line="240" w:lineRule="auto"/>
      </w:pPr>
      <w:r>
        <w:t xml:space="preserve">Global Interpreter Lock (GIL) limits CPU-bound multithreading. </w:t>
      </w:r>
    </w:p>
    <w:p w:rsidR="00415181" w:rsidRDefault="00415181" w:rsidP="00415181">
      <w:pPr>
        <w:numPr>
          <w:ilvl w:val="0"/>
          <w:numId w:val="13"/>
        </w:numPr>
        <w:spacing w:before="100" w:beforeAutospacing="1" w:after="100" w:afterAutospacing="1" w:line="240" w:lineRule="auto"/>
      </w:pPr>
      <w:r>
        <w:t xml:space="preserve">Higher memory consumption for certain workloads. </w:t>
      </w:r>
    </w:p>
    <w:p w:rsidR="00415181" w:rsidRDefault="00415181" w:rsidP="00415181">
      <w:pPr>
        <w:pStyle w:val="NormalWeb"/>
      </w:pPr>
      <w:r>
        <w:t>Despite these limitations, Python's AI ecosystem outweighs its performance constraints for this project.</w:t>
      </w:r>
    </w:p>
    <w:p w:rsidR="00415181" w:rsidRDefault="00415181" w:rsidP="00415181">
      <w:pPr>
        <w:pStyle w:val="Heading3"/>
      </w:pPr>
      <w:r>
        <w:t>Suitability for the Project</w:t>
      </w:r>
    </w:p>
    <w:p w:rsidR="00415181" w:rsidRDefault="00415181" w:rsidP="00415181">
      <w:pPr>
        <w:pStyle w:val="NormalWeb"/>
      </w:pPr>
      <w:r>
        <w:t>Python aligns closely with the project's objectives because it enables seamless integration between OCR engines, AI frameworks, document processing libraries, and REST services while providing exceptional flexibility for future enhancements.</w:t>
      </w:r>
    </w:p>
    <w:p w:rsidR="00415181" w:rsidRDefault="00415181" w:rsidP="00415181">
      <w:pPr>
        <w:pStyle w:val="Heading2"/>
      </w:pPr>
      <w:r>
        <w:t>5.4 Comparison of Programming Languages</w:t>
      </w:r>
    </w:p>
    <w:p w:rsidR="00415181" w:rsidRPr="00415181" w:rsidRDefault="00415181" w:rsidP="0041518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6"/>
        <w:gridCol w:w="987"/>
        <w:gridCol w:w="1000"/>
        <w:gridCol w:w="1000"/>
        <w:gridCol w:w="987"/>
        <w:gridCol w:w="1015"/>
      </w:tblGrid>
      <w:tr w:rsidR="00415181" w:rsidRPr="00415181" w:rsidTr="00415181">
        <w:trPr>
          <w:tblHeader/>
          <w:tblCellSpacing w:w="15" w:type="dxa"/>
        </w:trPr>
        <w:tc>
          <w:tcPr>
            <w:tcW w:w="0" w:type="auto"/>
            <w:vAlign w:val="center"/>
            <w:hideMark/>
          </w:tcPr>
          <w:p w:rsidR="00415181" w:rsidRPr="00415181" w:rsidRDefault="00415181" w:rsidP="00415181">
            <w:pPr>
              <w:spacing w:after="0" w:line="240" w:lineRule="auto"/>
              <w:jc w:val="center"/>
              <w:rPr>
                <w:rFonts w:ascii="Times New Roman" w:eastAsia="Times New Roman" w:hAnsi="Times New Roman" w:cs="Times New Roman"/>
                <w:b/>
                <w:bCs/>
                <w:sz w:val="24"/>
                <w:szCs w:val="24"/>
              </w:rPr>
            </w:pPr>
            <w:r w:rsidRPr="00415181">
              <w:rPr>
                <w:rFonts w:ascii="Times New Roman" w:eastAsia="Times New Roman" w:hAnsi="Times New Roman" w:cs="Times New Roman"/>
                <w:b/>
                <w:bCs/>
                <w:sz w:val="24"/>
                <w:szCs w:val="24"/>
              </w:rPr>
              <w:lastRenderedPageBreak/>
              <w:t>Criteria</w:t>
            </w:r>
          </w:p>
        </w:tc>
        <w:tc>
          <w:tcPr>
            <w:tcW w:w="0" w:type="auto"/>
            <w:vAlign w:val="center"/>
            <w:hideMark/>
          </w:tcPr>
          <w:p w:rsidR="00415181" w:rsidRPr="00415181" w:rsidRDefault="00415181" w:rsidP="00415181">
            <w:pPr>
              <w:spacing w:after="0" w:line="240" w:lineRule="auto"/>
              <w:jc w:val="center"/>
              <w:rPr>
                <w:rFonts w:ascii="Times New Roman" w:eastAsia="Times New Roman" w:hAnsi="Times New Roman" w:cs="Times New Roman"/>
                <w:b/>
                <w:bCs/>
                <w:sz w:val="24"/>
                <w:szCs w:val="24"/>
              </w:rPr>
            </w:pPr>
            <w:r w:rsidRPr="00415181">
              <w:rPr>
                <w:rFonts w:ascii="Times New Roman" w:eastAsia="Times New Roman" w:hAnsi="Times New Roman" w:cs="Times New Roman"/>
                <w:b/>
                <w:bCs/>
                <w:sz w:val="24"/>
                <w:szCs w:val="24"/>
              </w:rPr>
              <w:t>Python</w:t>
            </w:r>
          </w:p>
        </w:tc>
        <w:tc>
          <w:tcPr>
            <w:tcW w:w="0" w:type="auto"/>
            <w:vAlign w:val="center"/>
            <w:hideMark/>
          </w:tcPr>
          <w:p w:rsidR="00415181" w:rsidRPr="00415181" w:rsidRDefault="00415181" w:rsidP="00415181">
            <w:pPr>
              <w:spacing w:after="0" w:line="240" w:lineRule="auto"/>
              <w:jc w:val="center"/>
              <w:rPr>
                <w:rFonts w:ascii="Times New Roman" w:eastAsia="Times New Roman" w:hAnsi="Times New Roman" w:cs="Times New Roman"/>
                <w:b/>
                <w:bCs/>
                <w:sz w:val="24"/>
                <w:szCs w:val="24"/>
              </w:rPr>
            </w:pPr>
            <w:r w:rsidRPr="00415181">
              <w:rPr>
                <w:rFonts w:ascii="Times New Roman" w:eastAsia="Times New Roman" w:hAnsi="Times New Roman" w:cs="Times New Roman"/>
                <w:b/>
                <w:bCs/>
                <w:sz w:val="24"/>
                <w:szCs w:val="24"/>
              </w:rPr>
              <w:t>Java</w:t>
            </w:r>
          </w:p>
        </w:tc>
        <w:tc>
          <w:tcPr>
            <w:tcW w:w="0" w:type="auto"/>
            <w:vAlign w:val="center"/>
            <w:hideMark/>
          </w:tcPr>
          <w:p w:rsidR="00415181" w:rsidRPr="00415181" w:rsidRDefault="00415181" w:rsidP="00415181">
            <w:pPr>
              <w:spacing w:after="0" w:line="240" w:lineRule="auto"/>
              <w:jc w:val="center"/>
              <w:rPr>
                <w:rFonts w:ascii="Times New Roman" w:eastAsia="Times New Roman" w:hAnsi="Times New Roman" w:cs="Times New Roman"/>
                <w:b/>
                <w:bCs/>
                <w:sz w:val="24"/>
                <w:szCs w:val="24"/>
              </w:rPr>
            </w:pPr>
            <w:r w:rsidRPr="00415181">
              <w:rPr>
                <w:rFonts w:ascii="Times New Roman" w:eastAsia="Times New Roman" w:hAnsi="Times New Roman" w:cs="Times New Roman"/>
                <w:b/>
                <w:bCs/>
                <w:sz w:val="24"/>
                <w:szCs w:val="24"/>
              </w:rPr>
              <w:t>C#</w:t>
            </w:r>
          </w:p>
        </w:tc>
        <w:tc>
          <w:tcPr>
            <w:tcW w:w="0" w:type="auto"/>
            <w:vAlign w:val="center"/>
            <w:hideMark/>
          </w:tcPr>
          <w:p w:rsidR="00415181" w:rsidRPr="00415181" w:rsidRDefault="00415181" w:rsidP="00415181">
            <w:pPr>
              <w:spacing w:after="0" w:line="240" w:lineRule="auto"/>
              <w:jc w:val="center"/>
              <w:rPr>
                <w:rFonts w:ascii="Times New Roman" w:eastAsia="Times New Roman" w:hAnsi="Times New Roman" w:cs="Times New Roman"/>
                <w:b/>
                <w:bCs/>
                <w:sz w:val="24"/>
                <w:szCs w:val="24"/>
              </w:rPr>
            </w:pPr>
            <w:r w:rsidRPr="00415181">
              <w:rPr>
                <w:rFonts w:ascii="Times New Roman" w:eastAsia="Times New Roman" w:hAnsi="Times New Roman" w:cs="Times New Roman"/>
                <w:b/>
                <w:bCs/>
                <w:sz w:val="24"/>
                <w:szCs w:val="24"/>
              </w:rPr>
              <w:t>Node.js</w:t>
            </w:r>
          </w:p>
        </w:tc>
        <w:tc>
          <w:tcPr>
            <w:tcW w:w="0" w:type="auto"/>
            <w:vAlign w:val="center"/>
            <w:hideMark/>
          </w:tcPr>
          <w:p w:rsidR="00415181" w:rsidRPr="00415181" w:rsidRDefault="00415181" w:rsidP="00415181">
            <w:pPr>
              <w:spacing w:after="0" w:line="240" w:lineRule="auto"/>
              <w:jc w:val="center"/>
              <w:rPr>
                <w:rFonts w:ascii="Times New Roman" w:eastAsia="Times New Roman" w:hAnsi="Times New Roman" w:cs="Times New Roman"/>
                <w:b/>
                <w:bCs/>
                <w:sz w:val="24"/>
                <w:szCs w:val="24"/>
              </w:rPr>
            </w:pPr>
            <w:r w:rsidRPr="00415181">
              <w:rPr>
                <w:rFonts w:ascii="Times New Roman" w:eastAsia="Times New Roman" w:hAnsi="Times New Roman" w:cs="Times New Roman"/>
                <w:b/>
                <w:bCs/>
                <w:sz w:val="24"/>
                <w:szCs w:val="24"/>
              </w:rPr>
              <w:t>Go</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AI Ecosystem</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Excellent</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Good</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Moderate</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Limited</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Limited</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OCR Library Support</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Excellent</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Moderate</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Moderate</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Limited</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Limited</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Computer Vision Support</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Excellent</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Good</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Good</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Limited</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Limited</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Fast API Development</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Excellent</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Moderate</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Good</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Excellent</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Good</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Community Support</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Excellent</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Excellent</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Excellent</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Excellent</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Good</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Learning Curve</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Easy</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Moderate</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Moderate</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Easy</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Moderate</w:t>
            </w:r>
          </w:p>
        </w:tc>
      </w:tr>
      <w:tr w:rsidR="00415181" w:rsidRPr="00415181" w:rsidTr="00415181">
        <w:trPr>
          <w:tblCellSpacing w:w="15" w:type="dxa"/>
        </w:trPr>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Deployment Flexibility</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Excellent</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Good</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Good</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Good</w:t>
            </w:r>
          </w:p>
        </w:tc>
        <w:tc>
          <w:tcPr>
            <w:tcW w:w="0" w:type="auto"/>
            <w:vAlign w:val="center"/>
            <w:hideMark/>
          </w:tcPr>
          <w:p w:rsidR="00415181" w:rsidRPr="00415181" w:rsidRDefault="00415181" w:rsidP="00415181">
            <w:pPr>
              <w:spacing w:after="0"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Excellent</w:t>
            </w:r>
          </w:p>
        </w:tc>
      </w:tr>
    </w:tbl>
    <w:p w:rsidR="00415181" w:rsidRDefault="00415181" w:rsidP="00415181">
      <w:pPr>
        <w:pStyle w:val="NormalWeb"/>
      </w:pPr>
    </w:p>
    <w:p w:rsidR="00415181" w:rsidRDefault="00415181" w:rsidP="00415181">
      <w:pPr>
        <w:pStyle w:val="Heading2"/>
      </w:pPr>
      <w:r>
        <w:t>5.4 Selection Decision</w:t>
      </w:r>
    </w:p>
    <w:p w:rsidR="00415181" w:rsidRDefault="00415181" w:rsidP="00415181">
      <w:r>
        <w:t>Python was selected because it offers the most comprehensive ecosystem for AI-powered document processing. Its compatibility with OCR libraries, Computer Vision frameworks, and modern AI models makes it the ideal choice for building a scalable and extensible Document Intelligence platform.</w:t>
      </w:r>
    </w:p>
    <w:p w:rsidR="00415181" w:rsidRDefault="00415181" w:rsidP="00415181">
      <w:pPr>
        <w:pStyle w:val="Heading1"/>
      </w:pPr>
      <w:r>
        <w:t>6. Backend Framework Research</w:t>
      </w:r>
    </w:p>
    <w:p w:rsidR="00415181" w:rsidRDefault="00415181" w:rsidP="00415181">
      <w:pPr>
        <w:pStyle w:val="Heading2"/>
      </w:pPr>
      <w:r>
        <w:t>6.1 Overview</w:t>
      </w:r>
    </w:p>
    <w:p w:rsidR="00415181" w:rsidRPr="00415181" w:rsidRDefault="00415181" w:rsidP="00415181">
      <w:p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 xml:space="preserve">The backend framework serves as the communication layer between users and the AI processing pipeline. It is responsible for handling document </w:t>
      </w:r>
      <w:proofErr w:type="gramStart"/>
      <w:r w:rsidRPr="00415181">
        <w:rPr>
          <w:rFonts w:ascii="Times New Roman" w:eastAsia="Times New Roman" w:hAnsi="Times New Roman" w:cs="Times New Roman"/>
          <w:sz w:val="24"/>
          <w:szCs w:val="24"/>
        </w:rPr>
        <w:t>uploads,</w:t>
      </w:r>
      <w:proofErr w:type="gramEnd"/>
      <w:r w:rsidRPr="00415181">
        <w:rPr>
          <w:rFonts w:ascii="Times New Roman" w:eastAsia="Times New Roman" w:hAnsi="Times New Roman" w:cs="Times New Roman"/>
          <w:sz w:val="24"/>
          <w:szCs w:val="24"/>
        </w:rPr>
        <w:t xml:space="preserve"> coordinating document analysis, invoking OCR engines, and returning processed results.</w:t>
      </w:r>
    </w:p>
    <w:p w:rsidR="00415181" w:rsidRPr="00415181" w:rsidRDefault="00415181" w:rsidP="00415181">
      <w:pPr>
        <w:spacing w:before="100" w:beforeAutospacing="1" w:after="100" w:afterAutospacing="1" w:line="240" w:lineRule="auto"/>
        <w:rPr>
          <w:rFonts w:ascii="Times New Roman" w:eastAsia="Times New Roman" w:hAnsi="Times New Roman" w:cs="Times New Roman"/>
          <w:sz w:val="24"/>
          <w:szCs w:val="24"/>
        </w:rPr>
      </w:pPr>
      <w:r w:rsidRPr="00415181">
        <w:rPr>
          <w:rFonts w:ascii="Times New Roman" w:eastAsia="Times New Roman" w:hAnsi="Times New Roman" w:cs="Times New Roman"/>
          <w:sz w:val="24"/>
          <w:szCs w:val="24"/>
        </w:rPr>
        <w:t>The framework must support asynchronous processing, efficient request handling, and seamless integration with AI libraries.</w:t>
      </w:r>
    </w:p>
    <w:p w:rsidR="00415181" w:rsidRDefault="00D6218D" w:rsidP="00415181">
      <w:pPr>
        <w:pStyle w:val="Heading2"/>
      </w:pPr>
      <w:r>
        <w:t>6.2</w:t>
      </w:r>
      <w:r w:rsidR="00415181">
        <w:t xml:space="preserve"> </w:t>
      </w:r>
      <w:r>
        <w:t>Frameworks Evaluated</w:t>
      </w:r>
    </w:p>
    <w:p w:rsidR="00D6218D" w:rsidRPr="00D6218D" w:rsidRDefault="00D6218D" w:rsidP="00D6218D">
      <w:pPr>
        <w:spacing w:before="100" w:beforeAutospacing="1" w:after="100" w:afterAutospacing="1"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The following frameworks were researched:</w:t>
      </w:r>
    </w:p>
    <w:p w:rsidR="00D6218D" w:rsidRPr="00D6218D" w:rsidRDefault="00D6218D" w:rsidP="00D6218D">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D6218D">
        <w:rPr>
          <w:rFonts w:ascii="Times New Roman" w:eastAsia="Times New Roman" w:hAnsi="Times New Roman" w:cs="Times New Roman"/>
          <w:sz w:val="24"/>
          <w:szCs w:val="24"/>
        </w:rPr>
        <w:t>FastAPI</w:t>
      </w:r>
      <w:proofErr w:type="spellEnd"/>
      <w:r w:rsidRPr="00D6218D">
        <w:rPr>
          <w:rFonts w:ascii="Times New Roman" w:eastAsia="Times New Roman" w:hAnsi="Times New Roman" w:cs="Times New Roman"/>
          <w:sz w:val="24"/>
          <w:szCs w:val="24"/>
        </w:rPr>
        <w:t xml:space="preserve"> </w:t>
      </w:r>
    </w:p>
    <w:p w:rsidR="00D6218D" w:rsidRPr="00D6218D" w:rsidRDefault="00D6218D" w:rsidP="00D621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 xml:space="preserve">Flask </w:t>
      </w:r>
    </w:p>
    <w:p w:rsidR="00D6218D" w:rsidRPr="00D6218D" w:rsidRDefault="00D6218D" w:rsidP="00D6218D">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D6218D">
        <w:rPr>
          <w:rFonts w:ascii="Times New Roman" w:eastAsia="Times New Roman" w:hAnsi="Times New Roman" w:cs="Times New Roman"/>
          <w:sz w:val="24"/>
          <w:szCs w:val="24"/>
        </w:rPr>
        <w:t>Django</w:t>
      </w:r>
      <w:proofErr w:type="spellEnd"/>
      <w:r w:rsidRPr="00D6218D">
        <w:rPr>
          <w:rFonts w:ascii="Times New Roman" w:eastAsia="Times New Roman" w:hAnsi="Times New Roman" w:cs="Times New Roman"/>
          <w:sz w:val="24"/>
          <w:szCs w:val="24"/>
        </w:rPr>
        <w:t xml:space="preserve"> </w:t>
      </w:r>
    </w:p>
    <w:p w:rsidR="00D6218D" w:rsidRPr="00D6218D" w:rsidRDefault="00D6218D" w:rsidP="00D6218D">
      <w:pPr>
        <w:spacing w:before="100" w:beforeAutospacing="1" w:after="100" w:afterAutospacing="1"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 xml:space="preserve">Each framework was evaluated for performance, scalability, AI integration, development productivity, and suitability for </w:t>
      </w:r>
      <w:proofErr w:type="spellStart"/>
      <w:r w:rsidRPr="00D6218D">
        <w:rPr>
          <w:rFonts w:ascii="Times New Roman" w:eastAsia="Times New Roman" w:hAnsi="Times New Roman" w:cs="Times New Roman"/>
          <w:sz w:val="24"/>
          <w:szCs w:val="24"/>
        </w:rPr>
        <w:t>microservice</w:t>
      </w:r>
      <w:proofErr w:type="spellEnd"/>
      <w:r w:rsidRPr="00D6218D">
        <w:rPr>
          <w:rFonts w:ascii="Times New Roman" w:eastAsia="Times New Roman" w:hAnsi="Times New Roman" w:cs="Times New Roman"/>
          <w:sz w:val="24"/>
          <w:szCs w:val="24"/>
        </w:rPr>
        <w:t>-based architectures.</w:t>
      </w:r>
    </w:p>
    <w:p w:rsidR="00D6218D" w:rsidRDefault="00D6218D" w:rsidP="00D6218D">
      <w:pPr>
        <w:pStyle w:val="Heading2"/>
      </w:pPr>
      <w:r>
        <w:lastRenderedPageBreak/>
        <w:t xml:space="preserve">6.3 </w:t>
      </w:r>
      <w:proofErr w:type="spellStart"/>
      <w:r>
        <w:t>FastAPI</w:t>
      </w:r>
      <w:proofErr w:type="spellEnd"/>
    </w:p>
    <w:p w:rsidR="00D6218D" w:rsidRDefault="00D6218D" w:rsidP="00D6218D">
      <w:pPr>
        <w:pStyle w:val="Heading3"/>
      </w:pPr>
      <w:r>
        <w:t>Overview</w:t>
      </w:r>
    </w:p>
    <w:p w:rsidR="00D6218D" w:rsidRDefault="00D6218D" w:rsidP="00D6218D">
      <w:pPr>
        <w:pStyle w:val="NormalWeb"/>
      </w:pPr>
      <w:proofErr w:type="spellStart"/>
      <w:r>
        <w:t>FastAPI</w:t>
      </w:r>
      <w:proofErr w:type="spellEnd"/>
      <w:r>
        <w:t xml:space="preserve"> is a modern Python framework designed for building high-performance </w:t>
      </w:r>
      <w:proofErr w:type="spellStart"/>
      <w:r>
        <w:t>RESTful</w:t>
      </w:r>
      <w:proofErr w:type="spellEnd"/>
      <w:r>
        <w:t xml:space="preserve"> APIs. It provides asynchronous request handling, automatic request validation, interactive API documentation, and native support for Python type hints.</w:t>
      </w:r>
    </w:p>
    <w:p w:rsidR="00D6218D" w:rsidRDefault="00D6218D" w:rsidP="00D6218D">
      <w:pPr>
        <w:pStyle w:val="NormalWeb"/>
      </w:pPr>
      <w:proofErr w:type="spellStart"/>
      <w:r>
        <w:t>FastAPI</w:t>
      </w:r>
      <w:proofErr w:type="spellEnd"/>
      <w:r>
        <w:t xml:space="preserve"> has become a preferred framework for deploying Machine Learning and AI services due to its lightweight architecture and excellent integration with modern Python ecosystems.</w:t>
      </w:r>
    </w:p>
    <w:p w:rsidR="00D6218D" w:rsidRDefault="00D6218D" w:rsidP="00D6218D">
      <w:pPr>
        <w:pStyle w:val="Heading3"/>
      </w:pPr>
      <w:r>
        <w:t>Advantages</w:t>
      </w:r>
    </w:p>
    <w:p w:rsidR="00D6218D" w:rsidRDefault="00D6218D" w:rsidP="00D6218D">
      <w:pPr>
        <w:numPr>
          <w:ilvl w:val="0"/>
          <w:numId w:val="15"/>
        </w:numPr>
        <w:spacing w:before="100" w:beforeAutospacing="1" w:after="100" w:afterAutospacing="1" w:line="240" w:lineRule="auto"/>
      </w:pPr>
      <w:r>
        <w:t xml:space="preserve">High-performance asynchronous architecture. </w:t>
      </w:r>
    </w:p>
    <w:p w:rsidR="00D6218D" w:rsidRDefault="00D6218D" w:rsidP="00D6218D">
      <w:pPr>
        <w:numPr>
          <w:ilvl w:val="0"/>
          <w:numId w:val="15"/>
        </w:numPr>
        <w:spacing w:before="100" w:beforeAutospacing="1" w:after="100" w:afterAutospacing="1" w:line="240" w:lineRule="auto"/>
      </w:pPr>
      <w:r>
        <w:t xml:space="preserve">Automatic request validation. </w:t>
      </w:r>
    </w:p>
    <w:p w:rsidR="00D6218D" w:rsidRDefault="00D6218D" w:rsidP="00D6218D">
      <w:pPr>
        <w:numPr>
          <w:ilvl w:val="0"/>
          <w:numId w:val="15"/>
        </w:numPr>
        <w:spacing w:before="100" w:beforeAutospacing="1" w:after="100" w:afterAutospacing="1" w:line="240" w:lineRule="auto"/>
      </w:pPr>
      <w:r>
        <w:t xml:space="preserve">Interactive API documentation. </w:t>
      </w:r>
    </w:p>
    <w:p w:rsidR="00D6218D" w:rsidRDefault="00D6218D" w:rsidP="00D6218D">
      <w:pPr>
        <w:numPr>
          <w:ilvl w:val="0"/>
          <w:numId w:val="15"/>
        </w:numPr>
        <w:spacing w:before="100" w:beforeAutospacing="1" w:after="100" w:afterAutospacing="1" w:line="240" w:lineRule="auto"/>
      </w:pPr>
      <w:r>
        <w:t xml:space="preserve">Native support for asynchronous execution. </w:t>
      </w:r>
    </w:p>
    <w:p w:rsidR="00D6218D" w:rsidRDefault="00D6218D" w:rsidP="00D6218D">
      <w:pPr>
        <w:numPr>
          <w:ilvl w:val="0"/>
          <w:numId w:val="15"/>
        </w:numPr>
        <w:spacing w:before="100" w:beforeAutospacing="1" w:after="100" w:afterAutospacing="1" w:line="240" w:lineRule="auto"/>
      </w:pPr>
      <w:r>
        <w:t xml:space="preserve">Excellent compatibility with AI frameworks. </w:t>
      </w:r>
    </w:p>
    <w:p w:rsidR="00D6218D" w:rsidRDefault="00D6218D" w:rsidP="00D6218D">
      <w:pPr>
        <w:numPr>
          <w:ilvl w:val="0"/>
          <w:numId w:val="15"/>
        </w:numPr>
        <w:spacing w:before="100" w:beforeAutospacing="1" w:after="100" w:afterAutospacing="1" w:line="240" w:lineRule="auto"/>
      </w:pPr>
      <w:r>
        <w:t xml:space="preserve">Minimal configuration requirements. </w:t>
      </w:r>
    </w:p>
    <w:p w:rsidR="00D6218D" w:rsidRDefault="00D6218D" w:rsidP="00D6218D">
      <w:pPr>
        <w:numPr>
          <w:ilvl w:val="0"/>
          <w:numId w:val="15"/>
        </w:numPr>
        <w:spacing w:before="100" w:beforeAutospacing="1" w:after="100" w:afterAutospacing="1" w:line="240" w:lineRule="auto"/>
      </w:pPr>
      <w:r>
        <w:t>Strong community adoption.</w:t>
      </w:r>
    </w:p>
    <w:p w:rsidR="00D6218D" w:rsidRDefault="00D6218D" w:rsidP="00D6218D">
      <w:pPr>
        <w:pStyle w:val="Heading3"/>
      </w:pPr>
      <w:r>
        <w:t>Limitations</w:t>
      </w:r>
    </w:p>
    <w:p w:rsidR="00D6218D" w:rsidRDefault="00D6218D" w:rsidP="00D6218D">
      <w:pPr>
        <w:numPr>
          <w:ilvl w:val="0"/>
          <w:numId w:val="16"/>
        </w:numPr>
        <w:spacing w:before="100" w:beforeAutospacing="1" w:after="100" w:afterAutospacing="1" w:line="240" w:lineRule="auto"/>
      </w:pPr>
      <w:r>
        <w:t xml:space="preserve">Smaller ecosystem compared to </w:t>
      </w:r>
      <w:proofErr w:type="spellStart"/>
      <w:r>
        <w:t>Django</w:t>
      </w:r>
      <w:proofErr w:type="spellEnd"/>
      <w:r>
        <w:t xml:space="preserve">. </w:t>
      </w:r>
    </w:p>
    <w:p w:rsidR="00D6218D" w:rsidRDefault="00D6218D" w:rsidP="00D6218D">
      <w:pPr>
        <w:numPr>
          <w:ilvl w:val="0"/>
          <w:numId w:val="16"/>
        </w:numPr>
        <w:spacing w:before="100" w:beforeAutospacing="1" w:after="100" w:afterAutospacing="1" w:line="240" w:lineRule="auto"/>
      </w:pPr>
      <w:r>
        <w:t>Requires familiarity with asynchronous programming for advanced use cases.</w:t>
      </w:r>
    </w:p>
    <w:p w:rsidR="00D6218D" w:rsidRDefault="00D6218D" w:rsidP="00D6218D">
      <w:pPr>
        <w:pStyle w:val="Heading3"/>
      </w:pPr>
      <w:r>
        <w:t>Project Suitability</w:t>
      </w:r>
    </w:p>
    <w:p w:rsidR="00D6218D" w:rsidRDefault="00D6218D" w:rsidP="00D6218D">
      <w:pPr>
        <w:pStyle w:val="NormalWeb"/>
      </w:pPr>
      <w:proofErr w:type="spellStart"/>
      <w:r>
        <w:t>FastAPI</w:t>
      </w:r>
      <w:proofErr w:type="spellEnd"/>
      <w:r>
        <w:t xml:space="preserve"> provides an ideal platform for exposing the AI Document Intelligence Agent as a </w:t>
      </w:r>
      <w:proofErr w:type="spellStart"/>
      <w:r>
        <w:t>RESTful</w:t>
      </w:r>
      <w:proofErr w:type="spellEnd"/>
      <w:r>
        <w:t xml:space="preserve"> service. It supports modular service design, efficient document upload handling, and future scalability through containerized deployment.</w:t>
      </w:r>
    </w:p>
    <w:p w:rsidR="00D6218D" w:rsidRDefault="00D6218D" w:rsidP="00D6218D">
      <w:pPr>
        <w:pStyle w:val="Heading2"/>
      </w:pPr>
      <w:r>
        <w:t>6.4 Flask</w:t>
      </w:r>
    </w:p>
    <w:p w:rsidR="00D6218D" w:rsidRDefault="00D6218D" w:rsidP="00D6218D">
      <w:pPr>
        <w:pStyle w:val="Heading3"/>
      </w:pPr>
      <w:r>
        <w:t>Overview</w:t>
      </w:r>
    </w:p>
    <w:p w:rsidR="00D6218D" w:rsidRDefault="00D6218D" w:rsidP="00D6218D">
      <w:pPr>
        <w:pStyle w:val="NormalWeb"/>
      </w:pPr>
      <w:r>
        <w:t>Flask is a lightweight web framework that emphasizes simplicity and flexibility. It is widely used for small to medium-sized web applications and AI prototypes.</w:t>
      </w:r>
    </w:p>
    <w:p w:rsidR="00D6218D" w:rsidRDefault="00D6218D" w:rsidP="00D6218D">
      <w:pPr>
        <w:pStyle w:val="Heading3"/>
      </w:pPr>
      <w:r>
        <w:t>Advantages</w:t>
      </w:r>
    </w:p>
    <w:p w:rsidR="00D6218D" w:rsidRDefault="00D6218D" w:rsidP="00D6218D">
      <w:pPr>
        <w:numPr>
          <w:ilvl w:val="0"/>
          <w:numId w:val="17"/>
        </w:numPr>
        <w:spacing w:before="100" w:beforeAutospacing="1" w:after="100" w:afterAutospacing="1" w:line="240" w:lineRule="auto"/>
      </w:pPr>
      <w:r>
        <w:t xml:space="preserve">Simple architecture. </w:t>
      </w:r>
    </w:p>
    <w:p w:rsidR="00D6218D" w:rsidRDefault="00D6218D" w:rsidP="00D6218D">
      <w:pPr>
        <w:numPr>
          <w:ilvl w:val="0"/>
          <w:numId w:val="17"/>
        </w:numPr>
        <w:spacing w:before="100" w:beforeAutospacing="1" w:after="100" w:afterAutospacing="1" w:line="240" w:lineRule="auto"/>
      </w:pPr>
      <w:r>
        <w:t xml:space="preserve">Easy to learn. </w:t>
      </w:r>
    </w:p>
    <w:p w:rsidR="00D6218D" w:rsidRDefault="00D6218D" w:rsidP="00D6218D">
      <w:pPr>
        <w:numPr>
          <w:ilvl w:val="0"/>
          <w:numId w:val="17"/>
        </w:numPr>
        <w:spacing w:before="100" w:beforeAutospacing="1" w:after="100" w:afterAutospacing="1" w:line="240" w:lineRule="auto"/>
      </w:pPr>
      <w:r>
        <w:t xml:space="preserve">Lightweight deployment. </w:t>
      </w:r>
    </w:p>
    <w:p w:rsidR="00D6218D" w:rsidRDefault="00D6218D" w:rsidP="00D6218D">
      <w:pPr>
        <w:numPr>
          <w:ilvl w:val="0"/>
          <w:numId w:val="17"/>
        </w:numPr>
        <w:spacing w:before="100" w:beforeAutospacing="1" w:after="100" w:afterAutospacing="1" w:line="240" w:lineRule="auto"/>
      </w:pPr>
      <w:r>
        <w:t xml:space="preserve">Flexible extension ecosystem. </w:t>
      </w:r>
    </w:p>
    <w:p w:rsidR="00D6218D" w:rsidRDefault="00446B3F" w:rsidP="00D6218D">
      <w:pPr>
        <w:spacing w:after="0"/>
      </w:pPr>
      <w:r>
        <w:lastRenderedPageBreak/>
        <w:pict>
          <v:rect id="_x0000_i1025" style="width:0;height:1.5pt" o:hralign="center" o:hrstd="t" o:hr="t" fillcolor="#a0a0a0" stroked="f"/>
        </w:pict>
      </w:r>
    </w:p>
    <w:p w:rsidR="00D6218D" w:rsidRDefault="00D6218D" w:rsidP="00D6218D">
      <w:pPr>
        <w:pStyle w:val="Heading3"/>
      </w:pPr>
      <w:r>
        <w:t>Limitations</w:t>
      </w:r>
    </w:p>
    <w:p w:rsidR="00D6218D" w:rsidRDefault="00D6218D" w:rsidP="00D6218D">
      <w:pPr>
        <w:numPr>
          <w:ilvl w:val="0"/>
          <w:numId w:val="18"/>
        </w:numPr>
        <w:spacing w:before="100" w:beforeAutospacing="1" w:after="100" w:afterAutospacing="1" w:line="240" w:lineRule="auto"/>
      </w:pPr>
      <w:r>
        <w:t xml:space="preserve">Limited built-in functionality. </w:t>
      </w:r>
    </w:p>
    <w:p w:rsidR="00D6218D" w:rsidRDefault="00D6218D" w:rsidP="00D6218D">
      <w:pPr>
        <w:numPr>
          <w:ilvl w:val="0"/>
          <w:numId w:val="18"/>
        </w:numPr>
        <w:spacing w:before="100" w:beforeAutospacing="1" w:after="100" w:afterAutospacing="1" w:line="240" w:lineRule="auto"/>
      </w:pPr>
      <w:r>
        <w:t xml:space="preserve">Manual validation and API documentation. </w:t>
      </w:r>
    </w:p>
    <w:p w:rsidR="00D6218D" w:rsidRDefault="00D6218D" w:rsidP="00D6218D">
      <w:pPr>
        <w:numPr>
          <w:ilvl w:val="0"/>
          <w:numId w:val="18"/>
        </w:numPr>
        <w:spacing w:before="100" w:beforeAutospacing="1" w:after="100" w:afterAutospacing="1" w:line="240" w:lineRule="auto"/>
      </w:pPr>
      <w:r>
        <w:t>Less efficient asynchronous support.</w:t>
      </w:r>
    </w:p>
    <w:p w:rsidR="00D6218D" w:rsidRDefault="00D6218D" w:rsidP="00D6218D">
      <w:pPr>
        <w:pStyle w:val="Heading3"/>
      </w:pPr>
      <w:r>
        <w:t>Evaluation</w:t>
      </w:r>
    </w:p>
    <w:p w:rsidR="00D6218D" w:rsidRDefault="00D6218D" w:rsidP="00D6218D">
      <w:pPr>
        <w:pStyle w:val="NormalWeb"/>
      </w:pPr>
      <w:r>
        <w:t xml:space="preserve">Although Flask is suitable for AI prototypes, </w:t>
      </w:r>
      <w:proofErr w:type="spellStart"/>
      <w:r>
        <w:t>FastAPI</w:t>
      </w:r>
      <w:proofErr w:type="spellEnd"/>
      <w:r>
        <w:t xml:space="preserve"> offers superior performance and developer productivity for production-oriented AI services.</w:t>
      </w:r>
    </w:p>
    <w:p w:rsidR="00D6218D" w:rsidRDefault="00D6218D" w:rsidP="00D6218D">
      <w:pPr>
        <w:pStyle w:val="NormalWeb"/>
      </w:pPr>
    </w:p>
    <w:p w:rsidR="00D6218D" w:rsidRDefault="00D6218D" w:rsidP="00D6218D">
      <w:pPr>
        <w:pStyle w:val="Heading2"/>
      </w:pPr>
      <w:r>
        <w:t xml:space="preserve">6.5 </w:t>
      </w:r>
      <w:proofErr w:type="spellStart"/>
      <w:r>
        <w:t>Django</w:t>
      </w:r>
      <w:proofErr w:type="spellEnd"/>
    </w:p>
    <w:p w:rsidR="00D6218D" w:rsidRDefault="00D6218D" w:rsidP="00D6218D">
      <w:pPr>
        <w:pStyle w:val="Heading3"/>
      </w:pPr>
      <w:r>
        <w:t>Overview</w:t>
      </w:r>
    </w:p>
    <w:p w:rsidR="00D6218D" w:rsidRDefault="00D6218D" w:rsidP="00D6218D">
      <w:pPr>
        <w:pStyle w:val="NormalWeb"/>
      </w:pPr>
      <w:proofErr w:type="spellStart"/>
      <w:r>
        <w:t>Django</w:t>
      </w:r>
      <w:proofErr w:type="spellEnd"/>
      <w:r>
        <w:t xml:space="preserve"> is a comprehensive web framework designed for enterprise web applications. It includes built-in authentication, administrative interfaces, ORM support, and numerous enterprise features.</w:t>
      </w:r>
    </w:p>
    <w:p w:rsidR="00D6218D" w:rsidRDefault="00D6218D" w:rsidP="00D6218D">
      <w:pPr>
        <w:pStyle w:val="Heading3"/>
      </w:pPr>
      <w:r>
        <w:t>Advantages</w:t>
      </w:r>
    </w:p>
    <w:p w:rsidR="00D6218D" w:rsidRDefault="00D6218D" w:rsidP="00D6218D">
      <w:pPr>
        <w:numPr>
          <w:ilvl w:val="0"/>
          <w:numId w:val="19"/>
        </w:numPr>
        <w:spacing w:before="100" w:beforeAutospacing="1" w:after="100" w:afterAutospacing="1" w:line="240" w:lineRule="auto"/>
      </w:pPr>
      <w:r>
        <w:t xml:space="preserve">Rich ecosystem. </w:t>
      </w:r>
    </w:p>
    <w:p w:rsidR="00D6218D" w:rsidRDefault="00D6218D" w:rsidP="00D6218D">
      <w:pPr>
        <w:numPr>
          <w:ilvl w:val="0"/>
          <w:numId w:val="19"/>
        </w:numPr>
        <w:spacing w:before="100" w:beforeAutospacing="1" w:after="100" w:afterAutospacing="1" w:line="240" w:lineRule="auto"/>
      </w:pPr>
      <w:r>
        <w:t xml:space="preserve">Strong security features. </w:t>
      </w:r>
    </w:p>
    <w:p w:rsidR="00D6218D" w:rsidRDefault="00D6218D" w:rsidP="00D6218D">
      <w:pPr>
        <w:numPr>
          <w:ilvl w:val="0"/>
          <w:numId w:val="19"/>
        </w:numPr>
        <w:spacing w:before="100" w:beforeAutospacing="1" w:after="100" w:afterAutospacing="1" w:line="240" w:lineRule="auto"/>
      </w:pPr>
      <w:r>
        <w:t xml:space="preserve">Built-in authentication. </w:t>
      </w:r>
    </w:p>
    <w:p w:rsidR="00D6218D" w:rsidRDefault="00D6218D" w:rsidP="00D6218D">
      <w:pPr>
        <w:numPr>
          <w:ilvl w:val="0"/>
          <w:numId w:val="19"/>
        </w:numPr>
        <w:spacing w:before="100" w:beforeAutospacing="1" w:after="100" w:afterAutospacing="1" w:line="240" w:lineRule="auto"/>
      </w:pPr>
      <w:r>
        <w:t xml:space="preserve">Mature development environment. </w:t>
      </w:r>
    </w:p>
    <w:p w:rsidR="00D6218D" w:rsidRDefault="00446B3F" w:rsidP="00D6218D">
      <w:pPr>
        <w:spacing w:after="0"/>
      </w:pPr>
      <w:r>
        <w:pict>
          <v:rect id="_x0000_i1026" style="width:0;height:1.5pt" o:hralign="center" o:hrstd="t" o:hr="t" fillcolor="#a0a0a0" stroked="f"/>
        </w:pict>
      </w:r>
    </w:p>
    <w:p w:rsidR="00D6218D" w:rsidRDefault="00D6218D" w:rsidP="00D6218D">
      <w:pPr>
        <w:pStyle w:val="Heading3"/>
      </w:pPr>
      <w:r>
        <w:t>Limitations</w:t>
      </w:r>
    </w:p>
    <w:p w:rsidR="00D6218D" w:rsidRDefault="00D6218D" w:rsidP="00D6218D">
      <w:pPr>
        <w:numPr>
          <w:ilvl w:val="0"/>
          <w:numId w:val="20"/>
        </w:numPr>
        <w:spacing w:before="100" w:beforeAutospacing="1" w:after="100" w:afterAutospacing="1" w:line="240" w:lineRule="auto"/>
      </w:pPr>
      <w:r>
        <w:t xml:space="preserve">Heavyweight architecture. </w:t>
      </w:r>
    </w:p>
    <w:p w:rsidR="00D6218D" w:rsidRDefault="00D6218D" w:rsidP="00D6218D">
      <w:pPr>
        <w:numPr>
          <w:ilvl w:val="0"/>
          <w:numId w:val="20"/>
        </w:numPr>
        <w:spacing w:before="100" w:beforeAutospacing="1" w:after="100" w:afterAutospacing="1" w:line="240" w:lineRule="auto"/>
      </w:pPr>
      <w:r>
        <w:t xml:space="preserve">Unnecessary features for AI </w:t>
      </w:r>
      <w:proofErr w:type="spellStart"/>
      <w:r>
        <w:t>microservices</w:t>
      </w:r>
      <w:proofErr w:type="spellEnd"/>
      <w:r>
        <w:t xml:space="preserve">. </w:t>
      </w:r>
    </w:p>
    <w:p w:rsidR="00D6218D" w:rsidRDefault="00D6218D" w:rsidP="00D6218D">
      <w:pPr>
        <w:numPr>
          <w:ilvl w:val="0"/>
          <w:numId w:val="20"/>
        </w:numPr>
        <w:spacing w:before="100" w:beforeAutospacing="1" w:after="100" w:afterAutospacing="1" w:line="240" w:lineRule="auto"/>
      </w:pPr>
      <w:r>
        <w:t xml:space="preserve">Increased configuration complexity. </w:t>
      </w:r>
    </w:p>
    <w:p w:rsidR="00D6218D" w:rsidRDefault="00446B3F" w:rsidP="00D6218D">
      <w:pPr>
        <w:spacing w:after="0"/>
      </w:pPr>
      <w:r>
        <w:pict>
          <v:rect id="_x0000_i1027" style="width:0;height:1.5pt" o:hralign="center" o:hrstd="t" o:hr="t" fillcolor="#a0a0a0" stroked="f"/>
        </w:pict>
      </w:r>
    </w:p>
    <w:p w:rsidR="00D6218D" w:rsidRDefault="00D6218D" w:rsidP="00D6218D">
      <w:pPr>
        <w:pStyle w:val="Heading3"/>
      </w:pPr>
      <w:r>
        <w:t>Evaluation</w:t>
      </w:r>
    </w:p>
    <w:p w:rsidR="00D6218D" w:rsidRDefault="00D6218D" w:rsidP="00D6218D">
      <w:pPr>
        <w:pStyle w:val="NormalWeb"/>
      </w:pPr>
      <w:r>
        <w:t xml:space="preserve">While </w:t>
      </w:r>
      <w:proofErr w:type="spellStart"/>
      <w:r>
        <w:t>Django</w:t>
      </w:r>
      <w:proofErr w:type="spellEnd"/>
      <w:r>
        <w:t xml:space="preserve"> excels in enterprise web application development, many of its built-in features are not required for the AI Document Intelligence Agent. Its additional complexity makes it less suitable for this project's focused AI processing requirements.</w:t>
      </w:r>
    </w:p>
    <w:p w:rsidR="00D6218D" w:rsidRDefault="00D6218D" w:rsidP="00D6218D">
      <w:pPr>
        <w:pStyle w:val="NormalWeb"/>
      </w:pPr>
    </w:p>
    <w:p w:rsidR="00D6218D" w:rsidRDefault="00D6218D" w:rsidP="00D6218D">
      <w:pPr>
        <w:pStyle w:val="Heading2"/>
      </w:pPr>
      <w:r>
        <w:t>6.6 Backend Framework Comparison</w:t>
      </w:r>
    </w:p>
    <w:p w:rsidR="00D6218D" w:rsidRPr="00D6218D" w:rsidRDefault="00D6218D" w:rsidP="00D6218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2"/>
        <w:gridCol w:w="1094"/>
        <w:gridCol w:w="1000"/>
        <w:gridCol w:w="1015"/>
      </w:tblGrid>
      <w:tr w:rsidR="00D6218D" w:rsidRPr="00D6218D" w:rsidTr="00D6218D">
        <w:trPr>
          <w:tblHeader/>
          <w:tblCellSpacing w:w="15" w:type="dxa"/>
        </w:trPr>
        <w:tc>
          <w:tcPr>
            <w:tcW w:w="0" w:type="auto"/>
            <w:vAlign w:val="center"/>
            <w:hideMark/>
          </w:tcPr>
          <w:p w:rsidR="00D6218D" w:rsidRPr="00D6218D" w:rsidRDefault="00D6218D" w:rsidP="00D6218D">
            <w:pPr>
              <w:spacing w:after="0" w:line="240" w:lineRule="auto"/>
              <w:jc w:val="center"/>
              <w:rPr>
                <w:rFonts w:ascii="Times New Roman" w:eastAsia="Times New Roman" w:hAnsi="Times New Roman" w:cs="Times New Roman"/>
                <w:b/>
                <w:bCs/>
                <w:sz w:val="24"/>
                <w:szCs w:val="24"/>
              </w:rPr>
            </w:pPr>
            <w:r w:rsidRPr="00D6218D">
              <w:rPr>
                <w:rFonts w:ascii="Times New Roman" w:eastAsia="Times New Roman" w:hAnsi="Times New Roman" w:cs="Times New Roman"/>
                <w:b/>
                <w:bCs/>
                <w:sz w:val="24"/>
                <w:szCs w:val="24"/>
              </w:rPr>
              <w:t>Criteria</w:t>
            </w:r>
          </w:p>
        </w:tc>
        <w:tc>
          <w:tcPr>
            <w:tcW w:w="0" w:type="auto"/>
            <w:vAlign w:val="center"/>
            <w:hideMark/>
          </w:tcPr>
          <w:p w:rsidR="00D6218D" w:rsidRPr="00D6218D" w:rsidRDefault="00D6218D" w:rsidP="00D6218D">
            <w:pPr>
              <w:spacing w:after="0" w:line="240" w:lineRule="auto"/>
              <w:jc w:val="center"/>
              <w:rPr>
                <w:rFonts w:ascii="Times New Roman" w:eastAsia="Times New Roman" w:hAnsi="Times New Roman" w:cs="Times New Roman"/>
                <w:b/>
                <w:bCs/>
                <w:sz w:val="24"/>
                <w:szCs w:val="24"/>
              </w:rPr>
            </w:pPr>
            <w:proofErr w:type="spellStart"/>
            <w:r w:rsidRPr="00D6218D">
              <w:rPr>
                <w:rFonts w:ascii="Times New Roman" w:eastAsia="Times New Roman" w:hAnsi="Times New Roman" w:cs="Times New Roman"/>
                <w:b/>
                <w:bCs/>
                <w:sz w:val="24"/>
                <w:szCs w:val="24"/>
              </w:rPr>
              <w:t>FastAPI</w:t>
            </w:r>
            <w:proofErr w:type="spellEnd"/>
          </w:p>
        </w:tc>
        <w:tc>
          <w:tcPr>
            <w:tcW w:w="0" w:type="auto"/>
            <w:vAlign w:val="center"/>
            <w:hideMark/>
          </w:tcPr>
          <w:p w:rsidR="00D6218D" w:rsidRPr="00D6218D" w:rsidRDefault="00D6218D" w:rsidP="00D6218D">
            <w:pPr>
              <w:spacing w:after="0" w:line="240" w:lineRule="auto"/>
              <w:jc w:val="center"/>
              <w:rPr>
                <w:rFonts w:ascii="Times New Roman" w:eastAsia="Times New Roman" w:hAnsi="Times New Roman" w:cs="Times New Roman"/>
                <w:b/>
                <w:bCs/>
                <w:sz w:val="24"/>
                <w:szCs w:val="24"/>
              </w:rPr>
            </w:pPr>
            <w:r w:rsidRPr="00D6218D">
              <w:rPr>
                <w:rFonts w:ascii="Times New Roman" w:eastAsia="Times New Roman" w:hAnsi="Times New Roman" w:cs="Times New Roman"/>
                <w:b/>
                <w:bCs/>
                <w:sz w:val="24"/>
                <w:szCs w:val="24"/>
              </w:rPr>
              <w:t>Flask</w:t>
            </w:r>
          </w:p>
        </w:tc>
        <w:tc>
          <w:tcPr>
            <w:tcW w:w="0" w:type="auto"/>
            <w:vAlign w:val="center"/>
            <w:hideMark/>
          </w:tcPr>
          <w:p w:rsidR="00D6218D" w:rsidRPr="00D6218D" w:rsidRDefault="00D6218D" w:rsidP="00D6218D">
            <w:pPr>
              <w:spacing w:after="0" w:line="240" w:lineRule="auto"/>
              <w:jc w:val="center"/>
              <w:rPr>
                <w:rFonts w:ascii="Times New Roman" w:eastAsia="Times New Roman" w:hAnsi="Times New Roman" w:cs="Times New Roman"/>
                <w:b/>
                <w:bCs/>
                <w:sz w:val="24"/>
                <w:szCs w:val="24"/>
              </w:rPr>
            </w:pPr>
            <w:proofErr w:type="spellStart"/>
            <w:r w:rsidRPr="00D6218D">
              <w:rPr>
                <w:rFonts w:ascii="Times New Roman" w:eastAsia="Times New Roman" w:hAnsi="Times New Roman" w:cs="Times New Roman"/>
                <w:b/>
                <w:bCs/>
                <w:sz w:val="24"/>
                <w:szCs w:val="24"/>
              </w:rPr>
              <w:t>Django</w:t>
            </w:r>
            <w:proofErr w:type="spellEnd"/>
          </w:p>
        </w:tc>
      </w:tr>
      <w:tr w:rsidR="00D6218D" w:rsidRPr="00D6218D" w:rsidTr="00D6218D">
        <w:trPr>
          <w:tblCellSpacing w:w="15" w:type="dxa"/>
        </w:trPr>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Performance</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Excellent</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Good</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Good</w:t>
            </w:r>
          </w:p>
        </w:tc>
      </w:tr>
      <w:tr w:rsidR="00D6218D" w:rsidRPr="00D6218D" w:rsidTr="00D6218D">
        <w:trPr>
          <w:tblCellSpacing w:w="15" w:type="dxa"/>
        </w:trPr>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proofErr w:type="spellStart"/>
            <w:r w:rsidRPr="00D6218D">
              <w:rPr>
                <w:rFonts w:ascii="Times New Roman" w:eastAsia="Times New Roman" w:hAnsi="Times New Roman" w:cs="Times New Roman"/>
                <w:sz w:val="24"/>
                <w:szCs w:val="24"/>
              </w:rPr>
              <w:t>Async</w:t>
            </w:r>
            <w:proofErr w:type="spellEnd"/>
            <w:r w:rsidRPr="00D6218D">
              <w:rPr>
                <w:rFonts w:ascii="Times New Roman" w:eastAsia="Times New Roman" w:hAnsi="Times New Roman" w:cs="Times New Roman"/>
                <w:sz w:val="24"/>
                <w:szCs w:val="24"/>
              </w:rPr>
              <w:t xml:space="preserve"> Support</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Excellent</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Moderate</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Good</w:t>
            </w:r>
          </w:p>
        </w:tc>
      </w:tr>
      <w:tr w:rsidR="00D6218D" w:rsidRPr="00D6218D" w:rsidTr="00D6218D">
        <w:trPr>
          <w:tblCellSpacing w:w="15" w:type="dxa"/>
        </w:trPr>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AI Integration</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Excellent</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Good</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Good</w:t>
            </w:r>
          </w:p>
        </w:tc>
      </w:tr>
      <w:tr w:rsidR="00D6218D" w:rsidRPr="00D6218D" w:rsidTr="00D6218D">
        <w:trPr>
          <w:tblCellSpacing w:w="15" w:type="dxa"/>
        </w:trPr>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REST API Development</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Excellent</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Good</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Good</w:t>
            </w:r>
          </w:p>
        </w:tc>
      </w:tr>
      <w:tr w:rsidR="00D6218D" w:rsidRPr="00D6218D" w:rsidTr="00D6218D">
        <w:trPr>
          <w:tblCellSpacing w:w="15" w:type="dxa"/>
        </w:trPr>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Automatic Validation</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Yes</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No</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Partial</w:t>
            </w:r>
          </w:p>
        </w:tc>
      </w:tr>
      <w:tr w:rsidR="00D6218D" w:rsidRPr="00D6218D" w:rsidTr="00D6218D">
        <w:trPr>
          <w:tblCellSpacing w:w="15" w:type="dxa"/>
        </w:trPr>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API Documentation</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Automatic</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Manual</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Manual</w:t>
            </w:r>
          </w:p>
        </w:tc>
      </w:tr>
      <w:tr w:rsidR="00D6218D" w:rsidRPr="00D6218D" w:rsidTr="00D6218D">
        <w:trPr>
          <w:tblCellSpacing w:w="15" w:type="dxa"/>
        </w:trPr>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Learning Curve</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Moderate</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Easy</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Moderate</w:t>
            </w:r>
          </w:p>
        </w:tc>
      </w:tr>
      <w:tr w:rsidR="00D6218D" w:rsidRPr="00D6218D" w:rsidTr="00D6218D">
        <w:trPr>
          <w:tblCellSpacing w:w="15" w:type="dxa"/>
        </w:trPr>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Deployment</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Excellent</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Excellent</w:t>
            </w:r>
          </w:p>
        </w:tc>
        <w:tc>
          <w:tcPr>
            <w:tcW w:w="0" w:type="auto"/>
            <w:vAlign w:val="center"/>
            <w:hideMark/>
          </w:tcPr>
          <w:p w:rsidR="00D6218D" w:rsidRPr="00D6218D" w:rsidRDefault="00D6218D" w:rsidP="00D6218D">
            <w:pPr>
              <w:spacing w:after="0" w:line="240" w:lineRule="auto"/>
              <w:rPr>
                <w:rFonts w:ascii="Times New Roman" w:eastAsia="Times New Roman" w:hAnsi="Times New Roman" w:cs="Times New Roman"/>
                <w:sz w:val="24"/>
                <w:szCs w:val="24"/>
              </w:rPr>
            </w:pPr>
            <w:r w:rsidRPr="00D6218D">
              <w:rPr>
                <w:rFonts w:ascii="Times New Roman" w:eastAsia="Times New Roman" w:hAnsi="Times New Roman" w:cs="Times New Roman"/>
                <w:sz w:val="24"/>
                <w:szCs w:val="24"/>
              </w:rPr>
              <w:t>Good</w:t>
            </w:r>
          </w:p>
        </w:tc>
      </w:tr>
    </w:tbl>
    <w:p w:rsidR="00D6218D" w:rsidRDefault="00D6218D" w:rsidP="00D6218D"/>
    <w:p w:rsidR="00D6218D" w:rsidRDefault="00FF2E92" w:rsidP="00D6218D">
      <w:pPr>
        <w:pStyle w:val="Heading2"/>
      </w:pPr>
      <w:r>
        <w:t>6.7</w:t>
      </w:r>
      <w:r w:rsidR="00D6218D">
        <w:t xml:space="preserve"> </w:t>
      </w:r>
      <w:r>
        <w:t>Selection Decision</w:t>
      </w:r>
    </w:p>
    <w:p w:rsidR="00FF2E92" w:rsidRDefault="00FF2E92" w:rsidP="00FF2E92">
      <w:proofErr w:type="spellStart"/>
      <w:r>
        <w:t>FastAPI</w:t>
      </w:r>
      <w:proofErr w:type="spellEnd"/>
      <w:r>
        <w:t xml:space="preserve"> was selected as the backend framework because it provides the optimal balance between performance, scalability, and ease of integration with AI technologies. Its asynchronous architecture and native support for modern Python features make it well suited for serving AI-powered document processing services while supporting future expansion into distributed and containerized environments.</w:t>
      </w:r>
    </w:p>
    <w:p w:rsidR="00FF2E92" w:rsidRDefault="00FF2E92" w:rsidP="00FF2E92">
      <w:pPr>
        <w:pStyle w:val="Heading1"/>
      </w:pPr>
      <w:r>
        <w:t>7. OCR Technology Research</w:t>
      </w:r>
    </w:p>
    <w:p w:rsidR="00FF2E92" w:rsidRDefault="00FF2E92" w:rsidP="00FF2E92">
      <w:pPr>
        <w:pStyle w:val="Heading2"/>
      </w:pPr>
      <w:r>
        <w:t>7.1 Introduction</w:t>
      </w:r>
    </w:p>
    <w:p w:rsidR="00FF2E92" w:rsidRPr="00FF2E92" w:rsidRDefault="00FF2E92" w:rsidP="00FF2E92">
      <w:pPr>
        <w:spacing w:before="100" w:beforeAutospacing="1" w:after="100" w:afterAutospacing="1"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Optical Character Recognition (OCR) is a fundamental component of any Intelligent Document Processing (IDP) system. It converts text embedded within scanned images, PDF documents, and photographs into machine-readable text that can be processed by downstream Artificial Intelligence models.</w:t>
      </w:r>
    </w:p>
    <w:p w:rsidR="00FF2E92" w:rsidRPr="00FF2E92" w:rsidRDefault="00FF2E92" w:rsidP="00FF2E92">
      <w:pPr>
        <w:spacing w:before="100" w:beforeAutospacing="1" w:after="100" w:afterAutospacing="1"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Business documents vary significantly in terms of layout, image quality, document generation methods, table structures, and formatting. A single OCR engine rarely performs optimally across all document types. Documents such as invoices, receipts, purchase orders, contracts, and scanned forms exhibit different characteristics that influence OCR accuracy.</w:t>
      </w:r>
    </w:p>
    <w:p w:rsidR="00FF2E92" w:rsidRPr="00FF2E92" w:rsidRDefault="00FF2E92" w:rsidP="00FF2E92">
      <w:pPr>
        <w:spacing w:before="100" w:beforeAutospacing="1" w:after="100" w:afterAutospacing="1"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 xml:space="preserve">To address this challenge, the AI Document Intelligence Agent adopts a modular OCR architecture capable of supporting multiple OCR engines. Rather than tightly coupling the application to a single OCR implementation, the project evaluates several OCR </w:t>
      </w:r>
      <w:r w:rsidRPr="00FF2E92">
        <w:rPr>
          <w:rFonts w:ascii="Times New Roman" w:eastAsia="Times New Roman" w:hAnsi="Times New Roman" w:cs="Times New Roman"/>
          <w:sz w:val="24"/>
          <w:szCs w:val="24"/>
        </w:rPr>
        <w:lastRenderedPageBreak/>
        <w:t>technologies and integrates them through a common abstraction layer using the Factory Design Pattern.</w:t>
      </w:r>
    </w:p>
    <w:p w:rsidR="00FF2E92" w:rsidRPr="00FF2E92" w:rsidRDefault="00FF2E92" w:rsidP="00FF2E92">
      <w:pPr>
        <w:spacing w:before="100" w:beforeAutospacing="1" w:after="100" w:afterAutospacing="1"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The objective of this research was to identify OCR engines suitable for business document processing while evaluating their compatibility with CPU-based environments, deployment simplicity, extensibility, and integration within the proposed AI architecture.</w:t>
      </w:r>
    </w:p>
    <w:p w:rsidR="00FF2E92" w:rsidRDefault="00FF2E92" w:rsidP="00FF2E92">
      <w:pPr>
        <w:pStyle w:val="Heading2"/>
      </w:pPr>
      <w:r>
        <w:t>7.2 OCR Evaluation Criteria</w:t>
      </w:r>
    </w:p>
    <w:p w:rsidR="00FF2E92" w:rsidRDefault="00FF2E92" w:rsidP="00FF2E92">
      <w:r>
        <w:t>Each OCR engine was evaluated using consistent technical and architectural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4"/>
        <w:gridCol w:w="6226"/>
      </w:tblGrid>
      <w:tr w:rsidR="00FF2E92" w:rsidRPr="00FF2E92" w:rsidTr="00FF2E92">
        <w:trPr>
          <w:tblHeader/>
          <w:tblCellSpacing w:w="15" w:type="dxa"/>
        </w:trPr>
        <w:tc>
          <w:tcPr>
            <w:tcW w:w="0" w:type="auto"/>
            <w:vAlign w:val="center"/>
            <w:hideMark/>
          </w:tcPr>
          <w:p w:rsidR="00FF2E92" w:rsidRPr="00FF2E92" w:rsidRDefault="00FF2E92" w:rsidP="00FF2E92">
            <w:pPr>
              <w:spacing w:after="0" w:line="240" w:lineRule="auto"/>
              <w:jc w:val="center"/>
              <w:rPr>
                <w:rFonts w:ascii="Times New Roman" w:eastAsia="Times New Roman" w:hAnsi="Times New Roman" w:cs="Times New Roman"/>
                <w:b/>
                <w:bCs/>
                <w:sz w:val="24"/>
                <w:szCs w:val="24"/>
              </w:rPr>
            </w:pPr>
            <w:r w:rsidRPr="00FF2E92">
              <w:rPr>
                <w:rFonts w:ascii="Times New Roman" w:eastAsia="Times New Roman" w:hAnsi="Times New Roman" w:cs="Times New Roman"/>
                <w:b/>
                <w:bCs/>
                <w:sz w:val="24"/>
                <w:szCs w:val="24"/>
              </w:rPr>
              <w:t>Evaluation Criteria</w:t>
            </w:r>
          </w:p>
        </w:tc>
        <w:tc>
          <w:tcPr>
            <w:tcW w:w="0" w:type="auto"/>
            <w:vAlign w:val="center"/>
            <w:hideMark/>
          </w:tcPr>
          <w:p w:rsidR="00FF2E92" w:rsidRPr="00FF2E92" w:rsidRDefault="00FF2E92" w:rsidP="00FF2E92">
            <w:pPr>
              <w:spacing w:after="0" w:line="240" w:lineRule="auto"/>
              <w:jc w:val="center"/>
              <w:rPr>
                <w:rFonts w:ascii="Times New Roman" w:eastAsia="Times New Roman" w:hAnsi="Times New Roman" w:cs="Times New Roman"/>
                <w:b/>
                <w:bCs/>
                <w:sz w:val="24"/>
                <w:szCs w:val="24"/>
              </w:rPr>
            </w:pPr>
            <w:r w:rsidRPr="00FF2E92">
              <w:rPr>
                <w:rFonts w:ascii="Times New Roman" w:eastAsia="Times New Roman" w:hAnsi="Times New Roman" w:cs="Times New Roman"/>
                <w:b/>
                <w:bCs/>
                <w:sz w:val="24"/>
                <w:szCs w:val="24"/>
              </w:rPr>
              <w:t>Description</w:t>
            </w:r>
          </w:p>
        </w:tc>
      </w:tr>
      <w:tr w:rsidR="00FF2E92" w:rsidRPr="00FF2E92" w:rsidTr="00FF2E92">
        <w:trPr>
          <w:tblCellSpacing w:w="15" w:type="dxa"/>
        </w:trPr>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Recognition Accuracy</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Ability to correctly recognize printed text from business documents.</w:t>
            </w:r>
          </w:p>
        </w:tc>
      </w:tr>
      <w:tr w:rsidR="00FF2E92" w:rsidRPr="00FF2E92" w:rsidTr="00FF2E92">
        <w:trPr>
          <w:tblCellSpacing w:w="15" w:type="dxa"/>
        </w:trPr>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Layout Preservation</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Ability to maintain reading order and document structure.</w:t>
            </w:r>
          </w:p>
        </w:tc>
      </w:tr>
      <w:tr w:rsidR="00FF2E92" w:rsidRPr="00FF2E92" w:rsidTr="00FF2E92">
        <w:trPr>
          <w:tblCellSpacing w:w="15" w:type="dxa"/>
        </w:trPr>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Table Recognition</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Ability to preserve tabular information commonly found in invoices and purchase orders.</w:t>
            </w:r>
          </w:p>
        </w:tc>
      </w:tr>
      <w:tr w:rsidR="00FF2E92" w:rsidRPr="00FF2E92" w:rsidTr="00FF2E92">
        <w:trPr>
          <w:tblCellSpacing w:w="15" w:type="dxa"/>
        </w:trPr>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Processing Speed</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OCR execution time on CPU hardware.</w:t>
            </w:r>
          </w:p>
        </w:tc>
      </w:tr>
      <w:tr w:rsidR="00FF2E92" w:rsidRPr="00FF2E92" w:rsidTr="00FF2E92">
        <w:trPr>
          <w:tblCellSpacing w:w="15" w:type="dxa"/>
        </w:trPr>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Memory Consumption</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RAM required during inference.</w:t>
            </w:r>
          </w:p>
        </w:tc>
      </w:tr>
      <w:tr w:rsidR="00FF2E92" w:rsidRPr="00FF2E92" w:rsidTr="00FF2E92">
        <w:trPr>
          <w:tblCellSpacing w:w="15" w:type="dxa"/>
        </w:trPr>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CPU Compatibility</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Ability to execute efficiently without dedicated GPU hardware.</w:t>
            </w:r>
          </w:p>
        </w:tc>
      </w:tr>
      <w:tr w:rsidR="00FF2E92" w:rsidRPr="00FF2E92" w:rsidTr="00FF2E92">
        <w:trPr>
          <w:tblCellSpacing w:w="15" w:type="dxa"/>
        </w:trPr>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Deployment Complexity</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Ease of installation and integration into the application.</w:t>
            </w:r>
          </w:p>
        </w:tc>
      </w:tr>
      <w:tr w:rsidR="00FF2E92" w:rsidRPr="00FF2E92" w:rsidTr="00FF2E92">
        <w:trPr>
          <w:tblCellSpacing w:w="15" w:type="dxa"/>
        </w:trPr>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Extensibility</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Ability to integrate into the modular OCR Factory architecture.</w:t>
            </w:r>
          </w:p>
        </w:tc>
      </w:tr>
      <w:tr w:rsidR="00FF2E92" w:rsidRPr="00FF2E92" w:rsidTr="00FF2E92">
        <w:trPr>
          <w:tblCellSpacing w:w="15" w:type="dxa"/>
        </w:trPr>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Business Document Suitability</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Performance on invoices, receipts, forms, and structured business documents.</w:t>
            </w:r>
          </w:p>
        </w:tc>
      </w:tr>
    </w:tbl>
    <w:p w:rsidR="00FF2E92" w:rsidRPr="00FF2E92" w:rsidRDefault="00FF2E92" w:rsidP="00FF2E92"/>
    <w:p w:rsidR="00FF2E92" w:rsidRPr="00FF2E92" w:rsidRDefault="00FF2E92" w:rsidP="00FF2E92">
      <w:r>
        <w:t>The evaluation emphasized practical suitability for enterprise document processing rather than general-purpose OCR performance.</w:t>
      </w:r>
    </w:p>
    <w:p w:rsidR="00FF2E92" w:rsidRDefault="00FF2E92" w:rsidP="00FF2E92">
      <w:pPr>
        <w:pStyle w:val="Heading2"/>
      </w:pPr>
      <w:r>
        <w:t>7.3 OCR Technologies Investigated</w:t>
      </w:r>
    </w:p>
    <w:p w:rsidR="00FF2E92" w:rsidRDefault="00FF2E92" w:rsidP="00FF2E92">
      <w:r>
        <w:t>The following OCR technologies were researched during the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1727"/>
        <w:gridCol w:w="3115"/>
      </w:tblGrid>
      <w:tr w:rsidR="00FF2E92" w:rsidRPr="00FF2E92" w:rsidTr="00FF2E92">
        <w:trPr>
          <w:tblHeader/>
          <w:tblCellSpacing w:w="15" w:type="dxa"/>
        </w:trPr>
        <w:tc>
          <w:tcPr>
            <w:tcW w:w="0" w:type="auto"/>
            <w:vAlign w:val="center"/>
            <w:hideMark/>
          </w:tcPr>
          <w:p w:rsidR="00FF2E92" w:rsidRPr="00FF2E92" w:rsidRDefault="00FF2E92" w:rsidP="00FF2E92">
            <w:pPr>
              <w:spacing w:after="0" w:line="240" w:lineRule="auto"/>
              <w:jc w:val="center"/>
              <w:rPr>
                <w:rFonts w:ascii="Times New Roman" w:eastAsia="Times New Roman" w:hAnsi="Times New Roman" w:cs="Times New Roman"/>
                <w:b/>
                <w:bCs/>
                <w:sz w:val="24"/>
                <w:szCs w:val="24"/>
              </w:rPr>
            </w:pPr>
            <w:r w:rsidRPr="00FF2E92">
              <w:rPr>
                <w:rFonts w:ascii="Times New Roman" w:eastAsia="Times New Roman" w:hAnsi="Times New Roman" w:cs="Times New Roman"/>
                <w:b/>
                <w:bCs/>
                <w:sz w:val="24"/>
                <w:szCs w:val="24"/>
              </w:rPr>
              <w:t>OCR Engine</w:t>
            </w:r>
          </w:p>
        </w:tc>
        <w:tc>
          <w:tcPr>
            <w:tcW w:w="0" w:type="auto"/>
            <w:vAlign w:val="center"/>
            <w:hideMark/>
          </w:tcPr>
          <w:p w:rsidR="00FF2E92" w:rsidRPr="00FF2E92" w:rsidRDefault="00FF2E92" w:rsidP="00FF2E92">
            <w:pPr>
              <w:spacing w:after="0" w:line="240" w:lineRule="auto"/>
              <w:jc w:val="center"/>
              <w:rPr>
                <w:rFonts w:ascii="Times New Roman" w:eastAsia="Times New Roman" w:hAnsi="Times New Roman" w:cs="Times New Roman"/>
                <w:b/>
                <w:bCs/>
                <w:sz w:val="24"/>
                <w:szCs w:val="24"/>
              </w:rPr>
            </w:pPr>
            <w:r w:rsidRPr="00FF2E92">
              <w:rPr>
                <w:rFonts w:ascii="Times New Roman" w:eastAsia="Times New Roman" w:hAnsi="Times New Roman" w:cs="Times New Roman"/>
                <w:b/>
                <w:bCs/>
                <w:sz w:val="24"/>
                <w:szCs w:val="24"/>
              </w:rPr>
              <w:t>Research Status</w:t>
            </w:r>
          </w:p>
        </w:tc>
        <w:tc>
          <w:tcPr>
            <w:tcW w:w="0" w:type="auto"/>
            <w:vAlign w:val="center"/>
            <w:hideMark/>
          </w:tcPr>
          <w:p w:rsidR="00FF2E92" w:rsidRPr="00FF2E92" w:rsidRDefault="00FF2E92" w:rsidP="00FF2E92">
            <w:pPr>
              <w:spacing w:after="0" w:line="240" w:lineRule="auto"/>
              <w:jc w:val="center"/>
              <w:rPr>
                <w:rFonts w:ascii="Times New Roman" w:eastAsia="Times New Roman" w:hAnsi="Times New Roman" w:cs="Times New Roman"/>
                <w:b/>
                <w:bCs/>
                <w:sz w:val="24"/>
                <w:szCs w:val="24"/>
              </w:rPr>
            </w:pPr>
            <w:r w:rsidRPr="00FF2E92">
              <w:rPr>
                <w:rFonts w:ascii="Times New Roman" w:eastAsia="Times New Roman" w:hAnsi="Times New Roman" w:cs="Times New Roman"/>
                <w:b/>
                <w:bCs/>
                <w:sz w:val="24"/>
                <w:szCs w:val="24"/>
              </w:rPr>
              <w:t>Project Status</w:t>
            </w:r>
          </w:p>
        </w:tc>
      </w:tr>
      <w:tr w:rsidR="00FF2E92" w:rsidRPr="00FF2E92" w:rsidTr="00FF2E92">
        <w:trPr>
          <w:tblCellSpacing w:w="15" w:type="dxa"/>
        </w:trPr>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GOT-OCR</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Evaluated</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Implemented</w:t>
            </w:r>
          </w:p>
        </w:tc>
      </w:tr>
      <w:tr w:rsidR="00FF2E92" w:rsidRPr="00FF2E92" w:rsidTr="00FF2E92">
        <w:trPr>
          <w:tblCellSpacing w:w="15" w:type="dxa"/>
        </w:trPr>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proofErr w:type="spellStart"/>
            <w:r w:rsidRPr="00FF2E92">
              <w:rPr>
                <w:rFonts w:ascii="Times New Roman" w:eastAsia="Times New Roman" w:hAnsi="Times New Roman" w:cs="Times New Roman"/>
                <w:sz w:val="24"/>
                <w:szCs w:val="24"/>
              </w:rPr>
              <w:t>TrOCR</w:t>
            </w:r>
            <w:proofErr w:type="spellEnd"/>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Evaluated</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Implemented</w:t>
            </w:r>
          </w:p>
        </w:tc>
      </w:tr>
      <w:tr w:rsidR="00FF2E92" w:rsidRPr="00FF2E92" w:rsidTr="00FF2E92">
        <w:trPr>
          <w:tblCellSpacing w:w="15" w:type="dxa"/>
        </w:trPr>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proofErr w:type="spellStart"/>
            <w:r w:rsidRPr="00FF2E92">
              <w:rPr>
                <w:rFonts w:ascii="Times New Roman" w:eastAsia="Times New Roman" w:hAnsi="Times New Roman" w:cs="Times New Roman"/>
                <w:sz w:val="24"/>
                <w:szCs w:val="24"/>
              </w:rPr>
              <w:t>PaddleOCR</w:t>
            </w:r>
            <w:proofErr w:type="spellEnd"/>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Evaluated</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Implemented</w:t>
            </w:r>
          </w:p>
        </w:tc>
      </w:tr>
      <w:tr w:rsidR="00FF2E92" w:rsidRPr="00FF2E92" w:rsidTr="00FF2E92">
        <w:trPr>
          <w:tblCellSpacing w:w="15" w:type="dxa"/>
        </w:trPr>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proofErr w:type="spellStart"/>
            <w:r w:rsidRPr="00FF2E92">
              <w:rPr>
                <w:rFonts w:ascii="Times New Roman" w:eastAsia="Times New Roman" w:hAnsi="Times New Roman" w:cs="Times New Roman"/>
                <w:sz w:val="24"/>
                <w:szCs w:val="24"/>
              </w:rPr>
              <w:t>RapidOCR</w:t>
            </w:r>
            <w:proofErr w:type="spellEnd"/>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Researched</w:t>
            </w:r>
          </w:p>
        </w:tc>
        <w:tc>
          <w:tcPr>
            <w:tcW w:w="0" w:type="auto"/>
            <w:vAlign w:val="center"/>
            <w:hideMark/>
          </w:tcPr>
          <w:p w:rsidR="00FF2E92" w:rsidRPr="00FF2E92" w:rsidRDefault="00446B3F"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Implemented</w:t>
            </w:r>
          </w:p>
        </w:tc>
      </w:tr>
      <w:tr w:rsidR="00FF2E92" w:rsidRPr="00FF2E92" w:rsidTr="00FF2E92">
        <w:trPr>
          <w:tblCellSpacing w:w="15" w:type="dxa"/>
        </w:trPr>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proofErr w:type="spellStart"/>
            <w:r w:rsidRPr="00FF2E92">
              <w:rPr>
                <w:rFonts w:ascii="Times New Roman" w:eastAsia="Times New Roman" w:hAnsi="Times New Roman" w:cs="Times New Roman"/>
                <w:sz w:val="24"/>
                <w:szCs w:val="24"/>
              </w:rPr>
              <w:t>Docling</w:t>
            </w:r>
            <w:proofErr w:type="spellEnd"/>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Researched</w:t>
            </w:r>
          </w:p>
        </w:tc>
        <w:tc>
          <w:tcPr>
            <w:tcW w:w="0" w:type="auto"/>
            <w:vAlign w:val="center"/>
            <w:hideMark/>
          </w:tcPr>
          <w:p w:rsidR="00FF2E92" w:rsidRPr="00FF2E92" w:rsidRDefault="00446B3F"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Implemented</w:t>
            </w:r>
          </w:p>
        </w:tc>
      </w:tr>
      <w:tr w:rsidR="00FF2E92" w:rsidRPr="00FF2E92" w:rsidTr="00FF2E92">
        <w:trPr>
          <w:tblCellSpacing w:w="15" w:type="dxa"/>
        </w:trPr>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Surya OCR</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Researched</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Future Enhancement</w:t>
            </w:r>
          </w:p>
        </w:tc>
      </w:tr>
      <w:tr w:rsidR="00FF2E92" w:rsidRPr="00FF2E92" w:rsidTr="00FF2E92">
        <w:trPr>
          <w:tblCellSpacing w:w="15" w:type="dxa"/>
        </w:trPr>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Florence-2 OCR</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Researched</w:t>
            </w:r>
          </w:p>
        </w:tc>
        <w:tc>
          <w:tcPr>
            <w:tcW w:w="0" w:type="auto"/>
            <w:vAlign w:val="center"/>
            <w:hideMark/>
          </w:tcPr>
          <w:p w:rsidR="00FF2E92" w:rsidRPr="00FF2E92" w:rsidRDefault="00FF2E92" w:rsidP="00FF2E92">
            <w:pPr>
              <w:spacing w:after="0" w:line="240" w:lineRule="auto"/>
              <w:rPr>
                <w:rFonts w:ascii="Times New Roman" w:eastAsia="Times New Roman" w:hAnsi="Times New Roman" w:cs="Times New Roman"/>
                <w:sz w:val="24"/>
                <w:szCs w:val="24"/>
              </w:rPr>
            </w:pPr>
            <w:r w:rsidRPr="00FF2E92">
              <w:rPr>
                <w:rFonts w:ascii="Times New Roman" w:eastAsia="Times New Roman" w:hAnsi="Times New Roman" w:cs="Times New Roman"/>
                <w:sz w:val="24"/>
                <w:szCs w:val="24"/>
              </w:rPr>
              <w:t>Future Vision Language Model</w:t>
            </w:r>
          </w:p>
        </w:tc>
      </w:tr>
    </w:tbl>
    <w:p w:rsidR="00FF2E92" w:rsidRPr="00FF2E92" w:rsidRDefault="00FF2E92" w:rsidP="00FF2E92"/>
    <w:p w:rsidR="00FF2E92" w:rsidRPr="00FF2E92" w:rsidRDefault="00FF2E92" w:rsidP="00FF2E92">
      <w:r>
        <w:lastRenderedPageBreak/>
        <w:t>The implemented OCR engines were integrated into the project using the OCR Factory architecture, while the remaining technologies were documented as future candidates for additional benchmarking and evaluation.</w:t>
      </w:r>
    </w:p>
    <w:p w:rsidR="00FF2E92" w:rsidRDefault="00FF2E92" w:rsidP="00FF2E92">
      <w:pPr>
        <w:pStyle w:val="Heading2"/>
      </w:pPr>
      <w:r>
        <w:t>7.4 GOT-OCR</w:t>
      </w:r>
    </w:p>
    <w:p w:rsidR="00FF2E92" w:rsidRDefault="00FF2E92" w:rsidP="00FF2E92">
      <w:pPr>
        <w:pStyle w:val="Heading2"/>
      </w:pPr>
      <w:r>
        <w:t>Overview</w:t>
      </w:r>
    </w:p>
    <w:p w:rsidR="00FF2E92" w:rsidRDefault="00FF2E92" w:rsidP="00FF2E92">
      <w:pPr>
        <w:pStyle w:val="NormalWeb"/>
      </w:pPr>
      <w:r>
        <w:t>GOT-OCR is an open-source OCR model available through the Hugging Face ecosystem. It combines visual understanding with text recognition and is capable of processing both scanned and digitally generated documents.</w:t>
      </w:r>
    </w:p>
    <w:p w:rsidR="00FF2E92" w:rsidRDefault="00FF2E92" w:rsidP="00FF2E92">
      <w:pPr>
        <w:pStyle w:val="NormalWeb"/>
      </w:pPr>
      <w:r>
        <w:t>The model was selected as the initial OCR implementation because it integrates naturally with the Hugging Face Transformers framework already adopted within the project.</w:t>
      </w:r>
    </w:p>
    <w:p w:rsidR="00FF2E92" w:rsidRDefault="00FF2E92" w:rsidP="00FF2E92">
      <w:pPr>
        <w:pStyle w:val="Heading2"/>
      </w:pPr>
      <w:r>
        <w:t>Reasons for Research</w:t>
      </w:r>
    </w:p>
    <w:p w:rsidR="00FF2E92" w:rsidRDefault="00FF2E92" w:rsidP="00FF2E92">
      <w:pPr>
        <w:pStyle w:val="NormalWeb"/>
      </w:pPr>
      <w:r>
        <w:t>The technology was investigated because:</w:t>
      </w:r>
    </w:p>
    <w:p w:rsidR="00FF2E92" w:rsidRDefault="00FF2E92" w:rsidP="00FF2E92">
      <w:pPr>
        <w:numPr>
          <w:ilvl w:val="0"/>
          <w:numId w:val="21"/>
        </w:numPr>
        <w:spacing w:before="100" w:beforeAutospacing="1" w:after="100" w:afterAutospacing="1" w:line="240" w:lineRule="auto"/>
      </w:pPr>
      <w:r>
        <w:t xml:space="preserve">It is open source. </w:t>
      </w:r>
    </w:p>
    <w:p w:rsidR="00FF2E92" w:rsidRDefault="00FF2E92" w:rsidP="00FF2E92">
      <w:pPr>
        <w:numPr>
          <w:ilvl w:val="0"/>
          <w:numId w:val="21"/>
        </w:numPr>
        <w:spacing w:before="100" w:beforeAutospacing="1" w:after="100" w:afterAutospacing="1" w:line="240" w:lineRule="auto"/>
      </w:pPr>
      <w:r>
        <w:t xml:space="preserve">It supports CPU and GPU execution. </w:t>
      </w:r>
    </w:p>
    <w:p w:rsidR="00FF2E92" w:rsidRDefault="00FF2E92" w:rsidP="00FF2E92">
      <w:pPr>
        <w:numPr>
          <w:ilvl w:val="0"/>
          <w:numId w:val="21"/>
        </w:numPr>
        <w:spacing w:before="100" w:beforeAutospacing="1" w:after="100" w:afterAutospacing="1" w:line="240" w:lineRule="auto"/>
      </w:pPr>
      <w:r>
        <w:t xml:space="preserve">It integrates directly with Hugging Face. </w:t>
      </w:r>
    </w:p>
    <w:p w:rsidR="00FF2E92" w:rsidRDefault="00FF2E92" w:rsidP="00FF2E92">
      <w:pPr>
        <w:numPr>
          <w:ilvl w:val="0"/>
          <w:numId w:val="21"/>
        </w:numPr>
        <w:spacing w:before="100" w:beforeAutospacing="1" w:after="100" w:afterAutospacing="1" w:line="240" w:lineRule="auto"/>
      </w:pPr>
      <w:r>
        <w:t xml:space="preserve">It aligns with the project's Python-based AI ecosystem. </w:t>
      </w:r>
    </w:p>
    <w:p w:rsidR="00FF2E92" w:rsidRDefault="00FF2E92" w:rsidP="00FF2E92">
      <w:pPr>
        <w:numPr>
          <w:ilvl w:val="0"/>
          <w:numId w:val="21"/>
        </w:numPr>
        <w:spacing w:before="100" w:beforeAutospacing="1" w:after="100" w:afterAutospacing="1" w:line="240" w:lineRule="auto"/>
      </w:pPr>
      <w:r>
        <w:t xml:space="preserve">It provides a modern transformer-based OCR architecture. </w:t>
      </w:r>
    </w:p>
    <w:p w:rsidR="00FF2E92" w:rsidRDefault="00446B3F" w:rsidP="00FF2E92">
      <w:pPr>
        <w:spacing w:after="0"/>
      </w:pPr>
      <w:r>
        <w:pict>
          <v:rect id="_x0000_i1028" style="width:0;height:1.5pt" o:hralign="center" o:hrstd="t" o:hr="t" fillcolor="#a0a0a0" stroked="f"/>
        </w:pict>
      </w:r>
    </w:p>
    <w:p w:rsidR="00FF2E92" w:rsidRDefault="00FF2E92" w:rsidP="00FF2E92">
      <w:pPr>
        <w:pStyle w:val="Heading2"/>
      </w:pPr>
      <w:r>
        <w:t>Advantages</w:t>
      </w:r>
    </w:p>
    <w:p w:rsidR="00FF2E92" w:rsidRDefault="00FF2E92" w:rsidP="00FF2E92">
      <w:pPr>
        <w:numPr>
          <w:ilvl w:val="0"/>
          <w:numId w:val="22"/>
        </w:numPr>
        <w:spacing w:before="100" w:beforeAutospacing="1" w:after="100" w:afterAutospacing="1" w:line="240" w:lineRule="auto"/>
      </w:pPr>
      <w:r>
        <w:t xml:space="preserve">Seamless integration with Transformers. </w:t>
      </w:r>
    </w:p>
    <w:p w:rsidR="00FF2E92" w:rsidRDefault="00FF2E92" w:rsidP="00FF2E92">
      <w:pPr>
        <w:numPr>
          <w:ilvl w:val="0"/>
          <w:numId w:val="22"/>
        </w:numPr>
        <w:spacing w:before="100" w:beforeAutospacing="1" w:after="100" w:afterAutospacing="1" w:line="240" w:lineRule="auto"/>
      </w:pPr>
      <w:r>
        <w:t xml:space="preserve">Simple deployment using Hugging Face. </w:t>
      </w:r>
    </w:p>
    <w:p w:rsidR="00FF2E92" w:rsidRDefault="00FF2E92" w:rsidP="00FF2E92">
      <w:pPr>
        <w:numPr>
          <w:ilvl w:val="0"/>
          <w:numId w:val="22"/>
        </w:numPr>
        <w:spacing w:before="100" w:beforeAutospacing="1" w:after="100" w:afterAutospacing="1" w:line="240" w:lineRule="auto"/>
      </w:pPr>
      <w:r>
        <w:t xml:space="preserve">Good recognition of printed text. </w:t>
      </w:r>
    </w:p>
    <w:p w:rsidR="00FF2E92" w:rsidRDefault="00FF2E92" w:rsidP="00FF2E92">
      <w:pPr>
        <w:numPr>
          <w:ilvl w:val="0"/>
          <w:numId w:val="22"/>
        </w:numPr>
        <w:spacing w:before="100" w:beforeAutospacing="1" w:after="100" w:afterAutospacing="1" w:line="240" w:lineRule="auto"/>
      </w:pPr>
      <w:r>
        <w:t xml:space="preserve">Suitable for experimentation within AI workflows. </w:t>
      </w:r>
    </w:p>
    <w:p w:rsidR="00FF2E92" w:rsidRDefault="00446B3F" w:rsidP="00FF2E92">
      <w:pPr>
        <w:spacing w:after="0"/>
      </w:pPr>
      <w:r>
        <w:pict>
          <v:rect id="_x0000_i1029" style="width:0;height:1.5pt" o:hralign="center" o:hrstd="t" o:hr="t" fillcolor="#a0a0a0" stroked="f"/>
        </w:pict>
      </w:r>
    </w:p>
    <w:p w:rsidR="00FF2E92" w:rsidRDefault="00FF2E92" w:rsidP="00FF2E92">
      <w:pPr>
        <w:pStyle w:val="Heading2"/>
      </w:pPr>
      <w:r>
        <w:t>Limitations</w:t>
      </w:r>
    </w:p>
    <w:p w:rsidR="00FF2E92" w:rsidRDefault="00FF2E92" w:rsidP="00FF2E92">
      <w:pPr>
        <w:numPr>
          <w:ilvl w:val="0"/>
          <w:numId w:val="23"/>
        </w:numPr>
        <w:spacing w:before="100" w:beforeAutospacing="1" w:after="100" w:afterAutospacing="1" w:line="240" w:lineRule="auto"/>
      </w:pPr>
      <w:r>
        <w:t xml:space="preserve">Slower inference on CPU compared to lightweight OCR engines. </w:t>
      </w:r>
    </w:p>
    <w:p w:rsidR="00FF2E92" w:rsidRDefault="00FF2E92" w:rsidP="00FF2E92">
      <w:pPr>
        <w:numPr>
          <w:ilvl w:val="0"/>
          <w:numId w:val="23"/>
        </w:numPr>
        <w:spacing w:before="100" w:beforeAutospacing="1" w:after="100" w:afterAutospacing="1" w:line="240" w:lineRule="auto"/>
      </w:pPr>
      <w:r>
        <w:t xml:space="preserve">Difficulty preserving complex table structures. </w:t>
      </w:r>
    </w:p>
    <w:p w:rsidR="00FF2E92" w:rsidRDefault="00FF2E92" w:rsidP="00FF2E92">
      <w:pPr>
        <w:numPr>
          <w:ilvl w:val="0"/>
          <w:numId w:val="23"/>
        </w:numPr>
        <w:spacing w:before="100" w:beforeAutospacing="1" w:after="100" w:afterAutospacing="1" w:line="240" w:lineRule="auto"/>
      </w:pPr>
      <w:r>
        <w:t xml:space="preserve">Reading order occasionally inconsistent. </w:t>
      </w:r>
    </w:p>
    <w:p w:rsidR="00FF2E92" w:rsidRDefault="00FF2E92" w:rsidP="00FF2E92">
      <w:pPr>
        <w:numPr>
          <w:ilvl w:val="0"/>
          <w:numId w:val="23"/>
        </w:numPr>
        <w:spacing w:before="100" w:beforeAutospacing="1" w:after="100" w:afterAutospacing="1" w:line="240" w:lineRule="auto"/>
      </w:pPr>
      <w:r>
        <w:t xml:space="preserve">Increased memory consumption. </w:t>
      </w:r>
    </w:p>
    <w:p w:rsidR="00FF2E92" w:rsidRDefault="00446B3F" w:rsidP="00FF2E92">
      <w:pPr>
        <w:spacing w:after="0"/>
      </w:pPr>
      <w:r>
        <w:pict>
          <v:rect id="_x0000_i1030" style="width:0;height:1.5pt" o:hralign="center" o:hrstd="t" o:hr="t" fillcolor="#a0a0a0" stroked="f"/>
        </w:pict>
      </w:r>
    </w:p>
    <w:p w:rsidR="00FF2E92" w:rsidRDefault="00FF2E92" w:rsidP="00FF2E92">
      <w:pPr>
        <w:pStyle w:val="Heading2"/>
      </w:pPr>
      <w:r>
        <w:lastRenderedPageBreak/>
        <w:t>Project Evaluation</w:t>
      </w:r>
    </w:p>
    <w:p w:rsidR="00FF2E92" w:rsidRDefault="00FF2E92" w:rsidP="00FF2E92">
      <w:pPr>
        <w:pStyle w:val="NormalWeb"/>
      </w:pPr>
      <w:r>
        <w:t>GOT-OCR was successfully integrated into the OCR Factory and served as the baseline OCR engine during early development. While it demonstrated reasonable recognition accuracy, experimentation revealed limitations when processing invoices containing complex layouts and tabular information.</w:t>
      </w:r>
    </w:p>
    <w:p w:rsidR="00FF2E92" w:rsidRDefault="00FF2E92" w:rsidP="00FF2E92">
      <w:pPr>
        <w:pStyle w:val="NormalWeb"/>
      </w:pPr>
      <w:r>
        <w:t>Despite these limitations, the model validated the modular OCR architecture and provided valuable insight into transformer-based OCR approaches.</w:t>
      </w:r>
    </w:p>
    <w:p w:rsidR="00FF2E92" w:rsidRDefault="00FF2E92" w:rsidP="00FF2E92">
      <w:pPr>
        <w:pStyle w:val="Heading2"/>
      </w:pPr>
      <w:r>
        <w:t xml:space="preserve">7.5 </w:t>
      </w:r>
      <w:proofErr w:type="spellStart"/>
      <w:r>
        <w:t>TrOCR</w:t>
      </w:r>
      <w:proofErr w:type="spellEnd"/>
    </w:p>
    <w:p w:rsidR="00FF2E92" w:rsidRDefault="00FF2E92" w:rsidP="00FF2E92">
      <w:pPr>
        <w:pStyle w:val="Heading2"/>
      </w:pPr>
      <w:r>
        <w:t>Overview</w:t>
      </w:r>
    </w:p>
    <w:p w:rsidR="00FF2E92" w:rsidRDefault="00FF2E92" w:rsidP="00FF2E92">
      <w:pPr>
        <w:pStyle w:val="NormalWeb"/>
      </w:pPr>
      <w:proofErr w:type="spellStart"/>
      <w:r>
        <w:t>TrOCR</w:t>
      </w:r>
      <w:proofErr w:type="spellEnd"/>
      <w:r>
        <w:t xml:space="preserve"> is Microsoft's transformer-based Optical Character Recognition model designed primarily for recognizing printed and handwritten text.</w:t>
      </w:r>
    </w:p>
    <w:p w:rsidR="00FF2E92" w:rsidRDefault="00FF2E92" w:rsidP="00FF2E92">
      <w:pPr>
        <w:pStyle w:val="NormalWeb"/>
      </w:pPr>
      <w:r>
        <w:t xml:space="preserve">Unlike document-oriented OCR systems, </w:t>
      </w:r>
      <w:proofErr w:type="spellStart"/>
      <w:r>
        <w:t>TrOCR</w:t>
      </w:r>
      <w:proofErr w:type="spellEnd"/>
      <w:r>
        <w:t xml:space="preserve"> focuses on line-level text recognition rather than preserving complex page layouts.</w:t>
      </w:r>
    </w:p>
    <w:p w:rsidR="00FF2E92" w:rsidRDefault="00FF2E92" w:rsidP="00FF2E92">
      <w:pPr>
        <w:pStyle w:val="Heading2"/>
      </w:pPr>
      <w:r>
        <w:t>Reasons for Research</w:t>
      </w:r>
    </w:p>
    <w:p w:rsidR="00FF2E92" w:rsidRDefault="00FF2E92" w:rsidP="00FF2E92">
      <w:pPr>
        <w:pStyle w:val="NormalWeb"/>
      </w:pPr>
      <w:r>
        <w:t>The technology was evaluated because:</w:t>
      </w:r>
    </w:p>
    <w:p w:rsidR="00FF2E92" w:rsidRDefault="00FF2E92" w:rsidP="00FF2E92">
      <w:pPr>
        <w:numPr>
          <w:ilvl w:val="0"/>
          <w:numId w:val="24"/>
        </w:numPr>
        <w:spacing w:before="100" w:beforeAutospacing="1" w:after="100" w:afterAutospacing="1" w:line="240" w:lineRule="auto"/>
      </w:pPr>
      <w:r>
        <w:t xml:space="preserve">It is open source. </w:t>
      </w:r>
    </w:p>
    <w:p w:rsidR="00FF2E92" w:rsidRDefault="00FF2E92" w:rsidP="00FF2E92">
      <w:pPr>
        <w:numPr>
          <w:ilvl w:val="0"/>
          <w:numId w:val="24"/>
        </w:numPr>
        <w:spacing w:before="100" w:beforeAutospacing="1" w:after="100" w:afterAutospacing="1" w:line="240" w:lineRule="auto"/>
      </w:pPr>
      <w:r>
        <w:t xml:space="preserve">It is available through Hugging Face. </w:t>
      </w:r>
    </w:p>
    <w:p w:rsidR="00FF2E92" w:rsidRDefault="00FF2E92" w:rsidP="00FF2E92">
      <w:pPr>
        <w:numPr>
          <w:ilvl w:val="0"/>
          <w:numId w:val="24"/>
        </w:numPr>
        <w:spacing w:before="100" w:beforeAutospacing="1" w:after="100" w:afterAutospacing="1" w:line="240" w:lineRule="auto"/>
      </w:pPr>
      <w:r>
        <w:t xml:space="preserve">It supports CPU inference. </w:t>
      </w:r>
    </w:p>
    <w:p w:rsidR="00FF2E92" w:rsidRDefault="00FF2E92" w:rsidP="00FF2E92">
      <w:pPr>
        <w:numPr>
          <w:ilvl w:val="0"/>
          <w:numId w:val="24"/>
        </w:numPr>
        <w:spacing w:before="100" w:beforeAutospacing="1" w:after="100" w:afterAutospacing="1" w:line="240" w:lineRule="auto"/>
      </w:pPr>
      <w:r>
        <w:t xml:space="preserve">It demonstrates strong performance on printed text datasets. </w:t>
      </w:r>
    </w:p>
    <w:p w:rsidR="00FF2E92" w:rsidRDefault="00446B3F" w:rsidP="00FF2E92">
      <w:pPr>
        <w:spacing w:after="0"/>
      </w:pPr>
      <w:r>
        <w:pict>
          <v:rect id="_x0000_i1031" style="width:0;height:1.5pt" o:hralign="center" o:hrstd="t" o:hr="t" fillcolor="#a0a0a0" stroked="f"/>
        </w:pict>
      </w:r>
    </w:p>
    <w:p w:rsidR="00FF2E92" w:rsidRDefault="00FF2E92" w:rsidP="00FF2E92">
      <w:pPr>
        <w:pStyle w:val="Heading2"/>
      </w:pPr>
      <w:r>
        <w:t>Advantages</w:t>
      </w:r>
    </w:p>
    <w:p w:rsidR="00FF2E92" w:rsidRDefault="00FF2E92" w:rsidP="00FF2E92">
      <w:pPr>
        <w:numPr>
          <w:ilvl w:val="0"/>
          <w:numId w:val="25"/>
        </w:numPr>
        <w:spacing w:before="100" w:beforeAutospacing="1" w:after="100" w:afterAutospacing="1" w:line="240" w:lineRule="auto"/>
      </w:pPr>
      <w:r>
        <w:t xml:space="preserve">Lightweight deployment. </w:t>
      </w:r>
    </w:p>
    <w:p w:rsidR="00FF2E92" w:rsidRDefault="00FF2E92" w:rsidP="00FF2E92">
      <w:pPr>
        <w:numPr>
          <w:ilvl w:val="0"/>
          <w:numId w:val="25"/>
        </w:numPr>
        <w:spacing w:before="100" w:beforeAutospacing="1" w:after="100" w:afterAutospacing="1" w:line="240" w:lineRule="auto"/>
      </w:pPr>
      <w:r>
        <w:t xml:space="preserve">Fast inference. </w:t>
      </w:r>
    </w:p>
    <w:p w:rsidR="00FF2E92" w:rsidRDefault="00FF2E92" w:rsidP="00FF2E92">
      <w:pPr>
        <w:numPr>
          <w:ilvl w:val="0"/>
          <w:numId w:val="25"/>
        </w:numPr>
        <w:spacing w:before="100" w:beforeAutospacing="1" w:after="100" w:afterAutospacing="1" w:line="240" w:lineRule="auto"/>
      </w:pPr>
      <w:r>
        <w:t xml:space="preserve">Excellent recognition of isolated printed text. </w:t>
      </w:r>
    </w:p>
    <w:p w:rsidR="00FF2E92" w:rsidRDefault="00FF2E92" w:rsidP="00FF2E92">
      <w:pPr>
        <w:numPr>
          <w:ilvl w:val="0"/>
          <w:numId w:val="25"/>
        </w:numPr>
        <w:spacing w:before="100" w:beforeAutospacing="1" w:after="100" w:afterAutospacing="1" w:line="240" w:lineRule="auto"/>
      </w:pPr>
      <w:r>
        <w:t xml:space="preserve">Easy integration with Transformers. </w:t>
      </w:r>
    </w:p>
    <w:p w:rsidR="00FF2E92" w:rsidRDefault="00446B3F" w:rsidP="00FF2E92">
      <w:pPr>
        <w:spacing w:after="0"/>
      </w:pPr>
      <w:r>
        <w:pict>
          <v:rect id="_x0000_i1032" style="width:0;height:1.5pt" o:hralign="center" o:hrstd="t" o:hr="t" fillcolor="#a0a0a0" stroked="f"/>
        </w:pict>
      </w:r>
    </w:p>
    <w:p w:rsidR="00FF2E92" w:rsidRDefault="00FF2E92" w:rsidP="00FF2E92">
      <w:pPr>
        <w:pStyle w:val="Heading2"/>
      </w:pPr>
      <w:r>
        <w:t>Limitations</w:t>
      </w:r>
    </w:p>
    <w:p w:rsidR="00FF2E92" w:rsidRDefault="00FF2E92" w:rsidP="00FF2E92">
      <w:pPr>
        <w:numPr>
          <w:ilvl w:val="0"/>
          <w:numId w:val="26"/>
        </w:numPr>
        <w:spacing w:before="100" w:beforeAutospacing="1" w:after="100" w:afterAutospacing="1" w:line="240" w:lineRule="auto"/>
      </w:pPr>
      <w:r>
        <w:t xml:space="preserve">Weak performance on invoices. </w:t>
      </w:r>
    </w:p>
    <w:p w:rsidR="00FF2E92" w:rsidRDefault="00FF2E92" w:rsidP="00FF2E92">
      <w:pPr>
        <w:numPr>
          <w:ilvl w:val="0"/>
          <w:numId w:val="26"/>
        </w:numPr>
        <w:spacing w:before="100" w:beforeAutospacing="1" w:after="100" w:afterAutospacing="1" w:line="240" w:lineRule="auto"/>
      </w:pPr>
      <w:r>
        <w:t xml:space="preserve">Poor preservation of document layout. </w:t>
      </w:r>
    </w:p>
    <w:p w:rsidR="00FF2E92" w:rsidRDefault="00FF2E92" w:rsidP="00FF2E92">
      <w:pPr>
        <w:numPr>
          <w:ilvl w:val="0"/>
          <w:numId w:val="26"/>
        </w:numPr>
        <w:spacing w:before="100" w:beforeAutospacing="1" w:after="100" w:afterAutospacing="1" w:line="240" w:lineRule="auto"/>
      </w:pPr>
      <w:r>
        <w:t xml:space="preserve">Limited table recognition. </w:t>
      </w:r>
    </w:p>
    <w:p w:rsidR="00FF2E92" w:rsidRDefault="00FF2E92" w:rsidP="00FF2E92">
      <w:pPr>
        <w:numPr>
          <w:ilvl w:val="0"/>
          <w:numId w:val="26"/>
        </w:numPr>
        <w:spacing w:before="100" w:beforeAutospacing="1" w:after="100" w:afterAutospacing="1" w:line="240" w:lineRule="auto"/>
      </w:pPr>
      <w:r>
        <w:lastRenderedPageBreak/>
        <w:t xml:space="preserve">Not optimized for business documents. </w:t>
      </w:r>
    </w:p>
    <w:p w:rsidR="00FF2E92" w:rsidRDefault="00446B3F" w:rsidP="00FF2E92">
      <w:pPr>
        <w:spacing w:after="0"/>
      </w:pPr>
      <w:r>
        <w:pict>
          <v:rect id="_x0000_i1033" style="width:0;height:1.5pt" o:hralign="center" o:hrstd="t" o:hr="t" fillcolor="#a0a0a0" stroked="f"/>
        </w:pict>
      </w:r>
    </w:p>
    <w:p w:rsidR="00FF2E92" w:rsidRDefault="00FF2E92" w:rsidP="00FF2E92">
      <w:pPr>
        <w:pStyle w:val="Heading2"/>
      </w:pPr>
      <w:r>
        <w:t>Project Evaluation</w:t>
      </w:r>
    </w:p>
    <w:p w:rsidR="00FF2E92" w:rsidRDefault="00FF2E92" w:rsidP="00FF2E92">
      <w:pPr>
        <w:pStyle w:val="NormalWeb"/>
      </w:pPr>
      <w:r>
        <w:t xml:space="preserve">Experimental evaluation demonstrated that </w:t>
      </w:r>
      <w:proofErr w:type="spellStart"/>
      <w:r>
        <w:t>TrOCR</w:t>
      </w:r>
      <w:proofErr w:type="spellEnd"/>
      <w:r>
        <w:t xml:space="preserve"> processes business documents significantly faster than GOT-OCR. However, recognition quality deteriorated considerably when applied to invoices containing multiple sections and tabular content.</w:t>
      </w:r>
    </w:p>
    <w:p w:rsidR="00FF2E92" w:rsidRDefault="00FF2E92" w:rsidP="00FF2E92">
      <w:pPr>
        <w:pStyle w:val="NormalWeb"/>
      </w:pPr>
      <w:r>
        <w:t xml:space="preserve">Based on these observations, </w:t>
      </w:r>
      <w:proofErr w:type="spellStart"/>
      <w:r>
        <w:t>TrOCR</w:t>
      </w:r>
      <w:proofErr w:type="spellEnd"/>
      <w:r>
        <w:t xml:space="preserve"> was retained within the OCR Factory for benchmarking purposes but was not considered the preferred OCR engine for structured business documents.</w:t>
      </w:r>
    </w:p>
    <w:p w:rsidR="00FF2E92" w:rsidRDefault="00FF2E92" w:rsidP="00FF2E92">
      <w:pPr>
        <w:pStyle w:val="Heading2"/>
      </w:pPr>
      <w:r>
        <w:t xml:space="preserve">7.6 </w:t>
      </w:r>
      <w:proofErr w:type="spellStart"/>
      <w:r>
        <w:t>PaddleOCR</w:t>
      </w:r>
      <w:proofErr w:type="spellEnd"/>
    </w:p>
    <w:p w:rsidR="00FF2E92" w:rsidRDefault="00FF2E92" w:rsidP="00FF2E92"/>
    <w:p w:rsidR="00FF2E92" w:rsidRDefault="00FF2E92" w:rsidP="00FF2E92">
      <w:pPr>
        <w:pStyle w:val="Heading2"/>
      </w:pPr>
      <w:r>
        <w:t>Overview</w:t>
      </w:r>
    </w:p>
    <w:p w:rsidR="00FF2E92" w:rsidRDefault="00FF2E92" w:rsidP="00FF2E92">
      <w:pPr>
        <w:pStyle w:val="NormalWeb"/>
      </w:pPr>
      <w:proofErr w:type="spellStart"/>
      <w:r>
        <w:t>PaddleOCR</w:t>
      </w:r>
      <w:proofErr w:type="spellEnd"/>
      <w:r>
        <w:t xml:space="preserve"> is a document-oriented OCR framework developed by </w:t>
      </w:r>
      <w:proofErr w:type="spellStart"/>
      <w:r>
        <w:t>Baidu</w:t>
      </w:r>
      <w:proofErr w:type="spellEnd"/>
      <w:r>
        <w:t>. It integrates text detection, orientation classification, and text recognition into a complete OCR pipeline optimized for structured documents.</w:t>
      </w:r>
    </w:p>
    <w:p w:rsidR="00FF2E92" w:rsidRDefault="00FF2E92" w:rsidP="00FF2E92">
      <w:pPr>
        <w:pStyle w:val="NormalWeb"/>
      </w:pPr>
      <w:r>
        <w:t xml:space="preserve">Unlike transformer-only OCR models, </w:t>
      </w:r>
      <w:proofErr w:type="spellStart"/>
      <w:r>
        <w:t>PaddleOCR</w:t>
      </w:r>
      <w:proofErr w:type="spellEnd"/>
      <w:r>
        <w:t xml:space="preserve"> combines specialized detection and recognition components to improve document understanding.</w:t>
      </w:r>
    </w:p>
    <w:p w:rsidR="00FF2E92" w:rsidRDefault="00446B3F" w:rsidP="00FF2E92">
      <w:r>
        <w:pict>
          <v:rect id="_x0000_i1034" style="width:0;height:1.5pt" o:hralign="center" o:hrstd="t" o:hr="t" fillcolor="#a0a0a0" stroked="f"/>
        </w:pict>
      </w:r>
    </w:p>
    <w:p w:rsidR="00FF2E92" w:rsidRDefault="00FF2E92" w:rsidP="00FF2E92">
      <w:pPr>
        <w:pStyle w:val="Heading2"/>
      </w:pPr>
      <w:r>
        <w:t>Reasons for Research</w:t>
      </w:r>
    </w:p>
    <w:p w:rsidR="00FF2E92" w:rsidRDefault="00FF2E92" w:rsidP="00FF2E92">
      <w:pPr>
        <w:pStyle w:val="NormalWeb"/>
      </w:pPr>
      <w:proofErr w:type="spellStart"/>
      <w:r>
        <w:t>PaddleOCR</w:t>
      </w:r>
      <w:proofErr w:type="spellEnd"/>
      <w:r>
        <w:t xml:space="preserve"> was investigated because:</w:t>
      </w:r>
    </w:p>
    <w:p w:rsidR="00FF2E92" w:rsidRDefault="00FF2E92" w:rsidP="00FF2E92">
      <w:pPr>
        <w:numPr>
          <w:ilvl w:val="0"/>
          <w:numId w:val="27"/>
        </w:numPr>
        <w:spacing w:before="100" w:beforeAutospacing="1" w:after="100" w:afterAutospacing="1" w:line="240" w:lineRule="auto"/>
      </w:pPr>
      <w:r>
        <w:t xml:space="preserve">It is widely adopted within industry. </w:t>
      </w:r>
    </w:p>
    <w:p w:rsidR="00FF2E92" w:rsidRDefault="00FF2E92" w:rsidP="00FF2E92">
      <w:pPr>
        <w:numPr>
          <w:ilvl w:val="0"/>
          <w:numId w:val="27"/>
        </w:numPr>
        <w:spacing w:before="100" w:beforeAutospacing="1" w:after="100" w:afterAutospacing="1" w:line="240" w:lineRule="auto"/>
      </w:pPr>
      <w:r>
        <w:t xml:space="preserve">It performs well on invoices and forms. </w:t>
      </w:r>
    </w:p>
    <w:p w:rsidR="00FF2E92" w:rsidRDefault="00FF2E92" w:rsidP="00FF2E92">
      <w:pPr>
        <w:numPr>
          <w:ilvl w:val="0"/>
          <w:numId w:val="27"/>
        </w:numPr>
        <w:spacing w:before="100" w:beforeAutospacing="1" w:after="100" w:afterAutospacing="1" w:line="240" w:lineRule="auto"/>
      </w:pPr>
      <w:r>
        <w:t xml:space="preserve">It supports CPU inference. </w:t>
      </w:r>
    </w:p>
    <w:p w:rsidR="00FF2E92" w:rsidRDefault="00FF2E92" w:rsidP="00FF2E92">
      <w:pPr>
        <w:numPr>
          <w:ilvl w:val="0"/>
          <w:numId w:val="27"/>
        </w:numPr>
        <w:spacing w:before="100" w:beforeAutospacing="1" w:after="100" w:afterAutospacing="1" w:line="240" w:lineRule="auto"/>
      </w:pPr>
      <w:r>
        <w:t xml:space="preserve">It includes robust text detection. </w:t>
      </w:r>
    </w:p>
    <w:p w:rsidR="00FF2E92" w:rsidRDefault="00FF2E92" w:rsidP="00FF2E92">
      <w:pPr>
        <w:numPr>
          <w:ilvl w:val="0"/>
          <w:numId w:val="27"/>
        </w:numPr>
        <w:spacing w:before="100" w:beforeAutospacing="1" w:after="100" w:afterAutospacing="1" w:line="240" w:lineRule="auto"/>
      </w:pPr>
      <w:r>
        <w:t xml:space="preserve">It preserves document reading order more effectively than many general-purpose OCR models. </w:t>
      </w:r>
    </w:p>
    <w:p w:rsidR="00FF2E92" w:rsidRDefault="00446B3F" w:rsidP="00FF2E92">
      <w:pPr>
        <w:spacing w:after="0"/>
      </w:pPr>
      <w:r>
        <w:pict>
          <v:rect id="_x0000_i1035" style="width:0;height:1.5pt" o:hralign="center" o:hrstd="t" o:hr="t" fillcolor="#a0a0a0" stroked="f"/>
        </w:pict>
      </w:r>
    </w:p>
    <w:p w:rsidR="00FF2E92" w:rsidRDefault="00FF2E92" w:rsidP="00FF2E92">
      <w:pPr>
        <w:pStyle w:val="Heading2"/>
      </w:pPr>
      <w:r>
        <w:t>Advantages</w:t>
      </w:r>
    </w:p>
    <w:p w:rsidR="00FF2E92" w:rsidRDefault="00FF2E92" w:rsidP="00FF2E92">
      <w:pPr>
        <w:numPr>
          <w:ilvl w:val="0"/>
          <w:numId w:val="28"/>
        </w:numPr>
        <w:spacing w:before="100" w:beforeAutospacing="1" w:after="100" w:afterAutospacing="1" w:line="240" w:lineRule="auto"/>
      </w:pPr>
      <w:r>
        <w:t xml:space="preserve">High recognition accuracy. </w:t>
      </w:r>
    </w:p>
    <w:p w:rsidR="00FF2E92" w:rsidRDefault="00FF2E92" w:rsidP="00FF2E92">
      <w:pPr>
        <w:numPr>
          <w:ilvl w:val="0"/>
          <w:numId w:val="28"/>
        </w:numPr>
        <w:spacing w:before="100" w:beforeAutospacing="1" w:after="100" w:afterAutospacing="1" w:line="240" w:lineRule="auto"/>
      </w:pPr>
      <w:r>
        <w:t xml:space="preserve">Excellent layout preservation. </w:t>
      </w:r>
    </w:p>
    <w:p w:rsidR="00FF2E92" w:rsidRDefault="00FF2E92" w:rsidP="00FF2E92">
      <w:pPr>
        <w:numPr>
          <w:ilvl w:val="0"/>
          <w:numId w:val="28"/>
        </w:numPr>
        <w:spacing w:before="100" w:beforeAutospacing="1" w:after="100" w:afterAutospacing="1" w:line="240" w:lineRule="auto"/>
      </w:pPr>
      <w:r>
        <w:t xml:space="preserve">Strong table handling. </w:t>
      </w:r>
    </w:p>
    <w:p w:rsidR="00FF2E92" w:rsidRDefault="00FF2E92" w:rsidP="00FF2E92">
      <w:pPr>
        <w:numPr>
          <w:ilvl w:val="0"/>
          <w:numId w:val="28"/>
        </w:numPr>
        <w:spacing w:before="100" w:beforeAutospacing="1" w:after="100" w:afterAutospacing="1" w:line="240" w:lineRule="auto"/>
      </w:pPr>
      <w:r>
        <w:lastRenderedPageBreak/>
        <w:t xml:space="preserve">Fast CPU execution. </w:t>
      </w:r>
    </w:p>
    <w:p w:rsidR="00FF2E92" w:rsidRDefault="00FF2E92" w:rsidP="00FF2E92">
      <w:pPr>
        <w:numPr>
          <w:ilvl w:val="0"/>
          <w:numId w:val="28"/>
        </w:numPr>
        <w:spacing w:before="100" w:beforeAutospacing="1" w:after="100" w:afterAutospacing="1" w:line="240" w:lineRule="auto"/>
      </w:pPr>
      <w:r>
        <w:t xml:space="preserve">Mature documentation. </w:t>
      </w:r>
    </w:p>
    <w:p w:rsidR="00FF2E92" w:rsidRDefault="00FF2E92" w:rsidP="00FF2E92">
      <w:pPr>
        <w:numPr>
          <w:ilvl w:val="0"/>
          <w:numId w:val="28"/>
        </w:numPr>
        <w:spacing w:before="100" w:beforeAutospacing="1" w:after="100" w:afterAutospacing="1" w:line="240" w:lineRule="auto"/>
      </w:pPr>
      <w:r>
        <w:t xml:space="preserve">Large community support. </w:t>
      </w:r>
    </w:p>
    <w:p w:rsidR="00FF2E92" w:rsidRDefault="00446B3F" w:rsidP="00FF2E92">
      <w:pPr>
        <w:spacing w:after="0"/>
      </w:pPr>
      <w:r>
        <w:pict>
          <v:rect id="_x0000_i1036" style="width:0;height:1.5pt" o:hralign="center" o:hrstd="t" o:hr="t" fillcolor="#a0a0a0" stroked="f"/>
        </w:pict>
      </w:r>
    </w:p>
    <w:p w:rsidR="00FF2E92" w:rsidRDefault="00FF2E92" w:rsidP="00FF2E92">
      <w:pPr>
        <w:pStyle w:val="Heading2"/>
      </w:pPr>
      <w:r>
        <w:t>Limitations</w:t>
      </w:r>
    </w:p>
    <w:p w:rsidR="00FF2E92" w:rsidRDefault="00FF2E92" w:rsidP="00FF2E92">
      <w:pPr>
        <w:numPr>
          <w:ilvl w:val="0"/>
          <w:numId w:val="29"/>
        </w:numPr>
        <w:spacing w:before="100" w:beforeAutospacing="1" w:after="100" w:afterAutospacing="1" w:line="240" w:lineRule="auto"/>
      </w:pPr>
      <w:r>
        <w:t xml:space="preserve">Separate software ecosystem from Hugging Face. </w:t>
      </w:r>
    </w:p>
    <w:p w:rsidR="00FF2E92" w:rsidRDefault="00FF2E92" w:rsidP="00FF2E92">
      <w:pPr>
        <w:numPr>
          <w:ilvl w:val="0"/>
          <w:numId w:val="29"/>
        </w:numPr>
        <w:spacing w:before="100" w:beforeAutospacing="1" w:after="100" w:afterAutospacing="1" w:line="240" w:lineRule="auto"/>
      </w:pPr>
      <w:r>
        <w:t xml:space="preserve">Larger installation footprint. </w:t>
      </w:r>
    </w:p>
    <w:p w:rsidR="00FF2E92" w:rsidRDefault="00FF2E92" w:rsidP="00FF2E92">
      <w:pPr>
        <w:numPr>
          <w:ilvl w:val="0"/>
          <w:numId w:val="29"/>
        </w:numPr>
        <w:spacing w:before="100" w:beforeAutospacing="1" w:after="100" w:afterAutospacing="1" w:line="240" w:lineRule="auto"/>
      </w:pPr>
      <w:r>
        <w:t xml:space="preserve">Additional runtime dependencies. </w:t>
      </w:r>
    </w:p>
    <w:p w:rsidR="00FF2E92" w:rsidRDefault="00446B3F" w:rsidP="00FF2E92">
      <w:pPr>
        <w:spacing w:after="0"/>
      </w:pPr>
      <w:r>
        <w:pict>
          <v:rect id="_x0000_i1037" style="width:0;height:1.5pt" o:hralign="center" o:hrstd="t" o:hr="t" fillcolor="#a0a0a0" stroked="f"/>
        </w:pict>
      </w:r>
    </w:p>
    <w:p w:rsidR="00FF2E92" w:rsidRDefault="00FF2E92" w:rsidP="00FF2E92">
      <w:pPr>
        <w:pStyle w:val="Heading2"/>
      </w:pPr>
      <w:r>
        <w:t>Project Evaluation</w:t>
      </w:r>
    </w:p>
    <w:p w:rsidR="00FF2E92" w:rsidRDefault="00FF2E92" w:rsidP="00FF2E92">
      <w:pPr>
        <w:pStyle w:val="NormalWeb"/>
      </w:pPr>
      <w:proofErr w:type="spellStart"/>
      <w:r>
        <w:t>PaddleOCR</w:t>
      </w:r>
      <w:proofErr w:type="spellEnd"/>
      <w:r>
        <w:t xml:space="preserve"> demonstrated the strongest overall performance during experimentation. It consistently extracted invoice numbers, dates, totals, payment terms, and tabular information while maintaining logical reading order.</w:t>
      </w:r>
    </w:p>
    <w:p w:rsidR="00FF2E92" w:rsidRDefault="00FF2E92" w:rsidP="00FF2E92">
      <w:pPr>
        <w:pStyle w:val="NormalWeb"/>
      </w:pPr>
      <w:r>
        <w:t>Its performance highlighted the importance of selecting OCR engines according to document characteristics rather than relying on a single OCR solution.</w:t>
      </w:r>
    </w:p>
    <w:p w:rsidR="00FF2E92" w:rsidRDefault="00FF2E92" w:rsidP="00FF2E92">
      <w:pPr>
        <w:pStyle w:val="NormalWeb"/>
      </w:pPr>
      <w:r>
        <w:t xml:space="preserve">Although the internship project does not designate </w:t>
      </w:r>
      <w:proofErr w:type="spellStart"/>
      <w:r>
        <w:t>PaddleOCR</w:t>
      </w:r>
      <w:proofErr w:type="spellEnd"/>
      <w:r>
        <w:t xml:space="preserve"> as the primary OCR solution, its evaluation significantly influenced the design of the dynamic OCR selection architecture.</w:t>
      </w:r>
    </w:p>
    <w:p w:rsidR="00FF2E92" w:rsidRDefault="00FF2E92" w:rsidP="00FF2E92">
      <w:pPr>
        <w:pStyle w:val="Heading2"/>
      </w:pPr>
      <w:r>
        <w:t xml:space="preserve">7.7 </w:t>
      </w:r>
      <w:proofErr w:type="spellStart"/>
      <w:r>
        <w:t>RapidOCR</w:t>
      </w:r>
      <w:proofErr w:type="spellEnd"/>
    </w:p>
    <w:p w:rsidR="00FF2E92" w:rsidRDefault="00FF2E92" w:rsidP="00FF2E92">
      <w:pPr>
        <w:pStyle w:val="Heading2"/>
      </w:pPr>
      <w:r>
        <w:t>Overview</w:t>
      </w:r>
    </w:p>
    <w:p w:rsidR="00FF2E92" w:rsidRDefault="00FF2E92" w:rsidP="00FF2E92">
      <w:pPr>
        <w:pStyle w:val="NormalWeb"/>
      </w:pPr>
      <w:proofErr w:type="spellStart"/>
      <w:r>
        <w:t>RapidOCR</w:t>
      </w:r>
      <w:proofErr w:type="spellEnd"/>
      <w:r>
        <w:t xml:space="preserve"> is a lightweight OCR framework designed for efficient CPU execution. It emphasizes deployment simplicity and low computational overhead while maintaining reasonable recognition accuracy.</w:t>
      </w:r>
    </w:p>
    <w:p w:rsidR="00FF2E92" w:rsidRDefault="00446B3F" w:rsidP="00FF2E92">
      <w:r>
        <w:pict>
          <v:rect id="_x0000_i1038" style="width:0;height:1.5pt" o:hralign="center" o:hrstd="t" o:hr="t" fillcolor="#a0a0a0" stroked="f"/>
        </w:pict>
      </w:r>
    </w:p>
    <w:p w:rsidR="00FF2E92" w:rsidRDefault="00FF2E92" w:rsidP="00FF2E92">
      <w:pPr>
        <w:pStyle w:val="Heading2"/>
      </w:pPr>
      <w:r>
        <w:t>Research Summary</w:t>
      </w:r>
    </w:p>
    <w:p w:rsidR="00FF2E92" w:rsidRDefault="00FF2E92" w:rsidP="00FF2E92">
      <w:pPr>
        <w:pStyle w:val="NormalWeb"/>
      </w:pPr>
      <w:proofErr w:type="spellStart"/>
      <w:r>
        <w:t>RapidOCR</w:t>
      </w:r>
      <w:proofErr w:type="spellEnd"/>
      <w:r>
        <w:t xml:space="preserve"> was researched as a potential lightweight OCR candidate for future benchmarking. Its minimal resource requirements make it attractive for edge devices and CPU-based deployments.</w:t>
      </w:r>
    </w:p>
    <w:p w:rsidR="00FF2E92" w:rsidRDefault="00FF2E92" w:rsidP="00FF2E92">
      <w:pPr>
        <w:pStyle w:val="NormalWeb"/>
      </w:pPr>
      <w:r>
        <w:t>However, it was not integrated during the current implementation phase because project priorities shifted toward developing the agent-based OCR routing architecture.</w:t>
      </w:r>
    </w:p>
    <w:p w:rsidR="00FF2E92" w:rsidRPr="00FF2E92" w:rsidRDefault="00FF2E92" w:rsidP="00FF2E92"/>
    <w:p w:rsidR="00FF2E92" w:rsidRDefault="00FF2E92" w:rsidP="00FF2E92">
      <w:pPr>
        <w:pStyle w:val="Heading2"/>
      </w:pPr>
      <w:r>
        <w:t xml:space="preserve">7.8 </w:t>
      </w:r>
      <w:proofErr w:type="spellStart"/>
      <w:r>
        <w:t>Docling</w:t>
      </w:r>
      <w:proofErr w:type="spellEnd"/>
    </w:p>
    <w:p w:rsidR="00FF2E92" w:rsidRDefault="00FF2E92" w:rsidP="00FF2E92">
      <w:pPr>
        <w:pStyle w:val="Heading2"/>
      </w:pPr>
      <w:r>
        <w:t>Overview</w:t>
      </w:r>
    </w:p>
    <w:p w:rsidR="00FF2E92" w:rsidRDefault="00FF2E92" w:rsidP="00FF2E92">
      <w:pPr>
        <w:pStyle w:val="NormalWeb"/>
      </w:pPr>
      <w:proofErr w:type="spellStart"/>
      <w:r>
        <w:t>Docling</w:t>
      </w:r>
      <w:proofErr w:type="spellEnd"/>
      <w:r>
        <w:t xml:space="preserve"> is an open-source document processing framework designed for structured document understanding. It combines OCR with document parsing capabilities, enabling extraction of complex layouts, tables, and semantic document structures.</w:t>
      </w:r>
    </w:p>
    <w:p w:rsidR="00FF2E92" w:rsidRDefault="00446B3F" w:rsidP="00FF2E92">
      <w:r>
        <w:pict>
          <v:rect id="_x0000_i1039" style="width:0;height:1.5pt" o:hralign="center" o:hrstd="t" o:hr="t" fillcolor="#a0a0a0" stroked="f"/>
        </w:pict>
      </w:r>
    </w:p>
    <w:p w:rsidR="00FF2E92" w:rsidRDefault="00FF2E92" w:rsidP="00FF2E92">
      <w:pPr>
        <w:pStyle w:val="Heading2"/>
      </w:pPr>
      <w:r>
        <w:t>Research Summary</w:t>
      </w:r>
    </w:p>
    <w:p w:rsidR="00FF2E92" w:rsidRDefault="00FF2E92" w:rsidP="00FF2E92">
      <w:pPr>
        <w:pStyle w:val="NormalWeb"/>
      </w:pPr>
      <w:proofErr w:type="spellStart"/>
      <w:r>
        <w:t>Docling</w:t>
      </w:r>
      <w:proofErr w:type="spellEnd"/>
      <w:r>
        <w:t xml:space="preserve"> was identified as a promising future enhancement due to its advanced document parsing capabilities. While it was not integrated into the current implementation, its architecture aligns well with the long-term vision of the AI Document Intelligence Agent.</w:t>
      </w:r>
    </w:p>
    <w:p w:rsidR="00FF2E92" w:rsidRDefault="00FF2E92" w:rsidP="00FF2E92">
      <w:pPr>
        <w:pStyle w:val="Heading2"/>
      </w:pPr>
      <w:r>
        <w:t>7.9 Surya OCR</w:t>
      </w:r>
    </w:p>
    <w:p w:rsidR="00FF2E92" w:rsidRDefault="00FF2E92" w:rsidP="00FF2E92">
      <w:pPr>
        <w:pStyle w:val="Heading2"/>
      </w:pPr>
      <w:r>
        <w:t>Overview</w:t>
      </w:r>
    </w:p>
    <w:p w:rsidR="00FF2E92" w:rsidRDefault="00FF2E92" w:rsidP="00FF2E92">
      <w:pPr>
        <w:pStyle w:val="NormalWeb"/>
      </w:pPr>
      <w:r>
        <w:t>Surya OCR is an open-source OCR system focused on high-quality document recognition and layout preservation.</w:t>
      </w:r>
    </w:p>
    <w:p w:rsidR="00FF2E92" w:rsidRDefault="00446B3F" w:rsidP="00FF2E92">
      <w:r>
        <w:pict>
          <v:rect id="_x0000_i1040" style="width:0;height:1.5pt" o:hralign="center" o:hrstd="t" o:hr="t" fillcolor="#a0a0a0" stroked="f"/>
        </w:pict>
      </w:r>
    </w:p>
    <w:p w:rsidR="00FF2E92" w:rsidRDefault="00FF2E92" w:rsidP="00FF2E92">
      <w:pPr>
        <w:pStyle w:val="Heading2"/>
      </w:pPr>
      <w:r>
        <w:t>Research Summary</w:t>
      </w:r>
    </w:p>
    <w:p w:rsidR="00FF2E92" w:rsidRDefault="00FF2E92" w:rsidP="00FF2E92">
      <w:pPr>
        <w:pStyle w:val="NormalWeb"/>
      </w:pPr>
      <w:r>
        <w:t>Surya OCR was researched because of its strong reputation in document analysis. Integration was deferred to future work pending further evaluation of deployment requirements and compatibility with the existing OCR Factory architecture.</w:t>
      </w:r>
    </w:p>
    <w:p w:rsidR="00FF2E92" w:rsidRDefault="00FF2E92" w:rsidP="00FF2E92">
      <w:pPr>
        <w:pStyle w:val="Heading2"/>
      </w:pPr>
      <w:r>
        <w:t>7.10 Florence-2 (Future Vision Language Model)</w:t>
      </w:r>
    </w:p>
    <w:p w:rsidR="00FF2E92" w:rsidRDefault="00FF2E92" w:rsidP="00FF2E92">
      <w:pPr>
        <w:pStyle w:val="Heading2"/>
      </w:pPr>
      <w:r>
        <w:t>Overview</w:t>
      </w:r>
    </w:p>
    <w:p w:rsidR="00FF2E92" w:rsidRDefault="00FF2E92" w:rsidP="00FF2E92">
      <w:pPr>
        <w:pStyle w:val="NormalWeb"/>
      </w:pPr>
      <w:r>
        <w:t>Florence-2 is a multimodal Vision Language Model capable of understanding visual documents through instruction-based prompts.</w:t>
      </w:r>
    </w:p>
    <w:p w:rsidR="00FF2E92" w:rsidRDefault="00FF2E92" w:rsidP="00FF2E92">
      <w:pPr>
        <w:pStyle w:val="NormalWeb"/>
      </w:pPr>
      <w:r>
        <w:t>Unlike traditional OCR engines, Florence-2 performs visual reasoning in addition to text recognition, making it suitable for future intelligent document understanding tasks.</w:t>
      </w:r>
    </w:p>
    <w:p w:rsidR="00FF2E92" w:rsidRDefault="00446B3F" w:rsidP="00FF2E92">
      <w:r>
        <w:pict>
          <v:rect id="_x0000_i1041" style="width:0;height:1.5pt" o:hralign="center" o:hrstd="t" o:hr="t" fillcolor="#a0a0a0" stroked="f"/>
        </w:pict>
      </w:r>
    </w:p>
    <w:p w:rsidR="00FF2E92" w:rsidRDefault="00FF2E92" w:rsidP="00FF2E92">
      <w:pPr>
        <w:pStyle w:val="Heading2"/>
      </w:pPr>
      <w:r>
        <w:lastRenderedPageBreak/>
        <w:t>Research Summary</w:t>
      </w:r>
    </w:p>
    <w:p w:rsidR="00FF2E92" w:rsidRDefault="00FF2E92" w:rsidP="00FF2E92">
      <w:pPr>
        <w:pStyle w:val="NormalWeb"/>
      </w:pPr>
      <w:r>
        <w:t>Florence-2 was investigated as a potential successor to traditional OCR pipelines. Due to higher computational requirements and the project's focus on OCR routing, integration was deferred to future development phases.</w:t>
      </w:r>
    </w:p>
    <w:p w:rsidR="00FF2E92" w:rsidRDefault="00FF2E92" w:rsidP="00FF2E92">
      <w:pPr>
        <w:pStyle w:val="Heading2"/>
      </w:pPr>
      <w:r>
        <w:t>7.11 OCR Factory Architecture</w:t>
      </w:r>
    </w:p>
    <w:p w:rsidR="00FF2E92" w:rsidRDefault="00FF2E92" w:rsidP="00FF2E92">
      <w:r>
        <w:t>To support extensibility, all OCR engines were integrated through a common abstraction layer.</w:t>
      </w:r>
    </w:p>
    <w:p w:rsidR="00FF2E92" w:rsidRDefault="00FF2E92" w:rsidP="00FF2E92">
      <w:r>
        <w:t xml:space="preserve">                   OCR Factory</w:t>
      </w:r>
    </w:p>
    <w:p w:rsidR="00FF2E92" w:rsidRDefault="00FF2E92" w:rsidP="00FF2E92">
      <w:r>
        <w:rPr>
          <w:rFonts w:hint="eastAsia"/>
        </w:rPr>
        <w:t xml:space="preserve">                        </w:t>
      </w:r>
      <w:r>
        <w:rPr>
          <w:rFonts w:hint="eastAsia"/>
        </w:rPr>
        <w:t>│</w:t>
      </w:r>
    </w:p>
    <w:p w:rsidR="00FF2E92" w:rsidRDefault="00FF2E92" w:rsidP="00FF2E92">
      <w:r>
        <w:rPr>
          <w:rFonts w:hint="eastAsia"/>
        </w:rPr>
        <w:t xml:space="preserve">        </w:t>
      </w:r>
      <w:r>
        <w:rPr>
          <w:rFonts w:hint="eastAsia"/>
        </w:rPr>
        <w:t>┌───────────────┼───────────────┐</w:t>
      </w:r>
    </w:p>
    <w:p w:rsidR="00FF2E92" w:rsidRDefault="00FF2E92" w:rsidP="00FF2E92">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sidR="00446B3F">
        <w:t xml:space="preserve">                             |                   |</w:t>
      </w:r>
    </w:p>
    <w:p w:rsidR="00FF2E92" w:rsidRDefault="00FF2E92" w:rsidP="00FF2E92">
      <w:r>
        <w:t xml:space="preserve">     GOT-OCR         </w:t>
      </w:r>
      <w:proofErr w:type="spellStart"/>
      <w:r>
        <w:t>TrOCR</w:t>
      </w:r>
      <w:proofErr w:type="spellEnd"/>
      <w:r>
        <w:t xml:space="preserve">        </w:t>
      </w:r>
      <w:proofErr w:type="spellStart"/>
      <w:r>
        <w:t>PaddleOCR</w:t>
      </w:r>
      <w:proofErr w:type="spellEnd"/>
      <w:r w:rsidR="00446B3F">
        <w:t xml:space="preserve">    </w:t>
      </w:r>
      <w:proofErr w:type="spellStart"/>
      <w:r w:rsidR="00446B3F">
        <w:t>Docling</w:t>
      </w:r>
      <w:proofErr w:type="spellEnd"/>
      <w:r w:rsidR="00446B3F">
        <w:t xml:space="preserve">       Rapid</w:t>
      </w:r>
    </w:p>
    <w:p w:rsidR="00FF2E92" w:rsidRDefault="00FF2E92" w:rsidP="00FF2E92">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rsidR="00FF2E92" w:rsidRDefault="00FF2E92" w:rsidP="00FF2E92">
      <w:r>
        <w:rPr>
          <w:rFonts w:hint="eastAsia"/>
        </w:rPr>
        <w:t xml:space="preserve">        </w:t>
      </w:r>
      <w:r>
        <w:rPr>
          <w:rFonts w:hint="eastAsia"/>
        </w:rPr>
        <w:t>└───────────────┼───────────────┘</w:t>
      </w:r>
    </w:p>
    <w:p w:rsidR="00FF2E92" w:rsidRDefault="00FF2E92" w:rsidP="00FF2E92">
      <w:r>
        <w:rPr>
          <w:rFonts w:hint="eastAsia"/>
        </w:rPr>
        <w:t xml:space="preserve">                        </w:t>
      </w:r>
      <w:r>
        <w:rPr>
          <w:rFonts w:hint="eastAsia"/>
        </w:rPr>
        <w:t>│</w:t>
      </w:r>
    </w:p>
    <w:p w:rsidR="00FF2E92" w:rsidRDefault="00FF2E92" w:rsidP="00FF2E92">
      <w:r>
        <w:t xml:space="preserve">                  Extracted OCR Text</w:t>
      </w:r>
    </w:p>
    <w:p w:rsidR="004D25EC" w:rsidRDefault="004D25EC" w:rsidP="004D25EC">
      <w:pPr>
        <w:pStyle w:val="Heading2"/>
      </w:pPr>
      <w:r>
        <w:t>7.12 OCR Technology Selection Summary</w:t>
      </w:r>
    </w:p>
    <w:p w:rsidR="004D25EC" w:rsidRPr="004D25EC" w:rsidRDefault="004D25EC" w:rsidP="004D25EC">
      <w:p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The research demonstrated that different OCR engines excel under different document conditions. Rather than selecting a single universal OCR engine, the project adopts a modular architecture capable of routing documents to the most appropriate OCR engine based on document characteristics.</w:t>
      </w:r>
    </w:p>
    <w:p w:rsidR="004D25EC" w:rsidRPr="004D25EC" w:rsidRDefault="004D25EC" w:rsidP="004D25EC">
      <w:p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This decision directly motivated the development of the Document Analyzer, Rule Engine, Engine Selector, and OCR Factory, forming the foundation of the AI Document Intelligence Agent.</w:t>
      </w:r>
    </w:p>
    <w:p w:rsidR="004D25EC" w:rsidRDefault="004D25EC" w:rsidP="004D25EC">
      <w:pPr>
        <w:pStyle w:val="Heading1"/>
      </w:pPr>
      <w:r>
        <w:t>8. Large Language Model (LLM) Research</w:t>
      </w:r>
    </w:p>
    <w:p w:rsidR="004D25EC" w:rsidRDefault="004D25EC" w:rsidP="004D25EC">
      <w:pPr>
        <w:pStyle w:val="Heading2"/>
      </w:pPr>
      <w:r>
        <w:t>8.1 Introduction</w:t>
      </w:r>
    </w:p>
    <w:p w:rsidR="004D25EC" w:rsidRPr="004D25EC" w:rsidRDefault="004D25EC" w:rsidP="004D25EC">
      <w:p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 xml:space="preserve">Optical Character Recognition (OCR) converts images and scanned documents into machine-readable text. However, OCR alone does not provide structured business information. Business documents such as invoices, purchase orders, receipts, contracts, </w:t>
      </w:r>
      <w:r w:rsidRPr="004D25EC">
        <w:rPr>
          <w:rFonts w:ascii="Times New Roman" w:eastAsia="Times New Roman" w:hAnsi="Times New Roman" w:cs="Times New Roman"/>
          <w:sz w:val="24"/>
          <w:szCs w:val="24"/>
        </w:rPr>
        <w:lastRenderedPageBreak/>
        <w:t>and forms contain semi-structured information that must be interpreted and organized into a consistent data format before it can be consumed by downstream applications.</w:t>
      </w:r>
    </w:p>
    <w:p w:rsidR="004D25EC" w:rsidRPr="004D25EC" w:rsidRDefault="004D25EC" w:rsidP="004D25EC">
      <w:p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 xml:space="preserve">Large Language Models (LLMs) provide the capability to understand context, identify relationships between extracted </w:t>
      </w:r>
      <w:proofErr w:type="gramStart"/>
      <w:r w:rsidRPr="004D25EC">
        <w:rPr>
          <w:rFonts w:ascii="Times New Roman" w:eastAsia="Times New Roman" w:hAnsi="Times New Roman" w:cs="Times New Roman"/>
          <w:sz w:val="24"/>
          <w:szCs w:val="24"/>
        </w:rPr>
        <w:t>text</w:t>
      </w:r>
      <w:proofErr w:type="gramEnd"/>
      <w:r w:rsidRPr="004D25EC">
        <w:rPr>
          <w:rFonts w:ascii="Times New Roman" w:eastAsia="Times New Roman" w:hAnsi="Times New Roman" w:cs="Times New Roman"/>
          <w:sz w:val="24"/>
          <w:szCs w:val="24"/>
        </w:rPr>
        <w:t>, and generate structured outputs such as JSON. Rather than relying on fixed parsing rules, LLMs can interpret diverse document layouts and map extracted information into predefined schemas.</w:t>
      </w:r>
    </w:p>
    <w:p w:rsidR="004D25EC" w:rsidRPr="004D25EC" w:rsidRDefault="004D25EC" w:rsidP="004D25EC">
      <w:p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Within the AI Document Intelligence Agent, the LLM layer is positioned after the OCR stage. OCR engines focus on extracting textual content, while the LLM is responsible for semantic interpretation and structured information extraction.</w:t>
      </w:r>
    </w:p>
    <w:p w:rsidR="004D25EC" w:rsidRPr="004D25EC" w:rsidRDefault="004D25EC" w:rsidP="004D25EC">
      <w:p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The current implementation integrates a lightweight instruction-tuned LLM to demonstrate the transition from raw OCR text to structured invoice data. The architecture has been intentionally designed to support future integration of larger LLMs and Vision Language Models (VLMs) without modifying the surrounding system components.</w:t>
      </w:r>
    </w:p>
    <w:p w:rsidR="004D25EC" w:rsidRDefault="004D25EC" w:rsidP="004D25EC">
      <w:pPr>
        <w:pStyle w:val="Heading2"/>
      </w:pPr>
      <w:r>
        <w:t>8.2 Role of LLMs in Document Intelligence</w:t>
      </w:r>
    </w:p>
    <w:p w:rsidR="004D25EC" w:rsidRPr="004D25EC" w:rsidRDefault="004D25EC" w:rsidP="004D25EC">
      <w:p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In a traditional OCR pipeline, the output is plain text. This text often lacks structure, contains reading-order inconsistencies, and requires additional processing to identify meaningful business entities.</w:t>
      </w:r>
    </w:p>
    <w:p w:rsidR="004D25EC" w:rsidRPr="004D25EC" w:rsidRDefault="004D25EC" w:rsidP="004D25EC">
      <w:p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An LLM enhances the document processing workflow by performing semantic reasoning on the OCR output.</w:t>
      </w:r>
    </w:p>
    <w:p w:rsidR="004D25EC" w:rsidRPr="004D25EC" w:rsidRDefault="004D25EC" w:rsidP="004D25EC">
      <w:p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Typical responsibilities of the LLM layer include:</w:t>
      </w:r>
    </w:p>
    <w:p w:rsidR="004D25EC" w:rsidRPr="004D25EC" w:rsidRDefault="004D25EC" w:rsidP="004D25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 xml:space="preserve">Identifying invoice numbers, dates, and purchase order references. </w:t>
      </w:r>
    </w:p>
    <w:p w:rsidR="004D25EC" w:rsidRPr="004D25EC" w:rsidRDefault="004D25EC" w:rsidP="004D25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 xml:space="preserve">Extracting vendor and customer information. </w:t>
      </w:r>
    </w:p>
    <w:p w:rsidR="004D25EC" w:rsidRPr="004D25EC" w:rsidRDefault="004D25EC" w:rsidP="004D25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 xml:space="preserve">Recognizing payment terms and financial totals. </w:t>
      </w:r>
    </w:p>
    <w:p w:rsidR="004D25EC" w:rsidRPr="004D25EC" w:rsidRDefault="004D25EC" w:rsidP="004D25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 xml:space="preserve">Interpreting line items. </w:t>
      </w:r>
    </w:p>
    <w:p w:rsidR="004D25EC" w:rsidRPr="004D25EC" w:rsidRDefault="004D25EC" w:rsidP="004D25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 xml:space="preserve">Generating structured JSON. </w:t>
      </w:r>
    </w:p>
    <w:p w:rsidR="004D25EC" w:rsidRPr="004D25EC" w:rsidRDefault="004D25EC" w:rsidP="004D25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 xml:space="preserve">Handling missing or incomplete fields consistently. </w:t>
      </w:r>
    </w:p>
    <w:p w:rsidR="004D25EC" w:rsidRPr="004D25EC" w:rsidRDefault="004D25EC" w:rsidP="004D25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 xml:space="preserve">Reducing dependency on manually written parsing logic. </w:t>
      </w:r>
    </w:p>
    <w:p w:rsidR="004D25EC" w:rsidRPr="004D25EC" w:rsidRDefault="004D25EC" w:rsidP="004D25EC">
      <w:pPr>
        <w:spacing w:before="100" w:beforeAutospacing="1" w:after="100" w:afterAutospacing="1"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This capability transforms OCR output into business-ready information suitable for enterprise applications.</w:t>
      </w:r>
    </w:p>
    <w:p w:rsidR="004D25EC" w:rsidRDefault="004D25EC" w:rsidP="004D25EC">
      <w:pPr>
        <w:pStyle w:val="Heading2"/>
      </w:pPr>
      <w:r>
        <w:t>8.3 Large Language Models Evaluated</w:t>
      </w:r>
    </w:p>
    <w:p w:rsidR="004D25EC" w:rsidRDefault="004D25EC" w:rsidP="004D25EC">
      <w:r>
        <w:t>The following open-source instruction-tuned models were researched during the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2"/>
        <w:gridCol w:w="1727"/>
        <w:gridCol w:w="2088"/>
      </w:tblGrid>
      <w:tr w:rsidR="004D25EC" w:rsidRPr="004D25EC" w:rsidTr="004D25EC">
        <w:trPr>
          <w:tblHeader/>
          <w:tblCellSpacing w:w="15" w:type="dxa"/>
        </w:trPr>
        <w:tc>
          <w:tcPr>
            <w:tcW w:w="0" w:type="auto"/>
            <w:vAlign w:val="center"/>
            <w:hideMark/>
          </w:tcPr>
          <w:p w:rsidR="004D25EC" w:rsidRPr="004D25EC" w:rsidRDefault="004D25EC" w:rsidP="004D25EC">
            <w:pPr>
              <w:spacing w:after="0" w:line="240" w:lineRule="auto"/>
              <w:jc w:val="center"/>
              <w:rPr>
                <w:rFonts w:ascii="Times New Roman" w:eastAsia="Times New Roman" w:hAnsi="Times New Roman" w:cs="Times New Roman"/>
                <w:b/>
                <w:bCs/>
                <w:sz w:val="24"/>
                <w:szCs w:val="24"/>
              </w:rPr>
            </w:pPr>
            <w:r w:rsidRPr="004D25EC">
              <w:rPr>
                <w:rFonts w:ascii="Times New Roman" w:eastAsia="Times New Roman" w:hAnsi="Times New Roman" w:cs="Times New Roman"/>
                <w:b/>
                <w:bCs/>
                <w:sz w:val="24"/>
                <w:szCs w:val="24"/>
              </w:rPr>
              <w:t>Model</w:t>
            </w:r>
          </w:p>
        </w:tc>
        <w:tc>
          <w:tcPr>
            <w:tcW w:w="0" w:type="auto"/>
            <w:vAlign w:val="center"/>
            <w:hideMark/>
          </w:tcPr>
          <w:p w:rsidR="004D25EC" w:rsidRPr="004D25EC" w:rsidRDefault="004D25EC" w:rsidP="004D25EC">
            <w:pPr>
              <w:spacing w:after="0" w:line="240" w:lineRule="auto"/>
              <w:jc w:val="center"/>
              <w:rPr>
                <w:rFonts w:ascii="Times New Roman" w:eastAsia="Times New Roman" w:hAnsi="Times New Roman" w:cs="Times New Roman"/>
                <w:b/>
                <w:bCs/>
                <w:sz w:val="24"/>
                <w:szCs w:val="24"/>
              </w:rPr>
            </w:pPr>
            <w:r w:rsidRPr="004D25EC">
              <w:rPr>
                <w:rFonts w:ascii="Times New Roman" w:eastAsia="Times New Roman" w:hAnsi="Times New Roman" w:cs="Times New Roman"/>
                <w:b/>
                <w:bCs/>
                <w:sz w:val="24"/>
                <w:szCs w:val="24"/>
              </w:rPr>
              <w:t>Research Status</w:t>
            </w:r>
          </w:p>
        </w:tc>
        <w:tc>
          <w:tcPr>
            <w:tcW w:w="0" w:type="auto"/>
            <w:vAlign w:val="center"/>
            <w:hideMark/>
          </w:tcPr>
          <w:p w:rsidR="004D25EC" w:rsidRPr="004D25EC" w:rsidRDefault="004D25EC" w:rsidP="004D25EC">
            <w:pPr>
              <w:spacing w:after="0" w:line="240" w:lineRule="auto"/>
              <w:jc w:val="center"/>
              <w:rPr>
                <w:rFonts w:ascii="Times New Roman" w:eastAsia="Times New Roman" w:hAnsi="Times New Roman" w:cs="Times New Roman"/>
                <w:b/>
                <w:bCs/>
                <w:sz w:val="24"/>
                <w:szCs w:val="24"/>
              </w:rPr>
            </w:pPr>
            <w:r w:rsidRPr="004D25EC">
              <w:rPr>
                <w:rFonts w:ascii="Times New Roman" w:eastAsia="Times New Roman" w:hAnsi="Times New Roman" w:cs="Times New Roman"/>
                <w:b/>
                <w:bCs/>
                <w:sz w:val="24"/>
                <w:szCs w:val="24"/>
              </w:rPr>
              <w:t>Project Status</w:t>
            </w:r>
          </w:p>
        </w:tc>
      </w:tr>
      <w:tr w:rsidR="004D25EC" w:rsidRPr="004D25EC" w:rsidTr="004D25EC">
        <w:trPr>
          <w:tblCellSpacing w:w="15" w:type="dxa"/>
        </w:trPr>
        <w:tc>
          <w:tcPr>
            <w:tcW w:w="0" w:type="auto"/>
            <w:vAlign w:val="center"/>
            <w:hideMark/>
          </w:tcPr>
          <w:p w:rsidR="004D25EC" w:rsidRPr="004D25EC" w:rsidRDefault="004D25EC" w:rsidP="004D25EC">
            <w:pPr>
              <w:spacing w:after="0"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Qwen2.5-0.5B-Instruct</w:t>
            </w:r>
          </w:p>
        </w:tc>
        <w:tc>
          <w:tcPr>
            <w:tcW w:w="0" w:type="auto"/>
            <w:vAlign w:val="center"/>
            <w:hideMark/>
          </w:tcPr>
          <w:p w:rsidR="004D25EC" w:rsidRPr="004D25EC" w:rsidRDefault="004D25EC" w:rsidP="004D25EC">
            <w:pPr>
              <w:spacing w:after="0"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Evaluated</w:t>
            </w:r>
          </w:p>
        </w:tc>
        <w:tc>
          <w:tcPr>
            <w:tcW w:w="0" w:type="auto"/>
            <w:vAlign w:val="center"/>
            <w:hideMark/>
          </w:tcPr>
          <w:p w:rsidR="004D25EC" w:rsidRPr="004D25EC" w:rsidRDefault="004D25EC" w:rsidP="004D25EC">
            <w:pPr>
              <w:spacing w:after="0"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Implemented</w:t>
            </w:r>
          </w:p>
        </w:tc>
      </w:tr>
      <w:tr w:rsidR="004D25EC" w:rsidRPr="004D25EC" w:rsidTr="004D25EC">
        <w:trPr>
          <w:tblCellSpacing w:w="15" w:type="dxa"/>
        </w:trPr>
        <w:tc>
          <w:tcPr>
            <w:tcW w:w="0" w:type="auto"/>
            <w:vAlign w:val="center"/>
            <w:hideMark/>
          </w:tcPr>
          <w:p w:rsidR="004D25EC" w:rsidRPr="004D25EC" w:rsidRDefault="004D25EC" w:rsidP="004D25EC">
            <w:pPr>
              <w:spacing w:after="0"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Llama 3</w:t>
            </w:r>
          </w:p>
        </w:tc>
        <w:tc>
          <w:tcPr>
            <w:tcW w:w="0" w:type="auto"/>
            <w:vAlign w:val="center"/>
            <w:hideMark/>
          </w:tcPr>
          <w:p w:rsidR="004D25EC" w:rsidRPr="004D25EC" w:rsidRDefault="004D25EC" w:rsidP="004D25EC">
            <w:pPr>
              <w:spacing w:after="0"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Researched</w:t>
            </w:r>
          </w:p>
        </w:tc>
        <w:tc>
          <w:tcPr>
            <w:tcW w:w="0" w:type="auto"/>
            <w:vAlign w:val="center"/>
            <w:hideMark/>
          </w:tcPr>
          <w:p w:rsidR="004D25EC" w:rsidRPr="004D25EC" w:rsidRDefault="004D25EC" w:rsidP="004D25EC">
            <w:pPr>
              <w:spacing w:after="0"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Future Enhancement</w:t>
            </w:r>
          </w:p>
        </w:tc>
      </w:tr>
      <w:tr w:rsidR="004D25EC" w:rsidRPr="004D25EC" w:rsidTr="004D25EC">
        <w:trPr>
          <w:tblCellSpacing w:w="15" w:type="dxa"/>
        </w:trPr>
        <w:tc>
          <w:tcPr>
            <w:tcW w:w="0" w:type="auto"/>
            <w:vAlign w:val="center"/>
            <w:hideMark/>
          </w:tcPr>
          <w:p w:rsidR="004D25EC" w:rsidRPr="004D25EC" w:rsidRDefault="004D25EC" w:rsidP="004D25EC">
            <w:pPr>
              <w:spacing w:after="0"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lastRenderedPageBreak/>
              <w:t>Mistral</w:t>
            </w:r>
          </w:p>
        </w:tc>
        <w:tc>
          <w:tcPr>
            <w:tcW w:w="0" w:type="auto"/>
            <w:vAlign w:val="center"/>
            <w:hideMark/>
          </w:tcPr>
          <w:p w:rsidR="004D25EC" w:rsidRPr="004D25EC" w:rsidRDefault="004D25EC" w:rsidP="004D25EC">
            <w:pPr>
              <w:spacing w:after="0"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Researched</w:t>
            </w:r>
          </w:p>
        </w:tc>
        <w:tc>
          <w:tcPr>
            <w:tcW w:w="0" w:type="auto"/>
            <w:vAlign w:val="center"/>
            <w:hideMark/>
          </w:tcPr>
          <w:p w:rsidR="004D25EC" w:rsidRPr="004D25EC" w:rsidRDefault="004D25EC" w:rsidP="004D25EC">
            <w:pPr>
              <w:spacing w:after="0"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Future Enhancement</w:t>
            </w:r>
          </w:p>
        </w:tc>
      </w:tr>
      <w:tr w:rsidR="004D25EC" w:rsidRPr="004D25EC" w:rsidTr="004D25EC">
        <w:trPr>
          <w:tblCellSpacing w:w="15" w:type="dxa"/>
        </w:trPr>
        <w:tc>
          <w:tcPr>
            <w:tcW w:w="0" w:type="auto"/>
            <w:vAlign w:val="center"/>
            <w:hideMark/>
          </w:tcPr>
          <w:p w:rsidR="004D25EC" w:rsidRPr="004D25EC" w:rsidRDefault="004D25EC" w:rsidP="004D25EC">
            <w:pPr>
              <w:spacing w:after="0"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Gemma</w:t>
            </w:r>
          </w:p>
        </w:tc>
        <w:tc>
          <w:tcPr>
            <w:tcW w:w="0" w:type="auto"/>
            <w:vAlign w:val="center"/>
            <w:hideMark/>
          </w:tcPr>
          <w:p w:rsidR="004D25EC" w:rsidRPr="004D25EC" w:rsidRDefault="004D25EC" w:rsidP="004D25EC">
            <w:pPr>
              <w:spacing w:after="0"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Researched</w:t>
            </w:r>
          </w:p>
        </w:tc>
        <w:tc>
          <w:tcPr>
            <w:tcW w:w="0" w:type="auto"/>
            <w:vAlign w:val="center"/>
            <w:hideMark/>
          </w:tcPr>
          <w:p w:rsidR="004D25EC" w:rsidRPr="004D25EC" w:rsidRDefault="004D25EC" w:rsidP="004D25EC">
            <w:pPr>
              <w:spacing w:after="0"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Future Enhancement</w:t>
            </w:r>
          </w:p>
        </w:tc>
      </w:tr>
      <w:tr w:rsidR="004D25EC" w:rsidRPr="004D25EC" w:rsidTr="004D25EC">
        <w:trPr>
          <w:tblCellSpacing w:w="15" w:type="dxa"/>
        </w:trPr>
        <w:tc>
          <w:tcPr>
            <w:tcW w:w="0" w:type="auto"/>
            <w:vAlign w:val="center"/>
            <w:hideMark/>
          </w:tcPr>
          <w:p w:rsidR="004D25EC" w:rsidRPr="004D25EC" w:rsidRDefault="004D25EC" w:rsidP="004D25EC">
            <w:pPr>
              <w:spacing w:after="0"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Phi</w:t>
            </w:r>
          </w:p>
        </w:tc>
        <w:tc>
          <w:tcPr>
            <w:tcW w:w="0" w:type="auto"/>
            <w:vAlign w:val="center"/>
            <w:hideMark/>
          </w:tcPr>
          <w:p w:rsidR="004D25EC" w:rsidRPr="004D25EC" w:rsidRDefault="004D25EC" w:rsidP="004D25EC">
            <w:pPr>
              <w:spacing w:after="0"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Researched</w:t>
            </w:r>
          </w:p>
        </w:tc>
        <w:tc>
          <w:tcPr>
            <w:tcW w:w="0" w:type="auto"/>
            <w:vAlign w:val="center"/>
            <w:hideMark/>
          </w:tcPr>
          <w:p w:rsidR="004D25EC" w:rsidRPr="004D25EC" w:rsidRDefault="004D25EC" w:rsidP="004D25EC">
            <w:pPr>
              <w:spacing w:after="0" w:line="240" w:lineRule="auto"/>
              <w:rPr>
                <w:rFonts w:ascii="Times New Roman" w:eastAsia="Times New Roman" w:hAnsi="Times New Roman" w:cs="Times New Roman"/>
                <w:sz w:val="24"/>
                <w:szCs w:val="24"/>
              </w:rPr>
            </w:pPr>
            <w:r w:rsidRPr="004D25EC">
              <w:rPr>
                <w:rFonts w:ascii="Times New Roman" w:eastAsia="Times New Roman" w:hAnsi="Times New Roman" w:cs="Times New Roman"/>
                <w:sz w:val="24"/>
                <w:szCs w:val="24"/>
              </w:rPr>
              <w:t>Future Enhancement</w:t>
            </w:r>
          </w:p>
        </w:tc>
      </w:tr>
    </w:tbl>
    <w:p w:rsidR="004D25EC" w:rsidRDefault="004D25EC" w:rsidP="004D25EC"/>
    <w:p w:rsidR="004D25EC" w:rsidRDefault="004D25EC" w:rsidP="004D25EC">
      <w:r>
        <w:t>The evaluation focused on CPU compatibility, structured JSON generation, inference speed, memory requirements, and suitability for deployment within a local development environment.</w:t>
      </w:r>
    </w:p>
    <w:p w:rsidR="004D25EC" w:rsidRDefault="004D25EC" w:rsidP="004D25EC">
      <w:pPr>
        <w:pStyle w:val="Heading2"/>
      </w:pPr>
      <w:r>
        <w:t>8.4 Qwen2.5-0.5B-Instruct</w:t>
      </w:r>
    </w:p>
    <w:p w:rsidR="004D25EC" w:rsidRDefault="004D25EC" w:rsidP="004D25EC">
      <w:pPr>
        <w:pStyle w:val="Heading2"/>
      </w:pPr>
      <w:r>
        <w:t>Overview</w:t>
      </w:r>
    </w:p>
    <w:p w:rsidR="004D25EC" w:rsidRDefault="004D25EC" w:rsidP="004D25EC">
      <w:pPr>
        <w:pStyle w:val="NormalWeb"/>
      </w:pPr>
      <w:r>
        <w:t xml:space="preserve">Qwen2.5-0.5B-Instruct </w:t>
      </w:r>
      <w:proofErr w:type="gramStart"/>
      <w:r>
        <w:t>is</w:t>
      </w:r>
      <w:proofErr w:type="gramEnd"/>
      <w:r>
        <w:t xml:space="preserve"> an instruction-tuned Large Language Model developed for lightweight natural language understanding and generation tasks. Its relatively small model size makes it suitable for execution on consumer hardware without requiring dedicated GPU resources.</w:t>
      </w:r>
    </w:p>
    <w:p w:rsidR="004D25EC" w:rsidRDefault="004D25EC" w:rsidP="004D25EC">
      <w:pPr>
        <w:pStyle w:val="NormalWeb"/>
      </w:pPr>
      <w:r>
        <w:t>The model was selected as the initial LLM implementation because it balances computational efficiency with the ability to follow structured extraction prompts.</w:t>
      </w:r>
    </w:p>
    <w:p w:rsidR="004D25EC" w:rsidRDefault="00446B3F" w:rsidP="004D25EC">
      <w:r>
        <w:pict>
          <v:rect id="_x0000_i1042" style="width:0;height:1.5pt" o:hralign="center" o:hrstd="t" o:hr="t" fillcolor="#a0a0a0" stroked="f"/>
        </w:pict>
      </w:r>
    </w:p>
    <w:p w:rsidR="004D25EC" w:rsidRDefault="004D25EC" w:rsidP="004D25EC">
      <w:pPr>
        <w:pStyle w:val="Heading2"/>
      </w:pPr>
      <w:r>
        <w:t>Reasons for Research</w:t>
      </w:r>
    </w:p>
    <w:p w:rsidR="004D25EC" w:rsidRDefault="004D25EC" w:rsidP="004D25EC">
      <w:pPr>
        <w:pStyle w:val="NormalWeb"/>
      </w:pPr>
      <w:r>
        <w:t xml:space="preserve">Qwen2.5-0.5B-Instruct </w:t>
      </w:r>
      <w:proofErr w:type="gramStart"/>
      <w:r>
        <w:t>was</w:t>
      </w:r>
      <w:proofErr w:type="gramEnd"/>
      <w:r>
        <w:t xml:space="preserve"> investigated because:</w:t>
      </w:r>
    </w:p>
    <w:p w:rsidR="004D25EC" w:rsidRDefault="004D25EC" w:rsidP="004D25EC">
      <w:pPr>
        <w:numPr>
          <w:ilvl w:val="0"/>
          <w:numId w:val="31"/>
        </w:numPr>
        <w:spacing w:before="100" w:beforeAutospacing="1" w:after="100" w:afterAutospacing="1" w:line="240" w:lineRule="auto"/>
      </w:pPr>
      <w:r>
        <w:t xml:space="preserve">It is open source. </w:t>
      </w:r>
    </w:p>
    <w:p w:rsidR="004D25EC" w:rsidRDefault="004D25EC" w:rsidP="004D25EC">
      <w:pPr>
        <w:numPr>
          <w:ilvl w:val="0"/>
          <w:numId w:val="31"/>
        </w:numPr>
        <w:spacing w:before="100" w:beforeAutospacing="1" w:after="100" w:afterAutospacing="1" w:line="240" w:lineRule="auto"/>
      </w:pPr>
      <w:r>
        <w:t xml:space="preserve">It supports CPU inference. </w:t>
      </w:r>
    </w:p>
    <w:p w:rsidR="004D25EC" w:rsidRDefault="004D25EC" w:rsidP="004D25EC">
      <w:pPr>
        <w:numPr>
          <w:ilvl w:val="0"/>
          <w:numId w:val="31"/>
        </w:numPr>
        <w:spacing w:before="100" w:beforeAutospacing="1" w:after="100" w:afterAutospacing="1" w:line="240" w:lineRule="auto"/>
      </w:pPr>
      <w:r>
        <w:t xml:space="preserve">It integrates directly with the Hugging Face Transformers ecosystem. </w:t>
      </w:r>
    </w:p>
    <w:p w:rsidR="004D25EC" w:rsidRDefault="004D25EC" w:rsidP="004D25EC">
      <w:pPr>
        <w:numPr>
          <w:ilvl w:val="0"/>
          <w:numId w:val="31"/>
        </w:numPr>
        <w:spacing w:before="100" w:beforeAutospacing="1" w:after="100" w:afterAutospacing="1" w:line="240" w:lineRule="auto"/>
      </w:pPr>
      <w:r>
        <w:t xml:space="preserve">It is lightweight enough for local execution. </w:t>
      </w:r>
    </w:p>
    <w:p w:rsidR="004D25EC" w:rsidRDefault="004D25EC" w:rsidP="004D25EC">
      <w:pPr>
        <w:numPr>
          <w:ilvl w:val="0"/>
          <w:numId w:val="31"/>
        </w:numPr>
        <w:spacing w:before="100" w:beforeAutospacing="1" w:after="100" w:afterAutospacing="1" w:line="240" w:lineRule="auto"/>
      </w:pPr>
      <w:r>
        <w:t xml:space="preserve">It performs well on instruction-following tasks. </w:t>
      </w:r>
    </w:p>
    <w:p w:rsidR="004D25EC" w:rsidRDefault="004D25EC" w:rsidP="004D25EC">
      <w:pPr>
        <w:numPr>
          <w:ilvl w:val="0"/>
          <w:numId w:val="31"/>
        </w:numPr>
        <w:spacing w:before="100" w:beforeAutospacing="1" w:after="100" w:afterAutospacing="1" w:line="240" w:lineRule="auto"/>
      </w:pPr>
      <w:r>
        <w:t xml:space="preserve">It is capable of generating structured JSON responses. </w:t>
      </w:r>
    </w:p>
    <w:p w:rsidR="004D25EC" w:rsidRDefault="00446B3F" w:rsidP="004D25EC">
      <w:pPr>
        <w:spacing w:after="0"/>
      </w:pPr>
      <w:r>
        <w:pict>
          <v:rect id="_x0000_i1043" style="width:0;height:1.5pt" o:hralign="center" o:hrstd="t" o:hr="t" fillcolor="#a0a0a0" stroked="f"/>
        </w:pict>
      </w:r>
    </w:p>
    <w:p w:rsidR="004D25EC" w:rsidRDefault="004D25EC" w:rsidP="004D25EC">
      <w:pPr>
        <w:pStyle w:val="Heading2"/>
      </w:pPr>
      <w:r>
        <w:t>Advantages</w:t>
      </w:r>
    </w:p>
    <w:p w:rsidR="004D25EC" w:rsidRDefault="004D25EC" w:rsidP="004D25EC">
      <w:pPr>
        <w:numPr>
          <w:ilvl w:val="0"/>
          <w:numId w:val="32"/>
        </w:numPr>
        <w:spacing w:before="100" w:beforeAutospacing="1" w:after="100" w:afterAutospacing="1" w:line="240" w:lineRule="auto"/>
      </w:pPr>
      <w:r>
        <w:t xml:space="preserve">Lightweight deployment. </w:t>
      </w:r>
    </w:p>
    <w:p w:rsidR="004D25EC" w:rsidRDefault="004D25EC" w:rsidP="004D25EC">
      <w:pPr>
        <w:numPr>
          <w:ilvl w:val="0"/>
          <w:numId w:val="32"/>
        </w:numPr>
        <w:spacing w:before="100" w:beforeAutospacing="1" w:after="100" w:afterAutospacing="1" w:line="240" w:lineRule="auto"/>
      </w:pPr>
      <w:r>
        <w:t xml:space="preserve">Low memory requirements. </w:t>
      </w:r>
    </w:p>
    <w:p w:rsidR="004D25EC" w:rsidRDefault="004D25EC" w:rsidP="004D25EC">
      <w:pPr>
        <w:numPr>
          <w:ilvl w:val="0"/>
          <w:numId w:val="32"/>
        </w:numPr>
        <w:spacing w:before="100" w:beforeAutospacing="1" w:after="100" w:afterAutospacing="1" w:line="240" w:lineRule="auto"/>
      </w:pPr>
      <w:r>
        <w:t xml:space="preserve">Fast inference compared to larger LLMs. </w:t>
      </w:r>
    </w:p>
    <w:p w:rsidR="004D25EC" w:rsidRDefault="004D25EC" w:rsidP="004D25EC">
      <w:pPr>
        <w:numPr>
          <w:ilvl w:val="0"/>
          <w:numId w:val="32"/>
        </w:numPr>
        <w:spacing w:before="100" w:beforeAutospacing="1" w:after="100" w:afterAutospacing="1" w:line="240" w:lineRule="auto"/>
      </w:pPr>
      <w:r>
        <w:t xml:space="preserve">Easy integration with Python and Transformers. </w:t>
      </w:r>
    </w:p>
    <w:p w:rsidR="004D25EC" w:rsidRDefault="004D25EC" w:rsidP="004D25EC">
      <w:pPr>
        <w:numPr>
          <w:ilvl w:val="0"/>
          <w:numId w:val="32"/>
        </w:numPr>
        <w:spacing w:before="100" w:beforeAutospacing="1" w:after="100" w:afterAutospacing="1" w:line="240" w:lineRule="auto"/>
      </w:pPr>
      <w:r>
        <w:t xml:space="preserve">Suitable for local experimentation. </w:t>
      </w:r>
    </w:p>
    <w:p w:rsidR="004D25EC" w:rsidRDefault="004D25EC" w:rsidP="004D25EC">
      <w:pPr>
        <w:numPr>
          <w:ilvl w:val="0"/>
          <w:numId w:val="32"/>
        </w:numPr>
        <w:spacing w:before="100" w:beforeAutospacing="1" w:after="100" w:afterAutospacing="1" w:line="240" w:lineRule="auto"/>
      </w:pPr>
      <w:r>
        <w:t xml:space="preserve">Supports structured prompt engineering. </w:t>
      </w:r>
    </w:p>
    <w:p w:rsidR="004D25EC" w:rsidRDefault="00446B3F" w:rsidP="004D25EC">
      <w:pPr>
        <w:spacing w:after="0"/>
      </w:pPr>
      <w:r>
        <w:lastRenderedPageBreak/>
        <w:pict>
          <v:rect id="_x0000_i1044" style="width:0;height:1.5pt" o:hralign="center" o:hrstd="t" o:hr="t" fillcolor="#a0a0a0" stroked="f"/>
        </w:pict>
      </w:r>
    </w:p>
    <w:p w:rsidR="004D25EC" w:rsidRDefault="004D25EC" w:rsidP="004D25EC">
      <w:pPr>
        <w:pStyle w:val="Heading2"/>
      </w:pPr>
      <w:r>
        <w:t>Limitations</w:t>
      </w:r>
    </w:p>
    <w:p w:rsidR="004D25EC" w:rsidRDefault="004D25EC" w:rsidP="004D25EC">
      <w:pPr>
        <w:numPr>
          <w:ilvl w:val="0"/>
          <w:numId w:val="33"/>
        </w:numPr>
        <w:spacing w:before="100" w:beforeAutospacing="1" w:after="100" w:afterAutospacing="1" w:line="240" w:lineRule="auto"/>
      </w:pPr>
      <w:r>
        <w:t xml:space="preserve">Limited reasoning capability compared to larger models. </w:t>
      </w:r>
    </w:p>
    <w:p w:rsidR="004D25EC" w:rsidRDefault="004D25EC" w:rsidP="004D25EC">
      <w:pPr>
        <w:numPr>
          <w:ilvl w:val="0"/>
          <w:numId w:val="33"/>
        </w:numPr>
        <w:spacing w:before="100" w:beforeAutospacing="1" w:after="100" w:afterAutospacing="1" w:line="240" w:lineRule="auto"/>
      </w:pPr>
      <w:r>
        <w:t xml:space="preserve">Sensitive to OCR quality. </w:t>
      </w:r>
    </w:p>
    <w:p w:rsidR="004D25EC" w:rsidRDefault="004D25EC" w:rsidP="004D25EC">
      <w:pPr>
        <w:numPr>
          <w:ilvl w:val="0"/>
          <w:numId w:val="33"/>
        </w:numPr>
        <w:spacing w:before="100" w:beforeAutospacing="1" w:after="100" w:afterAutospacing="1" w:line="240" w:lineRule="auto"/>
      </w:pPr>
      <w:r>
        <w:t xml:space="preserve">Complex invoice layouts may reduce extraction accuracy. </w:t>
      </w:r>
    </w:p>
    <w:p w:rsidR="004D25EC" w:rsidRDefault="004D25EC" w:rsidP="004D25EC">
      <w:pPr>
        <w:numPr>
          <w:ilvl w:val="0"/>
          <w:numId w:val="33"/>
        </w:numPr>
        <w:spacing w:before="100" w:beforeAutospacing="1" w:after="100" w:afterAutospacing="1" w:line="240" w:lineRule="auto"/>
      </w:pPr>
      <w:r>
        <w:t xml:space="preserve">May require carefully designed prompts for consistent JSON generation. </w:t>
      </w:r>
    </w:p>
    <w:p w:rsidR="004D25EC" w:rsidRDefault="004D25EC" w:rsidP="004D25EC">
      <w:pPr>
        <w:pStyle w:val="Heading2"/>
      </w:pPr>
      <w:r>
        <w:t>Project Evaluation</w:t>
      </w:r>
    </w:p>
    <w:p w:rsidR="004D25EC" w:rsidRDefault="004D25EC" w:rsidP="004D25EC">
      <w:pPr>
        <w:pStyle w:val="NormalWeb"/>
      </w:pPr>
      <w:r>
        <w:t>The model was successfully integrated into the document processing pipeline following the OCR stage.</w:t>
      </w:r>
    </w:p>
    <w:p w:rsidR="004D25EC" w:rsidRDefault="004D25EC" w:rsidP="004D25EC">
      <w:pPr>
        <w:pStyle w:val="NormalWeb"/>
      </w:pPr>
      <w:r>
        <w:t>The workflow implemented during the project is shown below.</w:t>
      </w:r>
    </w:p>
    <w:p w:rsidR="004D25EC" w:rsidRDefault="004D25EC" w:rsidP="004D25EC">
      <w:r>
        <w:t>OCR Engine</w:t>
      </w:r>
    </w:p>
    <w:p w:rsidR="004D25EC" w:rsidRDefault="004D25EC" w:rsidP="004D25EC">
      <w:r>
        <w:rPr>
          <w:rFonts w:hint="eastAsia"/>
        </w:rPr>
        <w:t>↓</w:t>
      </w:r>
    </w:p>
    <w:p w:rsidR="004D25EC" w:rsidRDefault="004D25EC" w:rsidP="004D25EC">
      <w:r>
        <w:t>Extracted OCR Text</w:t>
      </w:r>
    </w:p>
    <w:p w:rsidR="004D25EC" w:rsidRDefault="004D25EC" w:rsidP="004D25EC">
      <w:r>
        <w:rPr>
          <w:rFonts w:hint="eastAsia"/>
        </w:rPr>
        <w:t>↓</w:t>
      </w:r>
    </w:p>
    <w:p w:rsidR="004D25EC" w:rsidRDefault="004D25EC" w:rsidP="004D25EC">
      <w:r>
        <w:t>Prompt Builder</w:t>
      </w:r>
    </w:p>
    <w:p w:rsidR="004D25EC" w:rsidRDefault="004D25EC" w:rsidP="004D25EC">
      <w:r>
        <w:rPr>
          <w:rFonts w:hint="eastAsia"/>
        </w:rPr>
        <w:t>↓</w:t>
      </w:r>
    </w:p>
    <w:p w:rsidR="004D25EC" w:rsidRDefault="004D25EC" w:rsidP="004D25EC">
      <w:r>
        <w:t>Qwen2.5-0.5B-Instruct</w:t>
      </w:r>
    </w:p>
    <w:p w:rsidR="004D25EC" w:rsidRDefault="004D25EC" w:rsidP="004D25EC">
      <w:r>
        <w:rPr>
          <w:rFonts w:hint="eastAsia"/>
        </w:rPr>
        <w:t>↓</w:t>
      </w:r>
    </w:p>
    <w:p w:rsidR="004D25EC" w:rsidRPr="004D25EC" w:rsidRDefault="004D25EC" w:rsidP="004D25EC">
      <w:r>
        <w:t>Structured JSON</w:t>
      </w:r>
    </w:p>
    <w:p w:rsidR="004D25EC" w:rsidRPr="004D25EC" w:rsidRDefault="004D25EC" w:rsidP="004D25EC">
      <w:r>
        <w:t>Experimental observations indicated that the quality of the generated JSON depends heavily on the quality of OCR output. When OCR engines successfully extracted invoice numbers, dates, totals, and line items, the LLM was able to generate meaningful structured responses. Conversely, poor OCR quality resulted in incomplete or empty JSON outputs, demonstrating the dependency between OCR accuracy and semantic extraction.</w:t>
      </w:r>
    </w:p>
    <w:p w:rsidR="004D25EC" w:rsidRDefault="004D25EC" w:rsidP="004D25EC">
      <w:pPr>
        <w:pStyle w:val="Heading2"/>
      </w:pPr>
      <w:r>
        <w:t>8.5 Llama 3</w:t>
      </w:r>
    </w:p>
    <w:p w:rsidR="004D25EC" w:rsidRDefault="004D25EC" w:rsidP="004D25EC">
      <w:pPr>
        <w:pStyle w:val="Heading2"/>
      </w:pPr>
      <w:r>
        <w:t>Overview</w:t>
      </w:r>
    </w:p>
    <w:p w:rsidR="004D25EC" w:rsidRDefault="004D25EC" w:rsidP="004D25EC">
      <w:pPr>
        <w:pStyle w:val="NormalWeb"/>
      </w:pPr>
      <w:r>
        <w:t>Llama 3 is a family of open-source Large Language Models designed for advanced reasoning, instruction following, and conversational AI applications.</w:t>
      </w:r>
    </w:p>
    <w:p w:rsidR="004D25EC" w:rsidRDefault="00446B3F" w:rsidP="004D25EC">
      <w:r>
        <w:lastRenderedPageBreak/>
        <w:pict>
          <v:rect id="_x0000_i1045" style="width:0;height:1.5pt" o:hralign="center" o:hrstd="t" o:hr="t" fillcolor="#a0a0a0" stroked="f"/>
        </w:pict>
      </w:r>
    </w:p>
    <w:p w:rsidR="004D25EC" w:rsidRDefault="004D25EC" w:rsidP="004D25EC">
      <w:pPr>
        <w:pStyle w:val="Heading2"/>
      </w:pPr>
      <w:r>
        <w:t>Research Summary</w:t>
      </w:r>
    </w:p>
    <w:p w:rsidR="004D25EC" w:rsidRDefault="004D25EC" w:rsidP="004D25EC">
      <w:pPr>
        <w:pStyle w:val="NormalWeb"/>
      </w:pPr>
      <w:r>
        <w:t>Llama 3 was researched as a potential future replacement for lightweight models in scenarios requiring more sophisticated document understanding.</w:t>
      </w:r>
    </w:p>
    <w:p w:rsidR="004D25EC" w:rsidRDefault="004D25EC" w:rsidP="004D25EC">
      <w:pPr>
        <w:pStyle w:val="NormalWeb"/>
      </w:pPr>
      <w:r>
        <w:t>Advantages include:</w:t>
      </w:r>
    </w:p>
    <w:p w:rsidR="004D25EC" w:rsidRDefault="004D25EC" w:rsidP="004D25EC">
      <w:pPr>
        <w:numPr>
          <w:ilvl w:val="0"/>
          <w:numId w:val="34"/>
        </w:numPr>
        <w:spacing w:before="100" w:beforeAutospacing="1" w:after="100" w:afterAutospacing="1" w:line="240" w:lineRule="auto"/>
      </w:pPr>
      <w:r>
        <w:t xml:space="preserve">Strong reasoning capability. </w:t>
      </w:r>
    </w:p>
    <w:p w:rsidR="004D25EC" w:rsidRDefault="004D25EC" w:rsidP="004D25EC">
      <w:pPr>
        <w:numPr>
          <w:ilvl w:val="0"/>
          <w:numId w:val="34"/>
        </w:numPr>
        <w:spacing w:before="100" w:beforeAutospacing="1" w:after="100" w:afterAutospacing="1" w:line="240" w:lineRule="auto"/>
      </w:pPr>
      <w:r>
        <w:t xml:space="preserve">Improved instruction following. </w:t>
      </w:r>
    </w:p>
    <w:p w:rsidR="004D25EC" w:rsidRDefault="004D25EC" w:rsidP="004D25EC">
      <w:pPr>
        <w:numPr>
          <w:ilvl w:val="0"/>
          <w:numId w:val="34"/>
        </w:numPr>
        <w:spacing w:before="100" w:beforeAutospacing="1" w:after="100" w:afterAutospacing="1" w:line="240" w:lineRule="auto"/>
      </w:pPr>
      <w:r>
        <w:t xml:space="preserve">Better handling of complex document structures. </w:t>
      </w:r>
    </w:p>
    <w:p w:rsidR="004D25EC" w:rsidRDefault="004D25EC" w:rsidP="004D25EC">
      <w:pPr>
        <w:numPr>
          <w:ilvl w:val="0"/>
          <w:numId w:val="34"/>
        </w:numPr>
        <w:spacing w:before="100" w:beforeAutospacing="1" w:after="100" w:afterAutospacing="1" w:line="240" w:lineRule="auto"/>
      </w:pPr>
      <w:r>
        <w:t xml:space="preserve">High-quality structured output generation. </w:t>
      </w:r>
    </w:p>
    <w:p w:rsidR="004D25EC" w:rsidRDefault="004D25EC" w:rsidP="004D25EC">
      <w:pPr>
        <w:pStyle w:val="NormalWeb"/>
      </w:pPr>
      <w:r>
        <w:t>However, the larger model size and increased computational requirements make it less suitable for CPU-only environments used during the current internship project.</w:t>
      </w:r>
    </w:p>
    <w:p w:rsidR="004D25EC" w:rsidRDefault="004D25EC" w:rsidP="004D25EC">
      <w:pPr>
        <w:pStyle w:val="Heading2"/>
      </w:pPr>
      <w:r>
        <w:t>8.6 Mistral</w:t>
      </w:r>
    </w:p>
    <w:p w:rsidR="004D25EC" w:rsidRDefault="004D25EC" w:rsidP="004D25EC">
      <w:pPr>
        <w:pStyle w:val="Heading2"/>
      </w:pPr>
      <w:r>
        <w:t>Overview</w:t>
      </w:r>
    </w:p>
    <w:p w:rsidR="004D25EC" w:rsidRDefault="004D25EC" w:rsidP="004D25EC">
      <w:pPr>
        <w:pStyle w:val="NormalWeb"/>
      </w:pPr>
      <w:r>
        <w:t>Mistral provides efficient transformer architectures designed to deliver competitive reasoning performance while maintaining relatively compact model sizes.</w:t>
      </w:r>
    </w:p>
    <w:p w:rsidR="004D25EC" w:rsidRDefault="00446B3F" w:rsidP="004D25EC">
      <w:r>
        <w:pict>
          <v:rect id="_x0000_i1046" style="width:0;height:1.5pt" o:hralign="center" o:hrstd="t" o:hr="t" fillcolor="#a0a0a0" stroked="f"/>
        </w:pict>
      </w:r>
    </w:p>
    <w:p w:rsidR="004D25EC" w:rsidRDefault="004D25EC" w:rsidP="004D25EC">
      <w:pPr>
        <w:pStyle w:val="Heading2"/>
      </w:pPr>
      <w:r>
        <w:t>Research Summary</w:t>
      </w:r>
    </w:p>
    <w:p w:rsidR="004D25EC" w:rsidRDefault="004D25EC" w:rsidP="004D25EC">
      <w:pPr>
        <w:pStyle w:val="NormalWeb"/>
      </w:pPr>
      <w:r>
        <w:t>Mistral was evaluated because of its balance between inference efficiency and language understanding.</w:t>
      </w:r>
    </w:p>
    <w:p w:rsidR="004D25EC" w:rsidRDefault="004D25EC" w:rsidP="004D25EC">
      <w:pPr>
        <w:pStyle w:val="NormalWeb"/>
      </w:pPr>
      <w:r>
        <w:t>The model represents a strong candidate for future integration when higher extraction accuracy is required without significantly increasing hardware requirements.</w:t>
      </w:r>
    </w:p>
    <w:p w:rsidR="004D25EC" w:rsidRDefault="004D25EC" w:rsidP="004D25EC">
      <w:pPr>
        <w:pStyle w:val="Heading2"/>
      </w:pPr>
      <w:r>
        <w:t>8.7 Gemma</w:t>
      </w:r>
    </w:p>
    <w:p w:rsidR="004D25EC" w:rsidRDefault="004D25EC" w:rsidP="004D25EC">
      <w:pPr>
        <w:pStyle w:val="Heading2"/>
      </w:pPr>
      <w:r>
        <w:t>Overview</w:t>
      </w:r>
    </w:p>
    <w:p w:rsidR="004D25EC" w:rsidRDefault="004D25EC" w:rsidP="004D25EC">
      <w:pPr>
        <w:pStyle w:val="NormalWeb"/>
      </w:pPr>
      <w:r>
        <w:t>Gemma is Google's family of lightweight open-source language models optimized for instruction-following and general-purpose language understanding.</w:t>
      </w:r>
    </w:p>
    <w:p w:rsidR="004D25EC" w:rsidRDefault="00446B3F" w:rsidP="004D25EC">
      <w:r>
        <w:pict>
          <v:rect id="_x0000_i1047" style="width:0;height:1.5pt" o:hralign="center" o:hrstd="t" o:hr="t" fillcolor="#a0a0a0" stroked="f"/>
        </w:pict>
      </w:r>
    </w:p>
    <w:p w:rsidR="004D25EC" w:rsidRDefault="004D25EC" w:rsidP="004D25EC">
      <w:pPr>
        <w:pStyle w:val="Heading2"/>
      </w:pPr>
      <w:r>
        <w:lastRenderedPageBreak/>
        <w:t>Research Summary</w:t>
      </w:r>
    </w:p>
    <w:p w:rsidR="004D25EC" w:rsidRDefault="004D25EC" w:rsidP="004D25EC">
      <w:pPr>
        <w:pStyle w:val="NormalWeb"/>
      </w:pPr>
      <w:r>
        <w:t>Gemma was investigated due to its efficient architecture and suitability for local inference.</w:t>
      </w:r>
    </w:p>
    <w:p w:rsidR="004D25EC" w:rsidRDefault="004D25EC" w:rsidP="004D25EC">
      <w:pPr>
        <w:pStyle w:val="NormalWeb"/>
      </w:pPr>
      <w:r>
        <w:t>Future versions of the AI Document Intelligence Agent may evaluate Gemma for structured document extraction and semantic understanding.</w:t>
      </w:r>
    </w:p>
    <w:p w:rsidR="00330DA7" w:rsidRDefault="00330DA7" w:rsidP="00330DA7">
      <w:pPr>
        <w:pStyle w:val="Heading2"/>
      </w:pPr>
      <w:r>
        <w:t>8.8 Phi</w:t>
      </w:r>
    </w:p>
    <w:p w:rsidR="00330DA7" w:rsidRDefault="00330DA7" w:rsidP="00330DA7">
      <w:pPr>
        <w:pStyle w:val="Heading2"/>
      </w:pPr>
      <w:r>
        <w:t>Overview</w:t>
      </w:r>
    </w:p>
    <w:p w:rsidR="00330DA7" w:rsidRDefault="00330DA7" w:rsidP="00330DA7">
      <w:pPr>
        <w:pStyle w:val="NormalWeb"/>
      </w:pPr>
      <w:r>
        <w:t>The Phi family of language models focuses on achieving strong reasoning performance using relatively compact model architectures.</w:t>
      </w:r>
    </w:p>
    <w:p w:rsidR="00330DA7" w:rsidRDefault="00446B3F" w:rsidP="00330DA7">
      <w:r>
        <w:pict>
          <v:rect id="_x0000_i1048" style="width:0;height:1.5pt" o:hralign="center" o:hrstd="t" o:hr="t" fillcolor="#a0a0a0" stroked="f"/>
        </w:pict>
      </w:r>
    </w:p>
    <w:p w:rsidR="00330DA7" w:rsidRDefault="00330DA7" w:rsidP="00330DA7">
      <w:pPr>
        <w:pStyle w:val="Heading2"/>
      </w:pPr>
      <w:r>
        <w:t>Research Summary</w:t>
      </w:r>
    </w:p>
    <w:p w:rsidR="00330DA7" w:rsidRDefault="00330DA7" w:rsidP="00330DA7">
      <w:pPr>
        <w:pStyle w:val="NormalWeb"/>
      </w:pPr>
      <w:r>
        <w:t>Phi models were researched because of their low computational requirements and strong performance on structured reasoning tasks.</w:t>
      </w:r>
    </w:p>
    <w:p w:rsidR="00330DA7" w:rsidRDefault="00330DA7" w:rsidP="00330DA7">
      <w:pPr>
        <w:pStyle w:val="NormalWeb"/>
      </w:pPr>
      <w:r>
        <w:t>They remain potential candidates for future experimentation within CPU-constrained deployment environments.</w:t>
      </w:r>
    </w:p>
    <w:p w:rsidR="00330DA7" w:rsidRDefault="00330DA7" w:rsidP="00330DA7">
      <w:pPr>
        <w:pStyle w:val="Heading2"/>
      </w:pPr>
      <w:r>
        <w:t>8.9 LLM Evaluation Criteria</w:t>
      </w:r>
    </w:p>
    <w:p w:rsidR="00330DA7" w:rsidRDefault="00330DA7" w:rsidP="00330DA7">
      <w:r>
        <w:t>The shortlisted models were evaluated using several technical and business-oriented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5"/>
        <w:gridCol w:w="6265"/>
      </w:tblGrid>
      <w:tr w:rsidR="00330DA7" w:rsidRPr="00330DA7" w:rsidTr="00330DA7">
        <w:trPr>
          <w:tblHeader/>
          <w:tblCellSpacing w:w="15" w:type="dxa"/>
        </w:trPr>
        <w:tc>
          <w:tcPr>
            <w:tcW w:w="0" w:type="auto"/>
            <w:vAlign w:val="center"/>
            <w:hideMark/>
          </w:tcPr>
          <w:p w:rsidR="00330DA7" w:rsidRPr="00330DA7" w:rsidRDefault="00330DA7" w:rsidP="00330DA7">
            <w:pPr>
              <w:spacing w:after="0" w:line="240" w:lineRule="auto"/>
              <w:jc w:val="center"/>
              <w:rPr>
                <w:rFonts w:ascii="Times New Roman" w:eastAsia="Times New Roman" w:hAnsi="Times New Roman" w:cs="Times New Roman"/>
                <w:b/>
                <w:bCs/>
                <w:sz w:val="24"/>
                <w:szCs w:val="24"/>
              </w:rPr>
            </w:pPr>
            <w:r w:rsidRPr="00330DA7">
              <w:rPr>
                <w:rFonts w:ascii="Times New Roman" w:eastAsia="Times New Roman" w:hAnsi="Times New Roman" w:cs="Times New Roman"/>
                <w:b/>
                <w:bCs/>
                <w:sz w:val="24"/>
                <w:szCs w:val="24"/>
              </w:rPr>
              <w:t>Evaluation Criteria</w:t>
            </w:r>
          </w:p>
        </w:tc>
        <w:tc>
          <w:tcPr>
            <w:tcW w:w="0" w:type="auto"/>
            <w:vAlign w:val="center"/>
            <w:hideMark/>
          </w:tcPr>
          <w:p w:rsidR="00330DA7" w:rsidRPr="00330DA7" w:rsidRDefault="00330DA7" w:rsidP="00330DA7">
            <w:pPr>
              <w:spacing w:after="0" w:line="240" w:lineRule="auto"/>
              <w:jc w:val="center"/>
              <w:rPr>
                <w:rFonts w:ascii="Times New Roman" w:eastAsia="Times New Roman" w:hAnsi="Times New Roman" w:cs="Times New Roman"/>
                <w:b/>
                <w:bCs/>
                <w:sz w:val="24"/>
                <w:szCs w:val="24"/>
              </w:rPr>
            </w:pPr>
            <w:r w:rsidRPr="00330DA7">
              <w:rPr>
                <w:rFonts w:ascii="Times New Roman" w:eastAsia="Times New Roman" w:hAnsi="Times New Roman" w:cs="Times New Roman"/>
                <w:b/>
                <w:bCs/>
                <w:sz w:val="24"/>
                <w:szCs w:val="24"/>
              </w:rPr>
              <w:t>Description</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Open Source Availability</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Availability under an open-source license suitable for research and enterprise use.</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CPU Compatibility</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Ability to execute efficiently without dedicated GPU hardware.</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Memory Requirements</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RAM consumption during inference.</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Structured JSON Generation</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Ability to consistently produce machine-readable structured outputs.</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Prompt Following</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Accuracy in following detailed extraction instructions.</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Integration Complexity</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Ease of integration with Python and Hugging Face Transformers.</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Deployment Simplicity</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Simplicity of local deployment and configuration.</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Future Scalability</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Potential for larger model replacement without architectural changes.</w:t>
            </w:r>
          </w:p>
        </w:tc>
      </w:tr>
    </w:tbl>
    <w:p w:rsidR="00330DA7" w:rsidRPr="00330DA7" w:rsidRDefault="00330DA7" w:rsidP="00330DA7"/>
    <w:p w:rsidR="00330DA7" w:rsidRDefault="00330DA7" w:rsidP="00330DA7">
      <w:pPr>
        <w:pStyle w:val="Heading2"/>
      </w:pPr>
      <w:r>
        <w:lastRenderedPageBreak/>
        <w:t>8.10 LLM Comparison</w:t>
      </w:r>
    </w:p>
    <w:p w:rsidR="00330DA7" w:rsidRPr="00330DA7" w:rsidRDefault="00330DA7" w:rsidP="00330DA7"/>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6"/>
        <w:gridCol w:w="1520"/>
        <w:gridCol w:w="1000"/>
        <w:gridCol w:w="1000"/>
        <w:gridCol w:w="1000"/>
        <w:gridCol w:w="1002"/>
      </w:tblGrid>
      <w:tr w:rsidR="00330DA7" w:rsidRPr="00330DA7" w:rsidTr="00330DA7">
        <w:trPr>
          <w:tblHeader/>
          <w:tblCellSpacing w:w="15" w:type="dxa"/>
        </w:trPr>
        <w:tc>
          <w:tcPr>
            <w:tcW w:w="0" w:type="auto"/>
            <w:vAlign w:val="center"/>
            <w:hideMark/>
          </w:tcPr>
          <w:p w:rsidR="00330DA7" w:rsidRPr="00330DA7" w:rsidRDefault="00330DA7" w:rsidP="00330DA7">
            <w:pPr>
              <w:spacing w:after="0" w:line="240" w:lineRule="auto"/>
              <w:jc w:val="center"/>
              <w:rPr>
                <w:rFonts w:ascii="Times New Roman" w:eastAsia="Times New Roman" w:hAnsi="Times New Roman" w:cs="Times New Roman"/>
                <w:b/>
                <w:bCs/>
                <w:sz w:val="24"/>
                <w:szCs w:val="24"/>
              </w:rPr>
            </w:pPr>
            <w:r w:rsidRPr="00330DA7">
              <w:rPr>
                <w:rFonts w:ascii="Times New Roman" w:eastAsia="Times New Roman" w:hAnsi="Times New Roman" w:cs="Times New Roman"/>
                <w:b/>
                <w:bCs/>
                <w:sz w:val="24"/>
                <w:szCs w:val="24"/>
              </w:rPr>
              <w:t>Criteria</w:t>
            </w:r>
          </w:p>
        </w:tc>
        <w:tc>
          <w:tcPr>
            <w:tcW w:w="0" w:type="auto"/>
            <w:vAlign w:val="center"/>
            <w:hideMark/>
          </w:tcPr>
          <w:p w:rsidR="00330DA7" w:rsidRPr="00330DA7" w:rsidRDefault="00330DA7" w:rsidP="00330DA7">
            <w:pPr>
              <w:spacing w:after="0" w:line="240" w:lineRule="auto"/>
              <w:jc w:val="center"/>
              <w:rPr>
                <w:rFonts w:ascii="Times New Roman" w:eastAsia="Times New Roman" w:hAnsi="Times New Roman" w:cs="Times New Roman"/>
                <w:b/>
                <w:bCs/>
                <w:sz w:val="24"/>
                <w:szCs w:val="24"/>
              </w:rPr>
            </w:pPr>
            <w:r w:rsidRPr="00330DA7">
              <w:rPr>
                <w:rFonts w:ascii="Times New Roman" w:eastAsia="Times New Roman" w:hAnsi="Times New Roman" w:cs="Times New Roman"/>
                <w:b/>
                <w:bCs/>
                <w:sz w:val="24"/>
                <w:szCs w:val="24"/>
              </w:rPr>
              <w:t>Qwen2.5-0.5B</w:t>
            </w:r>
          </w:p>
        </w:tc>
        <w:tc>
          <w:tcPr>
            <w:tcW w:w="0" w:type="auto"/>
            <w:vAlign w:val="center"/>
            <w:hideMark/>
          </w:tcPr>
          <w:p w:rsidR="00330DA7" w:rsidRPr="00330DA7" w:rsidRDefault="00330DA7" w:rsidP="00330DA7">
            <w:pPr>
              <w:spacing w:after="0" w:line="240" w:lineRule="auto"/>
              <w:jc w:val="center"/>
              <w:rPr>
                <w:rFonts w:ascii="Times New Roman" w:eastAsia="Times New Roman" w:hAnsi="Times New Roman" w:cs="Times New Roman"/>
                <w:b/>
                <w:bCs/>
                <w:sz w:val="24"/>
                <w:szCs w:val="24"/>
              </w:rPr>
            </w:pPr>
            <w:r w:rsidRPr="00330DA7">
              <w:rPr>
                <w:rFonts w:ascii="Times New Roman" w:eastAsia="Times New Roman" w:hAnsi="Times New Roman" w:cs="Times New Roman"/>
                <w:b/>
                <w:bCs/>
                <w:sz w:val="24"/>
                <w:szCs w:val="24"/>
              </w:rPr>
              <w:t>Llama 3</w:t>
            </w:r>
          </w:p>
        </w:tc>
        <w:tc>
          <w:tcPr>
            <w:tcW w:w="0" w:type="auto"/>
            <w:vAlign w:val="center"/>
            <w:hideMark/>
          </w:tcPr>
          <w:p w:rsidR="00330DA7" w:rsidRPr="00330DA7" w:rsidRDefault="00330DA7" w:rsidP="00330DA7">
            <w:pPr>
              <w:spacing w:after="0" w:line="240" w:lineRule="auto"/>
              <w:jc w:val="center"/>
              <w:rPr>
                <w:rFonts w:ascii="Times New Roman" w:eastAsia="Times New Roman" w:hAnsi="Times New Roman" w:cs="Times New Roman"/>
                <w:b/>
                <w:bCs/>
                <w:sz w:val="24"/>
                <w:szCs w:val="24"/>
              </w:rPr>
            </w:pPr>
            <w:r w:rsidRPr="00330DA7">
              <w:rPr>
                <w:rFonts w:ascii="Times New Roman" w:eastAsia="Times New Roman" w:hAnsi="Times New Roman" w:cs="Times New Roman"/>
                <w:b/>
                <w:bCs/>
                <w:sz w:val="24"/>
                <w:szCs w:val="24"/>
              </w:rPr>
              <w:t>Mistral</w:t>
            </w:r>
          </w:p>
        </w:tc>
        <w:tc>
          <w:tcPr>
            <w:tcW w:w="0" w:type="auto"/>
            <w:vAlign w:val="center"/>
            <w:hideMark/>
          </w:tcPr>
          <w:p w:rsidR="00330DA7" w:rsidRPr="00330DA7" w:rsidRDefault="00330DA7" w:rsidP="00330DA7">
            <w:pPr>
              <w:spacing w:after="0" w:line="240" w:lineRule="auto"/>
              <w:jc w:val="center"/>
              <w:rPr>
                <w:rFonts w:ascii="Times New Roman" w:eastAsia="Times New Roman" w:hAnsi="Times New Roman" w:cs="Times New Roman"/>
                <w:b/>
                <w:bCs/>
                <w:sz w:val="24"/>
                <w:szCs w:val="24"/>
              </w:rPr>
            </w:pPr>
            <w:r w:rsidRPr="00330DA7">
              <w:rPr>
                <w:rFonts w:ascii="Times New Roman" w:eastAsia="Times New Roman" w:hAnsi="Times New Roman" w:cs="Times New Roman"/>
                <w:b/>
                <w:bCs/>
                <w:sz w:val="24"/>
                <w:szCs w:val="24"/>
              </w:rPr>
              <w:t>Gemma</w:t>
            </w:r>
          </w:p>
        </w:tc>
        <w:tc>
          <w:tcPr>
            <w:tcW w:w="0" w:type="auto"/>
            <w:vAlign w:val="center"/>
            <w:hideMark/>
          </w:tcPr>
          <w:p w:rsidR="00330DA7" w:rsidRPr="00330DA7" w:rsidRDefault="00330DA7" w:rsidP="00330DA7">
            <w:pPr>
              <w:spacing w:after="0" w:line="240" w:lineRule="auto"/>
              <w:jc w:val="center"/>
              <w:rPr>
                <w:rFonts w:ascii="Times New Roman" w:eastAsia="Times New Roman" w:hAnsi="Times New Roman" w:cs="Times New Roman"/>
                <w:b/>
                <w:bCs/>
                <w:sz w:val="24"/>
                <w:szCs w:val="24"/>
              </w:rPr>
            </w:pPr>
            <w:r w:rsidRPr="00330DA7">
              <w:rPr>
                <w:rFonts w:ascii="Times New Roman" w:eastAsia="Times New Roman" w:hAnsi="Times New Roman" w:cs="Times New Roman"/>
                <w:b/>
                <w:bCs/>
                <w:sz w:val="24"/>
                <w:szCs w:val="24"/>
              </w:rPr>
              <w:t>Phi</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Open Source</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Yes</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Yes</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Yes</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Yes</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Yes</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CPU Compatibility</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Excellent</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Moderate</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Good</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Good</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Excellent</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Memory Usage</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Low</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High</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Moderate</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Moderate</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Low</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Inference Speed</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Fast</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Moderate</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Good</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Good</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Fast</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Structured JSON</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Good</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Excellent</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Excellent</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Good</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Good</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Prompt Following</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Good</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Excellent</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Excellent</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Good</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Good</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Local Deployment</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Excellent</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Moderate</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Good</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Good</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Excellent</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Future Suitability</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High</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High</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High</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High</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High</w:t>
            </w:r>
          </w:p>
        </w:tc>
      </w:tr>
    </w:tbl>
    <w:p w:rsidR="00330DA7" w:rsidRPr="00330DA7" w:rsidRDefault="00330DA7" w:rsidP="00330DA7"/>
    <w:p w:rsidR="00330DA7" w:rsidRDefault="00330DA7" w:rsidP="00330DA7">
      <w:pPr>
        <w:pStyle w:val="Heading1"/>
      </w:pPr>
      <w:r>
        <w:t>9. PDF Processing Technology Research</w:t>
      </w:r>
    </w:p>
    <w:p w:rsidR="00330DA7" w:rsidRDefault="00330DA7" w:rsidP="00330DA7">
      <w:pPr>
        <w:pStyle w:val="Heading2"/>
      </w:pPr>
      <w:r>
        <w:t>9.1 Overview</w:t>
      </w:r>
    </w:p>
    <w:p w:rsidR="00330DA7" w:rsidRPr="00330DA7" w:rsidRDefault="00330DA7" w:rsidP="00330DA7">
      <w:pPr>
        <w:spacing w:before="100" w:beforeAutospacing="1" w:after="100" w:afterAutospacing="1"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Business documents are commonly received in PDF format. Before OCR can be performed, PDF pages must be converted into high-quality images while preserving document clarity and layout.</w:t>
      </w:r>
    </w:p>
    <w:p w:rsidR="00330DA7" w:rsidRPr="00330DA7" w:rsidRDefault="00330DA7" w:rsidP="00330DA7">
      <w:pPr>
        <w:spacing w:before="100" w:beforeAutospacing="1" w:after="100" w:afterAutospacing="1"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The project evaluated multiple PDF processing technologies based on rendering quality, deployment simplicity, and compatibility with the Python ecosystem.</w:t>
      </w:r>
    </w:p>
    <w:p w:rsidR="00330DA7" w:rsidRDefault="00330DA7" w:rsidP="00330DA7">
      <w:pPr>
        <w:pStyle w:val="Heading2"/>
      </w:pPr>
      <w:r>
        <w:t>9.2 Technologies Evaluated</w:t>
      </w:r>
    </w:p>
    <w:p w:rsidR="00330DA7" w:rsidRPr="00330DA7" w:rsidRDefault="00330DA7" w:rsidP="00330DA7"/>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1040"/>
        <w:gridCol w:w="1009"/>
      </w:tblGrid>
      <w:tr w:rsidR="00330DA7" w:rsidRPr="00330DA7" w:rsidTr="00330DA7">
        <w:trPr>
          <w:tblHeader/>
          <w:tblCellSpacing w:w="15" w:type="dxa"/>
        </w:trPr>
        <w:tc>
          <w:tcPr>
            <w:tcW w:w="0" w:type="auto"/>
            <w:vAlign w:val="center"/>
            <w:hideMark/>
          </w:tcPr>
          <w:p w:rsidR="00330DA7" w:rsidRPr="00330DA7" w:rsidRDefault="00330DA7" w:rsidP="00330DA7">
            <w:pPr>
              <w:spacing w:after="0" w:line="240" w:lineRule="auto"/>
              <w:jc w:val="center"/>
              <w:rPr>
                <w:rFonts w:ascii="Times New Roman" w:eastAsia="Times New Roman" w:hAnsi="Times New Roman" w:cs="Times New Roman"/>
                <w:b/>
                <w:bCs/>
                <w:sz w:val="24"/>
                <w:szCs w:val="24"/>
              </w:rPr>
            </w:pPr>
            <w:r w:rsidRPr="00330DA7">
              <w:rPr>
                <w:rFonts w:ascii="Times New Roman" w:eastAsia="Times New Roman" w:hAnsi="Times New Roman" w:cs="Times New Roman"/>
                <w:b/>
                <w:bCs/>
                <w:sz w:val="24"/>
                <w:szCs w:val="24"/>
              </w:rPr>
              <w:t>Technology</w:t>
            </w:r>
          </w:p>
        </w:tc>
        <w:tc>
          <w:tcPr>
            <w:tcW w:w="0" w:type="auto"/>
            <w:vAlign w:val="center"/>
            <w:hideMark/>
          </w:tcPr>
          <w:p w:rsidR="00330DA7" w:rsidRPr="00330DA7" w:rsidRDefault="00330DA7" w:rsidP="00330DA7">
            <w:pPr>
              <w:spacing w:after="0" w:line="240" w:lineRule="auto"/>
              <w:jc w:val="center"/>
              <w:rPr>
                <w:rFonts w:ascii="Times New Roman" w:eastAsia="Times New Roman" w:hAnsi="Times New Roman" w:cs="Times New Roman"/>
                <w:b/>
                <w:bCs/>
                <w:sz w:val="24"/>
                <w:szCs w:val="24"/>
              </w:rPr>
            </w:pPr>
            <w:r w:rsidRPr="00330DA7">
              <w:rPr>
                <w:rFonts w:ascii="Times New Roman" w:eastAsia="Times New Roman" w:hAnsi="Times New Roman" w:cs="Times New Roman"/>
                <w:b/>
                <w:bCs/>
                <w:sz w:val="24"/>
                <w:szCs w:val="24"/>
              </w:rPr>
              <w:t>Status</w:t>
            </w:r>
          </w:p>
        </w:tc>
        <w:tc>
          <w:tcPr>
            <w:tcW w:w="0" w:type="auto"/>
            <w:vAlign w:val="center"/>
            <w:hideMark/>
          </w:tcPr>
          <w:p w:rsidR="00330DA7" w:rsidRPr="00330DA7" w:rsidRDefault="00330DA7" w:rsidP="00330DA7">
            <w:pPr>
              <w:spacing w:after="0" w:line="240" w:lineRule="auto"/>
              <w:jc w:val="center"/>
              <w:rPr>
                <w:rFonts w:ascii="Times New Roman" w:eastAsia="Times New Roman" w:hAnsi="Times New Roman" w:cs="Times New Roman"/>
                <w:b/>
                <w:bCs/>
                <w:sz w:val="24"/>
                <w:szCs w:val="24"/>
              </w:rPr>
            </w:pPr>
            <w:r w:rsidRPr="00330DA7">
              <w:rPr>
                <w:rFonts w:ascii="Times New Roman" w:eastAsia="Times New Roman" w:hAnsi="Times New Roman" w:cs="Times New Roman"/>
                <w:b/>
                <w:bCs/>
                <w:sz w:val="24"/>
                <w:szCs w:val="24"/>
              </w:rPr>
              <w:t>Decision</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proofErr w:type="spellStart"/>
            <w:r w:rsidRPr="00330DA7">
              <w:rPr>
                <w:rFonts w:ascii="Times New Roman" w:eastAsia="Times New Roman" w:hAnsi="Times New Roman" w:cs="Times New Roman"/>
                <w:sz w:val="24"/>
                <w:szCs w:val="24"/>
              </w:rPr>
              <w:t>PyMuPDF</w:t>
            </w:r>
            <w:proofErr w:type="spellEnd"/>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Evaluated</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Selected</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pdf2image</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Evaluated</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Rejected</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proofErr w:type="spellStart"/>
            <w:r w:rsidRPr="00330DA7">
              <w:rPr>
                <w:rFonts w:ascii="Times New Roman" w:eastAsia="Times New Roman" w:hAnsi="Times New Roman" w:cs="Times New Roman"/>
                <w:sz w:val="24"/>
                <w:szCs w:val="24"/>
              </w:rPr>
              <w:t>Poppler</w:t>
            </w:r>
            <w:proofErr w:type="spellEnd"/>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Evaluated</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Not Used</w:t>
            </w:r>
          </w:p>
        </w:tc>
      </w:tr>
    </w:tbl>
    <w:p w:rsidR="00330DA7" w:rsidRPr="00330DA7" w:rsidRDefault="00330DA7" w:rsidP="00330DA7"/>
    <w:p w:rsidR="00330DA7" w:rsidRDefault="00330DA7" w:rsidP="00330DA7">
      <w:pPr>
        <w:pStyle w:val="Heading2"/>
      </w:pPr>
      <w:r>
        <w:t>9.3 Technology Selection</w:t>
      </w:r>
    </w:p>
    <w:p w:rsidR="00330DA7" w:rsidRPr="00330DA7" w:rsidRDefault="00330DA7" w:rsidP="00330DA7">
      <w:pPr>
        <w:spacing w:before="100" w:beforeAutospacing="1" w:after="100" w:afterAutospacing="1"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 xml:space="preserve">Initially, </w:t>
      </w:r>
      <w:r w:rsidRPr="00330DA7">
        <w:rPr>
          <w:rFonts w:ascii="Times New Roman" w:eastAsia="Times New Roman" w:hAnsi="Times New Roman" w:cs="Times New Roman"/>
          <w:b/>
          <w:bCs/>
          <w:sz w:val="24"/>
          <w:szCs w:val="24"/>
        </w:rPr>
        <w:t>pdf2image</w:t>
      </w:r>
      <w:r w:rsidRPr="00330DA7">
        <w:rPr>
          <w:rFonts w:ascii="Times New Roman" w:eastAsia="Times New Roman" w:hAnsi="Times New Roman" w:cs="Times New Roman"/>
          <w:sz w:val="24"/>
          <w:szCs w:val="24"/>
        </w:rPr>
        <w:t xml:space="preserve"> was considered for PDF rendering. However, it required the external </w:t>
      </w:r>
      <w:proofErr w:type="spellStart"/>
      <w:r w:rsidRPr="00330DA7">
        <w:rPr>
          <w:rFonts w:ascii="Times New Roman" w:eastAsia="Times New Roman" w:hAnsi="Times New Roman" w:cs="Times New Roman"/>
          <w:b/>
          <w:bCs/>
          <w:sz w:val="24"/>
          <w:szCs w:val="24"/>
        </w:rPr>
        <w:t>Poppler</w:t>
      </w:r>
      <w:proofErr w:type="spellEnd"/>
      <w:r w:rsidRPr="00330DA7">
        <w:rPr>
          <w:rFonts w:ascii="Times New Roman" w:eastAsia="Times New Roman" w:hAnsi="Times New Roman" w:cs="Times New Roman"/>
          <w:sz w:val="24"/>
          <w:szCs w:val="24"/>
        </w:rPr>
        <w:t xml:space="preserve"> dependency, increasing installation and deployment complexity.</w:t>
      </w:r>
    </w:p>
    <w:p w:rsidR="00330DA7" w:rsidRPr="00330DA7" w:rsidRDefault="00330DA7" w:rsidP="00330DA7">
      <w:pPr>
        <w:spacing w:before="100" w:beforeAutospacing="1" w:after="100" w:afterAutospacing="1" w:line="240" w:lineRule="auto"/>
        <w:rPr>
          <w:rFonts w:ascii="Times New Roman" w:eastAsia="Times New Roman" w:hAnsi="Times New Roman" w:cs="Times New Roman"/>
          <w:sz w:val="24"/>
          <w:szCs w:val="24"/>
        </w:rPr>
      </w:pPr>
      <w:proofErr w:type="spellStart"/>
      <w:r w:rsidRPr="00330DA7">
        <w:rPr>
          <w:rFonts w:ascii="Times New Roman" w:eastAsia="Times New Roman" w:hAnsi="Times New Roman" w:cs="Times New Roman"/>
          <w:b/>
          <w:bCs/>
          <w:sz w:val="24"/>
          <w:szCs w:val="24"/>
        </w:rPr>
        <w:lastRenderedPageBreak/>
        <w:t>PyMuPDF</w:t>
      </w:r>
      <w:proofErr w:type="spellEnd"/>
      <w:r w:rsidRPr="00330DA7">
        <w:rPr>
          <w:rFonts w:ascii="Times New Roman" w:eastAsia="Times New Roman" w:hAnsi="Times New Roman" w:cs="Times New Roman"/>
          <w:sz w:val="24"/>
          <w:szCs w:val="24"/>
        </w:rPr>
        <w:t xml:space="preserve"> was selected because it is a pure Python library, provides high-quality PDF rendering, supports multi-page documents, and simplifies deployment without requiring additional software.</w:t>
      </w:r>
    </w:p>
    <w:p w:rsidR="00330DA7" w:rsidRDefault="00330DA7" w:rsidP="00330DA7">
      <w:pPr>
        <w:pStyle w:val="Heading2"/>
      </w:pPr>
      <w:r>
        <w:t>9.4 Conclusion</w:t>
      </w:r>
    </w:p>
    <w:p w:rsidR="00330DA7" w:rsidRPr="00330DA7" w:rsidRDefault="00330DA7" w:rsidP="00330DA7">
      <w:proofErr w:type="spellStart"/>
      <w:r>
        <w:t>PyMuPDF</w:t>
      </w:r>
      <w:proofErr w:type="spellEnd"/>
      <w:r>
        <w:t xml:space="preserve"> was chosen as the PDF processing library due to its simplicity, performance, and seamless integration with the AI Document Intelligence Agent.</w:t>
      </w:r>
    </w:p>
    <w:p w:rsidR="00330DA7" w:rsidRDefault="00330DA7" w:rsidP="00330DA7">
      <w:pPr>
        <w:pStyle w:val="Heading1"/>
      </w:pPr>
      <w:r>
        <w:t>10. Image Processing Technology Research</w:t>
      </w:r>
    </w:p>
    <w:p w:rsidR="00330DA7" w:rsidRDefault="00330DA7" w:rsidP="00330DA7">
      <w:pPr>
        <w:pStyle w:val="Heading2"/>
      </w:pPr>
      <w:r>
        <w:t>10.1 Overview</w:t>
      </w:r>
    </w:p>
    <w:p w:rsidR="00330DA7" w:rsidRPr="00330DA7" w:rsidRDefault="00330DA7" w:rsidP="00330DA7">
      <w:r>
        <w:t>Image processing is used to analyze document characteristics before OCR selection. It enables the system to evaluate image quality and generate a document profile for intelligent OCR routing.</w:t>
      </w:r>
    </w:p>
    <w:p w:rsidR="00330DA7" w:rsidRDefault="00330DA7" w:rsidP="00330DA7">
      <w:pPr>
        <w:pStyle w:val="Heading2"/>
      </w:pPr>
      <w:r>
        <w:t>10.2 Technologies Evaluated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2073"/>
        <w:gridCol w:w="908"/>
      </w:tblGrid>
      <w:tr w:rsidR="00330DA7" w:rsidRPr="00330DA7" w:rsidTr="00330DA7">
        <w:trPr>
          <w:tblHeader/>
          <w:tblCellSpacing w:w="15" w:type="dxa"/>
        </w:trPr>
        <w:tc>
          <w:tcPr>
            <w:tcW w:w="0" w:type="auto"/>
            <w:vAlign w:val="center"/>
            <w:hideMark/>
          </w:tcPr>
          <w:p w:rsidR="00330DA7" w:rsidRPr="00330DA7" w:rsidRDefault="00330DA7" w:rsidP="00330DA7">
            <w:pPr>
              <w:spacing w:after="0" w:line="240" w:lineRule="auto"/>
              <w:jc w:val="center"/>
              <w:rPr>
                <w:rFonts w:ascii="Times New Roman" w:eastAsia="Times New Roman" w:hAnsi="Times New Roman" w:cs="Times New Roman"/>
                <w:b/>
                <w:bCs/>
                <w:sz w:val="24"/>
                <w:szCs w:val="24"/>
              </w:rPr>
            </w:pPr>
            <w:r w:rsidRPr="00330DA7">
              <w:rPr>
                <w:rFonts w:ascii="Times New Roman" w:eastAsia="Times New Roman" w:hAnsi="Times New Roman" w:cs="Times New Roman"/>
                <w:b/>
                <w:bCs/>
                <w:sz w:val="24"/>
                <w:szCs w:val="24"/>
              </w:rPr>
              <w:t>Library</w:t>
            </w:r>
          </w:p>
        </w:tc>
        <w:tc>
          <w:tcPr>
            <w:tcW w:w="0" w:type="auto"/>
            <w:vAlign w:val="center"/>
            <w:hideMark/>
          </w:tcPr>
          <w:p w:rsidR="00330DA7" w:rsidRPr="00330DA7" w:rsidRDefault="00330DA7" w:rsidP="00330DA7">
            <w:pPr>
              <w:spacing w:after="0" w:line="240" w:lineRule="auto"/>
              <w:jc w:val="center"/>
              <w:rPr>
                <w:rFonts w:ascii="Times New Roman" w:eastAsia="Times New Roman" w:hAnsi="Times New Roman" w:cs="Times New Roman"/>
                <w:b/>
                <w:bCs/>
                <w:sz w:val="24"/>
                <w:szCs w:val="24"/>
              </w:rPr>
            </w:pPr>
            <w:r w:rsidRPr="00330DA7">
              <w:rPr>
                <w:rFonts w:ascii="Times New Roman" w:eastAsia="Times New Roman" w:hAnsi="Times New Roman" w:cs="Times New Roman"/>
                <w:b/>
                <w:bCs/>
                <w:sz w:val="24"/>
                <w:szCs w:val="24"/>
              </w:rPr>
              <w:t>Purpose</w:t>
            </w:r>
          </w:p>
        </w:tc>
        <w:tc>
          <w:tcPr>
            <w:tcW w:w="0" w:type="auto"/>
            <w:vAlign w:val="center"/>
            <w:hideMark/>
          </w:tcPr>
          <w:p w:rsidR="00330DA7" w:rsidRPr="00330DA7" w:rsidRDefault="00330DA7" w:rsidP="00330DA7">
            <w:pPr>
              <w:spacing w:after="0" w:line="240" w:lineRule="auto"/>
              <w:jc w:val="center"/>
              <w:rPr>
                <w:rFonts w:ascii="Times New Roman" w:eastAsia="Times New Roman" w:hAnsi="Times New Roman" w:cs="Times New Roman"/>
                <w:b/>
                <w:bCs/>
                <w:sz w:val="24"/>
                <w:szCs w:val="24"/>
              </w:rPr>
            </w:pPr>
            <w:r w:rsidRPr="00330DA7">
              <w:rPr>
                <w:rFonts w:ascii="Times New Roman" w:eastAsia="Times New Roman" w:hAnsi="Times New Roman" w:cs="Times New Roman"/>
                <w:b/>
                <w:bCs/>
                <w:sz w:val="24"/>
                <w:szCs w:val="24"/>
              </w:rPr>
              <w:t>Status</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Pillow</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Image preprocessing</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Selected</w:t>
            </w:r>
          </w:p>
        </w:tc>
      </w:tr>
      <w:tr w:rsidR="00330DA7" w:rsidRPr="00330DA7" w:rsidTr="00330DA7">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proofErr w:type="spellStart"/>
            <w:r w:rsidRPr="00330DA7">
              <w:rPr>
                <w:rFonts w:ascii="Times New Roman" w:eastAsia="Times New Roman" w:hAnsi="Times New Roman" w:cs="Times New Roman"/>
                <w:sz w:val="24"/>
                <w:szCs w:val="24"/>
              </w:rPr>
              <w:t>OpenCV</w:t>
            </w:r>
            <w:proofErr w:type="spellEnd"/>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Document analysis</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Selected</w:t>
            </w:r>
          </w:p>
        </w:tc>
      </w:tr>
    </w:tbl>
    <w:p w:rsidR="00330DA7" w:rsidRDefault="00330DA7" w:rsidP="00330DA7"/>
    <w:p w:rsidR="00330DA7" w:rsidRDefault="00330DA7" w:rsidP="00330DA7">
      <w:pPr>
        <w:pStyle w:val="Heading2"/>
      </w:pPr>
      <w:r>
        <w:t>10.3 Technology Selection</w:t>
      </w:r>
    </w:p>
    <w:p w:rsidR="00330DA7" w:rsidRPr="00330DA7" w:rsidRDefault="00330DA7" w:rsidP="00330DA7">
      <w:pPr>
        <w:spacing w:before="100" w:beforeAutospacing="1" w:after="100" w:afterAutospacing="1"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b/>
          <w:bCs/>
          <w:sz w:val="24"/>
          <w:szCs w:val="24"/>
        </w:rPr>
        <w:t>Pillow</w:t>
      </w:r>
      <w:r w:rsidRPr="00330DA7">
        <w:rPr>
          <w:rFonts w:ascii="Times New Roman" w:eastAsia="Times New Roman" w:hAnsi="Times New Roman" w:cs="Times New Roman"/>
          <w:sz w:val="24"/>
          <w:szCs w:val="24"/>
        </w:rPr>
        <w:t xml:space="preserve"> is used for loading, resizing, and preparing images for OCR.</w:t>
      </w:r>
    </w:p>
    <w:p w:rsidR="00330DA7" w:rsidRPr="00330DA7" w:rsidRDefault="00330DA7" w:rsidP="00330DA7">
      <w:pPr>
        <w:spacing w:before="100" w:beforeAutospacing="1" w:after="100" w:afterAutospacing="1" w:line="240" w:lineRule="auto"/>
        <w:rPr>
          <w:rFonts w:ascii="Times New Roman" w:eastAsia="Times New Roman" w:hAnsi="Times New Roman" w:cs="Times New Roman"/>
          <w:sz w:val="24"/>
          <w:szCs w:val="24"/>
        </w:rPr>
      </w:pPr>
      <w:proofErr w:type="spellStart"/>
      <w:r w:rsidRPr="00330DA7">
        <w:rPr>
          <w:rFonts w:ascii="Times New Roman" w:eastAsia="Times New Roman" w:hAnsi="Times New Roman" w:cs="Times New Roman"/>
          <w:b/>
          <w:bCs/>
          <w:sz w:val="24"/>
          <w:szCs w:val="24"/>
        </w:rPr>
        <w:t>OpenCV</w:t>
      </w:r>
      <w:proofErr w:type="spellEnd"/>
      <w:r w:rsidRPr="00330DA7">
        <w:rPr>
          <w:rFonts w:ascii="Times New Roman" w:eastAsia="Times New Roman" w:hAnsi="Times New Roman" w:cs="Times New Roman"/>
          <w:sz w:val="24"/>
          <w:szCs w:val="24"/>
        </w:rPr>
        <w:t xml:space="preserve"> performs document quality analysis by evaluating:</w:t>
      </w:r>
    </w:p>
    <w:p w:rsidR="00330DA7" w:rsidRPr="00330DA7" w:rsidRDefault="00330DA7" w:rsidP="00330DA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 xml:space="preserve">Resolution </w:t>
      </w:r>
    </w:p>
    <w:p w:rsidR="00330DA7" w:rsidRPr="00330DA7" w:rsidRDefault="00330DA7" w:rsidP="00330DA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 xml:space="preserve">Blur </w:t>
      </w:r>
    </w:p>
    <w:p w:rsidR="00330DA7" w:rsidRPr="00330DA7" w:rsidRDefault="00330DA7" w:rsidP="00330DA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 xml:space="preserve">Brightness </w:t>
      </w:r>
    </w:p>
    <w:p w:rsidR="00330DA7" w:rsidRPr="00330DA7" w:rsidRDefault="00330DA7" w:rsidP="00330DA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 xml:space="preserve">Contrast </w:t>
      </w:r>
    </w:p>
    <w:p w:rsidR="00330DA7" w:rsidRPr="00330DA7" w:rsidRDefault="00330DA7" w:rsidP="00330DA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 xml:space="preserve">Orientation </w:t>
      </w:r>
    </w:p>
    <w:p w:rsidR="00330DA7" w:rsidRPr="00330DA7" w:rsidRDefault="00330DA7" w:rsidP="00330DA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 xml:space="preserve">Layout Complexity </w:t>
      </w:r>
    </w:p>
    <w:p w:rsidR="00330DA7" w:rsidRPr="00330DA7" w:rsidRDefault="00330DA7" w:rsidP="00330DA7">
      <w:pPr>
        <w:spacing w:before="100" w:beforeAutospacing="1" w:after="100" w:afterAutospacing="1"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These features are used by the Document Analyzer to support OCR engine selection.</w:t>
      </w:r>
    </w:p>
    <w:p w:rsidR="00330DA7" w:rsidRDefault="00330DA7" w:rsidP="00330DA7">
      <w:pPr>
        <w:pStyle w:val="Heading2"/>
      </w:pPr>
      <w:r>
        <w:t>10.4 Conclusion</w:t>
      </w:r>
    </w:p>
    <w:p w:rsidR="00330DA7" w:rsidRPr="00330DA7" w:rsidRDefault="00330DA7" w:rsidP="00330DA7">
      <w:r>
        <w:t xml:space="preserve">The combination of Pillow and </w:t>
      </w:r>
      <w:proofErr w:type="spellStart"/>
      <w:r>
        <w:t>OpenCV</w:t>
      </w:r>
      <w:proofErr w:type="spellEnd"/>
      <w:r>
        <w:t xml:space="preserve"> provides efficient image preprocessing and document analysis while maintaining low deployment complexity.</w:t>
      </w:r>
    </w:p>
    <w:p w:rsidR="004D25EC" w:rsidRPr="004D25EC" w:rsidRDefault="004D25EC" w:rsidP="004D25EC"/>
    <w:p w:rsidR="00330DA7" w:rsidRDefault="00330DA7" w:rsidP="00330DA7">
      <w:pPr>
        <w:pStyle w:val="Heading1"/>
      </w:pPr>
      <w:r>
        <w:lastRenderedPageBreak/>
        <w:t>11. AI Agent Architecture Research</w:t>
      </w:r>
    </w:p>
    <w:p w:rsidR="00330DA7" w:rsidRDefault="00330DA7" w:rsidP="00330DA7">
      <w:pPr>
        <w:pStyle w:val="Heading2"/>
      </w:pPr>
      <w:r>
        <w:t>11.1 Overview</w:t>
      </w:r>
    </w:p>
    <w:p w:rsidR="00330DA7" w:rsidRPr="00330DA7" w:rsidRDefault="00330DA7" w:rsidP="00330DA7">
      <w:r>
        <w:t>The AI Document Intelligence Agent follows a modular architecture where each component performs a dedicated responsibility. This design improves maintainability, scalability, and future extensibility.</w:t>
      </w:r>
    </w:p>
    <w:p w:rsidR="00330DA7" w:rsidRDefault="00330DA7" w:rsidP="00330DA7">
      <w:pPr>
        <w:pStyle w:val="Heading2"/>
      </w:pPr>
      <w:r>
        <w:t>11.2 Major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3427"/>
      </w:tblGrid>
      <w:tr w:rsidR="00330DA7" w:rsidRPr="00330DA7" w:rsidTr="005905F0">
        <w:trPr>
          <w:tblHeader/>
          <w:tblCellSpacing w:w="15" w:type="dxa"/>
        </w:trPr>
        <w:tc>
          <w:tcPr>
            <w:tcW w:w="0" w:type="auto"/>
            <w:vAlign w:val="center"/>
            <w:hideMark/>
          </w:tcPr>
          <w:p w:rsidR="00330DA7" w:rsidRPr="00330DA7" w:rsidRDefault="00330DA7" w:rsidP="00330DA7">
            <w:pPr>
              <w:spacing w:after="0" w:line="240" w:lineRule="auto"/>
              <w:jc w:val="center"/>
              <w:rPr>
                <w:rFonts w:ascii="Times New Roman" w:eastAsia="Times New Roman" w:hAnsi="Times New Roman" w:cs="Times New Roman"/>
                <w:b/>
                <w:bCs/>
                <w:sz w:val="24"/>
                <w:szCs w:val="24"/>
              </w:rPr>
            </w:pPr>
            <w:r w:rsidRPr="00330DA7">
              <w:rPr>
                <w:rFonts w:ascii="Times New Roman" w:eastAsia="Times New Roman" w:hAnsi="Times New Roman" w:cs="Times New Roman"/>
                <w:b/>
                <w:bCs/>
                <w:sz w:val="24"/>
                <w:szCs w:val="24"/>
              </w:rPr>
              <w:t>Component</w:t>
            </w:r>
          </w:p>
        </w:tc>
        <w:tc>
          <w:tcPr>
            <w:tcW w:w="0" w:type="auto"/>
            <w:vAlign w:val="center"/>
            <w:hideMark/>
          </w:tcPr>
          <w:p w:rsidR="00330DA7" w:rsidRPr="00330DA7" w:rsidRDefault="00330DA7" w:rsidP="00330DA7">
            <w:pPr>
              <w:spacing w:after="0" w:line="240" w:lineRule="auto"/>
              <w:jc w:val="center"/>
              <w:rPr>
                <w:rFonts w:ascii="Times New Roman" w:eastAsia="Times New Roman" w:hAnsi="Times New Roman" w:cs="Times New Roman"/>
                <w:b/>
                <w:bCs/>
                <w:sz w:val="24"/>
                <w:szCs w:val="24"/>
              </w:rPr>
            </w:pPr>
            <w:r w:rsidRPr="00330DA7">
              <w:rPr>
                <w:rFonts w:ascii="Times New Roman" w:eastAsia="Times New Roman" w:hAnsi="Times New Roman" w:cs="Times New Roman"/>
                <w:b/>
                <w:bCs/>
                <w:sz w:val="24"/>
                <w:szCs w:val="24"/>
              </w:rPr>
              <w:t>Responsibility</w:t>
            </w:r>
          </w:p>
        </w:tc>
      </w:tr>
      <w:tr w:rsidR="00330DA7" w:rsidRPr="00330DA7" w:rsidTr="005905F0">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proofErr w:type="spellStart"/>
            <w:r w:rsidRPr="00330DA7">
              <w:rPr>
                <w:rFonts w:ascii="Times New Roman" w:eastAsia="Times New Roman" w:hAnsi="Times New Roman" w:cs="Times New Roman"/>
                <w:sz w:val="24"/>
                <w:szCs w:val="24"/>
              </w:rPr>
              <w:t>FastAPI</w:t>
            </w:r>
            <w:proofErr w:type="spellEnd"/>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Receives user requests</w:t>
            </w:r>
          </w:p>
        </w:tc>
      </w:tr>
      <w:tr w:rsidR="00330DA7" w:rsidRPr="00330DA7" w:rsidTr="005905F0">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Document Agent</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Controls workflow</w:t>
            </w:r>
          </w:p>
        </w:tc>
      </w:tr>
      <w:tr w:rsidR="00330DA7" w:rsidRPr="00330DA7" w:rsidTr="005905F0">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Document Analyzer</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Analyzes document characteristics</w:t>
            </w:r>
          </w:p>
        </w:tc>
      </w:tr>
      <w:tr w:rsidR="00330DA7" w:rsidRPr="00330DA7" w:rsidTr="005905F0">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Rule Engine</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Evaluates OCR rules</w:t>
            </w:r>
          </w:p>
        </w:tc>
      </w:tr>
      <w:tr w:rsidR="00330DA7" w:rsidRPr="00330DA7" w:rsidTr="005905F0">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Engine Selector</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Selects the best OCR engine</w:t>
            </w:r>
          </w:p>
        </w:tc>
      </w:tr>
      <w:tr w:rsidR="00330DA7" w:rsidRPr="00330DA7" w:rsidTr="005905F0">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OCR Factory</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Creates OCR engine instances</w:t>
            </w:r>
          </w:p>
        </w:tc>
      </w:tr>
      <w:tr w:rsidR="00330DA7" w:rsidRPr="00330DA7" w:rsidTr="005905F0">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OCR Engine</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Extracts document text</w:t>
            </w:r>
          </w:p>
        </w:tc>
      </w:tr>
      <w:tr w:rsidR="00330DA7" w:rsidRPr="00330DA7" w:rsidTr="005905F0">
        <w:trPr>
          <w:tblCellSpacing w:w="15" w:type="dxa"/>
        </w:trPr>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LLM (Future)</w:t>
            </w:r>
          </w:p>
        </w:tc>
        <w:tc>
          <w:tcPr>
            <w:tcW w:w="0" w:type="auto"/>
            <w:vAlign w:val="center"/>
            <w:hideMark/>
          </w:tcPr>
          <w:p w:rsidR="00330DA7" w:rsidRPr="00330DA7" w:rsidRDefault="00330DA7" w:rsidP="00330DA7">
            <w:pPr>
              <w:spacing w:after="0" w:line="240" w:lineRule="auto"/>
              <w:rPr>
                <w:rFonts w:ascii="Times New Roman" w:eastAsia="Times New Roman" w:hAnsi="Times New Roman" w:cs="Times New Roman"/>
                <w:sz w:val="24"/>
                <w:szCs w:val="24"/>
              </w:rPr>
            </w:pPr>
            <w:r w:rsidRPr="00330DA7">
              <w:rPr>
                <w:rFonts w:ascii="Times New Roman" w:eastAsia="Times New Roman" w:hAnsi="Times New Roman" w:cs="Times New Roman"/>
                <w:sz w:val="24"/>
                <w:szCs w:val="24"/>
              </w:rPr>
              <w:t>Generates structured JSON</w:t>
            </w:r>
          </w:p>
        </w:tc>
      </w:tr>
    </w:tbl>
    <w:p w:rsidR="00330DA7" w:rsidRDefault="00330DA7" w:rsidP="00330DA7"/>
    <w:p w:rsidR="005905F0" w:rsidRDefault="005905F0" w:rsidP="005905F0">
      <w:pPr>
        <w:pStyle w:val="Heading2"/>
      </w:pPr>
      <w:r>
        <w:t>11.3 Architecture Workflow</w:t>
      </w:r>
    </w:p>
    <w:p w:rsidR="005905F0" w:rsidRDefault="005905F0" w:rsidP="005905F0">
      <w:r>
        <w:t>User Upload</w:t>
      </w:r>
    </w:p>
    <w:p w:rsidR="005905F0" w:rsidRDefault="005905F0" w:rsidP="005905F0">
      <w:r>
        <w:rPr>
          <w:rFonts w:hint="eastAsia"/>
        </w:rPr>
        <w:t xml:space="preserve">      </w:t>
      </w:r>
      <w:r>
        <w:rPr>
          <w:rFonts w:hint="eastAsia"/>
        </w:rPr>
        <w:t>│</w:t>
      </w:r>
    </w:p>
    <w:p w:rsidR="005905F0" w:rsidRDefault="005905F0" w:rsidP="005905F0">
      <w:r>
        <w:rPr>
          <w:rFonts w:hint="eastAsia"/>
        </w:rPr>
        <w:t xml:space="preserve">      </w:t>
      </w:r>
      <w:r>
        <w:rPr>
          <w:rFonts w:hint="eastAsia"/>
        </w:rPr>
        <w:t>▼</w:t>
      </w:r>
    </w:p>
    <w:p w:rsidR="005905F0" w:rsidRDefault="005905F0" w:rsidP="005905F0">
      <w:proofErr w:type="spellStart"/>
      <w:r>
        <w:t>FastAPI</w:t>
      </w:r>
      <w:proofErr w:type="spellEnd"/>
    </w:p>
    <w:p w:rsidR="005905F0" w:rsidRDefault="005905F0" w:rsidP="005905F0">
      <w:r>
        <w:rPr>
          <w:rFonts w:hint="eastAsia"/>
        </w:rPr>
        <w:t xml:space="preserve">      </w:t>
      </w:r>
      <w:r>
        <w:rPr>
          <w:rFonts w:hint="eastAsia"/>
        </w:rPr>
        <w:t>▼</w:t>
      </w:r>
    </w:p>
    <w:p w:rsidR="005905F0" w:rsidRDefault="005905F0" w:rsidP="005905F0">
      <w:r>
        <w:t>Document Agent</w:t>
      </w:r>
    </w:p>
    <w:p w:rsidR="005905F0" w:rsidRDefault="005905F0" w:rsidP="005905F0">
      <w:r>
        <w:rPr>
          <w:rFonts w:hint="eastAsia"/>
        </w:rPr>
        <w:t xml:space="preserve">      </w:t>
      </w:r>
      <w:r>
        <w:rPr>
          <w:rFonts w:hint="eastAsia"/>
        </w:rPr>
        <w:t>▼</w:t>
      </w:r>
    </w:p>
    <w:p w:rsidR="005905F0" w:rsidRDefault="005905F0" w:rsidP="005905F0">
      <w:r>
        <w:t>Document Analyzer</w:t>
      </w:r>
    </w:p>
    <w:p w:rsidR="005905F0" w:rsidRDefault="005905F0" w:rsidP="005905F0">
      <w:r>
        <w:rPr>
          <w:rFonts w:hint="eastAsia"/>
        </w:rPr>
        <w:t xml:space="preserve">      </w:t>
      </w:r>
      <w:r>
        <w:rPr>
          <w:rFonts w:hint="eastAsia"/>
        </w:rPr>
        <w:t>▼</w:t>
      </w:r>
    </w:p>
    <w:p w:rsidR="005905F0" w:rsidRDefault="005905F0" w:rsidP="005905F0">
      <w:r>
        <w:t>Rule Engine</w:t>
      </w:r>
    </w:p>
    <w:p w:rsidR="005905F0" w:rsidRDefault="005905F0" w:rsidP="005905F0">
      <w:r>
        <w:rPr>
          <w:rFonts w:hint="eastAsia"/>
        </w:rPr>
        <w:t xml:space="preserve">      </w:t>
      </w:r>
      <w:r>
        <w:rPr>
          <w:rFonts w:hint="eastAsia"/>
        </w:rPr>
        <w:t>▼</w:t>
      </w:r>
    </w:p>
    <w:p w:rsidR="005905F0" w:rsidRDefault="005905F0" w:rsidP="005905F0">
      <w:r>
        <w:t>Engine Selector</w:t>
      </w:r>
    </w:p>
    <w:p w:rsidR="005905F0" w:rsidRDefault="005905F0" w:rsidP="005905F0">
      <w:r>
        <w:rPr>
          <w:rFonts w:hint="eastAsia"/>
        </w:rPr>
        <w:lastRenderedPageBreak/>
        <w:t xml:space="preserve">      </w:t>
      </w:r>
      <w:r>
        <w:rPr>
          <w:rFonts w:hint="eastAsia"/>
        </w:rPr>
        <w:t>▼</w:t>
      </w:r>
    </w:p>
    <w:p w:rsidR="005905F0" w:rsidRDefault="005905F0" w:rsidP="005905F0">
      <w:r>
        <w:t>OCR Factory</w:t>
      </w:r>
    </w:p>
    <w:p w:rsidR="005905F0" w:rsidRDefault="005905F0" w:rsidP="005905F0">
      <w:r>
        <w:rPr>
          <w:rFonts w:hint="eastAsia"/>
        </w:rPr>
        <w:t xml:space="preserve">      </w:t>
      </w:r>
      <w:r>
        <w:rPr>
          <w:rFonts w:hint="eastAsia"/>
        </w:rPr>
        <w:t>▼</w:t>
      </w:r>
    </w:p>
    <w:p w:rsidR="005905F0" w:rsidRDefault="005905F0" w:rsidP="005905F0">
      <w:r>
        <w:t>Selected OCR</w:t>
      </w:r>
    </w:p>
    <w:p w:rsidR="005905F0" w:rsidRDefault="005905F0" w:rsidP="005905F0">
      <w:r>
        <w:rPr>
          <w:rFonts w:hint="eastAsia"/>
        </w:rPr>
        <w:t xml:space="preserve">      </w:t>
      </w:r>
      <w:r>
        <w:rPr>
          <w:rFonts w:hint="eastAsia"/>
        </w:rPr>
        <w:t>▼</w:t>
      </w:r>
    </w:p>
    <w:p w:rsidR="005905F0" w:rsidRDefault="005905F0" w:rsidP="005905F0">
      <w:r>
        <w:t>OCR Text</w:t>
      </w:r>
    </w:p>
    <w:p w:rsidR="005905F0" w:rsidRDefault="005905F0" w:rsidP="005905F0">
      <w:r>
        <w:rPr>
          <w:rFonts w:hint="eastAsia"/>
        </w:rPr>
        <w:t xml:space="preserve">      </w:t>
      </w:r>
      <w:r>
        <w:rPr>
          <w:rFonts w:hint="eastAsia"/>
        </w:rPr>
        <w:t>▼</w:t>
      </w:r>
    </w:p>
    <w:p w:rsidR="005905F0" w:rsidRDefault="005905F0" w:rsidP="005905F0">
      <w:r>
        <w:t>Future LLM</w:t>
      </w:r>
    </w:p>
    <w:p w:rsidR="005905F0" w:rsidRDefault="005905F0" w:rsidP="005905F0">
      <w:r>
        <w:rPr>
          <w:rFonts w:hint="eastAsia"/>
        </w:rPr>
        <w:t xml:space="preserve">      </w:t>
      </w:r>
      <w:r>
        <w:rPr>
          <w:rFonts w:hint="eastAsia"/>
        </w:rPr>
        <w:t>▼</w:t>
      </w:r>
    </w:p>
    <w:p w:rsidR="005905F0" w:rsidRDefault="005905F0" w:rsidP="005905F0">
      <w:r>
        <w:t>Structured JSON</w:t>
      </w:r>
    </w:p>
    <w:p w:rsidR="005905F0" w:rsidRDefault="005905F0" w:rsidP="005905F0">
      <w:pPr>
        <w:pStyle w:val="Heading2"/>
      </w:pPr>
      <w:r>
        <w:t>11.4 Conclusion</w:t>
      </w:r>
    </w:p>
    <w:p w:rsidR="005905F0" w:rsidRPr="005905F0" w:rsidRDefault="005905F0" w:rsidP="005905F0">
      <w:r>
        <w:t>The modular architecture enables easy integration of new OCR engines and AI models while minimizing changes to the overall system.</w:t>
      </w:r>
    </w:p>
    <w:p w:rsidR="005905F0" w:rsidRDefault="005905F0" w:rsidP="005905F0">
      <w:pPr>
        <w:pStyle w:val="Heading1"/>
      </w:pPr>
      <w:r>
        <w:t>12. Factory Design Pattern Research</w:t>
      </w:r>
    </w:p>
    <w:p w:rsidR="005905F0" w:rsidRDefault="005905F0" w:rsidP="005905F0">
      <w:pPr>
        <w:pStyle w:val="Heading2"/>
      </w:pPr>
      <w:r>
        <w:t>12.1 Overview</w:t>
      </w:r>
    </w:p>
    <w:p w:rsidR="005905F0" w:rsidRPr="005905F0" w:rsidRDefault="005905F0" w:rsidP="005905F0">
      <w:p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The Factory Design Pattern was adopted to support multiple OCR engines through a common interface.</w:t>
      </w:r>
    </w:p>
    <w:p w:rsidR="005905F0" w:rsidRPr="005905F0" w:rsidRDefault="005905F0" w:rsidP="005905F0">
      <w:p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Instead of directly instantiating OCR classes, the application requests an OCR engine from the factory, improving flexibility and maintainability.</w:t>
      </w:r>
    </w:p>
    <w:p w:rsidR="005905F0" w:rsidRDefault="005905F0" w:rsidP="005905F0">
      <w:pPr>
        <w:pStyle w:val="Heading2"/>
      </w:pPr>
      <w:r>
        <w:t>12.2 Benefits</w:t>
      </w:r>
    </w:p>
    <w:p w:rsidR="005905F0" w:rsidRPr="005905F0" w:rsidRDefault="005905F0" w:rsidP="005905F0">
      <w:pPr>
        <w:spacing w:after="0" w:line="240" w:lineRule="auto"/>
        <w:rPr>
          <w:rFonts w:ascii="Times New Roman" w:eastAsia="Times New Roman" w:hAnsi="Times New Roman" w:cs="Times New Roman"/>
          <w:sz w:val="24"/>
          <w:szCs w:val="24"/>
        </w:rPr>
      </w:pPr>
      <w:proofErr w:type="gramStart"/>
      <w:r w:rsidRPr="005905F0">
        <w:rPr>
          <w:rFonts w:ascii="Times New Roman" w:eastAsia="Times New Roman" w:hAnsi="Symbol" w:cs="Times New Roman"/>
          <w:sz w:val="24"/>
          <w:szCs w:val="24"/>
        </w:rPr>
        <w:t></w:t>
      </w:r>
      <w:r w:rsidRPr="005905F0">
        <w:rPr>
          <w:rFonts w:ascii="Times New Roman" w:eastAsia="Times New Roman" w:hAnsi="Times New Roman" w:cs="Times New Roman"/>
          <w:sz w:val="24"/>
          <w:szCs w:val="24"/>
        </w:rPr>
        <w:t xml:space="preserve">  Loose</w:t>
      </w:r>
      <w:proofErr w:type="gramEnd"/>
      <w:r w:rsidRPr="005905F0">
        <w:rPr>
          <w:rFonts w:ascii="Times New Roman" w:eastAsia="Times New Roman" w:hAnsi="Times New Roman" w:cs="Times New Roman"/>
          <w:sz w:val="24"/>
          <w:szCs w:val="24"/>
        </w:rPr>
        <w:t xml:space="preserve"> coupling </w:t>
      </w:r>
    </w:p>
    <w:p w:rsidR="005905F0" w:rsidRPr="005905F0" w:rsidRDefault="005905F0" w:rsidP="005905F0">
      <w:pPr>
        <w:spacing w:after="0" w:line="240" w:lineRule="auto"/>
        <w:rPr>
          <w:rFonts w:ascii="Times New Roman" w:eastAsia="Times New Roman" w:hAnsi="Times New Roman" w:cs="Times New Roman"/>
          <w:sz w:val="24"/>
          <w:szCs w:val="24"/>
        </w:rPr>
      </w:pPr>
      <w:proofErr w:type="gramStart"/>
      <w:r w:rsidRPr="005905F0">
        <w:rPr>
          <w:rFonts w:ascii="Times New Roman" w:eastAsia="Times New Roman" w:hAnsi="Symbol" w:cs="Times New Roman"/>
          <w:sz w:val="24"/>
          <w:szCs w:val="24"/>
        </w:rPr>
        <w:t></w:t>
      </w:r>
      <w:r w:rsidRPr="005905F0">
        <w:rPr>
          <w:rFonts w:ascii="Times New Roman" w:eastAsia="Times New Roman" w:hAnsi="Times New Roman" w:cs="Times New Roman"/>
          <w:sz w:val="24"/>
          <w:szCs w:val="24"/>
        </w:rPr>
        <w:t xml:space="preserve">  Easy</w:t>
      </w:r>
      <w:proofErr w:type="gramEnd"/>
      <w:r w:rsidRPr="005905F0">
        <w:rPr>
          <w:rFonts w:ascii="Times New Roman" w:eastAsia="Times New Roman" w:hAnsi="Times New Roman" w:cs="Times New Roman"/>
          <w:sz w:val="24"/>
          <w:szCs w:val="24"/>
        </w:rPr>
        <w:t xml:space="preserve"> OCR replacement </w:t>
      </w:r>
    </w:p>
    <w:p w:rsidR="005905F0" w:rsidRPr="005905F0" w:rsidRDefault="005905F0" w:rsidP="005905F0">
      <w:pPr>
        <w:spacing w:after="0" w:line="240" w:lineRule="auto"/>
        <w:rPr>
          <w:rFonts w:ascii="Times New Roman" w:eastAsia="Times New Roman" w:hAnsi="Times New Roman" w:cs="Times New Roman"/>
          <w:sz w:val="24"/>
          <w:szCs w:val="24"/>
        </w:rPr>
      </w:pPr>
      <w:proofErr w:type="gramStart"/>
      <w:r w:rsidRPr="005905F0">
        <w:rPr>
          <w:rFonts w:ascii="Times New Roman" w:eastAsia="Times New Roman" w:hAnsi="Symbol" w:cs="Times New Roman"/>
          <w:sz w:val="24"/>
          <w:szCs w:val="24"/>
        </w:rPr>
        <w:t></w:t>
      </w:r>
      <w:r w:rsidRPr="005905F0">
        <w:rPr>
          <w:rFonts w:ascii="Times New Roman" w:eastAsia="Times New Roman" w:hAnsi="Times New Roman" w:cs="Times New Roman"/>
          <w:sz w:val="24"/>
          <w:szCs w:val="24"/>
        </w:rPr>
        <w:t xml:space="preserve">  Simplified</w:t>
      </w:r>
      <w:proofErr w:type="gramEnd"/>
      <w:r w:rsidRPr="005905F0">
        <w:rPr>
          <w:rFonts w:ascii="Times New Roman" w:eastAsia="Times New Roman" w:hAnsi="Times New Roman" w:cs="Times New Roman"/>
          <w:sz w:val="24"/>
          <w:szCs w:val="24"/>
        </w:rPr>
        <w:t xml:space="preserve"> maintenance </w:t>
      </w:r>
    </w:p>
    <w:p w:rsidR="005905F0" w:rsidRPr="005905F0" w:rsidRDefault="005905F0" w:rsidP="005905F0">
      <w:pPr>
        <w:spacing w:after="0" w:line="240" w:lineRule="auto"/>
        <w:rPr>
          <w:rFonts w:ascii="Times New Roman" w:eastAsia="Times New Roman" w:hAnsi="Times New Roman" w:cs="Times New Roman"/>
          <w:sz w:val="24"/>
          <w:szCs w:val="24"/>
        </w:rPr>
      </w:pPr>
      <w:proofErr w:type="gramStart"/>
      <w:r w:rsidRPr="005905F0">
        <w:rPr>
          <w:rFonts w:ascii="Times New Roman" w:eastAsia="Times New Roman" w:hAnsi="Symbol" w:cs="Times New Roman"/>
          <w:sz w:val="24"/>
          <w:szCs w:val="24"/>
        </w:rPr>
        <w:t></w:t>
      </w:r>
      <w:r w:rsidRPr="005905F0">
        <w:rPr>
          <w:rFonts w:ascii="Times New Roman" w:eastAsia="Times New Roman" w:hAnsi="Times New Roman" w:cs="Times New Roman"/>
          <w:sz w:val="24"/>
          <w:szCs w:val="24"/>
        </w:rPr>
        <w:t xml:space="preserve">  Better</w:t>
      </w:r>
      <w:proofErr w:type="gramEnd"/>
      <w:r w:rsidRPr="005905F0">
        <w:rPr>
          <w:rFonts w:ascii="Times New Roman" w:eastAsia="Times New Roman" w:hAnsi="Times New Roman" w:cs="Times New Roman"/>
          <w:sz w:val="24"/>
          <w:szCs w:val="24"/>
        </w:rPr>
        <w:t xml:space="preserve"> scalability </w:t>
      </w:r>
    </w:p>
    <w:p w:rsidR="005905F0" w:rsidRPr="005905F0" w:rsidRDefault="005905F0" w:rsidP="005905F0">
      <w:proofErr w:type="gramStart"/>
      <w:r w:rsidRPr="005905F0">
        <w:rPr>
          <w:rFonts w:ascii="Times New Roman" w:eastAsia="Times New Roman" w:hAnsi="Symbol" w:cs="Times New Roman"/>
          <w:sz w:val="24"/>
          <w:szCs w:val="24"/>
        </w:rPr>
        <w:t></w:t>
      </w:r>
      <w:r w:rsidRPr="005905F0">
        <w:rPr>
          <w:rFonts w:ascii="Times New Roman" w:eastAsia="Times New Roman" w:hAnsi="Times New Roman" w:cs="Times New Roman"/>
          <w:sz w:val="24"/>
          <w:szCs w:val="24"/>
        </w:rPr>
        <w:t xml:space="preserve">  Supports</w:t>
      </w:r>
      <w:proofErr w:type="gramEnd"/>
      <w:r w:rsidRPr="005905F0">
        <w:rPr>
          <w:rFonts w:ascii="Times New Roman" w:eastAsia="Times New Roman" w:hAnsi="Times New Roman" w:cs="Times New Roman"/>
          <w:sz w:val="24"/>
          <w:szCs w:val="24"/>
        </w:rPr>
        <w:t xml:space="preserve"> future OCR engines</w:t>
      </w:r>
    </w:p>
    <w:p w:rsidR="005905F0" w:rsidRPr="005905F0" w:rsidRDefault="005905F0" w:rsidP="005905F0"/>
    <w:p w:rsidR="005905F0" w:rsidRDefault="005905F0" w:rsidP="005905F0">
      <w:pPr>
        <w:pStyle w:val="Heading2"/>
      </w:pPr>
      <w:r>
        <w:lastRenderedPageBreak/>
        <w:t>12.3 Current OCR Engines</w:t>
      </w:r>
    </w:p>
    <w:p w:rsidR="005905F0" w:rsidRPr="005905F0" w:rsidRDefault="005905F0" w:rsidP="005905F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 xml:space="preserve">GOT-OCR </w:t>
      </w:r>
    </w:p>
    <w:p w:rsidR="005905F0" w:rsidRPr="005905F0" w:rsidRDefault="005905F0" w:rsidP="005905F0">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5905F0">
        <w:rPr>
          <w:rFonts w:ascii="Times New Roman" w:eastAsia="Times New Roman" w:hAnsi="Times New Roman" w:cs="Times New Roman"/>
          <w:sz w:val="24"/>
          <w:szCs w:val="24"/>
        </w:rPr>
        <w:t>TrOCR</w:t>
      </w:r>
      <w:proofErr w:type="spellEnd"/>
      <w:r w:rsidRPr="005905F0">
        <w:rPr>
          <w:rFonts w:ascii="Times New Roman" w:eastAsia="Times New Roman" w:hAnsi="Times New Roman" w:cs="Times New Roman"/>
          <w:sz w:val="24"/>
          <w:szCs w:val="24"/>
        </w:rPr>
        <w:t xml:space="preserve"> </w:t>
      </w:r>
    </w:p>
    <w:p w:rsidR="005905F0" w:rsidRDefault="005905F0" w:rsidP="005905F0">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5905F0">
        <w:rPr>
          <w:rFonts w:ascii="Times New Roman" w:eastAsia="Times New Roman" w:hAnsi="Times New Roman" w:cs="Times New Roman"/>
          <w:sz w:val="24"/>
          <w:szCs w:val="24"/>
        </w:rPr>
        <w:t>PaddleOCR</w:t>
      </w:r>
      <w:proofErr w:type="spellEnd"/>
      <w:r w:rsidRPr="005905F0">
        <w:rPr>
          <w:rFonts w:ascii="Times New Roman" w:eastAsia="Times New Roman" w:hAnsi="Times New Roman" w:cs="Times New Roman"/>
          <w:sz w:val="24"/>
          <w:szCs w:val="24"/>
        </w:rPr>
        <w:t xml:space="preserve"> </w:t>
      </w:r>
    </w:p>
    <w:p w:rsidR="00446B3F" w:rsidRPr="005905F0" w:rsidRDefault="00446B3F" w:rsidP="00446B3F">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5905F0">
        <w:rPr>
          <w:rFonts w:ascii="Times New Roman" w:eastAsia="Times New Roman" w:hAnsi="Times New Roman" w:cs="Times New Roman"/>
          <w:sz w:val="24"/>
          <w:szCs w:val="24"/>
        </w:rPr>
        <w:t>RapidOCR</w:t>
      </w:r>
      <w:proofErr w:type="spellEnd"/>
      <w:r w:rsidRPr="005905F0">
        <w:rPr>
          <w:rFonts w:ascii="Times New Roman" w:eastAsia="Times New Roman" w:hAnsi="Times New Roman" w:cs="Times New Roman"/>
          <w:sz w:val="24"/>
          <w:szCs w:val="24"/>
        </w:rPr>
        <w:t xml:space="preserve"> </w:t>
      </w:r>
    </w:p>
    <w:p w:rsidR="00446B3F" w:rsidRPr="00446B3F" w:rsidRDefault="00446B3F" w:rsidP="00446B3F">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5905F0">
        <w:rPr>
          <w:rFonts w:ascii="Times New Roman" w:eastAsia="Times New Roman" w:hAnsi="Times New Roman" w:cs="Times New Roman"/>
          <w:sz w:val="24"/>
          <w:szCs w:val="24"/>
        </w:rPr>
        <w:t>Docling</w:t>
      </w:r>
      <w:proofErr w:type="spellEnd"/>
      <w:r w:rsidRPr="005905F0">
        <w:rPr>
          <w:rFonts w:ascii="Times New Roman" w:eastAsia="Times New Roman" w:hAnsi="Times New Roman" w:cs="Times New Roman"/>
          <w:sz w:val="24"/>
          <w:szCs w:val="24"/>
        </w:rPr>
        <w:t xml:space="preserve"> </w:t>
      </w:r>
    </w:p>
    <w:p w:rsidR="005905F0" w:rsidRPr="005905F0" w:rsidRDefault="005905F0" w:rsidP="005905F0">
      <w:p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Future support:</w:t>
      </w:r>
    </w:p>
    <w:p w:rsidR="005905F0" w:rsidRPr="005905F0" w:rsidRDefault="005905F0" w:rsidP="005905F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 xml:space="preserve">Florence-2 </w:t>
      </w:r>
    </w:p>
    <w:p w:rsidR="005905F0" w:rsidRPr="005905F0" w:rsidRDefault="005905F0" w:rsidP="005905F0"/>
    <w:p w:rsidR="005905F0" w:rsidRDefault="005905F0" w:rsidP="005905F0">
      <w:pPr>
        <w:pStyle w:val="Heading1"/>
      </w:pPr>
      <w:r>
        <w:t>13. Technology Comparison Summary</w:t>
      </w:r>
    </w:p>
    <w:p w:rsidR="005905F0" w:rsidRPr="005905F0" w:rsidRDefault="005905F0" w:rsidP="005905F0"/>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920"/>
        <w:gridCol w:w="2315"/>
      </w:tblGrid>
      <w:tr w:rsidR="005905F0" w:rsidRPr="005905F0" w:rsidTr="005905F0">
        <w:trPr>
          <w:tblHeader/>
          <w:tblCellSpacing w:w="15" w:type="dxa"/>
        </w:trPr>
        <w:tc>
          <w:tcPr>
            <w:tcW w:w="0" w:type="auto"/>
            <w:vAlign w:val="center"/>
            <w:hideMark/>
          </w:tcPr>
          <w:p w:rsidR="005905F0" w:rsidRPr="005905F0" w:rsidRDefault="005905F0" w:rsidP="005905F0">
            <w:pPr>
              <w:spacing w:after="0" w:line="240" w:lineRule="auto"/>
              <w:jc w:val="center"/>
              <w:rPr>
                <w:rFonts w:ascii="Times New Roman" w:eastAsia="Times New Roman" w:hAnsi="Times New Roman" w:cs="Times New Roman"/>
                <w:b/>
                <w:bCs/>
                <w:sz w:val="24"/>
                <w:szCs w:val="24"/>
              </w:rPr>
            </w:pPr>
            <w:r w:rsidRPr="005905F0">
              <w:rPr>
                <w:rFonts w:ascii="Times New Roman" w:eastAsia="Times New Roman" w:hAnsi="Times New Roman" w:cs="Times New Roman"/>
                <w:b/>
                <w:bCs/>
                <w:sz w:val="24"/>
                <w:szCs w:val="24"/>
              </w:rPr>
              <w:t>Technology</w:t>
            </w:r>
          </w:p>
        </w:tc>
        <w:tc>
          <w:tcPr>
            <w:tcW w:w="0" w:type="auto"/>
            <w:vAlign w:val="center"/>
            <w:hideMark/>
          </w:tcPr>
          <w:p w:rsidR="005905F0" w:rsidRPr="005905F0" w:rsidRDefault="005905F0" w:rsidP="005905F0">
            <w:pPr>
              <w:spacing w:after="0" w:line="240" w:lineRule="auto"/>
              <w:jc w:val="center"/>
              <w:rPr>
                <w:rFonts w:ascii="Times New Roman" w:eastAsia="Times New Roman" w:hAnsi="Times New Roman" w:cs="Times New Roman"/>
                <w:b/>
                <w:bCs/>
                <w:sz w:val="24"/>
                <w:szCs w:val="24"/>
              </w:rPr>
            </w:pPr>
            <w:r w:rsidRPr="005905F0">
              <w:rPr>
                <w:rFonts w:ascii="Times New Roman" w:eastAsia="Times New Roman" w:hAnsi="Times New Roman" w:cs="Times New Roman"/>
                <w:b/>
                <w:bCs/>
                <w:sz w:val="24"/>
                <w:szCs w:val="24"/>
              </w:rPr>
              <w:t>Selected</w:t>
            </w:r>
          </w:p>
        </w:tc>
        <w:tc>
          <w:tcPr>
            <w:tcW w:w="0" w:type="auto"/>
            <w:vAlign w:val="center"/>
            <w:hideMark/>
          </w:tcPr>
          <w:p w:rsidR="005905F0" w:rsidRPr="005905F0" w:rsidRDefault="005905F0" w:rsidP="005905F0">
            <w:pPr>
              <w:spacing w:after="0" w:line="240" w:lineRule="auto"/>
              <w:jc w:val="center"/>
              <w:rPr>
                <w:rFonts w:ascii="Times New Roman" w:eastAsia="Times New Roman" w:hAnsi="Times New Roman" w:cs="Times New Roman"/>
                <w:b/>
                <w:bCs/>
                <w:sz w:val="24"/>
                <w:szCs w:val="24"/>
              </w:rPr>
            </w:pPr>
            <w:r w:rsidRPr="005905F0">
              <w:rPr>
                <w:rFonts w:ascii="Times New Roman" w:eastAsia="Times New Roman" w:hAnsi="Times New Roman" w:cs="Times New Roman"/>
                <w:b/>
                <w:bCs/>
                <w:sz w:val="24"/>
                <w:szCs w:val="24"/>
              </w:rPr>
              <w:t>Reason</w:t>
            </w:r>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Python</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Yes</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AI ecosystem</w:t>
            </w:r>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proofErr w:type="spellStart"/>
            <w:r w:rsidRPr="005905F0">
              <w:rPr>
                <w:rFonts w:ascii="Times New Roman" w:eastAsia="Times New Roman" w:hAnsi="Times New Roman" w:cs="Times New Roman"/>
                <w:sz w:val="24"/>
                <w:szCs w:val="24"/>
              </w:rPr>
              <w:t>FastAPI</w:t>
            </w:r>
            <w:proofErr w:type="spellEnd"/>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Yes</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High-performance API</w:t>
            </w:r>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proofErr w:type="spellStart"/>
            <w:r w:rsidRPr="005905F0">
              <w:rPr>
                <w:rFonts w:ascii="Times New Roman" w:eastAsia="Times New Roman" w:hAnsi="Times New Roman" w:cs="Times New Roman"/>
                <w:sz w:val="24"/>
                <w:szCs w:val="24"/>
              </w:rPr>
              <w:t>PyMuPDF</w:t>
            </w:r>
            <w:proofErr w:type="spellEnd"/>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Yes</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Simple PDF rendering</w:t>
            </w:r>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Pillow</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Yes</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Image preprocessing</w:t>
            </w:r>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proofErr w:type="spellStart"/>
            <w:r w:rsidRPr="005905F0">
              <w:rPr>
                <w:rFonts w:ascii="Times New Roman" w:eastAsia="Times New Roman" w:hAnsi="Times New Roman" w:cs="Times New Roman"/>
                <w:sz w:val="24"/>
                <w:szCs w:val="24"/>
              </w:rPr>
              <w:t>OpenCV</w:t>
            </w:r>
            <w:proofErr w:type="spellEnd"/>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Yes</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Document analysis</w:t>
            </w:r>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GOT-OCR</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Yes</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Baseline OCR</w:t>
            </w:r>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proofErr w:type="spellStart"/>
            <w:r w:rsidRPr="005905F0">
              <w:rPr>
                <w:rFonts w:ascii="Times New Roman" w:eastAsia="Times New Roman" w:hAnsi="Times New Roman" w:cs="Times New Roman"/>
                <w:sz w:val="24"/>
                <w:szCs w:val="24"/>
              </w:rPr>
              <w:t>TrOCR</w:t>
            </w:r>
            <w:proofErr w:type="spellEnd"/>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Yes</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OCR evaluation</w:t>
            </w:r>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proofErr w:type="spellStart"/>
            <w:r w:rsidRPr="005905F0">
              <w:rPr>
                <w:rFonts w:ascii="Times New Roman" w:eastAsia="Times New Roman" w:hAnsi="Times New Roman" w:cs="Times New Roman"/>
                <w:sz w:val="24"/>
                <w:szCs w:val="24"/>
              </w:rPr>
              <w:t>PaddleOCR</w:t>
            </w:r>
            <w:proofErr w:type="spellEnd"/>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Yes</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High-quality OCR</w:t>
            </w:r>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Qwen2.5</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Yes</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Lightweight LLM</w:t>
            </w:r>
          </w:p>
        </w:tc>
      </w:tr>
      <w:tr w:rsidR="00446B3F" w:rsidRPr="005905F0" w:rsidTr="005905F0">
        <w:trPr>
          <w:tblCellSpacing w:w="15" w:type="dxa"/>
        </w:trPr>
        <w:tc>
          <w:tcPr>
            <w:tcW w:w="0" w:type="auto"/>
            <w:vAlign w:val="center"/>
          </w:tcPr>
          <w:p w:rsidR="00446B3F" w:rsidRPr="005905F0" w:rsidRDefault="00446B3F" w:rsidP="005905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Rapid OCR</w:t>
            </w:r>
          </w:p>
        </w:tc>
        <w:tc>
          <w:tcPr>
            <w:tcW w:w="0" w:type="auto"/>
            <w:vAlign w:val="center"/>
          </w:tcPr>
          <w:p w:rsidR="00446B3F" w:rsidRPr="005905F0" w:rsidRDefault="00446B3F" w:rsidP="005905F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0" w:type="auto"/>
            <w:vAlign w:val="center"/>
          </w:tcPr>
          <w:p w:rsidR="00446B3F" w:rsidRPr="005905F0" w:rsidRDefault="00446B3F" w:rsidP="005905F0">
            <w:pPr>
              <w:spacing w:after="0" w:line="240" w:lineRule="auto"/>
              <w:rPr>
                <w:rFonts w:ascii="Times New Roman" w:eastAsia="Times New Roman" w:hAnsi="Times New Roman" w:cs="Times New Roman"/>
                <w:sz w:val="24"/>
                <w:szCs w:val="24"/>
              </w:rPr>
            </w:pPr>
            <w:r>
              <w:t>Lightweight CPU OCR</w:t>
            </w:r>
          </w:p>
        </w:tc>
      </w:tr>
      <w:tr w:rsidR="00446B3F" w:rsidRPr="005905F0" w:rsidTr="005905F0">
        <w:trPr>
          <w:tblCellSpacing w:w="15" w:type="dxa"/>
        </w:trPr>
        <w:tc>
          <w:tcPr>
            <w:tcW w:w="0" w:type="auto"/>
            <w:vAlign w:val="center"/>
          </w:tcPr>
          <w:p w:rsidR="00446B3F" w:rsidRDefault="00446B3F" w:rsidP="005905F0">
            <w:pPr>
              <w:spacing w:after="0" w:line="240" w:lineRule="auto"/>
              <w:rPr>
                <w:rFonts w:ascii="Times New Roman" w:eastAsia="Times New Roman" w:hAnsi="Times New Roman" w:cs="Times New Roman"/>
                <w:sz w:val="24"/>
                <w:szCs w:val="24"/>
              </w:rPr>
            </w:pPr>
            <w:proofErr w:type="spellStart"/>
            <w:r>
              <w:t>Docling</w:t>
            </w:r>
            <w:proofErr w:type="spellEnd"/>
          </w:p>
        </w:tc>
        <w:tc>
          <w:tcPr>
            <w:tcW w:w="0" w:type="auto"/>
            <w:vAlign w:val="center"/>
          </w:tcPr>
          <w:p w:rsidR="00446B3F" w:rsidRDefault="00446B3F" w:rsidP="005905F0">
            <w:pPr>
              <w:spacing w:after="0" w:line="240" w:lineRule="auto"/>
              <w:rPr>
                <w:rFonts w:ascii="Times New Roman" w:eastAsia="Times New Roman" w:hAnsi="Times New Roman" w:cs="Times New Roman"/>
                <w:sz w:val="24"/>
                <w:szCs w:val="24"/>
              </w:rPr>
            </w:pPr>
            <w:r>
              <w:t>Yes</w:t>
            </w:r>
          </w:p>
        </w:tc>
        <w:tc>
          <w:tcPr>
            <w:tcW w:w="0" w:type="auto"/>
            <w:vAlign w:val="center"/>
          </w:tcPr>
          <w:p w:rsidR="00446B3F" w:rsidRDefault="00446B3F" w:rsidP="005905F0">
            <w:pPr>
              <w:spacing w:after="0" w:line="240" w:lineRule="auto"/>
            </w:pPr>
            <w:r>
              <w:t>Layout-aware OCR</w:t>
            </w:r>
          </w:p>
        </w:tc>
      </w:tr>
    </w:tbl>
    <w:p w:rsidR="005905F0" w:rsidRDefault="005905F0" w:rsidP="005905F0"/>
    <w:p w:rsidR="005905F0" w:rsidRDefault="005905F0" w:rsidP="005905F0">
      <w:pPr>
        <w:pStyle w:val="Heading1"/>
      </w:pPr>
      <w:r>
        <w:t>14. Final Technology Stack</w:t>
      </w:r>
    </w:p>
    <w:p w:rsidR="005905F0" w:rsidRPr="005905F0" w:rsidRDefault="005905F0" w:rsidP="005905F0"/>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5"/>
        <w:gridCol w:w="4987"/>
      </w:tblGrid>
      <w:tr w:rsidR="005905F0" w:rsidRPr="005905F0" w:rsidTr="005905F0">
        <w:trPr>
          <w:tblHeader/>
          <w:tblCellSpacing w:w="15" w:type="dxa"/>
        </w:trPr>
        <w:tc>
          <w:tcPr>
            <w:tcW w:w="0" w:type="auto"/>
            <w:vAlign w:val="center"/>
            <w:hideMark/>
          </w:tcPr>
          <w:p w:rsidR="005905F0" w:rsidRPr="005905F0" w:rsidRDefault="005905F0" w:rsidP="005905F0">
            <w:pPr>
              <w:spacing w:after="0" w:line="240" w:lineRule="auto"/>
              <w:jc w:val="center"/>
              <w:rPr>
                <w:rFonts w:ascii="Times New Roman" w:eastAsia="Times New Roman" w:hAnsi="Times New Roman" w:cs="Times New Roman"/>
                <w:b/>
                <w:bCs/>
                <w:sz w:val="24"/>
                <w:szCs w:val="24"/>
              </w:rPr>
            </w:pPr>
            <w:r w:rsidRPr="005905F0">
              <w:rPr>
                <w:rFonts w:ascii="Times New Roman" w:eastAsia="Times New Roman" w:hAnsi="Times New Roman" w:cs="Times New Roman"/>
                <w:b/>
                <w:bCs/>
                <w:sz w:val="24"/>
                <w:szCs w:val="24"/>
              </w:rPr>
              <w:t>Layer</w:t>
            </w:r>
          </w:p>
        </w:tc>
        <w:tc>
          <w:tcPr>
            <w:tcW w:w="0" w:type="auto"/>
            <w:vAlign w:val="center"/>
            <w:hideMark/>
          </w:tcPr>
          <w:p w:rsidR="005905F0" w:rsidRPr="005905F0" w:rsidRDefault="005905F0" w:rsidP="005905F0">
            <w:pPr>
              <w:spacing w:after="0" w:line="240" w:lineRule="auto"/>
              <w:jc w:val="center"/>
              <w:rPr>
                <w:rFonts w:ascii="Times New Roman" w:eastAsia="Times New Roman" w:hAnsi="Times New Roman" w:cs="Times New Roman"/>
                <w:b/>
                <w:bCs/>
                <w:sz w:val="24"/>
                <w:szCs w:val="24"/>
              </w:rPr>
            </w:pPr>
            <w:r w:rsidRPr="005905F0">
              <w:rPr>
                <w:rFonts w:ascii="Times New Roman" w:eastAsia="Times New Roman" w:hAnsi="Times New Roman" w:cs="Times New Roman"/>
                <w:b/>
                <w:bCs/>
                <w:sz w:val="24"/>
                <w:szCs w:val="24"/>
              </w:rPr>
              <w:t>Technology</w:t>
            </w:r>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Programming</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Python 3.11</w:t>
            </w:r>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Backend</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proofErr w:type="spellStart"/>
            <w:r w:rsidRPr="005905F0">
              <w:rPr>
                <w:rFonts w:ascii="Times New Roman" w:eastAsia="Times New Roman" w:hAnsi="Times New Roman" w:cs="Times New Roman"/>
                <w:sz w:val="24"/>
                <w:szCs w:val="24"/>
              </w:rPr>
              <w:t>FastAPI</w:t>
            </w:r>
            <w:proofErr w:type="spellEnd"/>
            <w:r w:rsidRPr="005905F0">
              <w:rPr>
                <w:rFonts w:ascii="Times New Roman" w:eastAsia="Times New Roman" w:hAnsi="Times New Roman" w:cs="Times New Roman"/>
                <w:sz w:val="24"/>
                <w:szCs w:val="24"/>
              </w:rPr>
              <w:t xml:space="preserve">, </w:t>
            </w:r>
            <w:proofErr w:type="spellStart"/>
            <w:r w:rsidRPr="005905F0">
              <w:rPr>
                <w:rFonts w:ascii="Times New Roman" w:eastAsia="Times New Roman" w:hAnsi="Times New Roman" w:cs="Times New Roman"/>
                <w:sz w:val="24"/>
                <w:szCs w:val="24"/>
              </w:rPr>
              <w:t>Uvicorn</w:t>
            </w:r>
            <w:proofErr w:type="spellEnd"/>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AI Framework</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proofErr w:type="spellStart"/>
            <w:r w:rsidRPr="005905F0">
              <w:rPr>
                <w:rFonts w:ascii="Times New Roman" w:eastAsia="Times New Roman" w:hAnsi="Times New Roman" w:cs="Times New Roman"/>
                <w:sz w:val="24"/>
                <w:szCs w:val="24"/>
              </w:rPr>
              <w:t>PyTorch</w:t>
            </w:r>
            <w:proofErr w:type="spellEnd"/>
            <w:r w:rsidRPr="005905F0">
              <w:rPr>
                <w:rFonts w:ascii="Times New Roman" w:eastAsia="Times New Roman" w:hAnsi="Times New Roman" w:cs="Times New Roman"/>
                <w:sz w:val="24"/>
                <w:szCs w:val="24"/>
              </w:rPr>
              <w:t>, Transformers</w:t>
            </w:r>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OCR</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 xml:space="preserve">GOT-OCR, </w:t>
            </w:r>
            <w:proofErr w:type="spellStart"/>
            <w:r w:rsidRPr="005905F0">
              <w:rPr>
                <w:rFonts w:ascii="Times New Roman" w:eastAsia="Times New Roman" w:hAnsi="Times New Roman" w:cs="Times New Roman"/>
                <w:sz w:val="24"/>
                <w:szCs w:val="24"/>
              </w:rPr>
              <w:t>TrOCR</w:t>
            </w:r>
            <w:proofErr w:type="spellEnd"/>
            <w:r w:rsidRPr="005905F0">
              <w:rPr>
                <w:rFonts w:ascii="Times New Roman" w:eastAsia="Times New Roman" w:hAnsi="Times New Roman" w:cs="Times New Roman"/>
                <w:sz w:val="24"/>
                <w:szCs w:val="24"/>
              </w:rPr>
              <w:t xml:space="preserve">, </w:t>
            </w:r>
            <w:proofErr w:type="spellStart"/>
            <w:r w:rsidRPr="005905F0">
              <w:rPr>
                <w:rFonts w:ascii="Times New Roman" w:eastAsia="Times New Roman" w:hAnsi="Times New Roman" w:cs="Times New Roman"/>
                <w:sz w:val="24"/>
                <w:szCs w:val="24"/>
              </w:rPr>
              <w:t>PaddleOCR</w:t>
            </w:r>
            <w:r w:rsidR="00446B3F">
              <w:rPr>
                <w:rFonts w:ascii="Times New Roman" w:eastAsia="Times New Roman" w:hAnsi="Times New Roman" w:cs="Times New Roman"/>
                <w:sz w:val="24"/>
                <w:szCs w:val="24"/>
              </w:rPr>
              <w:t>,Docling,Rapid</w:t>
            </w:r>
            <w:bookmarkStart w:id="0" w:name="_GoBack"/>
            <w:bookmarkEnd w:id="0"/>
            <w:proofErr w:type="spellEnd"/>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lastRenderedPageBreak/>
              <w:t>Document Processing</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proofErr w:type="spellStart"/>
            <w:r w:rsidRPr="005905F0">
              <w:rPr>
                <w:rFonts w:ascii="Times New Roman" w:eastAsia="Times New Roman" w:hAnsi="Times New Roman" w:cs="Times New Roman"/>
                <w:sz w:val="24"/>
                <w:szCs w:val="24"/>
              </w:rPr>
              <w:t>PyMuPDF</w:t>
            </w:r>
            <w:proofErr w:type="spellEnd"/>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Image Processing</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 xml:space="preserve">Pillow, </w:t>
            </w:r>
            <w:proofErr w:type="spellStart"/>
            <w:r w:rsidRPr="005905F0">
              <w:rPr>
                <w:rFonts w:ascii="Times New Roman" w:eastAsia="Times New Roman" w:hAnsi="Times New Roman" w:cs="Times New Roman"/>
                <w:sz w:val="24"/>
                <w:szCs w:val="24"/>
              </w:rPr>
              <w:t>OpenCV</w:t>
            </w:r>
            <w:proofErr w:type="spellEnd"/>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Architecture</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Document Agent, Rule Engine, OCR Factory</w:t>
            </w:r>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Future AI</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Vision Language Models, Large Language Models</w:t>
            </w:r>
          </w:p>
        </w:tc>
      </w:tr>
      <w:tr w:rsidR="005905F0" w:rsidRPr="005905F0" w:rsidTr="005905F0">
        <w:trPr>
          <w:tblCellSpacing w:w="15" w:type="dxa"/>
        </w:trPr>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Deployment</w:t>
            </w:r>
          </w:p>
        </w:tc>
        <w:tc>
          <w:tcPr>
            <w:tcW w:w="0" w:type="auto"/>
            <w:vAlign w:val="center"/>
            <w:hideMark/>
          </w:tcPr>
          <w:p w:rsidR="005905F0" w:rsidRPr="005905F0" w:rsidRDefault="005905F0" w:rsidP="005905F0">
            <w:pPr>
              <w:spacing w:after="0" w:line="240" w:lineRule="auto"/>
              <w:rPr>
                <w:rFonts w:ascii="Times New Roman" w:eastAsia="Times New Roman" w:hAnsi="Times New Roman" w:cs="Times New Roman"/>
                <w:sz w:val="24"/>
                <w:szCs w:val="24"/>
              </w:rPr>
            </w:pPr>
            <w:proofErr w:type="spellStart"/>
            <w:r w:rsidRPr="005905F0">
              <w:rPr>
                <w:rFonts w:ascii="Times New Roman" w:eastAsia="Times New Roman" w:hAnsi="Times New Roman" w:cs="Times New Roman"/>
                <w:sz w:val="24"/>
                <w:szCs w:val="24"/>
              </w:rPr>
              <w:t>Docker</w:t>
            </w:r>
            <w:proofErr w:type="spellEnd"/>
            <w:r w:rsidRPr="005905F0">
              <w:rPr>
                <w:rFonts w:ascii="Times New Roman" w:eastAsia="Times New Roman" w:hAnsi="Times New Roman" w:cs="Times New Roman"/>
                <w:sz w:val="24"/>
                <w:szCs w:val="24"/>
              </w:rPr>
              <w:t xml:space="preserve"> (Planned)</w:t>
            </w:r>
          </w:p>
        </w:tc>
      </w:tr>
    </w:tbl>
    <w:p w:rsidR="005905F0" w:rsidRPr="005905F0" w:rsidRDefault="005905F0" w:rsidP="005905F0"/>
    <w:p w:rsidR="005905F0" w:rsidRDefault="005905F0" w:rsidP="005905F0">
      <w:pPr>
        <w:pStyle w:val="Heading1"/>
      </w:pPr>
      <w:r>
        <w:t>15. Research Findings</w:t>
      </w:r>
    </w:p>
    <w:p w:rsidR="005905F0" w:rsidRPr="005905F0" w:rsidRDefault="005905F0" w:rsidP="005905F0">
      <w:p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The research demonstrated that different OCR engines perform differently depending on document characteristics. This finding motivated the development of a rule-based OCR selection architecture capable of dynamically choosing the most suitable OCR engine.</w:t>
      </w:r>
    </w:p>
    <w:p w:rsidR="005905F0" w:rsidRPr="005905F0" w:rsidRDefault="005905F0" w:rsidP="005905F0">
      <w:p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The selected technology stack provides a modular, scalable, and extensible foundation for future AI-powered document intelligence applications.</w:t>
      </w:r>
    </w:p>
    <w:p w:rsidR="005905F0" w:rsidRDefault="005905F0" w:rsidP="005905F0">
      <w:pPr>
        <w:pStyle w:val="Heading1"/>
      </w:pPr>
      <w:r>
        <w:t>16. Future Technology Roadmap</w:t>
      </w:r>
    </w:p>
    <w:p w:rsidR="005905F0" w:rsidRPr="005905F0" w:rsidRDefault="005905F0" w:rsidP="005905F0">
      <w:p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Future enhancements include:</w:t>
      </w:r>
    </w:p>
    <w:p w:rsidR="005905F0" w:rsidRPr="005905F0" w:rsidRDefault="005905F0" w:rsidP="005905F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 xml:space="preserve">AI-based OCR routing </w:t>
      </w:r>
    </w:p>
    <w:p w:rsidR="005905F0" w:rsidRPr="005905F0" w:rsidRDefault="005905F0" w:rsidP="005905F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 xml:space="preserve">Vision Language Model integration </w:t>
      </w:r>
    </w:p>
    <w:p w:rsidR="005905F0" w:rsidRPr="005905F0" w:rsidRDefault="005905F0" w:rsidP="005905F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 xml:space="preserve">Structured JSON extraction </w:t>
      </w:r>
    </w:p>
    <w:p w:rsidR="005905F0" w:rsidRPr="005905F0" w:rsidRDefault="005905F0" w:rsidP="005905F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 xml:space="preserve">Confidence-based engine selection </w:t>
      </w:r>
    </w:p>
    <w:p w:rsidR="005905F0" w:rsidRPr="005905F0" w:rsidRDefault="005905F0" w:rsidP="005905F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 xml:space="preserve">Additional OCR engines </w:t>
      </w:r>
    </w:p>
    <w:p w:rsidR="005905F0" w:rsidRPr="005905F0" w:rsidRDefault="005905F0" w:rsidP="005905F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 xml:space="preserve">Multi-language support </w:t>
      </w:r>
    </w:p>
    <w:p w:rsidR="005905F0" w:rsidRPr="005905F0" w:rsidRDefault="005905F0" w:rsidP="005905F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Cloud deployment</w:t>
      </w:r>
    </w:p>
    <w:p w:rsidR="005905F0" w:rsidRPr="005905F0" w:rsidRDefault="005905F0" w:rsidP="005905F0"/>
    <w:p w:rsidR="005905F0" w:rsidRDefault="005905F0" w:rsidP="005905F0">
      <w:pPr>
        <w:pStyle w:val="Heading1"/>
      </w:pPr>
      <w:r>
        <w:t>17. Conclusion</w:t>
      </w:r>
    </w:p>
    <w:p w:rsidR="005905F0" w:rsidRPr="005905F0" w:rsidRDefault="005905F0" w:rsidP="005905F0">
      <w:p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 xml:space="preserve">The technology research phase identified a modern, open-source technology stack suitable for developing the AI Document Intelligence Agent. Python, </w:t>
      </w:r>
      <w:proofErr w:type="spellStart"/>
      <w:r w:rsidRPr="005905F0">
        <w:rPr>
          <w:rFonts w:ascii="Times New Roman" w:eastAsia="Times New Roman" w:hAnsi="Times New Roman" w:cs="Times New Roman"/>
          <w:sz w:val="24"/>
          <w:szCs w:val="24"/>
        </w:rPr>
        <w:t>FastAPI</w:t>
      </w:r>
      <w:proofErr w:type="spellEnd"/>
      <w:r w:rsidRPr="005905F0">
        <w:rPr>
          <w:rFonts w:ascii="Times New Roman" w:eastAsia="Times New Roman" w:hAnsi="Times New Roman" w:cs="Times New Roman"/>
          <w:sz w:val="24"/>
          <w:szCs w:val="24"/>
        </w:rPr>
        <w:t xml:space="preserve">, </w:t>
      </w:r>
      <w:proofErr w:type="spellStart"/>
      <w:r w:rsidRPr="005905F0">
        <w:rPr>
          <w:rFonts w:ascii="Times New Roman" w:eastAsia="Times New Roman" w:hAnsi="Times New Roman" w:cs="Times New Roman"/>
          <w:sz w:val="24"/>
          <w:szCs w:val="24"/>
        </w:rPr>
        <w:t>PyMuPDF</w:t>
      </w:r>
      <w:proofErr w:type="spellEnd"/>
      <w:r w:rsidRPr="005905F0">
        <w:rPr>
          <w:rFonts w:ascii="Times New Roman" w:eastAsia="Times New Roman" w:hAnsi="Times New Roman" w:cs="Times New Roman"/>
          <w:sz w:val="24"/>
          <w:szCs w:val="24"/>
        </w:rPr>
        <w:t xml:space="preserve">, </w:t>
      </w:r>
      <w:proofErr w:type="spellStart"/>
      <w:r w:rsidRPr="005905F0">
        <w:rPr>
          <w:rFonts w:ascii="Times New Roman" w:eastAsia="Times New Roman" w:hAnsi="Times New Roman" w:cs="Times New Roman"/>
          <w:sz w:val="24"/>
          <w:szCs w:val="24"/>
        </w:rPr>
        <w:t>OpenCV</w:t>
      </w:r>
      <w:proofErr w:type="spellEnd"/>
      <w:r w:rsidRPr="005905F0">
        <w:rPr>
          <w:rFonts w:ascii="Times New Roman" w:eastAsia="Times New Roman" w:hAnsi="Times New Roman" w:cs="Times New Roman"/>
          <w:sz w:val="24"/>
          <w:szCs w:val="24"/>
        </w:rPr>
        <w:t>, Pillow, and multiple OCR engines were selected to create a scalable and extensible architecture.</w:t>
      </w:r>
    </w:p>
    <w:p w:rsidR="005905F0" w:rsidRPr="005905F0" w:rsidRDefault="005905F0" w:rsidP="005905F0">
      <w:pPr>
        <w:spacing w:before="100" w:beforeAutospacing="1" w:after="100" w:afterAutospacing="1" w:line="240" w:lineRule="auto"/>
        <w:rPr>
          <w:rFonts w:ascii="Times New Roman" w:eastAsia="Times New Roman" w:hAnsi="Times New Roman" w:cs="Times New Roman"/>
          <w:sz w:val="24"/>
          <w:szCs w:val="24"/>
        </w:rPr>
      </w:pPr>
      <w:r w:rsidRPr="005905F0">
        <w:rPr>
          <w:rFonts w:ascii="Times New Roman" w:eastAsia="Times New Roman" w:hAnsi="Times New Roman" w:cs="Times New Roman"/>
          <w:sz w:val="24"/>
          <w:szCs w:val="24"/>
        </w:rPr>
        <w:t>The research also established the foundation for future integration of Vision Language Models and advanced AI techniques, enabling the system to evolve into a comprehensive Intelligent Document Processing platform.</w:t>
      </w:r>
    </w:p>
    <w:p w:rsidR="005905F0" w:rsidRPr="005905F0" w:rsidRDefault="005905F0" w:rsidP="005905F0"/>
    <w:p w:rsidR="005905F0" w:rsidRPr="00330DA7" w:rsidRDefault="005905F0" w:rsidP="00330DA7"/>
    <w:p w:rsidR="004D25EC" w:rsidRPr="004D25EC" w:rsidRDefault="004D25EC" w:rsidP="004D25EC"/>
    <w:p w:rsidR="004D25EC" w:rsidRPr="004D25EC" w:rsidRDefault="004D25EC" w:rsidP="004D25EC"/>
    <w:p w:rsidR="004D25EC" w:rsidRPr="004D25EC" w:rsidRDefault="004D25EC" w:rsidP="004D25EC"/>
    <w:p w:rsidR="004D25EC" w:rsidRPr="004D25EC" w:rsidRDefault="004D25EC" w:rsidP="004D25EC"/>
    <w:p w:rsidR="004D25EC" w:rsidRPr="004D25EC" w:rsidRDefault="004D25EC" w:rsidP="004D25EC"/>
    <w:p w:rsidR="004D25EC" w:rsidRDefault="004D25EC" w:rsidP="00FF2E92"/>
    <w:p w:rsidR="004D25EC" w:rsidRPr="00FF2E92" w:rsidRDefault="004D25EC" w:rsidP="00FF2E92"/>
    <w:p w:rsidR="00FF2E92" w:rsidRPr="00FF2E92" w:rsidRDefault="00FF2E92" w:rsidP="00FF2E92"/>
    <w:p w:rsidR="00FF2E92" w:rsidRPr="00FF2E92" w:rsidRDefault="00FF2E92" w:rsidP="00FF2E92"/>
    <w:p w:rsidR="00FF2E92" w:rsidRPr="00FF2E92" w:rsidRDefault="00FF2E92" w:rsidP="00FF2E92"/>
    <w:p w:rsidR="00FF2E92" w:rsidRPr="00FF2E92" w:rsidRDefault="00FF2E92" w:rsidP="00FF2E92"/>
    <w:p w:rsidR="00FF2E92" w:rsidRPr="00FF2E92" w:rsidRDefault="00FF2E92" w:rsidP="00FF2E92"/>
    <w:p w:rsidR="00FF2E92" w:rsidRPr="00FF2E92" w:rsidRDefault="00FF2E92" w:rsidP="00FF2E92"/>
    <w:p w:rsidR="00FF2E92" w:rsidRPr="00FF2E92" w:rsidRDefault="00FF2E92" w:rsidP="00FF2E92"/>
    <w:p w:rsidR="00D6218D" w:rsidRDefault="00D6218D" w:rsidP="00D6218D"/>
    <w:p w:rsidR="00D6218D" w:rsidRPr="00D6218D" w:rsidRDefault="00D6218D" w:rsidP="00D6218D"/>
    <w:p w:rsidR="00D6218D" w:rsidRPr="00D6218D" w:rsidRDefault="00D6218D" w:rsidP="00D6218D"/>
    <w:p w:rsidR="00415181" w:rsidRPr="00415181" w:rsidRDefault="00415181" w:rsidP="00415181"/>
    <w:p w:rsidR="00415181" w:rsidRDefault="00415181" w:rsidP="00415181"/>
    <w:p w:rsidR="00415181" w:rsidRPr="00415181" w:rsidRDefault="00415181" w:rsidP="00415181"/>
    <w:p w:rsidR="00415181" w:rsidRPr="00415181" w:rsidRDefault="00415181" w:rsidP="00415181">
      <w:pPr>
        <w:spacing w:before="100" w:beforeAutospacing="1" w:after="100" w:afterAutospacing="1" w:line="240" w:lineRule="auto"/>
        <w:rPr>
          <w:rFonts w:ascii="Times New Roman" w:eastAsia="Times New Roman" w:hAnsi="Times New Roman" w:cs="Times New Roman"/>
          <w:sz w:val="24"/>
          <w:szCs w:val="24"/>
        </w:rPr>
      </w:pPr>
    </w:p>
    <w:p w:rsidR="00415181" w:rsidRPr="00415181" w:rsidRDefault="00415181" w:rsidP="00415181"/>
    <w:p w:rsidR="00415181" w:rsidRPr="00415181" w:rsidRDefault="00415181" w:rsidP="00415181"/>
    <w:p w:rsidR="00415181" w:rsidRPr="00415181" w:rsidRDefault="00415181" w:rsidP="00415181"/>
    <w:p w:rsidR="00415181" w:rsidRPr="00415181" w:rsidRDefault="00415181" w:rsidP="00415181">
      <w:pPr>
        <w:spacing w:before="100" w:beforeAutospacing="1" w:after="100" w:afterAutospacing="1" w:line="240" w:lineRule="auto"/>
        <w:rPr>
          <w:rFonts w:ascii="Times New Roman" w:eastAsia="Times New Roman" w:hAnsi="Times New Roman" w:cs="Times New Roman"/>
          <w:sz w:val="24"/>
          <w:szCs w:val="24"/>
        </w:rPr>
      </w:pPr>
    </w:p>
    <w:p w:rsidR="00415181" w:rsidRPr="00415181" w:rsidRDefault="00415181" w:rsidP="00415181"/>
    <w:p w:rsidR="00415181" w:rsidRPr="00415181" w:rsidRDefault="00415181" w:rsidP="00415181"/>
    <w:p w:rsidR="00415181" w:rsidRPr="00415181" w:rsidRDefault="00415181" w:rsidP="00415181"/>
    <w:p w:rsidR="00415181" w:rsidRPr="00415181" w:rsidRDefault="00415181" w:rsidP="00415181"/>
    <w:p w:rsidR="00EC2461" w:rsidRDefault="00FF2E92">
      <w:r>
        <w:br w:type="page"/>
      </w:r>
    </w:p>
    <w:sectPr w:rsidR="00EC24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D0364A"/>
    <w:multiLevelType w:val="multilevel"/>
    <w:tmpl w:val="F608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3F7057"/>
    <w:multiLevelType w:val="multilevel"/>
    <w:tmpl w:val="27FC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0A6196"/>
    <w:multiLevelType w:val="multilevel"/>
    <w:tmpl w:val="202E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95C2E84"/>
    <w:multiLevelType w:val="multilevel"/>
    <w:tmpl w:val="8036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976354F"/>
    <w:multiLevelType w:val="multilevel"/>
    <w:tmpl w:val="95C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5F5975"/>
    <w:multiLevelType w:val="multilevel"/>
    <w:tmpl w:val="63C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0720AB8"/>
    <w:multiLevelType w:val="multilevel"/>
    <w:tmpl w:val="CA9E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240558B"/>
    <w:multiLevelType w:val="multilevel"/>
    <w:tmpl w:val="0136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99D403E"/>
    <w:multiLevelType w:val="multilevel"/>
    <w:tmpl w:val="A796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573AE7"/>
    <w:multiLevelType w:val="multilevel"/>
    <w:tmpl w:val="0216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1FB599B"/>
    <w:multiLevelType w:val="multilevel"/>
    <w:tmpl w:val="B6C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8CD6D64"/>
    <w:multiLevelType w:val="multilevel"/>
    <w:tmpl w:val="B0B0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E53483"/>
    <w:multiLevelType w:val="multilevel"/>
    <w:tmpl w:val="757C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98975F2"/>
    <w:multiLevelType w:val="multilevel"/>
    <w:tmpl w:val="504C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F027A37"/>
    <w:multiLevelType w:val="multilevel"/>
    <w:tmpl w:val="C72C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0152DEB"/>
    <w:multiLevelType w:val="multilevel"/>
    <w:tmpl w:val="BC7A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340128"/>
    <w:multiLevelType w:val="multilevel"/>
    <w:tmpl w:val="38EA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C0D647A"/>
    <w:multiLevelType w:val="multilevel"/>
    <w:tmpl w:val="BB64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D0A4FA0"/>
    <w:multiLevelType w:val="multilevel"/>
    <w:tmpl w:val="C2BE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0D48EE"/>
    <w:multiLevelType w:val="multilevel"/>
    <w:tmpl w:val="28C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254253"/>
    <w:multiLevelType w:val="multilevel"/>
    <w:tmpl w:val="706A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9A309FF"/>
    <w:multiLevelType w:val="multilevel"/>
    <w:tmpl w:val="6492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C126038"/>
    <w:multiLevelType w:val="multilevel"/>
    <w:tmpl w:val="0FA4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AD027C"/>
    <w:multiLevelType w:val="multilevel"/>
    <w:tmpl w:val="0B22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449050E"/>
    <w:multiLevelType w:val="multilevel"/>
    <w:tmpl w:val="416A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A2A20E6"/>
    <w:multiLevelType w:val="multilevel"/>
    <w:tmpl w:val="A890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17E4825"/>
    <w:multiLevelType w:val="multilevel"/>
    <w:tmpl w:val="D556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63C39D8"/>
    <w:multiLevelType w:val="multilevel"/>
    <w:tmpl w:val="A00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1B3D14"/>
    <w:multiLevelType w:val="multilevel"/>
    <w:tmpl w:val="EDC4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25"/>
  </w:num>
  <w:num w:numId="12">
    <w:abstractNumId w:val="34"/>
  </w:num>
  <w:num w:numId="13">
    <w:abstractNumId w:val="21"/>
  </w:num>
  <w:num w:numId="14">
    <w:abstractNumId w:val="37"/>
  </w:num>
  <w:num w:numId="15">
    <w:abstractNumId w:val="15"/>
  </w:num>
  <w:num w:numId="16">
    <w:abstractNumId w:val="33"/>
  </w:num>
  <w:num w:numId="17">
    <w:abstractNumId w:val="18"/>
  </w:num>
  <w:num w:numId="18">
    <w:abstractNumId w:val="31"/>
  </w:num>
  <w:num w:numId="19">
    <w:abstractNumId w:val="26"/>
  </w:num>
  <w:num w:numId="20">
    <w:abstractNumId w:val="36"/>
  </w:num>
  <w:num w:numId="21">
    <w:abstractNumId w:val="24"/>
  </w:num>
  <w:num w:numId="22">
    <w:abstractNumId w:val="13"/>
  </w:num>
  <w:num w:numId="23">
    <w:abstractNumId w:val="10"/>
  </w:num>
  <w:num w:numId="24">
    <w:abstractNumId w:val="17"/>
  </w:num>
  <w:num w:numId="25">
    <w:abstractNumId w:val="35"/>
  </w:num>
  <w:num w:numId="26">
    <w:abstractNumId w:val="30"/>
  </w:num>
  <w:num w:numId="27">
    <w:abstractNumId w:val="9"/>
  </w:num>
  <w:num w:numId="28">
    <w:abstractNumId w:val="23"/>
  </w:num>
  <w:num w:numId="29">
    <w:abstractNumId w:val="11"/>
  </w:num>
  <w:num w:numId="30">
    <w:abstractNumId w:val="29"/>
  </w:num>
  <w:num w:numId="31">
    <w:abstractNumId w:val="20"/>
  </w:num>
  <w:num w:numId="32">
    <w:abstractNumId w:val="28"/>
  </w:num>
  <w:num w:numId="33">
    <w:abstractNumId w:val="22"/>
  </w:num>
  <w:num w:numId="34">
    <w:abstractNumId w:val="27"/>
  </w:num>
  <w:num w:numId="35">
    <w:abstractNumId w:val="19"/>
  </w:num>
  <w:num w:numId="36">
    <w:abstractNumId w:val="16"/>
  </w:num>
  <w:num w:numId="37">
    <w:abstractNumId w:val="14"/>
  </w:num>
  <w:num w:numId="3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0DA7"/>
    <w:rsid w:val="00415181"/>
    <w:rsid w:val="00446B3F"/>
    <w:rsid w:val="004D25EC"/>
    <w:rsid w:val="005905F0"/>
    <w:rsid w:val="009B7CEC"/>
    <w:rsid w:val="00AA1D8D"/>
    <w:rsid w:val="00B47730"/>
    <w:rsid w:val="00CB0664"/>
    <w:rsid w:val="00D6218D"/>
    <w:rsid w:val="00EC2461"/>
    <w:rsid w:val="00FC693F"/>
    <w:rsid w:val="00FF2E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41518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5181"/>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41518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51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69226">
      <w:bodyDiv w:val="1"/>
      <w:marLeft w:val="0"/>
      <w:marRight w:val="0"/>
      <w:marTop w:val="0"/>
      <w:marBottom w:val="0"/>
      <w:divBdr>
        <w:top w:val="none" w:sz="0" w:space="0" w:color="auto"/>
        <w:left w:val="none" w:sz="0" w:space="0" w:color="auto"/>
        <w:bottom w:val="none" w:sz="0" w:space="0" w:color="auto"/>
        <w:right w:val="none" w:sz="0" w:space="0" w:color="auto"/>
      </w:divBdr>
    </w:div>
    <w:div w:id="66927319">
      <w:bodyDiv w:val="1"/>
      <w:marLeft w:val="0"/>
      <w:marRight w:val="0"/>
      <w:marTop w:val="0"/>
      <w:marBottom w:val="0"/>
      <w:divBdr>
        <w:top w:val="none" w:sz="0" w:space="0" w:color="auto"/>
        <w:left w:val="none" w:sz="0" w:space="0" w:color="auto"/>
        <w:bottom w:val="none" w:sz="0" w:space="0" w:color="auto"/>
        <w:right w:val="none" w:sz="0" w:space="0" w:color="auto"/>
      </w:divBdr>
    </w:div>
    <w:div w:id="77290008">
      <w:bodyDiv w:val="1"/>
      <w:marLeft w:val="0"/>
      <w:marRight w:val="0"/>
      <w:marTop w:val="0"/>
      <w:marBottom w:val="0"/>
      <w:divBdr>
        <w:top w:val="none" w:sz="0" w:space="0" w:color="auto"/>
        <w:left w:val="none" w:sz="0" w:space="0" w:color="auto"/>
        <w:bottom w:val="none" w:sz="0" w:space="0" w:color="auto"/>
        <w:right w:val="none" w:sz="0" w:space="0" w:color="auto"/>
      </w:divBdr>
    </w:div>
    <w:div w:id="99372119">
      <w:bodyDiv w:val="1"/>
      <w:marLeft w:val="0"/>
      <w:marRight w:val="0"/>
      <w:marTop w:val="0"/>
      <w:marBottom w:val="0"/>
      <w:divBdr>
        <w:top w:val="none" w:sz="0" w:space="0" w:color="auto"/>
        <w:left w:val="none" w:sz="0" w:space="0" w:color="auto"/>
        <w:bottom w:val="none" w:sz="0" w:space="0" w:color="auto"/>
        <w:right w:val="none" w:sz="0" w:space="0" w:color="auto"/>
      </w:divBdr>
    </w:div>
    <w:div w:id="106968520">
      <w:bodyDiv w:val="1"/>
      <w:marLeft w:val="0"/>
      <w:marRight w:val="0"/>
      <w:marTop w:val="0"/>
      <w:marBottom w:val="0"/>
      <w:divBdr>
        <w:top w:val="none" w:sz="0" w:space="0" w:color="auto"/>
        <w:left w:val="none" w:sz="0" w:space="0" w:color="auto"/>
        <w:bottom w:val="none" w:sz="0" w:space="0" w:color="auto"/>
        <w:right w:val="none" w:sz="0" w:space="0" w:color="auto"/>
      </w:divBdr>
    </w:div>
    <w:div w:id="126975330">
      <w:bodyDiv w:val="1"/>
      <w:marLeft w:val="0"/>
      <w:marRight w:val="0"/>
      <w:marTop w:val="0"/>
      <w:marBottom w:val="0"/>
      <w:divBdr>
        <w:top w:val="none" w:sz="0" w:space="0" w:color="auto"/>
        <w:left w:val="none" w:sz="0" w:space="0" w:color="auto"/>
        <w:bottom w:val="none" w:sz="0" w:space="0" w:color="auto"/>
        <w:right w:val="none" w:sz="0" w:space="0" w:color="auto"/>
      </w:divBdr>
    </w:div>
    <w:div w:id="182672708">
      <w:bodyDiv w:val="1"/>
      <w:marLeft w:val="0"/>
      <w:marRight w:val="0"/>
      <w:marTop w:val="0"/>
      <w:marBottom w:val="0"/>
      <w:divBdr>
        <w:top w:val="none" w:sz="0" w:space="0" w:color="auto"/>
        <w:left w:val="none" w:sz="0" w:space="0" w:color="auto"/>
        <w:bottom w:val="none" w:sz="0" w:space="0" w:color="auto"/>
        <w:right w:val="none" w:sz="0" w:space="0" w:color="auto"/>
      </w:divBdr>
    </w:div>
    <w:div w:id="241263148">
      <w:bodyDiv w:val="1"/>
      <w:marLeft w:val="0"/>
      <w:marRight w:val="0"/>
      <w:marTop w:val="0"/>
      <w:marBottom w:val="0"/>
      <w:divBdr>
        <w:top w:val="none" w:sz="0" w:space="0" w:color="auto"/>
        <w:left w:val="none" w:sz="0" w:space="0" w:color="auto"/>
        <w:bottom w:val="none" w:sz="0" w:space="0" w:color="auto"/>
        <w:right w:val="none" w:sz="0" w:space="0" w:color="auto"/>
      </w:divBdr>
    </w:div>
    <w:div w:id="359013082">
      <w:bodyDiv w:val="1"/>
      <w:marLeft w:val="0"/>
      <w:marRight w:val="0"/>
      <w:marTop w:val="0"/>
      <w:marBottom w:val="0"/>
      <w:divBdr>
        <w:top w:val="none" w:sz="0" w:space="0" w:color="auto"/>
        <w:left w:val="none" w:sz="0" w:space="0" w:color="auto"/>
        <w:bottom w:val="none" w:sz="0" w:space="0" w:color="auto"/>
        <w:right w:val="none" w:sz="0" w:space="0" w:color="auto"/>
      </w:divBdr>
    </w:div>
    <w:div w:id="470515294">
      <w:bodyDiv w:val="1"/>
      <w:marLeft w:val="0"/>
      <w:marRight w:val="0"/>
      <w:marTop w:val="0"/>
      <w:marBottom w:val="0"/>
      <w:divBdr>
        <w:top w:val="none" w:sz="0" w:space="0" w:color="auto"/>
        <w:left w:val="none" w:sz="0" w:space="0" w:color="auto"/>
        <w:bottom w:val="none" w:sz="0" w:space="0" w:color="auto"/>
        <w:right w:val="none" w:sz="0" w:space="0" w:color="auto"/>
      </w:divBdr>
    </w:div>
    <w:div w:id="488522131">
      <w:bodyDiv w:val="1"/>
      <w:marLeft w:val="0"/>
      <w:marRight w:val="0"/>
      <w:marTop w:val="0"/>
      <w:marBottom w:val="0"/>
      <w:divBdr>
        <w:top w:val="none" w:sz="0" w:space="0" w:color="auto"/>
        <w:left w:val="none" w:sz="0" w:space="0" w:color="auto"/>
        <w:bottom w:val="none" w:sz="0" w:space="0" w:color="auto"/>
        <w:right w:val="none" w:sz="0" w:space="0" w:color="auto"/>
      </w:divBdr>
    </w:div>
    <w:div w:id="564339455">
      <w:bodyDiv w:val="1"/>
      <w:marLeft w:val="0"/>
      <w:marRight w:val="0"/>
      <w:marTop w:val="0"/>
      <w:marBottom w:val="0"/>
      <w:divBdr>
        <w:top w:val="none" w:sz="0" w:space="0" w:color="auto"/>
        <w:left w:val="none" w:sz="0" w:space="0" w:color="auto"/>
        <w:bottom w:val="none" w:sz="0" w:space="0" w:color="auto"/>
        <w:right w:val="none" w:sz="0" w:space="0" w:color="auto"/>
      </w:divBdr>
    </w:div>
    <w:div w:id="609750298">
      <w:bodyDiv w:val="1"/>
      <w:marLeft w:val="0"/>
      <w:marRight w:val="0"/>
      <w:marTop w:val="0"/>
      <w:marBottom w:val="0"/>
      <w:divBdr>
        <w:top w:val="none" w:sz="0" w:space="0" w:color="auto"/>
        <w:left w:val="none" w:sz="0" w:space="0" w:color="auto"/>
        <w:bottom w:val="none" w:sz="0" w:space="0" w:color="auto"/>
        <w:right w:val="none" w:sz="0" w:space="0" w:color="auto"/>
      </w:divBdr>
    </w:div>
    <w:div w:id="652487736">
      <w:bodyDiv w:val="1"/>
      <w:marLeft w:val="0"/>
      <w:marRight w:val="0"/>
      <w:marTop w:val="0"/>
      <w:marBottom w:val="0"/>
      <w:divBdr>
        <w:top w:val="none" w:sz="0" w:space="0" w:color="auto"/>
        <w:left w:val="none" w:sz="0" w:space="0" w:color="auto"/>
        <w:bottom w:val="none" w:sz="0" w:space="0" w:color="auto"/>
        <w:right w:val="none" w:sz="0" w:space="0" w:color="auto"/>
      </w:divBdr>
    </w:div>
    <w:div w:id="668947896">
      <w:bodyDiv w:val="1"/>
      <w:marLeft w:val="0"/>
      <w:marRight w:val="0"/>
      <w:marTop w:val="0"/>
      <w:marBottom w:val="0"/>
      <w:divBdr>
        <w:top w:val="none" w:sz="0" w:space="0" w:color="auto"/>
        <w:left w:val="none" w:sz="0" w:space="0" w:color="auto"/>
        <w:bottom w:val="none" w:sz="0" w:space="0" w:color="auto"/>
        <w:right w:val="none" w:sz="0" w:space="0" w:color="auto"/>
      </w:divBdr>
    </w:div>
    <w:div w:id="773407361">
      <w:bodyDiv w:val="1"/>
      <w:marLeft w:val="0"/>
      <w:marRight w:val="0"/>
      <w:marTop w:val="0"/>
      <w:marBottom w:val="0"/>
      <w:divBdr>
        <w:top w:val="none" w:sz="0" w:space="0" w:color="auto"/>
        <w:left w:val="none" w:sz="0" w:space="0" w:color="auto"/>
        <w:bottom w:val="none" w:sz="0" w:space="0" w:color="auto"/>
        <w:right w:val="none" w:sz="0" w:space="0" w:color="auto"/>
      </w:divBdr>
    </w:div>
    <w:div w:id="868955424">
      <w:bodyDiv w:val="1"/>
      <w:marLeft w:val="0"/>
      <w:marRight w:val="0"/>
      <w:marTop w:val="0"/>
      <w:marBottom w:val="0"/>
      <w:divBdr>
        <w:top w:val="none" w:sz="0" w:space="0" w:color="auto"/>
        <w:left w:val="none" w:sz="0" w:space="0" w:color="auto"/>
        <w:bottom w:val="none" w:sz="0" w:space="0" w:color="auto"/>
        <w:right w:val="none" w:sz="0" w:space="0" w:color="auto"/>
      </w:divBdr>
    </w:div>
    <w:div w:id="889730647">
      <w:bodyDiv w:val="1"/>
      <w:marLeft w:val="0"/>
      <w:marRight w:val="0"/>
      <w:marTop w:val="0"/>
      <w:marBottom w:val="0"/>
      <w:divBdr>
        <w:top w:val="none" w:sz="0" w:space="0" w:color="auto"/>
        <w:left w:val="none" w:sz="0" w:space="0" w:color="auto"/>
        <w:bottom w:val="none" w:sz="0" w:space="0" w:color="auto"/>
        <w:right w:val="none" w:sz="0" w:space="0" w:color="auto"/>
      </w:divBdr>
    </w:div>
    <w:div w:id="922031131">
      <w:bodyDiv w:val="1"/>
      <w:marLeft w:val="0"/>
      <w:marRight w:val="0"/>
      <w:marTop w:val="0"/>
      <w:marBottom w:val="0"/>
      <w:divBdr>
        <w:top w:val="none" w:sz="0" w:space="0" w:color="auto"/>
        <w:left w:val="none" w:sz="0" w:space="0" w:color="auto"/>
        <w:bottom w:val="none" w:sz="0" w:space="0" w:color="auto"/>
        <w:right w:val="none" w:sz="0" w:space="0" w:color="auto"/>
      </w:divBdr>
    </w:div>
    <w:div w:id="957302028">
      <w:bodyDiv w:val="1"/>
      <w:marLeft w:val="0"/>
      <w:marRight w:val="0"/>
      <w:marTop w:val="0"/>
      <w:marBottom w:val="0"/>
      <w:divBdr>
        <w:top w:val="none" w:sz="0" w:space="0" w:color="auto"/>
        <w:left w:val="none" w:sz="0" w:space="0" w:color="auto"/>
        <w:bottom w:val="none" w:sz="0" w:space="0" w:color="auto"/>
        <w:right w:val="none" w:sz="0" w:space="0" w:color="auto"/>
      </w:divBdr>
    </w:div>
    <w:div w:id="979001520">
      <w:bodyDiv w:val="1"/>
      <w:marLeft w:val="0"/>
      <w:marRight w:val="0"/>
      <w:marTop w:val="0"/>
      <w:marBottom w:val="0"/>
      <w:divBdr>
        <w:top w:val="none" w:sz="0" w:space="0" w:color="auto"/>
        <w:left w:val="none" w:sz="0" w:space="0" w:color="auto"/>
        <w:bottom w:val="none" w:sz="0" w:space="0" w:color="auto"/>
        <w:right w:val="none" w:sz="0" w:space="0" w:color="auto"/>
      </w:divBdr>
    </w:div>
    <w:div w:id="995457814">
      <w:bodyDiv w:val="1"/>
      <w:marLeft w:val="0"/>
      <w:marRight w:val="0"/>
      <w:marTop w:val="0"/>
      <w:marBottom w:val="0"/>
      <w:divBdr>
        <w:top w:val="none" w:sz="0" w:space="0" w:color="auto"/>
        <w:left w:val="none" w:sz="0" w:space="0" w:color="auto"/>
        <w:bottom w:val="none" w:sz="0" w:space="0" w:color="auto"/>
        <w:right w:val="none" w:sz="0" w:space="0" w:color="auto"/>
      </w:divBdr>
    </w:div>
    <w:div w:id="1042632797">
      <w:bodyDiv w:val="1"/>
      <w:marLeft w:val="0"/>
      <w:marRight w:val="0"/>
      <w:marTop w:val="0"/>
      <w:marBottom w:val="0"/>
      <w:divBdr>
        <w:top w:val="none" w:sz="0" w:space="0" w:color="auto"/>
        <w:left w:val="none" w:sz="0" w:space="0" w:color="auto"/>
        <w:bottom w:val="none" w:sz="0" w:space="0" w:color="auto"/>
        <w:right w:val="none" w:sz="0" w:space="0" w:color="auto"/>
      </w:divBdr>
    </w:div>
    <w:div w:id="1045178637">
      <w:bodyDiv w:val="1"/>
      <w:marLeft w:val="0"/>
      <w:marRight w:val="0"/>
      <w:marTop w:val="0"/>
      <w:marBottom w:val="0"/>
      <w:divBdr>
        <w:top w:val="none" w:sz="0" w:space="0" w:color="auto"/>
        <w:left w:val="none" w:sz="0" w:space="0" w:color="auto"/>
        <w:bottom w:val="none" w:sz="0" w:space="0" w:color="auto"/>
        <w:right w:val="none" w:sz="0" w:space="0" w:color="auto"/>
      </w:divBdr>
    </w:div>
    <w:div w:id="1067338882">
      <w:bodyDiv w:val="1"/>
      <w:marLeft w:val="0"/>
      <w:marRight w:val="0"/>
      <w:marTop w:val="0"/>
      <w:marBottom w:val="0"/>
      <w:divBdr>
        <w:top w:val="none" w:sz="0" w:space="0" w:color="auto"/>
        <w:left w:val="none" w:sz="0" w:space="0" w:color="auto"/>
        <w:bottom w:val="none" w:sz="0" w:space="0" w:color="auto"/>
        <w:right w:val="none" w:sz="0" w:space="0" w:color="auto"/>
      </w:divBdr>
    </w:div>
    <w:div w:id="1072894694">
      <w:bodyDiv w:val="1"/>
      <w:marLeft w:val="0"/>
      <w:marRight w:val="0"/>
      <w:marTop w:val="0"/>
      <w:marBottom w:val="0"/>
      <w:divBdr>
        <w:top w:val="none" w:sz="0" w:space="0" w:color="auto"/>
        <w:left w:val="none" w:sz="0" w:space="0" w:color="auto"/>
        <w:bottom w:val="none" w:sz="0" w:space="0" w:color="auto"/>
        <w:right w:val="none" w:sz="0" w:space="0" w:color="auto"/>
      </w:divBdr>
    </w:div>
    <w:div w:id="1086145594">
      <w:bodyDiv w:val="1"/>
      <w:marLeft w:val="0"/>
      <w:marRight w:val="0"/>
      <w:marTop w:val="0"/>
      <w:marBottom w:val="0"/>
      <w:divBdr>
        <w:top w:val="none" w:sz="0" w:space="0" w:color="auto"/>
        <w:left w:val="none" w:sz="0" w:space="0" w:color="auto"/>
        <w:bottom w:val="none" w:sz="0" w:space="0" w:color="auto"/>
        <w:right w:val="none" w:sz="0" w:space="0" w:color="auto"/>
      </w:divBdr>
    </w:div>
    <w:div w:id="1114518826">
      <w:bodyDiv w:val="1"/>
      <w:marLeft w:val="0"/>
      <w:marRight w:val="0"/>
      <w:marTop w:val="0"/>
      <w:marBottom w:val="0"/>
      <w:divBdr>
        <w:top w:val="none" w:sz="0" w:space="0" w:color="auto"/>
        <w:left w:val="none" w:sz="0" w:space="0" w:color="auto"/>
        <w:bottom w:val="none" w:sz="0" w:space="0" w:color="auto"/>
        <w:right w:val="none" w:sz="0" w:space="0" w:color="auto"/>
      </w:divBdr>
    </w:div>
    <w:div w:id="1152717623">
      <w:bodyDiv w:val="1"/>
      <w:marLeft w:val="0"/>
      <w:marRight w:val="0"/>
      <w:marTop w:val="0"/>
      <w:marBottom w:val="0"/>
      <w:divBdr>
        <w:top w:val="none" w:sz="0" w:space="0" w:color="auto"/>
        <w:left w:val="none" w:sz="0" w:space="0" w:color="auto"/>
        <w:bottom w:val="none" w:sz="0" w:space="0" w:color="auto"/>
        <w:right w:val="none" w:sz="0" w:space="0" w:color="auto"/>
      </w:divBdr>
    </w:div>
    <w:div w:id="1242445854">
      <w:bodyDiv w:val="1"/>
      <w:marLeft w:val="0"/>
      <w:marRight w:val="0"/>
      <w:marTop w:val="0"/>
      <w:marBottom w:val="0"/>
      <w:divBdr>
        <w:top w:val="none" w:sz="0" w:space="0" w:color="auto"/>
        <w:left w:val="none" w:sz="0" w:space="0" w:color="auto"/>
        <w:bottom w:val="none" w:sz="0" w:space="0" w:color="auto"/>
        <w:right w:val="none" w:sz="0" w:space="0" w:color="auto"/>
      </w:divBdr>
    </w:div>
    <w:div w:id="1254972213">
      <w:bodyDiv w:val="1"/>
      <w:marLeft w:val="0"/>
      <w:marRight w:val="0"/>
      <w:marTop w:val="0"/>
      <w:marBottom w:val="0"/>
      <w:divBdr>
        <w:top w:val="none" w:sz="0" w:space="0" w:color="auto"/>
        <w:left w:val="none" w:sz="0" w:space="0" w:color="auto"/>
        <w:bottom w:val="none" w:sz="0" w:space="0" w:color="auto"/>
        <w:right w:val="none" w:sz="0" w:space="0" w:color="auto"/>
      </w:divBdr>
    </w:div>
    <w:div w:id="1302543713">
      <w:bodyDiv w:val="1"/>
      <w:marLeft w:val="0"/>
      <w:marRight w:val="0"/>
      <w:marTop w:val="0"/>
      <w:marBottom w:val="0"/>
      <w:divBdr>
        <w:top w:val="none" w:sz="0" w:space="0" w:color="auto"/>
        <w:left w:val="none" w:sz="0" w:space="0" w:color="auto"/>
        <w:bottom w:val="none" w:sz="0" w:space="0" w:color="auto"/>
        <w:right w:val="none" w:sz="0" w:space="0" w:color="auto"/>
      </w:divBdr>
    </w:div>
    <w:div w:id="1304652599">
      <w:bodyDiv w:val="1"/>
      <w:marLeft w:val="0"/>
      <w:marRight w:val="0"/>
      <w:marTop w:val="0"/>
      <w:marBottom w:val="0"/>
      <w:divBdr>
        <w:top w:val="none" w:sz="0" w:space="0" w:color="auto"/>
        <w:left w:val="none" w:sz="0" w:space="0" w:color="auto"/>
        <w:bottom w:val="none" w:sz="0" w:space="0" w:color="auto"/>
        <w:right w:val="none" w:sz="0" w:space="0" w:color="auto"/>
      </w:divBdr>
    </w:div>
    <w:div w:id="1305086103">
      <w:bodyDiv w:val="1"/>
      <w:marLeft w:val="0"/>
      <w:marRight w:val="0"/>
      <w:marTop w:val="0"/>
      <w:marBottom w:val="0"/>
      <w:divBdr>
        <w:top w:val="none" w:sz="0" w:space="0" w:color="auto"/>
        <w:left w:val="none" w:sz="0" w:space="0" w:color="auto"/>
        <w:bottom w:val="none" w:sz="0" w:space="0" w:color="auto"/>
        <w:right w:val="none" w:sz="0" w:space="0" w:color="auto"/>
      </w:divBdr>
    </w:div>
    <w:div w:id="1306204769">
      <w:bodyDiv w:val="1"/>
      <w:marLeft w:val="0"/>
      <w:marRight w:val="0"/>
      <w:marTop w:val="0"/>
      <w:marBottom w:val="0"/>
      <w:divBdr>
        <w:top w:val="none" w:sz="0" w:space="0" w:color="auto"/>
        <w:left w:val="none" w:sz="0" w:space="0" w:color="auto"/>
        <w:bottom w:val="none" w:sz="0" w:space="0" w:color="auto"/>
        <w:right w:val="none" w:sz="0" w:space="0" w:color="auto"/>
      </w:divBdr>
    </w:div>
    <w:div w:id="1377005166">
      <w:bodyDiv w:val="1"/>
      <w:marLeft w:val="0"/>
      <w:marRight w:val="0"/>
      <w:marTop w:val="0"/>
      <w:marBottom w:val="0"/>
      <w:divBdr>
        <w:top w:val="none" w:sz="0" w:space="0" w:color="auto"/>
        <w:left w:val="none" w:sz="0" w:space="0" w:color="auto"/>
        <w:bottom w:val="none" w:sz="0" w:space="0" w:color="auto"/>
        <w:right w:val="none" w:sz="0" w:space="0" w:color="auto"/>
      </w:divBdr>
    </w:div>
    <w:div w:id="1381589038">
      <w:bodyDiv w:val="1"/>
      <w:marLeft w:val="0"/>
      <w:marRight w:val="0"/>
      <w:marTop w:val="0"/>
      <w:marBottom w:val="0"/>
      <w:divBdr>
        <w:top w:val="none" w:sz="0" w:space="0" w:color="auto"/>
        <w:left w:val="none" w:sz="0" w:space="0" w:color="auto"/>
        <w:bottom w:val="none" w:sz="0" w:space="0" w:color="auto"/>
        <w:right w:val="none" w:sz="0" w:space="0" w:color="auto"/>
      </w:divBdr>
    </w:div>
    <w:div w:id="1468357639">
      <w:bodyDiv w:val="1"/>
      <w:marLeft w:val="0"/>
      <w:marRight w:val="0"/>
      <w:marTop w:val="0"/>
      <w:marBottom w:val="0"/>
      <w:divBdr>
        <w:top w:val="none" w:sz="0" w:space="0" w:color="auto"/>
        <w:left w:val="none" w:sz="0" w:space="0" w:color="auto"/>
        <w:bottom w:val="none" w:sz="0" w:space="0" w:color="auto"/>
        <w:right w:val="none" w:sz="0" w:space="0" w:color="auto"/>
      </w:divBdr>
    </w:div>
    <w:div w:id="1542859632">
      <w:bodyDiv w:val="1"/>
      <w:marLeft w:val="0"/>
      <w:marRight w:val="0"/>
      <w:marTop w:val="0"/>
      <w:marBottom w:val="0"/>
      <w:divBdr>
        <w:top w:val="none" w:sz="0" w:space="0" w:color="auto"/>
        <w:left w:val="none" w:sz="0" w:space="0" w:color="auto"/>
        <w:bottom w:val="none" w:sz="0" w:space="0" w:color="auto"/>
        <w:right w:val="none" w:sz="0" w:space="0" w:color="auto"/>
      </w:divBdr>
    </w:div>
    <w:div w:id="1568148324">
      <w:bodyDiv w:val="1"/>
      <w:marLeft w:val="0"/>
      <w:marRight w:val="0"/>
      <w:marTop w:val="0"/>
      <w:marBottom w:val="0"/>
      <w:divBdr>
        <w:top w:val="none" w:sz="0" w:space="0" w:color="auto"/>
        <w:left w:val="none" w:sz="0" w:space="0" w:color="auto"/>
        <w:bottom w:val="none" w:sz="0" w:space="0" w:color="auto"/>
        <w:right w:val="none" w:sz="0" w:space="0" w:color="auto"/>
      </w:divBdr>
    </w:div>
    <w:div w:id="1620531099">
      <w:bodyDiv w:val="1"/>
      <w:marLeft w:val="0"/>
      <w:marRight w:val="0"/>
      <w:marTop w:val="0"/>
      <w:marBottom w:val="0"/>
      <w:divBdr>
        <w:top w:val="none" w:sz="0" w:space="0" w:color="auto"/>
        <w:left w:val="none" w:sz="0" w:space="0" w:color="auto"/>
        <w:bottom w:val="none" w:sz="0" w:space="0" w:color="auto"/>
        <w:right w:val="none" w:sz="0" w:space="0" w:color="auto"/>
      </w:divBdr>
    </w:div>
    <w:div w:id="1647858104">
      <w:bodyDiv w:val="1"/>
      <w:marLeft w:val="0"/>
      <w:marRight w:val="0"/>
      <w:marTop w:val="0"/>
      <w:marBottom w:val="0"/>
      <w:divBdr>
        <w:top w:val="none" w:sz="0" w:space="0" w:color="auto"/>
        <w:left w:val="none" w:sz="0" w:space="0" w:color="auto"/>
        <w:bottom w:val="none" w:sz="0" w:space="0" w:color="auto"/>
        <w:right w:val="none" w:sz="0" w:space="0" w:color="auto"/>
      </w:divBdr>
    </w:div>
    <w:div w:id="1662811112">
      <w:bodyDiv w:val="1"/>
      <w:marLeft w:val="0"/>
      <w:marRight w:val="0"/>
      <w:marTop w:val="0"/>
      <w:marBottom w:val="0"/>
      <w:divBdr>
        <w:top w:val="none" w:sz="0" w:space="0" w:color="auto"/>
        <w:left w:val="none" w:sz="0" w:space="0" w:color="auto"/>
        <w:bottom w:val="none" w:sz="0" w:space="0" w:color="auto"/>
        <w:right w:val="none" w:sz="0" w:space="0" w:color="auto"/>
      </w:divBdr>
    </w:div>
    <w:div w:id="1709066087">
      <w:bodyDiv w:val="1"/>
      <w:marLeft w:val="0"/>
      <w:marRight w:val="0"/>
      <w:marTop w:val="0"/>
      <w:marBottom w:val="0"/>
      <w:divBdr>
        <w:top w:val="none" w:sz="0" w:space="0" w:color="auto"/>
        <w:left w:val="none" w:sz="0" w:space="0" w:color="auto"/>
        <w:bottom w:val="none" w:sz="0" w:space="0" w:color="auto"/>
        <w:right w:val="none" w:sz="0" w:space="0" w:color="auto"/>
      </w:divBdr>
    </w:div>
    <w:div w:id="1731462618">
      <w:bodyDiv w:val="1"/>
      <w:marLeft w:val="0"/>
      <w:marRight w:val="0"/>
      <w:marTop w:val="0"/>
      <w:marBottom w:val="0"/>
      <w:divBdr>
        <w:top w:val="none" w:sz="0" w:space="0" w:color="auto"/>
        <w:left w:val="none" w:sz="0" w:space="0" w:color="auto"/>
        <w:bottom w:val="none" w:sz="0" w:space="0" w:color="auto"/>
        <w:right w:val="none" w:sz="0" w:space="0" w:color="auto"/>
      </w:divBdr>
    </w:div>
    <w:div w:id="1746683677">
      <w:bodyDiv w:val="1"/>
      <w:marLeft w:val="0"/>
      <w:marRight w:val="0"/>
      <w:marTop w:val="0"/>
      <w:marBottom w:val="0"/>
      <w:divBdr>
        <w:top w:val="none" w:sz="0" w:space="0" w:color="auto"/>
        <w:left w:val="none" w:sz="0" w:space="0" w:color="auto"/>
        <w:bottom w:val="none" w:sz="0" w:space="0" w:color="auto"/>
        <w:right w:val="none" w:sz="0" w:space="0" w:color="auto"/>
      </w:divBdr>
    </w:div>
    <w:div w:id="1765760407">
      <w:bodyDiv w:val="1"/>
      <w:marLeft w:val="0"/>
      <w:marRight w:val="0"/>
      <w:marTop w:val="0"/>
      <w:marBottom w:val="0"/>
      <w:divBdr>
        <w:top w:val="none" w:sz="0" w:space="0" w:color="auto"/>
        <w:left w:val="none" w:sz="0" w:space="0" w:color="auto"/>
        <w:bottom w:val="none" w:sz="0" w:space="0" w:color="auto"/>
        <w:right w:val="none" w:sz="0" w:space="0" w:color="auto"/>
      </w:divBdr>
    </w:div>
    <w:div w:id="1771317024">
      <w:bodyDiv w:val="1"/>
      <w:marLeft w:val="0"/>
      <w:marRight w:val="0"/>
      <w:marTop w:val="0"/>
      <w:marBottom w:val="0"/>
      <w:divBdr>
        <w:top w:val="none" w:sz="0" w:space="0" w:color="auto"/>
        <w:left w:val="none" w:sz="0" w:space="0" w:color="auto"/>
        <w:bottom w:val="none" w:sz="0" w:space="0" w:color="auto"/>
        <w:right w:val="none" w:sz="0" w:space="0" w:color="auto"/>
      </w:divBdr>
    </w:div>
    <w:div w:id="1803618513">
      <w:bodyDiv w:val="1"/>
      <w:marLeft w:val="0"/>
      <w:marRight w:val="0"/>
      <w:marTop w:val="0"/>
      <w:marBottom w:val="0"/>
      <w:divBdr>
        <w:top w:val="none" w:sz="0" w:space="0" w:color="auto"/>
        <w:left w:val="none" w:sz="0" w:space="0" w:color="auto"/>
        <w:bottom w:val="none" w:sz="0" w:space="0" w:color="auto"/>
        <w:right w:val="none" w:sz="0" w:space="0" w:color="auto"/>
      </w:divBdr>
    </w:div>
    <w:div w:id="1818565696">
      <w:bodyDiv w:val="1"/>
      <w:marLeft w:val="0"/>
      <w:marRight w:val="0"/>
      <w:marTop w:val="0"/>
      <w:marBottom w:val="0"/>
      <w:divBdr>
        <w:top w:val="none" w:sz="0" w:space="0" w:color="auto"/>
        <w:left w:val="none" w:sz="0" w:space="0" w:color="auto"/>
        <w:bottom w:val="none" w:sz="0" w:space="0" w:color="auto"/>
        <w:right w:val="none" w:sz="0" w:space="0" w:color="auto"/>
      </w:divBdr>
    </w:div>
    <w:div w:id="1845587139">
      <w:bodyDiv w:val="1"/>
      <w:marLeft w:val="0"/>
      <w:marRight w:val="0"/>
      <w:marTop w:val="0"/>
      <w:marBottom w:val="0"/>
      <w:divBdr>
        <w:top w:val="none" w:sz="0" w:space="0" w:color="auto"/>
        <w:left w:val="none" w:sz="0" w:space="0" w:color="auto"/>
        <w:bottom w:val="none" w:sz="0" w:space="0" w:color="auto"/>
        <w:right w:val="none" w:sz="0" w:space="0" w:color="auto"/>
      </w:divBdr>
    </w:div>
    <w:div w:id="1856650454">
      <w:bodyDiv w:val="1"/>
      <w:marLeft w:val="0"/>
      <w:marRight w:val="0"/>
      <w:marTop w:val="0"/>
      <w:marBottom w:val="0"/>
      <w:divBdr>
        <w:top w:val="none" w:sz="0" w:space="0" w:color="auto"/>
        <w:left w:val="none" w:sz="0" w:space="0" w:color="auto"/>
        <w:bottom w:val="none" w:sz="0" w:space="0" w:color="auto"/>
        <w:right w:val="none" w:sz="0" w:space="0" w:color="auto"/>
      </w:divBdr>
    </w:div>
    <w:div w:id="1870755634">
      <w:bodyDiv w:val="1"/>
      <w:marLeft w:val="0"/>
      <w:marRight w:val="0"/>
      <w:marTop w:val="0"/>
      <w:marBottom w:val="0"/>
      <w:divBdr>
        <w:top w:val="none" w:sz="0" w:space="0" w:color="auto"/>
        <w:left w:val="none" w:sz="0" w:space="0" w:color="auto"/>
        <w:bottom w:val="none" w:sz="0" w:space="0" w:color="auto"/>
        <w:right w:val="none" w:sz="0" w:space="0" w:color="auto"/>
      </w:divBdr>
    </w:div>
    <w:div w:id="1892882431">
      <w:bodyDiv w:val="1"/>
      <w:marLeft w:val="0"/>
      <w:marRight w:val="0"/>
      <w:marTop w:val="0"/>
      <w:marBottom w:val="0"/>
      <w:divBdr>
        <w:top w:val="none" w:sz="0" w:space="0" w:color="auto"/>
        <w:left w:val="none" w:sz="0" w:space="0" w:color="auto"/>
        <w:bottom w:val="none" w:sz="0" w:space="0" w:color="auto"/>
        <w:right w:val="none" w:sz="0" w:space="0" w:color="auto"/>
      </w:divBdr>
    </w:div>
    <w:div w:id="1914003252">
      <w:bodyDiv w:val="1"/>
      <w:marLeft w:val="0"/>
      <w:marRight w:val="0"/>
      <w:marTop w:val="0"/>
      <w:marBottom w:val="0"/>
      <w:divBdr>
        <w:top w:val="none" w:sz="0" w:space="0" w:color="auto"/>
        <w:left w:val="none" w:sz="0" w:space="0" w:color="auto"/>
        <w:bottom w:val="none" w:sz="0" w:space="0" w:color="auto"/>
        <w:right w:val="none" w:sz="0" w:space="0" w:color="auto"/>
      </w:divBdr>
    </w:div>
    <w:div w:id="1950744960">
      <w:bodyDiv w:val="1"/>
      <w:marLeft w:val="0"/>
      <w:marRight w:val="0"/>
      <w:marTop w:val="0"/>
      <w:marBottom w:val="0"/>
      <w:divBdr>
        <w:top w:val="none" w:sz="0" w:space="0" w:color="auto"/>
        <w:left w:val="none" w:sz="0" w:space="0" w:color="auto"/>
        <w:bottom w:val="none" w:sz="0" w:space="0" w:color="auto"/>
        <w:right w:val="none" w:sz="0" w:space="0" w:color="auto"/>
      </w:divBdr>
    </w:div>
    <w:div w:id="1985741012">
      <w:bodyDiv w:val="1"/>
      <w:marLeft w:val="0"/>
      <w:marRight w:val="0"/>
      <w:marTop w:val="0"/>
      <w:marBottom w:val="0"/>
      <w:divBdr>
        <w:top w:val="none" w:sz="0" w:space="0" w:color="auto"/>
        <w:left w:val="none" w:sz="0" w:space="0" w:color="auto"/>
        <w:bottom w:val="none" w:sz="0" w:space="0" w:color="auto"/>
        <w:right w:val="none" w:sz="0" w:space="0" w:color="auto"/>
      </w:divBdr>
    </w:div>
    <w:div w:id="1991863768">
      <w:bodyDiv w:val="1"/>
      <w:marLeft w:val="0"/>
      <w:marRight w:val="0"/>
      <w:marTop w:val="0"/>
      <w:marBottom w:val="0"/>
      <w:divBdr>
        <w:top w:val="none" w:sz="0" w:space="0" w:color="auto"/>
        <w:left w:val="none" w:sz="0" w:space="0" w:color="auto"/>
        <w:bottom w:val="none" w:sz="0" w:space="0" w:color="auto"/>
        <w:right w:val="none" w:sz="0" w:space="0" w:color="auto"/>
      </w:divBdr>
    </w:div>
    <w:div w:id="2066680901">
      <w:bodyDiv w:val="1"/>
      <w:marLeft w:val="0"/>
      <w:marRight w:val="0"/>
      <w:marTop w:val="0"/>
      <w:marBottom w:val="0"/>
      <w:divBdr>
        <w:top w:val="none" w:sz="0" w:space="0" w:color="auto"/>
        <w:left w:val="none" w:sz="0" w:space="0" w:color="auto"/>
        <w:bottom w:val="none" w:sz="0" w:space="0" w:color="auto"/>
        <w:right w:val="none" w:sz="0" w:space="0" w:color="auto"/>
      </w:divBdr>
    </w:div>
    <w:div w:id="2096706342">
      <w:bodyDiv w:val="1"/>
      <w:marLeft w:val="0"/>
      <w:marRight w:val="0"/>
      <w:marTop w:val="0"/>
      <w:marBottom w:val="0"/>
      <w:divBdr>
        <w:top w:val="none" w:sz="0" w:space="0" w:color="auto"/>
        <w:left w:val="none" w:sz="0" w:space="0" w:color="auto"/>
        <w:bottom w:val="none" w:sz="0" w:space="0" w:color="auto"/>
        <w:right w:val="none" w:sz="0" w:space="0" w:color="auto"/>
      </w:divBdr>
    </w:div>
    <w:div w:id="21303934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1D73B0-8166-448A-85A8-AFC9CD4B6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33</Pages>
  <Words>6340</Words>
  <Characters>36141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42397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Rohini kumar</cp:lastModifiedBy>
  <cp:revision>4</cp:revision>
  <dcterms:created xsi:type="dcterms:W3CDTF">2013-12-23T23:15:00Z</dcterms:created>
  <dcterms:modified xsi:type="dcterms:W3CDTF">2026-07-10T11:54:00Z</dcterms:modified>
  <cp:category/>
</cp:coreProperties>
</file>