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1E5" w:rsidRDefault="001601E5" w:rsidP="001601E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23"/>
          <w:szCs w:val="23"/>
        </w:rPr>
      </w:pPr>
      <w:r>
        <w:rPr>
          <w:rFonts w:ascii="CIDFont+F2" w:hAnsi="CIDFont+F2" w:cs="CIDFont+F2"/>
          <w:kern w:val="0"/>
          <w:sz w:val="23"/>
          <w:szCs w:val="23"/>
        </w:rPr>
        <w:t xml:space="preserve">Entity-Relationship Model: </w:t>
      </w:r>
      <w:r>
        <w:rPr>
          <w:rFonts w:ascii="CIDFont+F1" w:hAnsi="CIDFont+F1" w:cs="CIDFont+F1"/>
          <w:kern w:val="0"/>
          <w:sz w:val="23"/>
          <w:szCs w:val="23"/>
        </w:rPr>
        <w:t xml:space="preserve">Design Issues, ER </w:t>
      </w:r>
      <w:proofErr w:type="spellStart"/>
      <w:r>
        <w:rPr>
          <w:rFonts w:ascii="CIDFont+F1" w:hAnsi="CIDFont+F1" w:cs="CIDFont+F1"/>
          <w:kern w:val="0"/>
          <w:sz w:val="23"/>
          <w:szCs w:val="23"/>
        </w:rPr>
        <w:t>Modeling</w:t>
      </w:r>
      <w:proofErr w:type="spellEnd"/>
      <w:r>
        <w:rPr>
          <w:rFonts w:ascii="CIDFont+F1" w:hAnsi="CIDFont+F1" w:cs="CIDFont+F1"/>
          <w:kern w:val="0"/>
          <w:sz w:val="23"/>
          <w:szCs w:val="23"/>
        </w:rPr>
        <w:t xml:space="preserve"> concepts, Cardinality constraints,</w:t>
      </w:r>
    </w:p>
    <w:p w:rsidR="001601E5" w:rsidRDefault="001601E5" w:rsidP="001601E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23"/>
          <w:szCs w:val="23"/>
        </w:rPr>
      </w:pPr>
      <w:r>
        <w:rPr>
          <w:rFonts w:ascii="CIDFont+F1" w:hAnsi="CIDFont+F1" w:cs="CIDFont+F1"/>
          <w:kern w:val="0"/>
          <w:sz w:val="23"/>
          <w:szCs w:val="23"/>
        </w:rPr>
        <w:t>Weak-entity types, Subclasses and inheritance, Specialization and Generalization,</w:t>
      </w:r>
    </w:p>
    <w:p w:rsidR="00282ACB" w:rsidRDefault="001601E5" w:rsidP="001601E5">
      <w:pPr>
        <w:rPr>
          <w:rFonts w:ascii="CIDFont+F1" w:hAnsi="CIDFont+F1" w:cs="CIDFont+F1"/>
          <w:kern w:val="0"/>
          <w:sz w:val="23"/>
          <w:szCs w:val="23"/>
        </w:rPr>
      </w:pPr>
      <w:proofErr w:type="gramStart"/>
      <w:r>
        <w:rPr>
          <w:rFonts w:ascii="CIDFont+F1" w:hAnsi="CIDFont+F1" w:cs="CIDFont+F1"/>
          <w:kern w:val="0"/>
          <w:sz w:val="23"/>
          <w:szCs w:val="23"/>
        </w:rPr>
        <w:t>Conceptual Database Design with the ER Model.</w:t>
      </w:r>
      <w:proofErr w:type="gramEnd"/>
    </w:p>
    <w:p w:rsidR="00DC5B90" w:rsidRDefault="00DC5B90" w:rsidP="001601E5">
      <w:pPr>
        <w:rPr>
          <w:rFonts w:ascii="CIDFont+F1" w:hAnsi="CIDFont+F1" w:cs="CIDFont+F1"/>
          <w:kern w:val="0"/>
          <w:sz w:val="23"/>
          <w:szCs w:val="23"/>
        </w:rPr>
      </w:pPr>
    </w:p>
    <w:p w:rsidR="00DC5B90" w:rsidRDefault="00DC5B90" w:rsidP="001601E5">
      <w:r w:rsidRPr="00DC5B90">
        <w:drawing>
          <wp:inline distT="0" distB="0" distL="0" distR="0" wp14:anchorId="45C6DC41" wp14:editId="18530FB5">
            <wp:extent cx="5731510" cy="436292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5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1E5"/>
    <w:rsid w:val="001601E5"/>
    <w:rsid w:val="00282ACB"/>
    <w:rsid w:val="00C65A43"/>
    <w:rsid w:val="00D02E92"/>
    <w:rsid w:val="00DC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5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B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5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B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Rohini Arunachalam</dc:creator>
  <cp:lastModifiedBy>Dr Rohini Arunachalam</cp:lastModifiedBy>
  <cp:revision>1</cp:revision>
  <dcterms:created xsi:type="dcterms:W3CDTF">2026-07-18T07:18:00Z</dcterms:created>
  <dcterms:modified xsi:type="dcterms:W3CDTF">2026-07-18T08:37:00Z</dcterms:modified>
</cp:coreProperties>
</file>