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2ACE1704" w:rsidR="00604E29" w:rsidRDefault="00C27B72">
            <w:r>
              <w:rPr>
                <w:b w:val="false"/>
                <w:i w:val="false"/>
                <w:strike w:val="false"/>
                <w:color w:val="000000"/>
                <w:sz w:val="24"/>
                <w:u w:val="none"/>
              </w:rPr>
              <w:t>0</w:t>
            </w:r>
            <w:r>
              <w:rPr>
                <w:b w:val="false"/>
                <w:i w:val="false"/>
                <w:strike w:val="false"/>
                <w:color w:val="000000"/>
                <w:sz w:val="24"/>
                <w:u w:val="none"/>
              </w:rPr>
              <w:t>5</w:t>
            </w:r>
            <w:r>
              <w:rPr>
                <w:b w:val="false"/>
                <w:i w:val="false"/>
                <w:strike w:val="false"/>
                <w:color w:val="000000"/>
                <w:sz w:val="24"/>
                <w:u w:val="none"/>
              </w:rPr>
              <w:t xml:space="preserve"> </w:t>
            </w:r>
            <w:r>
              <w:rPr>
                <w:b w:val="false"/>
                <w:i w:val="false"/>
                <w:strike w:val="false"/>
                <w:color w:val="000000"/>
                <w:sz w:val="24"/>
                <w:u w:val="none"/>
              </w:rPr>
              <w:t>O</w:t>
            </w:r>
            <w:r>
              <w:rPr>
                <w:b w:val="false"/>
                <w:i w:val="false"/>
                <w:strike w:val="false"/>
                <w:color w:val="000000"/>
                <w:sz w:val="24"/>
                <w:u w:val="none"/>
              </w:rPr>
              <w:t>c</w:t>
            </w:r>
            <w:r>
              <w:rPr>
                <w:b w:val="false"/>
                <w:i w:val="false"/>
                <w:strike w:val="false"/>
                <w:color w:val="000000"/>
                <w:sz w:val="24"/>
                <w:u w:val="none"/>
              </w:rPr>
              <w:t>t</w:t>
            </w:r>
            <w:r>
              <w:rPr>
                <w:b w:val="false"/>
                <w:i w:val="false"/>
                <w:strike w:val="false"/>
                <w:color w:val="000000"/>
                <w:sz w:val="24"/>
                <w:u w:val="none"/>
              </w:rPr>
              <w:t>o</w:t>
            </w:r>
            <w:r>
              <w:rPr>
                <w:b w:val="false"/>
                <w:i w:val="false"/>
                <w:strike w:val="false"/>
                <w:color w:val="000000"/>
                <w:sz w:val="24"/>
                <w:u w:val="none"/>
              </w:rPr>
              <w:t>ber</w:t>
            </w:r>
            <w:r>
              <w:rPr>
                <w:b w:val="false"/>
                <w:i w:val="false"/>
                <w:strike w:val="false"/>
                <w:color w:val="000000"/>
                <w:sz w:val="24"/>
                <w:u w:val="none"/>
              </w:rPr>
              <w:t xml:space="preserve"> </w:t>
            </w:r>
            <w:r>
              <w:rPr>
                <w:b w:val="false"/>
                <w:i w:val="false"/>
                <w:strike w:val="false"/>
                <w:color w:val="000000"/>
                <w:sz w:val="24"/>
                <w:u w:val="none"/>
              </w:rPr>
              <w:t>2</w:t>
            </w:r>
            <w:r>
              <w:rPr>
                <w:b w:val="false"/>
                <w:i w:val="false"/>
                <w:strike w:val="false"/>
                <w:color w:val="000000"/>
                <w:sz w:val="24"/>
                <w:u w:val="none"/>
              </w:rPr>
              <w:t>0</w:t>
            </w:r>
            <w:r>
              <w:rPr>
                <w:b w:val="false"/>
                <w:i w:val="false"/>
                <w:strike w:val="false"/>
                <w:color w:val="000000"/>
                <w:sz w:val="24"/>
                <w:u w:val="none"/>
              </w:rPr>
              <w:t>2</w:t>
            </w:r>
          </w:p>
        </w:tc>
      </w:tr>
      <w:tr w:rsidR="00604E29" w14:paraId="7A66939B" w14:textId="77777777">
        <w:tc>
          <w:tcPr>
            <w:tcW w:w="4695" w:type="dxa"/>
          </w:tcPr>
          <w:p w14:paraId="2D366549" w14:textId="77777777" w:rsidR="00604E29" w:rsidRDefault="00000000">
            <w:r>
              <w:t>Team ID</w:t>
            </w:r>
          </w:p>
        </w:tc>
        <w:tc>
          <w:tcPr>
            <w:tcW w:w="4335" w:type="dxa"/>
          </w:tcPr>
          <w:p w14:paraId="1AD8634F" w14:textId="7678B7FB" w:rsidR="00604E29" w:rsidRDefault="00604E29">
            <w:r>
              <w:rPr>
                <w:b w:val="false"/>
                <w:i w:val="false"/>
                <w:strike w:val="false"/>
                <w:color w:val="000000"/>
                <w:sz w:val="24"/>
                <w:u w:val="none"/>
              </w:rPr>
              <w:t>SWTID-2026-9175</w:t>
            </w:r>
          </w:p>
        </w:tc>
      </w:tr>
      <w:tr w:rsidR="00604E29" w14:paraId="0E84FB5D" w14:textId="77777777">
        <w:tc>
          <w:tcPr>
            <w:tcW w:w="4695" w:type="dxa"/>
          </w:tcPr>
          <w:p w14:paraId="4C398D34" w14:textId="77777777" w:rsidR="00604E29" w:rsidRDefault="00000000">
            <w:r>
              <w:t>Project Name</w:t>
            </w:r>
          </w:p>
        </w:tc>
        <w:tc>
          <w:tcPr>
            <w:tcW w:w="4335" w:type="dxa"/>
          </w:tcPr>
          <w:p w14:paraId="56EAF34F" w14:textId="1037079B" w:rsidR="00604E29" w:rsidRDefault="00604E29">
            <w:r>
              <w:t>Auto Ticket Classification using Flow Designer</w:t>
            </w:r>
          </w:p>
        </w:tc>
      </w:tr>
      <w:tr w:rsidR="00604E29" w14:paraId="271BDBA3" w14:textId="77777777">
        <w:tc>
          <w:tcPr>
            <w:tcW w:w="4695" w:type="dxa"/>
          </w:tcPr>
          <w:p w14:paraId="1EABD436" w14:textId="77777777" w:rsidR="00604E29" w:rsidRDefault="00000000">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2A69CBFE" w14:textId="77777777" w:rsidR="00604E29" w:rsidRDefault="00000000">
      <w:pPr>
        <w:rPr>
          <w:b/>
        </w:rPr>
      </w:pPr>
      <w:r>
        <w:rPr>
          <w:b/>
        </w:rPr>
        <w:t>Proposed Solution Template:</w:t>
      </w:r>
    </w:p>
    <w:p w14:paraId="37C39CAD" w14:textId="77777777" w:rsidR="00604E29" w:rsidRDefault="00000000">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7DF0631E" w14:textId="77777777">
        <w:trPr>
          <w:trHeight w:val="557"/>
        </w:trPr>
        <w:tc>
          <w:tcPr>
            <w:tcW w:w="901" w:type="dxa"/>
          </w:tcPr>
          <w:p w14:paraId="665E64AC" w14:textId="77777777" w:rsidR="00604E29" w:rsidRDefault="00000000">
            <w:pPr>
              <w:rPr>
                <w:b/>
              </w:rPr>
            </w:pPr>
            <w:r>
              <w:rPr>
                <w:b/>
              </w:rPr>
              <w:t>S.No.</w:t>
            </w:r>
          </w:p>
        </w:tc>
        <w:tc>
          <w:tcPr>
            <w:tcW w:w="3658" w:type="dxa"/>
          </w:tcPr>
          <w:p w14:paraId="4E4913CB" w14:textId="77777777" w:rsidR="00604E29" w:rsidRDefault="00000000">
            <w:pPr>
              <w:rPr>
                <w:b/>
              </w:rPr>
            </w:pPr>
            <w:r>
              <w:rPr>
                <w:b/>
              </w:rPr>
              <w:t>Parameter</w:t>
            </w:r>
          </w:p>
        </w:tc>
        <w:tc>
          <w:tcPr>
            <w:tcW w:w="4508" w:type="dxa"/>
          </w:tcPr>
          <w:p w14:paraId="64892F81" w14:textId="77777777" w:rsidR="00604E29" w:rsidRDefault="00000000">
            <w:pPr>
              <w:rPr>
                <w:b/>
              </w:rPr>
            </w:pPr>
            <w:r>
              <w:rPr>
                <w:b/>
              </w:rPr>
              <w:t>Description</w:t>
            </w:r>
          </w:p>
        </w:tc>
      </w:tr>
      <w:tr w:rsidR="00604E29" w14:paraId="18A0953A" w14:textId="77777777">
        <w:trPr>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FF28270" w14:textId="77777777" w:rsidR="00604E29" w:rsidRDefault="00000000">
            <w:r>
              <w:rPr>
                <w:color w:val="222222"/>
              </w:rPr>
              <w:t>Problem Statement (Problem to be solved)</w:t>
            </w:r>
          </w:p>
        </w:tc>
        <w:tc>
          <w:tcPr>
            <w:tcW w:w="4508" w:type="dxa"/>
          </w:tcPr>
          <w:p w14:paraId="5582DE8C" w14:textId="77777777" w:rsidR="00604E29" w:rsidRDefault="00604E29">
            <w:r>
              <w:t>School IT helpdesk receives many tickets daily (Wi-Fi, projector, password, slow computer). IT staff manually read each ticket and select Category and Subcategory, which is time-consuming, error-prone and not scalable as requests increase.</w:t>
            </w:r>
          </w:p>
        </w:tc>
      </w:tr>
      <w:tr w:rsidR="00604E29" w14:paraId="6F005075" w14:textId="77777777">
        <w:trPr>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E5677B7" w14:textId="77777777" w:rsidR="00604E29" w:rsidRDefault="00000000">
            <w:r>
              <w:rPr>
                <w:color w:val="222222"/>
              </w:rPr>
              <w:t>Idea / Solution description</w:t>
            </w:r>
          </w:p>
        </w:tc>
        <w:tc>
          <w:tcPr>
            <w:tcW w:w="4508" w:type="dxa"/>
          </w:tcPr>
          <w:p w14:paraId="463B60E0" w14:textId="77777777" w:rsidR="00604E29" w:rsidRDefault="00604E29">
            <w:r>
              <w:t>A no-code ServiceNow Flow Designer flow runs when a ticket is created. It checks keywords in the Short Description (Wi-Fi / Network, Projector, Forgot password, Slow computer), sets Category and Subcategory in the custom Incident WorkFlow table, and sends a confirmation email to the caller.</w:t>
            </w:r>
          </w:p>
        </w:tc>
      </w:tr>
      <w:tr w:rsidR="00604E29" w14:paraId="58329B4D" w14:textId="77777777">
        <w:trPr>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CE12A68" w14:textId="77777777" w:rsidR="00604E29" w:rsidRDefault="00000000">
            <w:r>
              <w:rPr>
                <w:color w:val="222222"/>
              </w:rPr>
              <w:t xml:space="preserve">Novelty / Uniqueness </w:t>
            </w:r>
          </w:p>
        </w:tc>
        <w:tc>
          <w:tcPr>
            <w:tcW w:w="4508" w:type="dxa"/>
          </w:tcPr>
          <w:p w14:paraId="352499F2" w14:textId="77777777" w:rsidR="00604E29" w:rsidRDefault="00604E29">
            <w:r>
              <w:t>Fully no-code (Flow Designer, dependent choice fields, no scripting or machine learning); students only enter Caller and Short Description; classification and acknowledgement are automatic and consistent.</w:t>
            </w:r>
          </w:p>
        </w:tc>
      </w:tr>
      <w:tr w:rsidR="00604E29" w14:paraId="3D9C92C5" w14:textId="77777777">
        <w:trPr>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282EBA1" w14:textId="77777777" w:rsidR="00604E29" w:rsidRDefault="00000000">
            <w:r>
              <w:rPr>
                <w:color w:val="222222"/>
              </w:rPr>
              <w:t>Social Impact / Customer Satisfaction</w:t>
            </w:r>
          </w:p>
        </w:tc>
        <w:tc>
          <w:tcPr>
            <w:tcW w:w="4508" w:type="dxa"/>
          </w:tcPr>
          <w:p w14:paraId="039671E8" w14:textId="77777777" w:rsidR="00604E29" w:rsidRDefault="00604E29">
            <w:r>
              <w:t>Faster ticket routing, less manual work for IT staff, fewer classification errors, and instant email confirmation so students and teachers know their request was received.</w:t>
            </w:r>
          </w:p>
        </w:tc>
      </w:tr>
      <w:tr w:rsidR="00604E29" w14:paraId="67441115" w14:textId="77777777">
        <w:trPr>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7E95CC0" w14:textId="77777777" w:rsidR="00604E29" w:rsidRDefault="00000000">
            <w:r>
              <w:rPr>
                <w:color w:val="222222"/>
              </w:rPr>
              <w:t>Business Model (Revenue Model)</w:t>
            </w:r>
          </w:p>
        </w:tc>
        <w:tc>
          <w:tcPr>
            <w:tcW w:w="4508" w:type="dxa"/>
          </w:tcPr>
          <w:p w14:paraId="3E97F94F" w14:textId="77777777" w:rsidR="00604E29" w:rsidRDefault="00604E29">
            <w:r>
              <w:t>Built as an internal school helpdesk tool, so no direct revenue. The value is saved staff time and faster support. The update set (XML) can be shared with other schools or colleges.</w:t>
            </w:r>
          </w:p>
        </w:tc>
      </w:tr>
      <w:tr w:rsidR="00604E29" w14:paraId="2ECBCEA1" w14:textId="77777777">
        <w:trPr>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4EBFC13" w14:textId="77777777" w:rsidR="00604E29" w:rsidRDefault="00000000">
            <w:pPr>
              <w:rPr>
                <w:color w:val="222222"/>
              </w:rPr>
            </w:pPr>
            <w:r>
              <w:rPr>
                <w:color w:val="222222"/>
              </w:rPr>
              <w:t>Scalability of the Solution</w:t>
            </w:r>
          </w:p>
        </w:tc>
        <w:tc>
          <w:tcPr>
            <w:tcW w:w="4508" w:type="dxa"/>
          </w:tcPr>
          <w:p w14:paraId="7C323FF0" w14:textId="77777777" w:rsidR="00604E29" w:rsidRDefault="00604E29">
            <w:r>
              <w:t>New keywords, categories and subcategories can be added as extra Else If branches and choice values without code. Further features such as auto-assignment and SLA tracking can be added later.</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50B1D"/>
    <w:rsid w:val="00604E29"/>
    <w:rsid w:val="00C27B72"/>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70</Words>
  <Characters>400</Characters>
  <Application>Microsoft Office Word</Application>
  <DocSecurity>0</DocSecurity>
  <Lines>3</Lines>
  <Paragraphs>1</Paragraphs>
  <ScaleCrop>false</ScaleCrop>
  <Company/>
  <LinksUpToDate>false</LinksUpToDate>
  <CharactersWithSpaces>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2022-09-18T16:51:00Z</dcterms:created>
  <dc:creator>Amarender Katkam</dc:creator>
  <cp:lastModifiedBy>Indra Chauhan</cp:lastModifiedBy>
  <dcterms:modified xsi:type="dcterms:W3CDTF">2025-02-15T04:34:00Z</dcterms:modified>
  <cp:revision>4</cp:revision>
</cp:coreProperties>
</file>