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66B7A13" w:rsidP="3EB001C7" w:rsidRDefault="666B7A13" w14:paraId="0EB73664" w14:textId="60BAED5A">
      <w:pPr>
        <w:pStyle w:val="Heading1"/>
        <w:spacing w:before="322" w:beforeAutospacing="off" w:after="322" w:afterAutospacing="off"/>
        <w:jc w:val="center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48"/>
          <w:szCs w:val="48"/>
          <w:u w:val="single"/>
          <w:lang w:val="en-US"/>
        </w:rPr>
      </w:pPr>
      <w:r w:rsidRPr="3EB001C7" w:rsidR="666B7A13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48"/>
          <w:szCs w:val="48"/>
          <w:u w:val="single"/>
          <w:lang w:val="en-US"/>
        </w:rPr>
        <w:t>Test Sign-Off Report</w:t>
      </w:r>
    </w:p>
    <w:p w:rsidR="3EB001C7" w:rsidP="3EB001C7" w:rsidRDefault="3EB001C7" w14:paraId="594AD299" w14:textId="239DE7C1">
      <w:pPr>
        <w:rPr>
          <w:rFonts w:ascii="Arial" w:hAnsi="Arial" w:eastAsia="Arial" w:cs="Arial"/>
        </w:rPr>
      </w:pPr>
    </w:p>
    <w:p w:rsidR="666B7A13" w:rsidP="3EB001C7" w:rsidRDefault="666B7A13" w14:paraId="3D273E35" w14:textId="02C4EB79">
      <w:pPr>
        <w:pStyle w:val="Heading2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666B7A13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1. Introduction</w:t>
      </w:r>
    </w:p>
    <w:p w:rsidR="666B7A13" w:rsidP="3EB001C7" w:rsidRDefault="666B7A13" w14:paraId="330EB1C9" w14:textId="6B4061D4">
      <w:p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This Test Sign-Off Report provides a summary of the testing activities carried out for the web application go-live. It highlights the scope of testing, results, defect status, risks, and overall QA recommendation for release.</w:t>
      </w:r>
    </w:p>
    <w:p w:rsidR="3EB001C7" w:rsidP="3EB001C7" w:rsidRDefault="3EB001C7" w14:paraId="16ABE9FD" w14:textId="389D7159">
      <w:pPr>
        <w:rPr>
          <w:rFonts w:ascii="Arial" w:hAnsi="Arial" w:eastAsia="Arial" w:cs="Arial"/>
        </w:rPr>
      </w:pPr>
    </w:p>
    <w:p w:rsidR="666B7A13" w:rsidP="3EB001C7" w:rsidRDefault="666B7A13" w14:paraId="76051055" w14:textId="59AF17F7">
      <w:pPr>
        <w:pStyle w:val="Heading2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666B7A13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2. Scope of Testing</w:t>
      </w:r>
    </w:p>
    <w:p w:rsidR="666B7A13" w:rsidP="3EB001C7" w:rsidRDefault="666B7A13" w14:paraId="5FC1D8AD" w14:textId="167C5F64">
      <w:p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The following testing types were executed as part of this release:</w:t>
      </w:r>
    </w:p>
    <w:p w:rsidR="731C4316" w:rsidP="3EB001C7" w:rsidRDefault="731C4316" w14:paraId="4ED74099" w14:textId="48B03BD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731C4316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Unit Testing</w:t>
      </w:r>
    </w:p>
    <w:p w:rsidR="731C4316" w:rsidP="3EB001C7" w:rsidRDefault="731C4316" w14:paraId="4B60C08F" w14:textId="55DAFD6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731C4316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System &amp; System Integration Testing </w:t>
      </w:r>
    </w:p>
    <w:p w:rsidR="666B7A13" w:rsidP="3EB001C7" w:rsidRDefault="666B7A13" w14:paraId="3032BD7D" w14:textId="168332C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Functional Testing</w:t>
      </w:r>
    </w:p>
    <w:p w:rsidR="666B7A13" w:rsidP="3EB001C7" w:rsidRDefault="666B7A13" w14:paraId="67ED0212" w14:textId="7451215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Regression Testing</w:t>
      </w:r>
    </w:p>
    <w:p w:rsidR="666B7A13" w:rsidP="3EB001C7" w:rsidRDefault="666B7A13" w14:paraId="491BF92F" w14:textId="54DCF20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User Acceptance Testing (UAT)</w:t>
      </w:r>
    </w:p>
    <w:p w:rsidR="666B7A13" w:rsidP="3EB001C7" w:rsidRDefault="666B7A13" w14:paraId="230B31F5" w14:textId="035A556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Performance Testing</w:t>
      </w:r>
    </w:p>
    <w:p w:rsidR="666B7A13" w:rsidP="3EB001C7" w:rsidRDefault="666B7A13" w14:paraId="6CD460B3" w14:textId="2BDE508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666B7A1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Security Testing</w:t>
      </w:r>
    </w:p>
    <w:p w:rsidR="38B856A5" w:rsidP="3EB001C7" w:rsidRDefault="38B856A5" w14:paraId="3033D20C" w14:textId="3645812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8B856A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Non-Functional Testing (Accessibility, Look &amp; Feel (UI/UX) validation, Lighthouse, Wave &amp; Cross-Browser)</w:t>
      </w:r>
    </w:p>
    <w:p w:rsidR="3EB001C7" w:rsidP="3EB001C7" w:rsidRDefault="3EB001C7" w14:paraId="6E7B466C" w14:textId="785D2D86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1ED7CAC" w:rsidP="3EB001C7" w:rsidRDefault="51ED7CAC" w14:paraId="4D68178F" w14:textId="18C7F973">
      <w:p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="51ED7CAC">
        <w:drawing>
          <wp:inline wp14:editId="04316068" wp14:anchorId="2DD01047">
            <wp:extent cx="5943600" cy="276225"/>
            <wp:effectExtent l="0" t="0" r="0" b="0"/>
            <wp:docPr id="18812670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1267089" name=""/>
                    <pic:cNvPicPr/>
                  </pic:nvPicPr>
                  <pic:blipFill>
                    <a:blip xmlns:r="http://schemas.openxmlformats.org/officeDocument/2006/relationships" r:embed="rId4979199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B7A13" w:rsidP="3EB001C7" w:rsidRDefault="666B7A13" w14:paraId="547D96BC" w14:textId="5E636F5B">
      <w:pPr>
        <w:pStyle w:val="Heading2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666B7A13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3. Test Execution Summary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755"/>
        <w:gridCol w:w="1413"/>
        <w:gridCol w:w="1584"/>
        <w:gridCol w:w="1584"/>
        <w:gridCol w:w="1584"/>
        <w:gridCol w:w="1584"/>
      </w:tblGrid>
      <w:tr w:rsidR="3EB001C7" w:rsidTr="3EB001C7" w14:paraId="0D12E7A4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11A320FA" w14:textId="5CED5B4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Test 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1A908F7B" w14:textId="6AF635E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Executed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07562639" w14:textId="6FB1865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Passed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3F013E57" w14:textId="12F83C6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Failed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49EA4F6D" w14:textId="5ADF3BF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Blocked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1EFBB52" w14:textId="5F6FA8F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Pass %</w:t>
            </w:r>
          </w:p>
        </w:tc>
      </w:tr>
      <w:tr w:rsidR="3EB001C7" w:rsidTr="3EB001C7" w14:paraId="55A9ACD3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32C9716A" w14:textId="1359330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Functional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47F0FE0B" w14:textId="0D6E2F6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FEED35F" w14:textId="4DD11E1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60416472" w14:textId="5D22579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0216033D" w14:textId="45E47B3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208E7EF9" w14:textId="415C2D3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95.8%</w:t>
            </w:r>
          </w:p>
        </w:tc>
      </w:tr>
      <w:tr w:rsidR="3EB001C7" w:rsidTr="3EB001C7" w14:paraId="562FD46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3A6D6794" w14:textId="1E5DDFA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Regression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2E38A8AF" w14:textId="3907000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80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011FF87F" w14:textId="13976AF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78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5EACAA8" w14:textId="722211C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624995BB" w14:textId="7B4A668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4B20681C" w14:textId="70DF3D5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97.5%</w:t>
            </w:r>
          </w:p>
        </w:tc>
      </w:tr>
      <w:tr w:rsidR="3EB001C7" w:rsidTr="3EB001C7" w14:paraId="1657B193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532D4E8B" w14:textId="6BC97F2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Integration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0C0ED8D7" w14:textId="755AB9D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28AC184" w14:textId="0C4DAD4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47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166741AF" w14:textId="3260FD9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40A583B6" w14:textId="012CFD8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75AFFA07" w14:textId="368AFE6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94.0%</w:t>
            </w:r>
          </w:p>
        </w:tc>
      </w:tr>
      <w:tr w:rsidR="3EB001C7" w:rsidTr="3EB001C7" w14:paraId="42273B7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3F6088D5" w14:textId="08C529C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UAT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142F3BF0" w14:textId="469C560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312BAE59" w14:textId="7A223B3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38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4AD5712D" w14:textId="6F11AC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2FE0417B" w14:textId="111F467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34A492E8" w14:textId="488B00F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95.0%</w:t>
            </w:r>
          </w:p>
        </w:tc>
      </w:tr>
      <w:tr w:rsidR="3EB001C7" w:rsidTr="3EB001C7" w14:paraId="452CC0C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18A8955B" w14:textId="4959D0E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Performance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5E77841A" w14:textId="1FEE7C5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B125B92" w14:textId="02DF4BA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2D272379" w14:textId="6C9BA43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60FFB632" w14:textId="1A20F01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32060EDE" w14:textId="1E13871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90.0%</w:t>
            </w:r>
          </w:p>
        </w:tc>
      </w:tr>
      <w:tr w:rsidR="3EB001C7" w:rsidTr="3EB001C7" w14:paraId="352CAB7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  <w:vAlign w:val="bottom"/>
          </w:tcPr>
          <w:p w:rsidR="3EB001C7" w:rsidP="3EB001C7" w:rsidRDefault="3EB001C7" w14:paraId="6E04F121" w14:textId="5B400E8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Security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  <w:vAlign w:val="bottom"/>
          </w:tcPr>
          <w:p w:rsidR="3EB001C7" w:rsidP="3EB001C7" w:rsidRDefault="3EB001C7" w14:paraId="7F133822" w14:textId="3165B87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70DF4AFE" w14:textId="6C38F74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69304F7C" w14:textId="2B2030B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AADE80B" w14:textId="24ADFDB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4" w:type="dxa"/>
            <w:tcMar/>
            <w:vAlign w:val="bottom"/>
          </w:tcPr>
          <w:p w:rsidR="3EB001C7" w:rsidP="3EB001C7" w:rsidRDefault="3EB001C7" w14:paraId="5A53F320" w14:textId="09CC00D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93.3%</w:t>
            </w:r>
          </w:p>
        </w:tc>
      </w:tr>
    </w:tbl>
    <w:p w:rsidR="7F8F349B" w:rsidP="3EB001C7" w:rsidRDefault="7F8F349B" w14:paraId="78B6F0AC" w14:textId="0684963D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7F8F349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Overall Pass %:</w:t>
      </w:r>
      <w:r w:rsidRPr="3EB001C7" w:rsidR="7F8F349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95%</w:t>
      </w:r>
    </w:p>
    <w:p w:rsidR="1674BD0C" w:rsidP="3EB001C7" w:rsidRDefault="1674BD0C" w14:paraId="65F1F57E" w14:textId="3F8DA4EF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="1674BD0C">
        <w:drawing>
          <wp:inline wp14:editId="3FCBD560" wp14:anchorId="4D88252D">
            <wp:extent cx="5943600" cy="3962400"/>
            <wp:effectExtent l="0" t="0" r="0" b="0"/>
            <wp:docPr id="7914433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1443312" name=""/>
                    <pic:cNvPicPr/>
                  </pic:nvPicPr>
                  <pic:blipFill>
                    <a:blip xmlns:r="http://schemas.openxmlformats.org/officeDocument/2006/relationships" r:embed="rId21417586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349B" w:rsidP="3EB001C7" w:rsidRDefault="7F8F349B" w14:paraId="3F9E7EC6" w14:textId="580B3AD7">
      <w:pPr>
        <w:pStyle w:val="Heading2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7F8F349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4. Defect Summary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016"/>
        <w:gridCol w:w="2016"/>
        <w:gridCol w:w="2016"/>
        <w:gridCol w:w="2016"/>
      </w:tblGrid>
      <w:tr w:rsidR="3EB001C7" w:rsidTr="3EB001C7" w14:paraId="147C47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7A12CE4A" w14:textId="119DA8A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Severity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3E8F16DE" w14:textId="28BDE6C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Raised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64606108" w14:textId="540B083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Closed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4B5B2418" w14:textId="4BAF021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Open/Deferred</w:t>
            </w:r>
          </w:p>
        </w:tc>
      </w:tr>
      <w:tr w:rsidR="3EB001C7" w:rsidTr="3EB001C7" w14:paraId="45BCC4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6717795F" w14:textId="192C61A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Critical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3916DAC5" w14:textId="5D7C5B9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19463D7D" w14:textId="6E13DD5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4853546A" w14:textId="7F03144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</w:tr>
      <w:tr w:rsidR="3EB001C7" w:rsidTr="3EB001C7" w14:paraId="40D2A7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3348C9EC" w14:textId="2409B68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High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30B488C9" w14:textId="3748D79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70C5A620" w14:textId="5566B78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1A759847" w14:textId="0005EE6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0</w:t>
            </w:r>
          </w:p>
        </w:tc>
      </w:tr>
      <w:tr w:rsidR="3EB001C7" w:rsidTr="3EB001C7" w14:paraId="17EC05B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674A22F7" w14:textId="7D13F8F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15ED3D8C" w14:textId="21BD182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3226AC59" w14:textId="7A8FC75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07BCFA81" w14:textId="43D1574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</w:t>
            </w:r>
          </w:p>
        </w:tc>
      </w:tr>
      <w:tr w:rsidR="3EB001C7" w:rsidTr="3EB001C7" w14:paraId="0489D9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20D9D8F2" w14:textId="6DD9771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Low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25490BB3" w14:textId="7AC576B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658CDCD5" w14:textId="0F43A64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16" w:type="dxa"/>
            <w:tcMar/>
            <w:vAlign w:val="top"/>
          </w:tcPr>
          <w:p w:rsidR="3EB001C7" w:rsidP="3EB001C7" w:rsidRDefault="3EB001C7" w14:paraId="78D9AE14" w14:textId="723FE28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 w:rsidRPr="3EB001C7" w:rsidR="3EB001C7">
              <w:rPr>
                <w:rFonts w:ascii="Arial" w:hAnsi="Arial" w:eastAsia="Arial" w:cs="Arial"/>
                <w:sz w:val="20"/>
                <w:szCs w:val="20"/>
              </w:rPr>
              <w:t>5</w:t>
            </w:r>
          </w:p>
        </w:tc>
      </w:tr>
    </w:tbl>
    <w:p w:rsidR="30995E8A" w:rsidP="3EB001C7" w:rsidRDefault="30995E8A" w14:paraId="6F8AAF33" w14:textId="56D45CF5">
      <w:pPr>
        <w:bidi w:val="0"/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="30995E8A">
        <w:drawing>
          <wp:inline wp14:editId="222780C1" wp14:anchorId="28B54A93">
            <wp:extent cx="4543425" cy="2965450"/>
            <wp:effectExtent l="0" t="0" r="0" b="0"/>
            <wp:docPr id="15124893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2489375" name=""/>
                    <pic:cNvPicPr/>
                  </pic:nvPicPr>
                  <pic:blipFill>
                    <a:blip xmlns:r="http://schemas.openxmlformats.org/officeDocument/2006/relationships" r:embed="rId20792051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3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F9648" w:rsidP="3EB001C7" w:rsidRDefault="390F9648" w14:paraId="0681AA45" w14:textId="5CF0F95A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Observation: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All critical and high-severity defects have been closed. Medium and low-severity issues are either fixed or deferred to the next release.</w:t>
      </w:r>
    </w:p>
    <w:p w:rsidR="3EB001C7" w:rsidP="3EB001C7" w:rsidRDefault="3EB001C7" w14:paraId="3ADC538E" w14:textId="7B2A5C6D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90F9648" w:rsidP="3EB001C7" w:rsidRDefault="390F9648" w14:paraId="62B60BFB" w14:textId="29287D47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5. Risks &amp; Mitigation</w:t>
      </w:r>
    </w:p>
    <w:p w:rsidR="390F9648" w:rsidP="3EB001C7" w:rsidRDefault="390F9648" w14:paraId="4915252C" w14:textId="180541BA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Risk: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Limited time for performance testing.</w:t>
      </w:r>
    </w:p>
    <w:p w:rsidR="390F9648" w:rsidP="3EB001C7" w:rsidRDefault="390F9648" w14:paraId="47135832" w14:textId="13B92AAA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Mitigation: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Continuous monitoring planned post go-live.</w:t>
      </w:r>
    </w:p>
    <w:p w:rsidR="390F9648" w:rsidP="3EB001C7" w:rsidRDefault="390F9648" w14:paraId="3B4AD34B" w14:textId="21FC8A3B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Risk: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Minor UI defects deferred.</w:t>
      </w:r>
    </w:p>
    <w:p w:rsidR="390F9648" w:rsidP="3EB001C7" w:rsidRDefault="390F9648" w14:paraId="5FB3D391" w14:textId="0E039D71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Mitigation: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Fixes scheduled in the next release patch.</w:t>
      </w:r>
    </w:p>
    <w:p w:rsidR="390F9648" w:rsidP="3EB001C7" w:rsidRDefault="390F9648" w14:paraId="48CEB595" w14:textId="16312414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Risk: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Dependency on third-party API response times.</w:t>
      </w:r>
    </w:p>
    <w:p w:rsidR="390F9648" w:rsidP="3EB001C7" w:rsidRDefault="390F9648" w14:paraId="004659A9" w14:textId="6546CF9A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Mitigation:</w:t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SLA agreement and fallback mechanism implemented.</w:t>
      </w:r>
    </w:p>
    <w:p w:rsidR="3EB001C7" w:rsidP="3EB001C7" w:rsidRDefault="3EB001C7" w14:paraId="1A1BB7DB" w14:textId="6A931C0B">
      <w:pPr>
        <w:bidi w:val="0"/>
        <w:rPr>
          <w:rFonts w:ascii="Arial" w:hAnsi="Arial" w:eastAsia="Arial" w:cs="Arial"/>
        </w:rPr>
      </w:pPr>
    </w:p>
    <w:p w:rsidR="390F9648" w:rsidP="3EB001C7" w:rsidRDefault="390F9648" w14:paraId="51976412" w14:textId="7AA7C06C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6. Lessons Learnt</w:t>
      </w:r>
    </w:p>
    <w:p w:rsidR="390F9648" w:rsidP="3EB001C7" w:rsidRDefault="390F9648" w14:paraId="6F675A53" w14:textId="0AE19D61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What Went Well ✅</w:t>
      </w:r>
    </w:p>
    <w:p w:rsidR="390F9648" w:rsidP="3EB001C7" w:rsidRDefault="390F9648" w14:paraId="125F0572" w14:textId="70BA4360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Strong collaboration between QA, Dev, and Business teams.</w:t>
      </w:r>
    </w:p>
    <w:p w:rsidR="390F9648" w:rsidP="3EB001C7" w:rsidRDefault="390F9648" w14:paraId="53409D34" w14:textId="06ABD41F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Early involvement of QA in requirement reviews.</w:t>
      </w:r>
    </w:p>
    <w:p w:rsidR="390F9648" w:rsidP="3EB001C7" w:rsidRDefault="390F9648" w14:paraId="04AC5A9F" w14:textId="035BCBB5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Stable test environment availability.</w:t>
      </w:r>
    </w:p>
    <w:p w:rsidR="390F9648" w:rsidP="3EB001C7" w:rsidRDefault="390F9648" w14:paraId="61BE3FED" w14:textId="38B73063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Challenges Faced ⚠️</w:t>
      </w:r>
    </w:p>
    <w:p w:rsidR="390F9648" w:rsidP="3EB001C7" w:rsidRDefault="390F9648" w14:paraId="32EA3305" w14:textId="7561B1D3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Delays in receiving stable builds.</w:t>
      </w:r>
    </w:p>
    <w:p w:rsidR="390F9648" w:rsidP="3EB001C7" w:rsidRDefault="390F9648" w14:paraId="7F28B0AF" w14:textId="61BC0ED9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Limited test data for edge-case scenarios.</w:t>
      </w:r>
    </w:p>
    <w:p w:rsidR="390F9648" w:rsidP="3EB001C7" w:rsidRDefault="390F9648" w14:paraId="01E44857" w14:textId="0D4204B8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Performance testing window was shortened.</w:t>
      </w:r>
    </w:p>
    <w:p w:rsidR="390F9648" w:rsidP="3EB001C7" w:rsidRDefault="390F9648" w14:paraId="5E51709D" w14:textId="23F99093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Improvements for Future 🔧</w:t>
      </w:r>
    </w:p>
    <w:p w:rsidR="390F9648" w:rsidP="3EB001C7" w:rsidRDefault="390F9648" w14:paraId="7179F3C7" w14:textId="3196D982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Automate smoke/regression packs for faster cycles.</w:t>
      </w:r>
    </w:p>
    <w:p w:rsidR="390F9648" w:rsidP="3EB001C7" w:rsidRDefault="390F9648" w14:paraId="22802232" w14:textId="5DAA6B31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Strengthen Test Data Management process.</w:t>
      </w:r>
    </w:p>
    <w:p w:rsidR="390F9648" w:rsidP="3EB001C7" w:rsidRDefault="390F9648" w14:paraId="7C1D1C21" w14:textId="411089EA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Start performance/security testing earlier in the lifecycle.</w:t>
      </w:r>
    </w:p>
    <w:p w:rsidR="3EB001C7" w:rsidP="3EB001C7" w:rsidRDefault="3EB001C7" w14:paraId="07BEFA30" w14:textId="4115335A">
      <w:pPr>
        <w:bidi w:val="0"/>
        <w:rPr>
          <w:rFonts w:ascii="Arial" w:hAnsi="Arial" w:eastAsia="Arial" w:cs="Arial"/>
        </w:rPr>
      </w:pPr>
    </w:p>
    <w:p w:rsidR="390F9648" w:rsidP="3EB001C7" w:rsidRDefault="390F9648" w14:paraId="34ECC8E3" w14:textId="246D9A60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7. QA Sign-Off</w:t>
      </w:r>
    </w:p>
    <w:p w:rsidR="390F9648" w:rsidP="3EB001C7" w:rsidRDefault="390F9648" w14:paraId="555B6929" w14:textId="200B0D25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Based on the testing performed, defect resolution, and UAT approval, the QA team recommends sign-off for the web application go-live.</w:t>
      </w:r>
    </w:p>
    <w:p w:rsidR="390F9648" w:rsidP="3EB001C7" w:rsidRDefault="390F9648" w14:paraId="191BD1F6" w14:textId="19DF24EC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001C7" w:rsidR="390F9648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Approved By:</w:t>
      </w:r>
      <w:r>
        <w:br/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QA Manager: _________________________</w:t>
      </w:r>
      <w:r>
        <w:br/>
      </w:r>
      <w:r w:rsidRPr="3EB001C7" w:rsidR="390F964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Date: _________________________</w:t>
      </w:r>
    </w:p>
    <w:p w:rsidR="3EB001C7" w:rsidP="3EB001C7" w:rsidRDefault="3EB001C7" w14:paraId="6FD1572C" w14:textId="79A972C1">
      <w:pPr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ac55f6abfef4de4"/>
      <w:footerReference w:type="default" r:id="R52f29ad950a34e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B001C7" w:rsidTr="3EB001C7" w14:paraId="66D6C63A">
      <w:trPr>
        <w:trHeight w:val="300"/>
      </w:trPr>
      <w:tc>
        <w:tcPr>
          <w:tcW w:w="3120" w:type="dxa"/>
          <w:tcMar/>
        </w:tcPr>
        <w:p w:rsidR="3EB001C7" w:rsidP="3EB001C7" w:rsidRDefault="3EB001C7" w14:paraId="1CBCCCEE" w14:textId="7FFE045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B001C7" w:rsidP="3EB001C7" w:rsidRDefault="3EB001C7" w14:paraId="69A00F4A" w14:textId="47ABBAC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EB001C7" w:rsidP="3EB001C7" w:rsidRDefault="3EB001C7" w14:paraId="15AE59A3" w14:textId="6D729EA0">
          <w:pPr>
            <w:pStyle w:val="Header"/>
            <w:bidi w:val="0"/>
            <w:ind w:right="-115"/>
            <w:jc w:val="right"/>
          </w:pPr>
        </w:p>
      </w:tc>
    </w:tr>
  </w:tbl>
  <w:p w:rsidR="3EB001C7" w:rsidP="3EB001C7" w:rsidRDefault="3EB001C7" w14:paraId="18A9F0CC" w14:textId="577D7EF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B001C7" w:rsidTr="3EB001C7" w14:paraId="0F20A619">
      <w:trPr>
        <w:trHeight w:val="300"/>
      </w:trPr>
      <w:tc>
        <w:tcPr>
          <w:tcW w:w="3120" w:type="dxa"/>
          <w:tcMar/>
        </w:tcPr>
        <w:p w:rsidR="3EB001C7" w:rsidP="3EB001C7" w:rsidRDefault="3EB001C7" w14:paraId="05E5C245" w14:textId="4A6E27CE">
          <w:pPr>
            <w:pStyle w:val="Header"/>
            <w:bidi w:val="0"/>
            <w:ind w:left="-115"/>
            <w:jc w:val="left"/>
          </w:pPr>
          <w:r w:rsidR="3EB001C7">
            <w:rPr/>
            <w:t>Test Sign off Report</w:t>
          </w:r>
        </w:p>
      </w:tc>
      <w:tc>
        <w:tcPr>
          <w:tcW w:w="3120" w:type="dxa"/>
          <w:tcMar/>
        </w:tcPr>
        <w:p w:rsidR="3EB001C7" w:rsidP="3EB001C7" w:rsidRDefault="3EB001C7" w14:paraId="62EF9122" w14:textId="41B94C7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EB001C7" w:rsidP="3EB001C7" w:rsidRDefault="3EB001C7" w14:paraId="0D3EC748" w14:textId="1819B3A1">
          <w:pPr>
            <w:pStyle w:val="Header"/>
            <w:bidi w:val="0"/>
            <w:ind w:right="-115"/>
            <w:jc w:val="right"/>
          </w:pPr>
          <w:r w:rsidR="3EB001C7">
            <w:rPr/>
            <w:t>V0.1</w:t>
          </w:r>
        </w:p>
      </w:tc>
    </w:tr>
  </w:tbl>
  <w:p w:rsidR="3EB001C7" w:rsidP="3EB001C7" w:rsidRDefault="3EB001C7" w14:paraId="7B5D5877" w14:textId="7138B2F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9cad0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6855b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d933b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31571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1cbb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729DAB"/>
    <w:rsid w:val="01777AAC"/>
    <w:rsid w:val="08540001"/>
    <w:rsid w:val="1674BD0C"/>
    <w:rsid w:val="1DB24CDF"/>
    <w:rsid w:val="1DB24CDF"/>
    <w:rsid w:val="2194910F"/>
    <w:rsid w:val="21987629"/>
    <w:rsid w:val="21F13266"/>
    <w:rsid w:val="2244535A"/>
    <w:rsid w:val="2E2FB43C"/>
    <w:rsid w:val="2FE4CFC3"/>
    <w:rsid w:val="30995E8A"/>
    <w:rsid w:val="320407CD"/>
    <w:rsid w:val="320407CD"/>
    <w:rsid w:val="38B856A5"/>
    <w:rsid w:val="390F9648"/>
    <w:rsid w:val="3EB001C7"/>
    <w:rsid w:val="4132DF53"/>
    <w:rsid w:val="44A7DAF6"/>
    <w:rsid w:val="450AB65D"/>
    <w:rsid w:val="450AB65D"/>
    <w:rsid w:val="496E69ED"/>
    <w:rsid w:val="4C6E3920"/>
    <w:rsid w:val="4C6E3920"/>
    <w:rsid w:val="4F9B33D5"/>
    <w:rsid w:val="51ED7CAC"/>
    <w:rsid w:val="59345FAC"/>
    <w:rsid w:val="666B7A13"/>
    <w:rsid w:val="6E423B2B"/>
    <w:rsid w:val="731C4316"/>
    <w:rsid w:val="73A814F0"/>
    <w:rsid w:val="74729DAB"/>
    <w:rsid w:val="7477E42B"/>
    <w:rsid w:val="7A800C68"/>
    <w:rsid w:val="7DF1318E"/>
    <w:rsid w:val="7DF1318E"/>
    <w:rsid w:val="7F8F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29DAB"/>
  <w15:chartTrackingRefBased/>
  <w15:docId w15:val="{06434D41-1124-4E97-8C61-829271C7B2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EB001C7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3EB001C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EB001C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97919956" /><Relationship Type="http://schemas.openxmlformats.org/officeDocument/2006/relationships/image" Target="/media/image2.png" Id="rId2141758661" /><Relationship Type="http://schemas.openxmlformats.org/officeDocument/2006/relationships/image" Target="/media/image3.png" Id="rId2079205132" /><Relationship Type="http://schemas.openxmlformats.org/officeDocument/2006/relationships/header" Target="header.xml" Id="Raac55f6abfef4de4" /><Relationship Type="http://schemas.openxmlformats.org/officeDocument/2006/relationships/footer" Target="footer.xml" Id="R52f29ad950a34e84" /><Relationship Type="http://schemas.openxmlformats.org/officeDocument/2006/relationships/numbering" Target="numbering.xml" Id="R67270c7d8b3f457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2025-08-27T17:43:59.0820045Z</dcterms:created>
  <dcterms:modified xsi:type="dcterms:W3CDTF">2025-08-27T18:04:31.8365186Z</dcterms:modified>
  <dc:creator>rohini.choudhary10@gmail.com</dc:creator>
  <lastModifiedBy>rohini.choudhary10@gmail.com</lastModifiedBy>
</coreProperties>
</file>