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F4196" w14:textId="77777777" w:rsidR="003221A2" w:rsidRPr="003221A2" w:rsidRDefault="003221A2" w:rsidP="003221A2">
      <w:pPr>
        <w:rPr>
          <w:b/>
          <w:bCs/>
        </w:rPr>
      </w:pPr>
      <w:r w:rsidRPr="003221A2">
        <w:rPr>
          <w:b/>
          <w:bCs/>
        </w:rPr>
        <w:t>Chemical Supplies Management System Documentation</w:t>
      </w:r>
    </w:p>
    <w:p w14:paraId="44E3EBC9" w14:textId="77777777" w:rsidR="003221A2" w:rsidRPr="003221A2" w:rsidRDefault="003221A2" w:rsidP="003221A2">
      <w:pPr>
        <w:rPr>
          <w:b/>
          <w:bCs/>
        </w:rPr>
      </w:pPr>
      <w:r w:rsidRPr="003221A2">
        <w:rPr>
          <w:b/>
          <w:bCs/>
        </w:rPr>
        <w:t>1. Introduction</w:t>
      </w:r>
    </w:p>
    <w:p w14:paraId="76D9651E" w14:textId="7D61B80D" w:rsidR="003221A2" w:rsidRPr="003221A2" w:rsidRDefault="003221A2" w:rsidP="003221A2">
      <w:r w:rsidRPr="003221A2">
        <w:t>The Chemical Supplies Management System is a web-based application designed to manage and display information about various chemical supplies. It provides a user-friendly interface for viewing, adding, editing,</w:t>
      </w:r>
      <w:r>
        <w:t xml:space="preserve"> sorting</w:t>
      </w:r>
      <w:r w:rsidRPr="003221A2">
        <w:t xml:space="preserve"> and managing chemical data.</w:t>
      </w:r>
    </w:p>
    <w:p w14:paraId="0D092DB5" w14:textId="77777777" w:rsidR="003221A2" w:rsidRPr="003221A2" w:rsidRDefault="003221A2" w:rsidP="003221A2">
      <w:pPr>
        <w:rPr>
          <w:b/>
          <w:bCs/>
        </w:rPr>
      </w:pPr>
      <w:r w:rsidRPr="003221A2">
        <w:rPr>
          <w:b/>
          <w:bCs/>
        </w:rPr>
        <w:t>2. System Architecture</w:t>
      </w:r>
    </w:p>
    <w:p w14:paraId="342B2B55" w14:textId="77777777" w:rsidR="003221A2" w:rsidRPr="003221A2" w:rsidRDefault="003221A2" w:rsidP="003221A2">
      <w:r w:rsidRPr="003221A2">
        <w:t>The system follows a client-side architecture, utilizing HTML, CSS, and JavaScript to create a dynamic and interactive user interface. The application is structured into three main components:</w:t>
      </w:r>
    </w:p>
    <w:p w14:paraId="772A26A8" w14:textId="77777777" w:rsidR="003221A2" w:rsidRPr="003221A2" w:rsidRDefault="003221A2" w:rsidP="003221A2">
      <w:pPr>
        <w:numPr>
          <w:ilvl w:val="0"/>
          <w:numId w:val="1"/>
        </w:numPr>
      </w:pPr>
      <w:r w:rsidRPr="003221A2">
        <w:t>HTML (index.html): Defines the structure of the web page.</w:t>
      </w:r>
    </w:p>
    <w:p w14:paraId="2719DF83" w14:textId="77777777" w:rsidR="003221A2" w:rsidRPr="003221A2" w:rsidRDefault="003221A2" w:rsidP="003221A2">
      <w:pPr>
        <w:numPr>
          <w:ilvl w:val="0"/>
          <w:numId w:val="1"/>
        </w:numPr>
      </w:pPr>
      <w:r w:rsidRPr="003221A2">
        <w:t>CSS (style.css): Handles the styling and layout of the application.</w:t>
      </w:r>
    </w:p>
    <w:p w14:paraId="26A06E65" w14:textId="77777777" w:rsidR="003221A2" w:rsidRPr="003221A2" w:rsidRDefault="003221A2" w:rsidP="003221A2">
      <w:pPr>
        <w:numPr>
          <w:ilvl w:val="0"/>
          <w:numId w:val="1"/>
        </w:numPr>
      </w:pPr>
      <w:r w:rsidRPr="003221A2">
        <w:t xml:space="preserve">JavaScript (script.js): Manages the dynamic </w:t>
      </w:r>
      <w:proofErr w:type="spellStart"/>
      <w:r w:rsidRPr="003221A2">
        <w:t>behavior</w:t>
      </w:r>
      <w:proofErr w:type="spellEnd"/>
      <w:r w:rsidRPr="003221A2">
        <w:t xml:space="preserve"> and data manipulation.</w:t>
      </w:r>
    </w:p>
    <w:p w14:paraId="73B7EF4E" w14:textId="77777777" w:rsidR="003221A2" w:rsidRPr="003221A2" w:rsidRDefault="003221A2" w:rsidP="003221A2">
      <w:pPr>
        <w:rPr>
          <w:b/>
          <w:bCs/>
        </w:rPr>
      </w:pPr>
      <w:r w:rsidRPr="003221A2">
        <w:rPr>
          <w:b/>
          <w:bCs/>
        </w:rPr>
        <w:t>3. Key Features</w:t>
      </w:r>
    </w:p>
    <w:p w14:paraId="726482A3" w14:textId="77777777" w:rsidR="003221A2" w:rsidRPr="003221A2" w:rsidRDefault="003221A2" w:rsidP="003221A2">
      <w:pPr>
        <w:numPr>
          <w:ilvl w:val="0"/>
          <w:numId w:val="2"/>
        </w:numPr>
      </w:pPr>
      <w:r w:rsidRPr="003221A2">
        <w:t>Display chemical data in a tabular format</w:t>
      </w:r>
    </w:p>
    <w:p w14:paraId="14F4986F" w14:textId="77777777" w:rsidR="003221A2" w:rsidRPr="003221A2" w:rsidRDefault="003221A2" w:rsidP="003221A2">
      <w:pPr>
        <w:numPr>
          <w:ilvl w:val="0"/>
          <w:numId w:val="2"/>
        </w:numPr>
      </w:pPr>
      <w:r w:rsidRPr="003221A2">
        <w:t>Add new chemical entries</w:t>
      </w:r>
    </w:p>
    <w:p w14:paraId="06889F7D" w14:textId="77777777" w:rsidR="003221A2" w:rsidRPr="003221A2" w:rsidRDefault="003221A2" w:rsidP="003221A2">
      <w:pPr>
        <w:numPr>
          <w:ilvl w:val="0"/>
          <w:numId w:val="2"/>
        </w:numPr>
      </w:pPr>
      <w:r w:rsidRPr="003221A2">
        <w:t>Edit existing chemical entries</w:t>
      </w:r>
    </w:p>
    <w:p w14:paraId="425B24A0" w14:textId="77777777" w:rsidR="003221A2" w:rsidRPr="003221A2" w:rsidRDefault="003221A2" w:rsidP="003221A2">
      <w:pPr>
        <w:numPr>
          <w:ilvl w:val="0"/>
          <w:numId w:val="2"/>
        </w:numPr>
      </w:pPr>
      <w:r w:rsidRPr="003221A2">
        <w:t>Delete chemical entries</w:t>
      </w:r>
    </w:p>
    <w:p w14:paraId="3D98DA07" w14:textId="77777777" w:rsidR="003221A2" w:rsidRPr="003221A2" w:rsidRDefault="003221A2" w:rsidP="003221A2">
      <w:pPr>
        <w:numPr>
          <w:ilvl w:val="0"/>
          <w:numId w:val="2"/>
        </w:numPr>
      </w:pPr>
      <w:r w:rsidRPr="003221A2">
        <w:t>Move rows up and down</w:t>
      </w:r>
    </w:p>
    <w:p w14:paraId="2BF11875" w14:textId="77777777" w:rsidR="003221A2" w:rsidRPr="003221A2" w:rsidRDefault="003221A2" w:rsidP="003221A2">
      <w:pPr>
        <w:numPr>
          <w:ilvl w:val="0"/>
          <w:numId w:val="2"/>
        </w:numPr>
      </w:pPr>
      <w:r w:rsidRPr="003221A2">
        <w:t>Refresh data</w:t>
      </w:r>
    </w:p>
    <w:p w14:paraId="5B441925" w14:textId="77777777" w:rsidR="003221A2" w:rsidRPr="003221A2" w:rsidRDefault="003221A2" w:rsidP="003221A2">
      <w:pPr>
        <w:numPr>
          <w:ilvl w:val="0"/>
          <w:numId w:val="2"/>
        </w:numPr>
      </w:pPr>
      <w:r w:rsidRPr="003221A2">
        <w:t>Save data locally and download as JSON</w:t>
      </w:r>
    </w:p>
    <w:p w14:paraId="5E8575B5" w14:textId="77777777" w:rsidR="003221A2" w:rsidRPr="003221A2" w:rsidRDefault="003221A2" w:rsidP="003221A2">
      <w:pPr>
        <w:numPr>
          <w:ilvl w:val="0"/>
          <w:numId w:val="2"/>
        </w:numPr>
      </w:pPr>
      <w:r w:rsidRPr="003221A2">
        <w:t>Sort table by columns</w:t>
      </w:r>
    </w:p>
    <w:p w14:paraId="410195B8" w14:textId="77777777" w:rsidR="003221A2" w:rsidRPr="003221A2" w:rsidRDefault="003221A2" w:rsidP="003221A2">
      <w:pPr>
        <w:rPr>
          <w:b/>
          <w:bCs/>
        </w:rPr>
      </w:pPr>
      <w:r w:rsidRPr="003221A2">
        <w:rPr>
          <w:b/>
          <w:bCs/>
        </w:rPr>
        <w:t>4. Data Model</w:t>
      </w:r>
    </w:p>
    <w:p w14:paraId="74D97C12" w14:textId="77777777" w:rsidR="003221A2" w:rsidRPr="003221A2" w:rsidRDefault="003221A2" w:rsidP="003221A2">
      <w:r w:rsidRPr="003221A2">
        <w:t>The chemical data is stored in an array of objects, where each object represents a chemical with the following properties:</w:t>
      </w:r>
    </w:p>
    <w:p w14:paraId="5679C2A3" w14:textId="77777777" w:rsidR="003221A2" w:rsidRPr="003221A2" w:rsidRDefault="003221A2" w:rsidP="003221A2">
      <w:pPr>
        <w:numPr>
          <w:ilvl w:val="0"/>
          <w:numId w:val="3"/>
        </w:numPr>
      </w:pPr>
      <w:r w:rsidRPr="003221A2">
        <w:t>id: Unique identifier for the chemical</w:t>
      </w:r>
    </w:p>
    <w:p w14:paraId="182CCA0C" w14:textId="77777777" w:rsidR="003221A2" w:rsidRPr="003221A2" w:rsidRDefault="003221A2" w:rsidP="003221A2">
      <w:pPr>
        <w:numPr>
          <w:ilvl w:val="0"/>
          <w:numId w:val="3"/>
        </w:numPr>
      </w:pPr>
      <w:proofErr w:type="spellStart"/>
      <w:r w:rsidRPr="003221A2">
        <w:t>chemicalName</w:t>
      </w:r>
      <w:proofErr w:type="spellEnd"/>
      <w:r w:rsidRPr="003221A2">
        <w:t>: Name of the chemical</w:t>
      </w:r>
    </w:p>
    <w:p w14:paraId="094FF83E" w14:textId="77777777" w:rsidR="003221A2" w:rsidRPr="003221A2" w:rsidRDefault="003221A2" w:rsidP="003221A2">
      <w:pPr>
        <w:numPr>
          <w:ilvl w:val="0"/>
          <w:numId w:val="3"/>
        </w:numPr>
      </w:pPr>
      <w:r w:rsidRPr="003221A2">
        <w:t>vendor: Supplier of the chemical</w:t>
      </w:r>
    </w:p>
    <w:p w14:paraId="5BF319BF" w14:textId="77777777" w:rsidR="003221A2" w:rsidRPr="003221A2" w:rsidRDefault="003221A2" w:rsidP="003221A2">
      <w:pPr>
        <w:numPr>
          <w:ilvl w:val="0"/>
          <w:numId w:val="3"/>
        </w:numPr>
      </w:pPr>
      <w:r w:rsidRPr="003221A2">
        <w:t>density: Density of the chemical (g/m³)</w:t>
      </w:r>
    </w:p>
    <w:p w14:paraId="182F8935" w14:textId="77777777" w:rsidR="003221A2" w:rsidRPr="003221A2" w:rsidRDefault="003221A2" w:rsidP="003221A2">
      <w:pPr>
        <w:numPr>
          <w:ilvl w:val="0"/>
          <w:numId w:val="3"/>
        </w:numPr>
      </w:pPr>
      <w:r w:rsidRPr="003221A2">
        <w:t>viscosity: Viscosity of the chemical (m²/s)</w:t>
      </w:r>
    </w:p>
    <w:p w14:paraId="72AF8167" w14:textId="77777777" w:rsidR="003221A2" w:rsidRPr="003221A2" w:rsidRDefault="003221A2" w:rsidP="003221A2">
      <w:pPr>
        <w:numPr>
          <w:ilvl w:val="0"/>
          <w:numId w:val="3"/>
        </w:numPr>
      </w:pPr>
      <w:r w:rsidRPr="003221A2">
        <w:t>packaging: Type of packaging</w:t>
      </w:r>
    </w:p>
    <w:p w14:paraId="520453BD" w14:textId="77777777" w:rsidR="003221A2" w:rsidRPr="003221A2" w:rsidRDefault="003221A2" w:rsidP="003221A2">
      <w:pPr>
        <w:numPr>
          <w:ilvl w:val="0"/>
          <w:numId w:val="3"/>
        </w:numPr>
      </w:pPr>
      <w:proofErr w:type="spellStart"/>
      <w:r w:rsidRPr="003221A2">
        <w:t>packSize</w:t>
      </w:r>
      <w:proofErr w:type="spellEnd"/>
      <w:r w:rsidRPr="003221A2">
        <w:t>: Size of the package</w:t>
      </w:r>
    </w:p>
    <w:p w14:paraId="0B0D554D" w14:textId="77777777" w:rsidR="003221A2" w:rsidRPr="003221A2" w:rsidRDefault="003221A2" w:rsidP="003221A2">
      <w:pPr>
        <w:numPr>
          <w:ilvl w:val="0"/>
          <w:numId w:val="3"/>
        </w:numPr>
      </w:pPr>
      <w:r w:rsidRPr="003221A2">
        <w:t>unit: Unit of measurement</w:t>
      </w:r>
    </w:p>
    <w:p w14:paraId="198E2412" w14:textId="77777777" w:rsidR="003221A2" w:rsidRPr="003221A2" w:rsidRDefault="003221A2" w:rsidP="003221A2">
      <w:pPr>
        <w:numPr>
          <w:ilvl w:val="0"/>
          <w:numId w:val="3"/>
        </w:numPr>
      </w:pPr>
      <w:r w:rsidRPr="003221A2">
        <w:t>quantity: Available quantity</w:t>
      </w:r>
    </w:p>
    <w:p w14:paraId="7D0A89BF" w14:textId="77777777" w:rsidR="003221A2" w:rsidRPr="003221A2" w:rsidRDefault="003221A2" w:rsidP="003221A2">
      <w:pPr>
        <w:rPr>
          <w:b/>
          <w:bCs/>
        </w:rPr>
      </w:pPr>
      <w:r w:rsidRPr="003221A2">
        <w:rPr>
          <w:b/>
          <w:bCs/>
        </w:rPr>
        <w:lastRenderedPageBreak/>
        <w:t>5. User Interface Design</w:t>
      </w:r>
    </w:p>
    <w:p w14:paraId="185361F8" w14:textId="77777777" w:rsidR="003221A2" w:rsidRPr="003221A2" w:rsidRDefault="003221A2" w:rsidP="003221A2">
      <w:r w:rsidRPr="003221A2">
        <w:t>The user interface is designed to be clean, intuitive, and responsive. Key UI elements include:</w:t>
      </w:r>
    </w:p>
    <w:p w14:paraId="51E22B0E" w14:textId="77777777" w:rsidR="003221A2" w:rsidRPr="003221A2" w:rsidRDefault="003221A2" w:rsidP="003221A2">
      <w:pPr>
        <w:numPr>
          <w:ilvl w:val="0"/>
          <w:numId w:val="4"/>
        </w:numPr>
      </w:pPr>
      <w:r w:rsidRPr="003221A2">
        <w:t>Main heading with the title "Chemical Supplies"</w:t>
      </w:r>
    </w:p>
    <w:p w14:paraId="6C9A8842" w14:textId="77777777" w:rsidR="003221A2" w:rsidRPr="003221A2" w:rsidRDefault="003221A2" w:rsidP="003221A2">
      <w:pPr>
        <w:numPr>
          <w:ilvl w:val="0"/>
          <w:numId w:val="4"/>
        </w:numPr>
      </w:pPr>
      <w:r w:rsidRPr="003221A2">
        <w:t>Action icons for various operations (add, move, delete, refresh, save)</w:t>
      </w:r>
    </w:p>
    <w:p w14:paraId="7F6A3373" w14:textId="77777777" w:rsidR="003221A2" w:rsidRPr="003221A2" w:rsidRDefault="003221A2" w:rsidP="003221A2">
      <w:pPr>
        <w:numPr>
          <w:ilvl w:val="0"/>
          <w:numId w:val="4"/>
        </w:numPr>
      </w:pPr>
      <w:r w:rsidRPr="003221A2">
        <w:t>Tabular display of chemical data</w:t>
      </w:r>
    </w:p>
    <w:p w14:paraId="2844BD23" w14:textId="77777777" w:rsidR="003221A2" w:rsidRPr="003221A2" w:rsidRDefault="003221A2" w:rsidP="003221A2">
      <w:pPr>
        <w:numPr>
          <w:ilvl w:val="0"/>
          <w:numId w:val="4"/>
        </w:numPr>
      </w:pPr>
      <w:r w:rsidRPr="003221A2">
        <w:t>Form for adding/editing chemical details</w:t>
      </w:r>
    </w:p>
    <w:p w14:paraId="7018B304" w14:textId="77777777" w:rsidR="003221A2" w:rsidRPr="003221A2" w:rsidRDefault="003221A2" w:rsidP="003221A2">
      <w:r w:rsidRPr="003221A2">
        <w:t xml:space="preserve">The design uses a </w:t>
      </w:r>
      <w:proofErr w:type="spellStart"/>
      <w:r w:rsidRPr="003221A2">
        <w:t>color</w:t>
      </w:r>
      <w:proofErr w:type="spellEnd"/>
      <w:r w:rsidRPr="003221A2">
        <w:t xml:space="preserve"> scheme with blue (#007bff) as the primary </w:t>
      </w:r>
      <w:proofErr w:type="spellStart"/>
      <w:r w:rsidRPr="003221A2">
        <w:t>color</w:t>
      </w:r>
      <w:proofErr w:type="spellEnd"/>
      <w:r w:rsidRPr="003221A2">
        <w:t>, providing a professional and accessible interface.</w:t>
      </w:r>
    </w:p>
    <w:p w14:paraId="7E988F58" w14:textId="77777777" w:rsidR="003221A2" w:rsidRPr="003221A2" w:rsidRDefault="003221A2" w:rsidP="003221A2">
      <w:pPr>
        <w:rPr>
          <w:b/>
          <w:bCs/>
        </w:rPr>
      </w:pPr>
      <w:r w:rsidRPr="003221A2">
        <w:rPr>
          <w:b/>
          <w:bCs/>
        </w:rPr>
        <w:t>6. Functionality Implementation</w:t>
      </w:r>
    </w:p>
    <w:p w14:paraId="3DC01C94" w14:textId="77777777" w:rsidR="003221A2" w:rsidRPr="003221A2" w:rsidRDefault="003221A2" w:rsidP="003221A2">
      <w:pPr>
        <w:rPr>
          <w:b/>
          <w:bCs/>
        </w:rPr>
      </w:pPr>
      <w:r w:rsidRPr="003221A2">
        <w:rPr>
          <w:b/>
          <w:bCs/>
        </w:rPr>
        <w:t>6.1 Table Management</w:t>
      </w:r>
    </w:p>
    <w:p w14:paraId="0E152C1D" w14:textId="77777777" w:rsidR="003221A2" w:rsidRPr="003221A2" w:rsidRDefault="003221A2" w:rsidP="003221A2">
      <w:pPr>
        <w:numPr>
          <w:ilvl w:val="0"/>
          <w:numId w:val="5"/>
        </w:numPr>
      </w:pPr>
      <w:proofErr w:type="spellStart"/>
      <w:proofErr w:type="gramStart"/>
      <w:r w:rsidRPr="003221A2">
        <w:t>fillTable</w:t>
      </w:r>
      <w:proofErr w:type="spellEnd"/>
      <w:r w:rsidRPr="003221A2">
        <w:t>(</w:t>
      </w:r>
      <w:proofErr w:type="gramEnd"/>
      <w:r w:rsidRPr="003221A2">
        <w:t>): Populates the table with chemical data.</w:t>
      </w:r>
    </w:p>
    <w:p w14:paraId="5D4A1FE9" w14:textId="77777777" w:rsidR="003221A2" w:rsidRPr="003221A2" w:rsidRDefault="003221A2" w:rsidP="003221A2">
      <w:pPr>
        <w:numPr>
          <w:ilvl w:val="0"/>
          <w:numId w:val="5"/>
        </w:numPr>
      </w:pPr>
      <w:proofErr w:type="spellStart"/>
      <w:r w:rsidRPr="003221A2">
        <w:t>editRow</w:t>
      </w:r>
      <w:proofErr w:type="spellEnd"/>
      <w:r w:rsidRPr="003221A2">
        <w:t>(id): Enables editing of a specific row.</w:t>
      </w:r>
    </w:p>
    <w:p w14:paraId="7FB72381" w14:textId="77777777" w:rsidR="003221A2" w:rsidRPr="003221A2" w:rsidRDefault="003221A2" w:rsidP="003221A2">
      <w:pPr>
        <w:numPr>
          <w:ilvl w:val="0"/>
          <w:numId w:val="5"/>
        </w:numPr>
      </w:pPr>
      <w:proofErr w:type="spellStart"/>
      <w:proofErr w:type="gramStart"/>
      <w:r w:rsidRPr="003221A2">
        <w:t>moveRowDown</w:t>
      </w:r>
      <w:proofErr w:type="spellEnd"/>
      <w:r w:rsidRPr="003221A2">
        <w:t>(</w:t>
      </w:r>
      <w:proofErr w:type="gramEnd"/>
      <w:r w:rsidRPr="003221A2">
        <w:t xml:space="preserve">) / </w:t>
      </w:r>
      <w:proofErr w:type="spellStart"/>
      <w:r w:rsidRPr="003221A2">
        <w:t>moveRowUp</w:t>
      </w:r>
      <w:proofErr w:type="spellEnd"/>
      <w:r w:rsidRPr="003221A2">
        <w:t>(): Reorders table rows.</w:t>
      </w:r>
    </w:p>
    <w:p w14:paraId="2FDA015A" w14:textId="77777777" w:rsidR="003221A2" w:rsidRPr="003221A2" w:rsidRDefault="003221A2" w:rsidP="003221A2">
      <w:pPr>
        <w:numPr>
          <w:ilvl w:val="0"/>
          <w:numId w:val="5"/>
        </w:numPr>
      </w:pPr>
      <w:proofErr w:type="spellStart"/>
      <w:proofErr w:type="gramStart"/>
      <w:r w:rsidRPr="003221A2">
        <w:t>deleteSelectedRow</w:t>
      </w:r>
      <w:proofErr w:type="spellEnd"/>
      <w:r w:rsidRPr="003221A2">
        <w:t>(</w:t>
      </w:r>
      <w:proofErr w:type="gramEnd"/>
      <w:r w:rsidRPr="003221A2">
        <w:t>): Removes the selected row from the table.</w:t>
      </w:r>
    </w:p>
    <w:p w14:paraId="5972AC57" w14:textId="77777777" w:rsidR="003221A2" w:rsidRPr="003221A2" w:rsidRDefault="003221A2" w:rsidP="003221A2">
      <w:pPr>
        <w:numPr>
          <w:ilvl w:val="0"/>
          <w:numId w:val="5"/>
        </w:numPr>
      </w:pPr>
      <w:proofErr w:type="spellStart"/>
      <w:r w:rsidRPr="003221A2">
        <w:t>sortTable</w:t>
      </w:r>
      <w:proofErr w:type="spellEnd"/>
      <w:r w:rsidRPr="003221A2">
        <w:t>(</w:t>
      </w:r>
      <w:proofErr w:type="spellStart"/>
      <w:r w:rsidRPr="003221A2">
        <w:t>columnIndex</w:t>
      </w:r>
      <w:proofErr w:type="spellEnd"/>
      <w:r w:rsidRPr="003221A2">
        <w:t>): Sorts the table based on the clicked column header.</w:t>
      </w:r>
    </w:p>
    <w:p w14:paraId="1F4A6CDC" w14:textId="77777777" w:rsidR="003221A2" w:rsidRPr="003221A2" w:rsidRDefault="003221A2" w:rsidP="003221A2">
      <w:pPr>
        <w:rPr>
          <w:b/>
          <w:bCs/>
        </w:rPr>
      </w:pPr>
      <w:r w:rsidRPr="003221A2">
        <w:rPr>
          <w:b/>
          <w:bCs/>
        </w:rPr>
        <w:t>6.2 Data Operations</w:t>
      </w:r>
    </w:p>
    <w:p w14:paraId="053EF2F1" w14:textId="77777777" w:rsidR="003221A2" w:rsidRPr="003221A2" w:rsidRDefault="003221A2" w:rsidP="003221A2">
      <w:pPr>
        <w:numPr>
          <w:ilvl w:val="0"/>
          <w:numId w:val="6"/>
        </w:numPr>
      </w:pPr>
      <w:proofErr w:type="spellStart"/>
      <w:proofErr w:type="gramStart"/>
      <w:r w:rsidRPr="003221A2">
        <w:t>refreshData</w:t>
      </w:r>
      <w:proofErr w:type="spellEnd"/>
      <w:r w:rsidRPr="003221A2">
        <w:t>(</w:t>
      </w:r>
      <w:proofErr w:type="gramEnd"/>
      <w:r w:rsidRPr="003221A2">
        <w:t>): Simulates data refresh by randomizing certain values.</w:t>
      </w:r>
    </w:p>
    <w:p w14:paraId="5AFAB1CF" w14:textId="77777777" w:rsidR="003221A2" w:rsidRPr="003221A2" w:rsidRDefault="003221A2" w:rsidP="003221A2">
      <w:pPr>
        <w:numPr>
          <w:ilvl w:val="0"/>
          <w:numId w:val="6"/>
        </w:numPr>
      </w:pPr>
      <w:proofErr w:type="spellStart"/>
      <w:proofErr w:type="gramStart"/>
      <w:r w:rsidRPr="003221A2">
        <w:t>saveData</w:t>
      </w:r>
      <w:proofErr w:type="spellEnd"/>
      <w:r w:rsidRPr="003221A2">
        <w:t>(</w:t>
      </w:r>
      <w:proofErr w:type="gramEnd"/>
      <w:r w:rsidRPr="003221A2">
        <w:t>): Saves data to local storage and offers a download option.</w:t>
      </w:r>
    </w:p>
    <w:p w14:paraId="5E843D1F" w14:textId="77777777" w:rsidR="003221A2" w:rsidRPr="003221A2" w:rsidRDefault="003221A2" w:rsidP="003221A2">
      <w:pPr>
        <w:numPr>
          <w:ilvl w:val="0"/>
          <w:numId w:val="6"/>
        </w:numPr>
      </w:pPr>
      <w:proofErr w:type="spellStart"/>
      <w:proofErr w:type="gramStart"/>
      <w:r w:rsidRPr="003221A2">
        <w:t>downloadData</w:t>
      </w:r>
      <w:proofErr w:type="spellEnd"/>
      <w:r w:rsidRPr="003221A2">
        <w:t>(</w:t>
      </w:r>
      <w:proofErr w:type="gramEnd"/>
      <w:r w:rsidRPr="003221A2">
        <w:t>): Generates a JSON file of the chemical data for download.</w:t>
      </w:r>
    </w:p>
    <w:p w14:paraId="1229AFD2" w14:textId="77777777" w:rsidR="003221A2" w:rsidRPr="003221A2" w:rsidRDefault="003221A2" w:rsidP="003221A2">
      <w:pPr>
        <w:rPr>
          <w:b/>
          <w:bCs/>
        </w:rPr>
      </w:pPr>
      <w:r w:rsidRPr="003221A2">
        <w:rPr>
          <w:b/>
          <w:bCs/>
        </w:rPr>
        <w:t>6.3 Form Handling</w:t>
      </w:r>
    </w:p>
    <w:p w14:paraId="644AD1CB" w14:textId="77777777" w:rsidR="003221A2" w:rsidRPr="003221A2" w:rsidRDefault="003221A2" w:rsidP="003221A2">
      <w:pPr>
        <w:numPr>
          <w:ilvl w:val="0"/>
          <w:numId w:val="7"/>
        </w:numPr>
      </w:pPr>
      <w:r w:rsidRPr="003221A2">
        <w:t>The form for adding/editing chemicals is toggled using JavaScript.</w:t>
      </w:r>
    </w:p>
    <w:p w14:paraId="255F5607" w14:textId="77777777" w:rsidR="003221A2" w:rsidRPr="003221A2" w:rsidRDefault="003221A2" w:rsidP="003221A2">
      <w:pPr>
        <w:numPr>
          <w:ilvl w:val="0"/>
          <w:numId w:val="7"/>
        </w:numPr>
      </w:pPr>
      <w:r w:rsidRPr="003221A2">
        <w:t>Form submission is handled to either add a new chemical or update an existing one.</w:t>
      </w:r>
    </w:p>
    <w:p w14:paraId="557418FE" w14:textId="77777777" w:rsidR="003221A2" w:rsidRPr="003221A2" w:rsidRDefault="003221A2" w:rsidP="003221A2">
      <w:pPr>
        <w:rPr>
          <w:b/>
          <w:bCs/>
        </w:rPr>
      </w:pPr>
      <w:r w:rsidRPr="003221A2">
        <w:rPr>
          <w:b/>
          <w:bCs/>
        </w:rPr>
        <w:t>7. Responsive Design</w:t>
      </w:r>
    </w:p>
    <w:p w14:paraId="61EFA8EE" w14:textId="77777777" w:rsidR="003221A2" w:rsidRPr="003221A2" w:rsidRDefault="003221A2" w:rsidP="003221A2">
      <w:r w:rsidRPr="003221A2">
        <w:t>The application is designed to be responsive, adapting to different screen sizes:</w:t>
      </w:r>
    </w:p>
    <w:p w14:paraId="42309870" w14:textId="77777777" w:rsidR="003221A2" w:rsidRPr="003221A2" w:rsidRDefault="003221A2" w:rsidP="003221A2">
      <w:pPr>
        <w:numPr>
          <w:ilvl w:val="0"/>
          <w:numId w:val="8"/>
        </w:numPr>
      </w:pPr>
      <w:r w:rsidRPr="003221A2">
        <w:t>Desktop: Full view with spacious layout</w:t>
      </w:r>
    </w:p>
    <w:p w14:paraId="5D54E2B1" w14:textId="77777777" w:rsidR="003221A2" w:rsidRPr="003221A2" w:rsidRDefault="003221A2" w:rsidP="003221A2">
      <w:pPr>
        <w:numPr>
          <w:ilvl w:val="0"/>
          <w:numId w:val="8"/>
        </w:numPr>
      </w:pPr>
      <w:r w:rsidRPr="003221A2">
        <w:t>Tablet: Adjusted padding and font sizes</w:t>
      </w:r>
    </w:p>
    <w:p w14:paraId="1C89909F" w14:textId="77777777" w:rsidR="003221A2" w:rsidRPr="003221A2" w:rsidRDefault="003221A2" w:rsidP="003221A2">
      <w:pPr>
        <w:numPr>
          <w:ilvl w:val="0"/>
          <w:numId w:val="8"/>
        </w:numPr>
      </w:pPr>
      <w:r w:rsidRPr="003221A2">
        <w:t xml:space="preserve">Mobile: Stacked layout for header, </w:t>
      </w:r>
      <w:proofErr w:type="spellStart"/>
      <w:r w:rsidRPr="003221A2">
        <w:t>centered</w:t>
      </w:r>
      <w:proofErr w:type="spellEnd"/>
      <w:r w:rsidRPr="003221A2">
        <w:t xml:space="preserve"> icons, and optimized table view</w:t>
      </w:r>
    </w:p>
    <w:p w14:paraId="647DE1F3" w14:textId="77777777" w:rsidR="003221A2" w:rsidRPr="003221A2" w:rsidRDefault="003221A2" w:rsidP="003221A2">
      <w:pPr>
        <w:rPr>
          <w:b/>
          <w:bCs/>
        </w:rPr>
      </w:pPr>
      <w:r w:rsidRPr="003221A2">
        <w:rPr>
          <w:b/>
          <w:bCs/>
        </w:rPr>
        <w:t>8. Performance Considerations</w:t>
      </w:r>
    </w:p>
    <w:p w14:paraId="4C521E57" w14:textId="77777777" w:rsidR="003221A2" w:rsidRPr="003221A2" w:rsidRDefault="003221A2" w:rsidP="003221A2">
      <w:pPr>
        <w:numPr>
          <w:ilvl w:val="0"/>
          <w:numId w:val="9"/>
        </w:numPr>
      </w:pPr>
      <w:r w:rsidRPr="003221A2">
        <w:t>Data is managed client-side to reduce server load and improve responsiveness.</w:t>
      </w:r>
    </w:p>
    <w:p w14:paraId="0562BB23" w14:textId="77777777" w:rsidR="003221A2" w:rsidRPr="003221A2" w:rsidRDefault="003221A2" w:rsidP="003221A2">
      <w:pPr>
        <w:numPr>
          <w:ilvl w:val="0"/>
          <w:numId w:val="9"/>
        </w:numPr>
      </w:pPr>
      <w:r w:rsidRPr="003221A2">
        <w:t>Event delegation is used for table interactions to optimize performance.</w:t>
      </w:r>
    </w:p>
    <w:p w14:paraId="37B1E4CA" w14:textId="77777777" w:rsidR="003221A2" w:rsidRPr="003221A2" w:rsidRDefault="003221A2" w:rsidP="003221A2">
      <w:pPr>
        <w:numPr>
          <w:ilvl w:val="0"/>
          <w:numId w:val="9"/>
        </w:numPr>
      </w:pPr>
      <w:r w:rsidRPr="003221A2">
        <w:t>CSS transitions are used for smooth UI interactions.</w:t>
      </w:r>
    </w:p>
    <w:p w14:paraId="3EA2E044" w14:textId="77777777" w:rsidR="003221A2" w:rsidRPr="003221A2" w:rsidRDefault="003221A2" w:rsidP="003221A2">
      <w:pPr>
        <w:rPr>
          <w:b/>
          <w:bCs/>
        </w:rPr>
      </w:pPr>
      <w:r w:rsidRPr="003221A2">
        <w:rPr>
          <w:b/>
          <w:bCs/>
        </w:rPr>
        <w:t>9. Future Enhancements</w:t>
      </w:r>
    </w:p>
    <w:p w14:paraId="0982641A" w14:textId="77777777" w:rsidR="003221A2" w:rsidRPr="003221A2" w:rsidRDefault="003221A2" w:rsidP="003221A2">
      <w:r w:rsidRPr="003221A2">
        <w:t>Potential areas for future development include:</w:t>
      </w:r>
    </w:p>
    <w:p w14:paraId="6A46F34A" w14:textId="77777777" w:rsidR="003221A2" w:rsidRPr="003221A2" w:rsidRDefault="003221A2" w:rsidP="003221A2">
      <w:pPr>
        <w:numPr>
          <w:ilvl w:val="0"/>
          <w:numId w:val="10"/>
        </w:numPr>
      </w:pPr>
      <w:r w:rsidRPr="003221A2">
        <w:t>Backend integration for data persistence</w:t>
      </w:r>
    </w:p>
    <w:p w14:paraId="3EF0406A" w14:textId="77777777" w:rsidR="003221A2" w:rsidRPr="003221A2" w:rsidRDefault="003221A2" w:rsidP="003221A2">
      <w:pPr>
        <w:numPr>
          <w:ilvl w:val="0"/>
          <w:numId w:val="10"/>
        </w:numPr>
      </w:pPr>
      <w:r w:rsidRPr="003221A2">
        <w:t>User authentication and authorization</w:t>
      </w:r>
    </w:p>
    <w:p w14:paraId="21E3F6E1" w14:textId="77777777" w:rsidR="003221A2" w:rsidRPr="003221A2" w:rsidRDefault="003221A2" w:rsidP="003221A2">
      <w:pPr>
        <w:numPr>
          <w:ilvl w:val="0"/>
          <w:numId w:val="10"/>
        </w:numPr>
      </w:pPr>
      <w:r w:rsidRPr="003221A2">
        <w:t>Advanced filtering and search capabilities</w:t>
      </w:r>
    </w:p>
    <w:p w14:paraId="4182DD72" w14:textId="77777777" w:rsidR="003221A2" w:rsidRPr="003221A2" w:rsidRDefault="003221A2" w:rsidP="003221A2">
      <w:pPr>
        <w:numPr>
          <w:ilvl w:val="0"/>
          <w:numId w:val="10"/>
        </w:numPr>
      </w:pPr>
      <w:r w:rsidRPr="003221A2">
        <w:t>Data visualization features (charts, graphs)</w:t>
      </w:r>
    </w:p>
    <w:p w14:paraId="547631BC" w14:textId="77777777" w:rsidR="003221A2" w:rsidRPr="003221A2" w:rsidRDefault="003221A2" w:rsidP="003221A2">
      <w:pPr>
        <w:numPr>
          <w:ilvl w:val="0"/>
          <w:numId w:val="10"/>
        </w:numPr>
      </w:pPr>
      <w:r w:rsidRPr="003221A2">
        <w:t>Batch operations for multiple chemicals</w:t>
      </w:r>
    </w:p>
    <w:p w14:paraId="555ED289" w14:textId="77777777" w:rsidR="003221A2" w:rsidRPr="003221A2" w:rsidRDefault="003221A2" w:rsidP="003221A2">
      <w:pPr>
        <w:rPr>
          <w:b/>
          <w:bCs/>
        </w:rPr>
      </w:pPr>
      <w:r w:rsidRPr="003221A2">
        <w:rPr>
          <w:b/>
          <w:bCs/>
        </w:rPr>
        <w:t>10. Conclusion</w:t>
      </w:r>
    </w:p>
    <w:p w14:paraId="31BFB86C" w14:textId="77777777" w:rsidR="003221A2" w:rsidRPr="003221A2" w:rsidRDefault="003221A2" w:rsidP="003221A2">
      <w:r w:rsidRPr="003221A2">
        <w:t>The Chemical Supplies Management System provides a robust, user-friendly interface for managing chemical inventory data. Its modular design and client-side architecture allow for easy maintenance and future expansions.</w:t>
      </w:r>
    </w:p>
    <w:p w14:paraId="60DB2344" w14:textId="77777777" w:rsidR="00000000" w:rsidRDefault="00000000"/>
    <w:sectPr w:rsidR="00EA6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36771"/>
    <w:multiLevelType w:val="multilevel"/>
    <w:tmpl w:val="5000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31BDB"/>
    <w:multiLevelType w:val="multilevel"/>
    <w:tmpl w:val="B45A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37F91"/>
    <w:multiLevelType w:val="multilevel"/>
    <w:tmpl w:val="7452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65804"/>
    <w:multiLevelType w:val="multilevel"/>
    <w:tmpl w:val="9CDA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318AE"/>
    <w:multiLevelType w:val="multilevel"/>
    <w:tmpl w:val="F252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C5E5A"/>
    <w:multiLevelType w:val="multilevel"/>
    <w:tmpl w:val="B88E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35371E"/>
    <w:multiLevelType w:val="multilevel"/>
    <w:tmpl w:val="9676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4847FA"/>
    <w:multiLevelType w:val="multilevel"/>
    <w:tmpl w:val="EE4C8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FC484E"/>
    <w:multiLevelType w:val="multilevel"/>
    <w:tmpl w:val="1A38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817A9C"/>
    <w:multiLevelType w:val="multilevel"/>
    <w:tmpl w:val="18A2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7132937">
    <w:abstractNumId w:val="7"/>
  </w:num>
  <w:num w:numId="2" w16cid:durableId="394478189">
    <w:abstractNumId w:val="4"/>
  </w:num>
  <w:num w:numId="3" w16cid:durableId="1115176752">
    <w:abstractNumId w:val="0"/>
  </w:num>
  <w:num w:numId="4" w16cid:durableId="1713845966">
    <w:abstractNumId w:val="6"/>
  </w:num>
  <w:num w:numId="5" w16cid:durableId="1272130833">
    <w:abstractNumId w:val="5"/>
  </w:num>
  <w:num w:numId="6" w16cid:durableId="1388139731">
    <w:abstractNumId w:val="2"/>
  </w:num>
  <w:num w:numId="7" w16cid:durableId="53041475">
    <w:abstractNumId w:val="8"/>
  </w:num>
  <w:num w:numId="8" w16cid:durableId="472870052">
    <w:abstractNumId w:val="3"/>
  </w:num>
  <w:num w:numId="9" w16cid:durableId="908729514">
    <w:abstractNumId w:val="1"/>
  </w:num>
  <w:num w:numId="10" w16cid:durableId="11252700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50"/>
    <w:rsid w:val="00290F84"/>
    <w:rsid w:val="003221A2"/>
    <w:rsid w:val="0055310E"/>
    <w:rsid w:val="00812BCB"/>
    <w:rsid w:val="009B0399"/>
    <w:rsid w:val="00E4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D83D"/>
  <w15:chartTrackingRefBased/>
  <w15:docId w15:val="{86F5B1E4-4C3B-4A85-B971-C6683654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Rishhabh Rai</dc:creator>
  <cp:keywords/>
  <dc:description/>
  <cp:lastModifiedBy>Rishhabh Rai</cp:lastModifiedBy>
  <cp:revision>2</cp:revision>
  <dcterms:created xsi:type="dcterms:W3CDTF">2024-09-28T12:46:00Z</dcterms:created>
  <dcterms:modified xsi:type="dcterms:W3CDTF">2024-09-28T12:49:00Z</dcterms:modified>
</cp:coreProperties>
</file>