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</w:t>
      </w:r>
      <w:r w:rsidR="00B540EE">
        <w:rPr>
          <w:color w:val="auto"/>
        </w:rPr>
        <w:t>Superpixels</w:t>
      </w:r>
      <w:r w:rsidRPr="00DB4EF8">
        <w:rPr>
          <w:color w:val="auto"/>
        </w:rPr>
        <w:t xml:space="preserve">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210CB6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  <w:r w:rsidR="00210CB6" w:rsidRPr="00210CB6">
        <w:t>8MB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 xml:space="preserve">Sekvencijalni deo koda: </w:t>
      </w:r>
      <w:r>
        <w:t>36</w:t>
      </w:r>
      <w:r>
        <w:t xml:space="preserve"> linija koda – </w:t>
      </w:r>
      <w:r w:rsidRPr="0031151E">
        <w:rPr>
          <w:lang w:val="en-US"/>
        </w:rPr>
        <w:t>56.25</w:t>
      </w:r>
      <w:r>
        <w:rPr>
          <w:lang w:val="en-US"/>
        </w:rPr>
        <w:t>%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>Paralelizovani deo: 2</w:t>
      </w:r>
      <w:r>
        <w:t>8</w:t>
      </w:r>
      <w:r>
        <w:t xml:space="preserve"> linij</w:t>
      </w:r>
      <w:r>
        <w:t>a</w:t>
      </w:r>
      <w:r>
        <w:t xml:space="preserve"> koda – </w:t>
      </w:r>
      <w:r w:rsidRPr="0031151E">
        <w:t>43.75</w:t>
      </w:r>
      <w:r>
        <w:t>%.</w:t>
      </w:r>
    </w:p>
    <w:p w:rsidR="0031151E" w:rsidRDefault="0031151E" w:rsidP="0031151E">
      <w:pPr>
        <w:pStyle w:val="a3"/>
        <w:numPr>
          <w:ilvl w:val="0"/>
          <w:numId w:val="5"/>
        </w:numPr>
      </w:pPr>
      <w:r>
        <w:t xml:space="preserve">Ukupna dužina sekvencijalne verzije algoritma: </w:t>
      </w:r>
      <w:r>
        <w:t>64</w:t>
      </w:r>
      <w:r>
        <w:t xml:space="preserve"> linija koda.</w:t>
      </w:r>
    </w:p>
    <w:p w:rsidR="003B3579" w:rsidRDefault="003B3579" w:rsidP="003B3579">
      <w:pPr>
        <w:pStyle w:val="a3"/>
        <w:numPr>
          <w:ilvl w:val="0"/>
          <w:numId w:val="5"/>
        </w:numPr>
        <w:spacing w:line="256" w:lineRule="auto"/>
      </w:pPr>
      <w:r>
        <w:t>N: isprobano je korišćenje jednog, dva, tri i četiri fizičkih jezgara.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D3540A" w:rsidRPr="00D3540A" w:rsidRDefault="00D3540A" w:rsidP="00D3540A">
      <w:pPr>
        <w:pStyle w:val="1"/>
        <w:rPr>
          <w:color w:val="auto"/>
        </w:rPr>
      </w:pPr>
      <w:r w:rsidRPr="00D3540A">
        <w:rPr>
          <w:color w:val="auto"/>
        </w:rPr>
        <w:t>Jako skaliranje</w:t>
      </w:r>
    </w:p>
    <w:p w:rsidR="00D3540A" w:rsidRPr="00D3540A" w:rsidRDefault="00D3540A" w:rsidP="00D3540A"/>
    <w:p w:rsidR="00D3540A" w:rsidRPr="00D3540A" w:rsidRDefault="00D3540A" w:rsidP="00D3540A">
      <w:r w:rsidRPr="00D3540A">
        <w:t xml:space="preserve">Vreme izvršavanja serijskog dela algoritma </w:t>
      </w:r>
      <w:r w:rsidR="003378F1">
        <w:t>je približno 0</w:t>
      </w:r>
      <w:r w:rsidRPr="00D3540A">
        <w:t xml:space="preserve">, te stoga maksimalno teorijsko ubrzanje, po Amdalovom zakonu iznosi </w:t>
      </w:r>
      <w:r w:rsidR="003378F1">
        <w:t>N puta</w:t>
      </w:r>
      <w:r w:rsidR="003378F1" w:rsidRPr="003378F1">
        <w:t>, gde je N broj procesorskih jezgara.</w:t>
      </w:r>
    </w:p>
    <w:p w:rsidR="002825AF" w:rsidRPr="002825AF" w:rsidRDefault="002825AF" w:rsidP="002825AF">
      <w:r w:rsidRPr="002825AF">
        <w:t xml:space="preserve">Korišćene vrednosti parametara </w:t>
      </w:r>
      <w:r>
        <w:t>Superpixels</w:t>
      </w:r>
      <w:r w:rsidRPr="002825AF">
        <w:t xml:space="preserve"> algoritma tokom eksperimenta:</w:t>
      </w:r>
    </w:p>
    <w:p w:rsidR="002825AF" w:rsidRPr="002825AF" w:rsidRDefault="002825AF" w:rsidP="002825AF">
      <w:pPr>
        <w:pStyle w:val="a3"/>
        <w:numPr>
          <w:ilvl w:val="0"/>
          <w:numId w:val="8"/>
        </w:numPr>
      </w:pPr>
      <w:r>
        <w:t>K</w:t>
      </w:r>
      <w:r w:rsidRPr="002825AF">
        <w:t xml:space="preserve"> = </w:t>
      </w:r>
      <w:r>
        <w:t>2000</w:t>
      </w:r>
    </w:p>
    <w:p w:rsidR="002825AF" w:rsidRPr="002825AF" w:rsidRDefault="002825AF" w:rsidP="002825AF">
      <w:pPr>
        <w:pStyle w:val="a3"/>
        <w:numPr>
          <w:ilvl w:val="0"/>
          <w:numId w:val="8"/>
        </w:numPr>
      </w:pPr>
      <w:r>
        <w:t>M = 20</w:t>
      </w:r>
    </w:p>
    <w:p w:rsidR="002825AF" w:rsidRPr="002825AF" w:rsidRDefault="002825AF" w:rsidP="002825AF">
      <w:r w:rsidRPr="002825AF">
        <w:t>Na grafiku i u tabeli ispod nalaze se rezultati eksperimenta jakog skaliranja:</w:t>
      </w:r>
    </w:p>
    <w:p w:rsidR="00D3540A" w:rsidRPr="00D3540A" w:rsidRDefault="00D3540A" w:rsidP="00D3540A">
      <w:pPr>
        <w:keepNext/>
        <w:jc w:val="center"/>
      </w:pPr>
      <w:r w:rsidRPr="00D3540A">
        <w:rPr>
          <w:noProof/>
          <w:lang w:eastAsia="sr-Latn-RS"/>
        </w:rPr>
        <w:drawing>
          <wp:inline distT="0" distB="0" distL="0" distR="0">
            <wp:extent cx="5486400" cy="3200400"/>
            <wp:effectExtent l="0" t="0" r="0" b="0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Grafik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Grafik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1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eskperimenta jakog skaliranja</w:t>
      </w:r>
    </w:p>
    <w:p w:rsidR="00D3540A" w:rsidRPr="00D3540A" w:rsidRDefault="00D16F5A" w:rsidP="00D3540A">
      <w:pPr>
        <w:keepNext/>
        <w:jc w:val="center"/>
      </w:pPr>
      <w:r w:rsidRPr="00D16F5A">
        <w:drawing>
          <wp:inline distT="0" distB="0" distL="0" distR="0" wp14:anchorId="797A56F9" wp14:editId="4F744B2D">
            <wp:extent cx="3805804" cy="1220482"/>
            <wp:effectExtent l="0" t="0" r="4445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147" cy="12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Tabela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Tabela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1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jakog skaliranja</w:t>
      </w:r>
    </w:p>
    <w:p w:rsidR="00D3540A" w:rsidRDefault="00D3540A" w:rsidP="00D3540A"/>
    <w:p w:rsidR="00D3540A" w:rsidRPr="009D53CD" w:rsidRDefault="00D3540A" w:rsidP="00D3540A">
      <w:pPr>
        <w:rPr>
          <w:lang w:val="en-US"/>
        </w:rPr>
      </w:pPr>
    </w:p>
    <w:p w:rsidR="00D3540A" w:rsidRDefault="00D3540A" w:rsidP="00D3540A"/>
    <w:p w:rsidR="00D3540A" w:rsidRPr="00D3540A" w:rsidRDefault="00D3540A" w:rsidP="00D3540A"/>
    <w:p w:rsidR="00D3540A" w:rsidRPr="00D3540A" w:rsidRDefault="00D3540A" w:rsidP="00D3540A">
      <w:pPr>
        <w:pStyle w:val="1"/>
        <w:rPr>
          <w:color w:val="auto"/>
        </w:rPr>
      </w:pPr>
      <w:r w:rsidRPr="00D3540A">
        <w:rPr>
          <w:color w:val="auto"/>
        </w:rPr>
        <w:lastRenderedPageBreak/>
        <w:t>Slabo skaliranje</w:t>
      </w:r>
    </w:p>
    <w:p w:rsidR="00D3540A" w:rsidRPr="00D3540A" w:rsidRDefault="00D3540A" w:rsidP="00D3540A"/>
    <w:p w:rsidR="00D3540A" w:rsidRPr="00D3540A" w:rsidRDefault="00D3540A" w:rsidP="00D3540A">
      <w:r w:rsidRPr="00D3540A">
        <w:t>Maksimalno teorijsko ubrzanje je po Gustavsonovom zakonu neograničeno, odnosno iznosi N, gde je N broj procesorskih jezgara.</w:t>
      </w:r>
    </w:p>
    <w:p w:rsidR="002825AF" w:rsidRPr="002825AF" w:rsidRDefault="002825AF" w:rsidP="002825AF">
      <w:r w:rsidRPr="002825AF">
        <w:t>Korišćene vrednosti parametara Superpixels algoritma tokom eksperimenta:</w:t>
      </w:r>
    </w:p>
    <w:p w:rsidR="002825AF" w:rsidRPr="002825AF" w:rsidRDefault="002825AF" w:rsidP="002825AF">
      <w:pPr>
        <w:numPr>
          <w:ilvl w:val="0"/>
          <w:numId w:val="8"/>
        </w:numPr>
        <w:contextualSpacing/>
      </w:pPr>
      <w:r w:rsidRPr="002825AF">
        <w:t>K = 2000</w:t>
      </w:r>
    </w:p>
    <w:p w:rsidR="002825AF" w:rsidRDefault="002825AF" w:rsidP="002825AF">
      <w:pPr>
        <w:numPr>
          <w:ilvl w:val="0"/>
          <w:numId w:val="8"/>
        </w:numPr>
        <w:contextualSpacing/>
      </w:pPr>
      <w:r w:rsidRPr="002825AF">
        <w:t>M = 20</w:t>
      </w:r>
    </w:p>
    <w:p w:rsidR="002825AF" w:rsidRPr="002825AF" w:rsidRDefault="00B82490" w:rsidP="002825AF">
      <w:pPr>
        <w:numPr>
          <w:ilvl w:val="0"/>
          <w:numId w:val="8"/>
        </w:numPr>
        <w:contextualSpacing/>
      </w:pPr>
      <w:r>
        <w:t>Dimenzije slike = (256x256, 299x299, 320x320, 331x331)</w:t>
      </w:r>
    </w:p>
    <w:p w:rsidR="00D3540A" w:rsidRPr="00D3540A" w:rsidRDefault="00D3540A" w:rsidP="00D3540A">
      <w:pPr>
        <w:contextualSpacing/>
      </w:pPr>
    </w:p>
    <w:p w:rsidR="00D3540A" w:rsidRPr="00D3540A" w:rsidRDefault="00D3540A" w:rsidP="00D3540A">
      <w:pPr>
        <w:contextualSpacing/>
      </w:pPr>
      <w:r w:rsidRPr="00D3540A">
        <w:t>Na grafiku i u tabeli ispod nalaze se rezultati eksperimenta slabog skaliranja:</w:t>
      </w:r>
    </w:p>
    <w:p w:rsidR="00D3540A" w:rsidRPr="00D3540A" w:rsidRDefault="00D3540A" w:rsidP="00D3540A">
      <w:pPr>
        <w:contextualSpacing/>
      </w:pPr>
    </w:p>
    <w:p w:rsidR="00D3540A" w:rsidRPr="00D3540A" w:rsidRDefault="00D3540A" w:rsidP="00D3540A">
      <w:pPr>
        <w:contextualSpacing/>
        <w:jc w:val="center"/>
      </w:pPr>
      <w:r w:rsidRPr="00D3540A">
        <w:rPr>
          <w:noProof/>
          <w:lang w:eastAsia="sr-Latn-RS"/>
        </w:rPr>
        <w:drawing>
          <wp:inline distT="0" distB="0" distL="0" distR="0" wp14:anchorId="0C724515" wp14:editId="16D0E65C">
            <wp:extent cx="5486400" cy="3200400"/>
            <wp:effectExtent l="0" t="0" r="0" b="0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Grafik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Grafik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2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slabog sklairanja</w:t>
      </w:r>
    </w:p>
    <w:p w:rsidR="00D3540A" w:rsidRPr="00D3540A" w:rsidRDefault="00D237C3" w:rsidP="00D237C3">
      <w:pPr>
        <w:keepNext/>
        <w:jc w:val="center"/>
      </w:pPr>
      <w:bookmarkStart w:id="0" w:name="_GoBack"/>
      <w:r w:rsidRPr="00D237C3">
        <w:drawing>
          <wp:inline distT="0" distB="0" distL="0" distR="0" wp14:anchorId="7A467687" wp14:editId="6374234C">
            <wp:extent cx="5731510" cy="1076325"/>
            <wp:effectExtent l="0" t="0" r="2540" b="9525"/>
            <wp:docPr id="2" name="Сл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40A" w:rsidRPr="00D3540A" w:rsidRDefault="00D3540A" w:rsidP="00D3540A">
      <w:pPr>
        <w:spacing w:after="240" w:line="240" w:lineRule="auto"/>
        <w:jc w:val="center"/>
        <w:rPr>
          <w:i/>
          <w:iCs/>
          <w:sz w:val="18"/>
          <w:szCs w:val="18"/>
        </w:rPr>
      </w:pPr>
      <w:r w:rsidRPr="00D3540A">
        <w:rPr>
          <w:i/>
          <w:iCs/>
          <w:sz w:val="18"/>
          <w:szCs w:val="18"/>
        </w:rPr>
        <w:t xml:space="preserve">Tabela </w:t>
      </w:r>
      <w:r w:rsidRPr="00D3540A">
        <w:rPr>
          <w:i/>
          <w:iCs/>
          <w:sz w:val="18"/>
          <w:szCs w:val="18"/>
        </w:rPr>
        <w:fldChar w:fldCharType="begin"/>
      </w:r>
      <w:r w:rsidRPr="00D3540A">
        <w:rPr>
          <w:i/>
          <w:iCs/>
          <w:sz w:val="18"/>
          <w:szCs w:val="18"/>
        </w:rPr>
        <w:instrText xml:space="preserve"> SEQ Tabela \* ARABIC </w:instrText>
      </w:r>
      <w:r w:rsidRPr="00D3540A">
        <w:rPr>
          <w:i/>
          <w:iCs/>
          <w:sz w:val="18"/>
          <w:szCs w:val="18"/>
        </w:rPr>
        <w:fldChar w:fldCharType="separate"/>
      </w:r>
      <w:r w:rsidRPr="00D3540A">
        <w:rPr>
          <w:i/>
          <w:iCs/>
          <w:noProof/>
          <w:sz w:val="18"/>
          <w:szCs w:val="18"/>
        </w:rPr>
        <w:t>2</w:t>
      </w:r>
      <w:r w:rsidRPr="00D3540A">
        <w:rPr>
          <w:i/>
          <w:iCs/>
          <w:sz w:val="18"/>
          <w:szCs w:val="18"/>
        </w:rPr>
        <w:fldChar w:fldCharType="end"/>
      </w:r>
      <w:r w:rsidRPr="00D3540A">
        <w:rPr>
          <w:i/>
          <w:iCs/>
          <w:sz w:val="18"/>
          <w:szCs w:val="18"/>
        </w:rPr>
        <w:t xml:space="preserve"> - Rezultati eksperimenta slabog skaliranja</w:t>
      </w:r>
    </w:p>
    <w:p w:rsidR="000548E5" w:rsidRPr="000548E5" w:rsidRDefault="000548E5" w:rsidP="00D3540A"/>
    <w:sectPr w:rsidR="000548E5" w:rsidRPr="0005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37DE"/>
    <w:multiLevelType w:val="hybridMultilevel"/>
    <w:tmpl w:val="FF503A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C1E"/>
    <w:multiLevelType w:val="hybridMultilevel"/>
    <w:tmpl w:val="0DEA15E2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CD"/>
    <w:multiLevelType w:val="hybridMultilevel"/>
    <w:tmpl w:val="DCD2210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548E5"/>
    <w:rsid w:val="001B64E7"/>
    <w:rsid w:val="00210CB6"/>
    <w:rsid w:val="0024074F"/>
    <w:rsid w:val="00245D29"/>
    <w:rsid w:val="002825AF"/>
    <w:rsid w:val="002D270D"/>
    <w:rsid w:val="0031151E"/>
    <w:rsid w:val="003378F1"/>
    <w:rsid w:val="003B3579"/>
    <w:rsid w:val="00463BC1"/>
    <w:rsid w:val="00761EC2"/>
    <w:rsid w:val="008306CD"/>
    <w:rsid w:val="0083073B"/>
    <w:rsid w:val="0086680B"/>
    <w:rsid w:val="009D53CD"/>
    <w:rsid w:val="00A27DA7"/>
    <w:rsid w:val="00A6418B"/>
    <w:rsid w:val="00B40423"/>
    <w:rsid w:val="00B540EE"/>
    <w:rsid w:val="00B67E9C"/>
    <w:rsid w:val="00B82490"/>
    <w:rsid w:val="00BF1957"/>
    <w:rsid w:val="00C632BD"/>
    <w:rsid w:val="00D16F5A"/>
    <w:rsid w:val="00D237C3"/>
    <w:rsid w:val="00D3540A"/>
    <w:rsid w:val="00DB4EF8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AF"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  <w:style w:type="table" w:styleId="a4">
    <w:name w:val="Table Grid"/>
    <w:basedOn w:val="a0"/>
    <w:uiPriority w:val="39"/>
    <w:rsid w:val="00D1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Jako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1.865</c:v>
                </c:pt>
                <c:pt idx="2">
                  <c:v>2.4401000000000002</c:v>
                </c:pt>
                <c:pt idx="3">
                  <c:v>2.8332000000000002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Amdal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27618352"/>
        <c:axId val="-1527616176"/>
      </c:lineChart>
      <c:catAx>
        <c:axId val="-152761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27616176"/>
        <c:crosses val="autoZero"/>
        <c:auto val="1"/>
        <c:lblAlgn val="ctr"/>
        <c:lblOffset val="100"/>
        <c:noMultiLvlLbl val="0"/>
      </c:catAx>
      <c:valAx>
        <c:axId val="-15276161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27618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Slabo</a:t>
            </a:r>
            <a:r>
              <a:rPr lang="en-US"/>
              <a:t>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1.865</c:v>
                </c:pt>
                <c:pt idx="2">
                  <c:v>2.4401000000000002</c:v>
                </c:pt>
                <c:pt idx="3">
                  <c:v>2.8332000000000002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Gustavson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27615088"/>
        <c:axId val="-1527617808"/>
      </c:lineChart>
      <c:catAx>
        <c:axId val="-152761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27617808"/>
        <c:crosses val="autoZero"/>
        <c:auto val="1"/>
        <c:lblAlgn val="ctr"/>
        <c:lblOffset val="100"/>
        <c:noMultiLvlLbl val="0"/>
      </c:catAx>
      <c:valAx>
        <c:axId val="-15276178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27615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27</cp:revision>
  <dcterms:created xsi:type="dcterms:W3CDTF">2021-06-01T18:06:00Z</dcterms:created>
  <dcterms:modified xsi:type="dcterms:W3CDTF">2021-06-04T02:50:00Z</dcterms:modified>
</cp:coreProperties>
</file>