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23D66" w14:textId="4AC8B714" w:rsidR="00AA5563" w:rsidRPr="00AA5563" w:rsidRDefault="00AA5563" w:rsidP="00AA556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eastAsiaTheme="majorEastAsia" w:hAnsi="Segoe UI" w:cs="Segoe UI"/>
          <w:b/>
          <w:bCs/>
          <w:color w:val="0D0D0D"/>
          <w:bdr w:val="single" w:sz="2" w:space="0" w:color="E3E3E3" w:frame="1"/>
        </w:rPr>
      </w:pPr>
      <w:r>
        <w:rPr>
          <w:rStyle w:val="Strong"/>
          <w:rFonts w:ascii="Segoe UI" w:eastAsiaTheme="majorEastAsia" w:hAnsi="Segoe UI" w:cs="Segoe UI"/>
          <w:color w:val="0D0D0D"/>
          <w:bdr w:val="single" w:sz="2" w:space="0" w:color="E3E3E3" w:frame="1"/>
        </w:rPr>
        <w:t>Title: Comprehensive Analysis of Consumer Behavior and Sales Channels</w:t>
      </w:r>
    </w:p>
    <w:p w14:paraId="44956336" w14:textId="77777777" w:rsidR="00AA5563" w:rsidRDefault="00AA5563" w:rsidP="00AA55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Introduction:</w:t>
      </w:r>
      <w:r>
        <w:rPr>
          <w:rFonts w:ascii="Segoe UI" w:hAnsi="Segoe UI" w:cs="Segoe UI"/>
          <w:color w:val="0D0D0D"/>
        </w:rPr>
        <w:t xml:space="preserve"> In the realm of modern business operations, data plays a pivotal role in shaping strategies and driving growth. This report offers an in-depth analysis of women's buying behavior, top-performing states for sales, and the leading sales channels, supported by rigorous data cleaning, processing, and analysis methodologies.</w:t>
      </w:r>
    </w:p>
    <w:p w14:paraId="320BDE6B" w14:textId="77777777" w:rsidR="00AA5563" w:rsidRDefault="00AA5563" w:rsidP="00AA55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Data Cleaning:</w:t>
      </w:r>
      <w:r>
        <w:rPr>
          <w:rFonts w:ascii="Segoe UI" w:hAnsi="Segoe UI" w:cs="Segoe UI"/>
          <w:color w:val="0D0D0D"/>
        </w:rPr>
        <w:t xml:space="preserve"> Prior to analysis, a rigorous data cleaning process was undertaken to ensure accuracy and reliability. This involved identifying and rectifying inconsistencies, missing values, and outliers within the dataset.</w:t>
      </w:r>
    </w:p>
    <w:p w14:paraId="0C607382" w14:textId="77777777" w:rsidR="00AA5563" w:rsidRDefault="00AA5563" w:rsidP="00AA55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Data Processing:</w:t>
      </w:r>
      <w:r>
        <w:rPr>
          <w:rFonts w:ascii="Segoe UI" w:hAnsi="Segoe UI" w:cs="Segoe UI"/>
          <w:color w:val="0D0D0D"/>
        </w:rPr>
        <w:t xml:space="preserve"> Once the data was cleaned, it underwent meticulous processing to transform raw information into meaningful insights. This step involved organizing, structuring, and aggregating the data for further analysis.</w:t>
      </w:r>
    </w:p>
    <w:p w14:paraId="6B3C0463" w14:textId="77777777" w:rsidR="00AA5563" w:rsidRDefault="00AA5563" w:rsidP="00AA55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Data Analysis:</w:t>
      </w:r>
      <w:r>
        <w:rPr>
          <w:rFonts w:ascii="Segoe UI" w:hAnsi="Segoe UI" w:cs="Segoe UI"/>
          <w:color w:val="0D0D0D"/>
        </w:rPr>
        <w:t xml:space="preserve"> The heart of this report lies in the data analysis, where statistical techniques and algorithms were employed to extract actionable insights. The key findings are as follows:</w:t>
      </w:r>
    </w:p>
    <w:p w14:paraId="788132B6" w14:textId="77777777" w:rsidR="00AA5563" w:rsidRDefault="00AA5563" w:rsidP="00AA5563">
      <w:pPr>
        <w:pStyle w:val="NormalWeb"/>
        <w:numPr>
          <w:ilvl w:val="0"/>
          <w:numId w:val="2"/>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Women's Buying Behavior:</w:t>
      </w:r>
      <w:r>
        <w:rPr>
          <w:rFonts w:ascii="Segoe UI" w:hAnsi="Segoe UI" w:cs="Segoe UI"/>
          <w:color w:val="0D0D0D"/>
        </w:rPr>
        <w:t xml:space="preserve"> The analysis reveals that women exhibit a higher propensity to make purchases compared to men, constituting 65% of total sales.</w:t>
      </w:r>
    </w:p>
    <w:p w14:paraId="0F836DED" w14:textId="77777777" w:rsidR="00AA5563" w:rsidRDefault="00AA5563" w:rsidP="00AA5563">
      <w:pPr>
        <w:pStyle w:val="NormalWeb"/>
        <w:numPr>
          <w:ilvl w:val="0"/>
          <w:numId w:val="2"/>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Top States for Sales:</w:t>
      </w:r>
      <w:r>
        <w:rPr>
          <w:rFonts w:ascii="Segoe UI" w:hAnsi="Segoe UI" w:cs="Segoe UI"/>
          <w:color w:val="0D0D0D"/>
        </w:rPr>
        <w:t xml:space="preserve"> Through detailed analysis, Maharashtra, Karnataka, and Uttar Pradesh emerged as the top three contributors to sales, collectively accounting for 35% of total sales.</w:t>
      </w:r>
    </w:p>
    <w:p w14:paraId="401CCFAD" w14:textId="77777777" w:rsidR="00AA5563" w:rsidRDefault="00AA5563" w:rsidP="00AA5563">
      <w:pPr>
        <w:pStyle w:val="NormalWeb"/>
        <w:numPr>
          <w:ilvl w:val="0"/>
          <w:numId w:val="2"/>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Leading Sales Channels:</w:t>
      </w:r>
      <w:r>
        <w:rPr>
          <w:rFonts w:ascii="Segoe UI" w:hAnsi="Segoe UI" w:cs="Segoe UI"/>
          <w:color w:val="0D0D0D"/>
        </w:rPr>
        <w:t xml:space="preserve"> The analysis also identified Amazon, Flipkart, and Myntra as the primary sales channels driving revenue, collectively contributing to 80% of total sales during promotional events such as the 80% off sale.</w:t>
      </w:r>
    </w:p>
    <w:p w14:paraId="2C57EAA1" w14:textId="77777777" w:rsidR="00AA5563" w:rsidRDefault="00AA5563" w:rsidP="00AA55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Conclusion and Recommendations:</w:t>
      </w:r>
      <w:r>
        <w:rPr>
          <w:rFonts w:ascii="Segoe UI" w:hAnsi="Segoe UI" w:cs="Segoe UI"/>
          <w:color w:val="0D0D0D"/>
        </w:rPr>
        <w:t xml:space="preserve"> Drawing upon the insights gleaned from robust data cleaning, processing, and analysis, it is recommended to target female customers within the age group of 30 to 50. Additionally, focusing marketing efforts on Amazon, Flipkart, or Myntra would be strategic, given their dominant position in driving sales.</w:t>
      </w:r>
    </w:p>
    <w:p w14:paraId="43D0E09B" w14:textId="77777777" w:rsidR="00AA5563" w:rsidRDefault="00AA5563" w:rsidP="00AA55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By leveraging data-driven strategies, businesses can optimize marketing campaigns, enhance customer targeting, and ultimately boost sales performance in the competitive market landscape.</w:t>
      </w:r>
    </w:p>
    <w:p w14:paraId="4845767E" w14:textId="02B6087A" w:rsidR="002C3F32" w:rsidRPr="002C3F32" w:rsidRDefault="002C3F32" w:rsidP="002C3F32">
      <w:pPr>
        <w:pStyle w:val="ListParagraph"/>
        <w:rPr>
          <w:b/>
          <w:bCs/>
        </w:rPr>
      </w:pPr>
    </w:p>
    <w:sectPr w:rsidR="002C3F32" w:rsidRPr="002C3F3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143B0" w14:textId="77777777" w:rsidR="00212ED9" w:rsidRDefault="00212ED9" w:rsidP="002C3F32">
      <w:pPr>
        <w:spacing w:after="0" w:line="240" w:lineRule="auto"/>
      </w:pPr>
      <w:r>
        <w:separator/>
      </w:r>
    </w:p>
  </w:endnote>
  <w:endnote w:type="continuationSeparator" w:id="0">
    <w:p w14:paraId="4288D2BF" w14:textId="77777777" w:rsidR="00212ED9" w:rsidRDefault="00212ED9" w:rsidP="002C3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D9B1F" w14:textId="77777777" w:rsidR="00212ED9" w:rsidRDefault="00212ED9" w:rsidP="002C3F32">
      <w:pPr>
        <w:spacing w:after="0" w:line="240" w:lineRule="auto"/>
      </w:pPr>
      <w:r>
        <w:separator/>
      </w:r>
    </w:p>
  </w:footnote>
  <w:footnote w:type="continuationSeparator" w:id="0">
    <w:p w14:paraId="08634AFB" w14:textId="77777777" w:rsidR="00212ED9" w:rsidRDefault="00212ED9" w:rsidP="002C3F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CCF30" w14:textId="77777777" w:rsidR="002C3F32" w:rsidRDefault="002C3F32">
    <w:pPr>
      <w:pStyle w:val="Header"/>
    </w:pPr>
  </w:p>
  <w:p w14:paraId="6FE51A3C" w14:textId="14741954" w:rsidR="002C3F32" w:rsidRDefault="002C3F32">
    <w:pPr>
      <w:pStyle w:val="Header"/>
    </w:pPr>
    <w:r>
      <w:t>Simple insights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A0A69"/>
    <w:multiLevelType w:val="hybridMultilevel"/>
    <w:tmpl w:val="0FA23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792A30"/>
    <w:multiLevelType w:val="multilevel"/>
    <w:tmpl w:val="736A0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7296488">
    <w:abstractNumId w:val="0"/>
  </w:num>
  <w:num w:numId="2" w16cid:durableId="971443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F32"/>
    <w:rsid w:val="001F5A08"/>
    <w:rsid w:val="00212ED9"/>
    <w:rsid w:val="002C3F32"/>
    <w:rsid w:val="00916B0B"/>
    <w:rsid w:val="00AA5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37E398"/>
  <w15:chartTrackingRefBased/>
  <w15:docId w15:val="{E237FAE0-7121-BF40-BC3F-9668E8049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F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3F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3F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3F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3F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3F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F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F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F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F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3F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3F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3F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3F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F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F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F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F32"/>
    <w:rPr>
      <w:rFonts w:eastAsiaTheme="majorEastAsia" w:cstheme="majorBidi"/>
      <w:color w:val="272727" w:themeColor="text1" w:themeTint="D8"/>
    </w:rPr>
  </w:style>
  <w:style w:type="paragraph" w:styleId="Title">
    <w:name w:val="Title"/>
    <w:basedOn w:val="Normal"/>
    <w:next w:val="Normal"/>
    <w:link w:val="TitleChar"/>
    <w:uiPriority w:val="10"/>
    <w:qFormat/>
    <w:rsid w:val="002C3F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F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F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F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F32"/>
    <w:pPr>
      <w:spacing w:before="160"/>
      <w:jc w:val="center"/>
    </w:pPr>
    <w:rPr>
      <w:i/>
      <w:iCs/>
      <w:color w:val="404040" w:themeColor="text1" w:themeTint="BF"/>
    </w:rPr>
  </w:style>
  <w:style w:type="character" w:customStyle="1" w:styleId="QuoteChar">
    <w:name w:val="Quote Char"/>
    <w:basedOn w:val="DefaultParagraphFont"/>
    <w:link w:val="Quote"/>
    <w:uiPriority w:val="29"/>
    <w:rsid w:val="002C3F32"/>
    <w:rPr>
      <w:i/>
      <w:iCs/>
      <w:color w:val="404040" w:themeColor="text1" w:themeTint="BF"/>
    </w:rPr>
  </w:style>
  <w:style w:type="paragraph" w:styleId="ListParagraph">
    <w:name w:val="List Paragraph"/>
    <w:basedOn w:val="Normal"/>
    <w:uiPriority w:val="34"/>
    <w:qFormat/>
    <w:rsid w:val="002C3F32"/>
    <w:pPr>
      <w:ind w:left="720"/>
      <w:contextualSpacing/>
    </w:pPr>
  </w:style>
  <w:style w:type="character" w:styleId="IntenseEmphasis">
    <w:name w:val="Intense Emphasis"/>
    <w:basedOn w:val="DefaultParagraphFont"/>
    <w:uiPriority w:val="21"/>
    <w:qFormat/>
    <w:rsid w:val="002C3F32"/>
    <w:rPr>
      <w:i/>
      <w:iCs/>
      <w:color w:val="0F4761" w:themeColor="accent1" w:themeShade="BF"/>
    </w:rPr>
  </w:style>
  <w:style w:type="paragraph" w:styleId="IntenseQuote">
    <w:name w:val="Intense Quote"/>
    <w:basedOn w:val="Normal"/>
    <w:next w:val="Normal"/>
    <w:link w:val="IntenseQuoteChar"/>
    <w:uiPriority w:val="30"/>
    <w:qFormat/>
    <w:rsid w:val="002C3F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3F32"/>
    <w:rPr>
      <w:i/>
      <w:iCs/>
      <w:color w:val="0F4761" w:themeColor="accent1" w:themeShade="BF"/>
    </w:rPr>
  </w:style>
  <w:style w:type="character" w:styleId="IntenseReference">
    <w:name w:val="Intense Reference"/>
    <w:basedOn w:val="DefaultParagraphFont"/>
    <w:uiPriority w:val="32"/>
    <w:qFormat/>
    <w:rsid w:val="002C3F32"/>
    <w:rPr>
      <w:b/>
      <w:bCs/>
      <w:smallCaps/>
      <w:color w:val="0F4761" w:themeColor="accent1" w:themeShade="BF"/>
      <w:spacing w:val="5"/>
    </w:rPr>
  </w:style>
  <w:style w:type="paragraph" w:styleId="Header">
    <w:name w:val="header"/>
    <w:basedOn w:val="Normal"/>
    <w:link w:val="HeaderChar"/>
    <w:uiPriority w:val="99"/>
    <w:unhideWhenUsed/>
    <w:rsid w:val="002C3F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F32"/>
  </w:style>
  <w:style w:type="paragraph" w:styleId="Footer">
    <w:name w:val="footer"/>
    <w:basedOn w:val="Normal"/>
    <w:link w:val="FooterChar"/>
    <w:uiPriority w:val="99"/>
    <w:unhideWhenUsed/>
    <w:rsid w:val="002C3F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F32"/>
  </w:style>
  <w:style w:type="paragraph" w:styleId="NormalWeb">
    <w:name w:val="Normal (Web)"/>
    <w:basedOn w:val="Normal"/>
    <w:uiPriority w:val="99"/>
    <w:semiHidden/>
    <w:unhideWhenUsed/>
    <w:rsid w:val="002C3F3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C3F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999009">
      <w:bodyDiv w:val="1"/>
      <w:marLeft w:val="0"/>
      <w:marRight w:val="0"/>
      <w:marTop w:val="0"/>
      <w:marBottom w:val="0"/>
      <w:divBdr>
        <w:top w:val="none" w:sz="0" w:space="0" w:color="auto"/>
        <w:left w:val="none" w:sz="0" w:space="0" w:color="auto"/>
        <w:bottom w:val="none" w:sz="0" w:space="0" w:color="auto"/>
        <w:right w:val="none" w:sz="0" w:space="0" w:color="auto"/>
      </w:divBdr>
    </w:div>
    <w:div w:id="553469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319</Words>
  <Characters>1822</Characters>
  <Application>Microsoft Office Word</Application>
  <DocSecurity>0</DocSecurity>
  <Lines>15</Lines>
  <Paragraphs>4</Paragraphs>
  <ScaleCrop>false</ScaleCrop>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ashva</dc:creator>
  <cp:keywords/>
  <dc:description/>
  <cp:lastModifiedBy>Rohit ashva</cp:lastModifiedBy>
  <cp:revision>3</cp:revision>
  <dcterms:created xsi:type="dcterms:W3CDTF">2024-04-07T08:30:00Z</dcterms:created>
  <dcterms:modified xsi:type="dcterms:W3CDTF">2024-04-07T08:39:00Z</dcterms:modified>
</cp:coreProperties>
</file>