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6145" w14:textId="68760471" w:rsidR="00230E20" w:rsidRPr="007E7A69" w:rsidRDefault="00230E20" w:rsidP="00230E20">
      <w:pPr>
        <w:rPr>
          <w:b/>
          <w:bCs/>
        </w:rPr>
      </w:pPr>
      <w:r w:rsidRPr="007E7A69">
        <w:rPr>
          <w:b/>
          <w:bCs/>
        </w:rPr>
        <w:t>PROMPT-1</w:t>
      </w:r>
    </w:p>
    <w:p w14:paraId="5544D2B0" w14:textId="0433360E" w:rsidR="00230E20" w:rsidRDefault="00230E20" w:rsidP="00230E20">
      <w:r w:rsidRPr="00230E20">
        <w:t>Create a clean LaTeX article skeleton for a scientific research paper. Include title, authors, abstract, keywords, Introduction, Related Work, Methodology, Experimental Setup, Results and Discussion, Conclusion, and References. Do not generate scientific content.</w:t>
      </w:r>
    </w:p>
    <w:p w14:paraId="3D51BFAD" w14:textId="77777777" w:rsidR="00230E20" w:rsidRDefault="00230E20" w:rsidP="00230E20"/>
    <w:p w14:paraId="04B7CCB3" w14:textId="5035A90C" w:rsidR="00230E20" w:rsidRPr="00230E20" w:rsidRDefault="00230E20" w:rsidP="00230E20">
      <w:pPr>
        <w:rPr>
          <w:b/>
          <w:bCs/>
        </w:rPr>
      </w:pPr>
      <w:r w:rsidRPr="00230E20">
        <w:rPr>
          <w:b/>
          <w:bCs/>
        </w:rPr>
        <w:t>PROMPT-2</w:t>
      </w:r>
    </w:p>
    <w:p w14:paraId="2CBC62B5" w14:textId="0F85B829" w:rsidR="00230E20" w:rsidRDefault="00230E20" w:rsidP="00230E20">
      <w:pPr>
        <w:rPr>
          <w:b/>
          <w:bCs/>
        </w:rPr>
      </w:pPr>
      <w:r w:rsidRPr="00230E20">
        <w:t>Convert the following equation into valid LaTeX.</w:t>
      </w:r>
      <w:r>
        <w:t xml:space="preserve"> </w:t>
      </w:r>
      <w:r w:rsidRPr="00230E20">
        <w:t>Preserve</w:t>
      </w:r>
      <w:r>
        <w:t xml:space="preserve"> </w:t>
      </w:r>
      <w:r w:rsidRPr="00230E20">
        <w:t>the mathematics exactly. Then</w:t>
      </w:r>
      <w:r>
        <w:t xml:space="preserve"> </w:t>
      </w:r>
      <w:r w:rsidRPr="00230E20">
        <w:t>list the meaning of each</w:t>
      </w:r>
      <w:r>
        <w:t xml:space="preserve"> </w:t>
      </w:r>
      <w:r w:rsidRPr="00230E20">
        <w:t>variable and flag any ambiguity instead of guessing.</w:t>
      </w:r>
      <w:r>
        <w:t xml:space="preserve"> </w:t>
      </w:r>
    </w:p>
    <w:p w14:paraId="177B07A1" w14:textId="77777777" w:rsidR="00230E20" w:rsidRDefault="00230E20" w:rsidP="00230E20">
      <w:pPr>
        <w:rPr>
          <w:b/>
          <w:bCs/>
        </w:rPr>
      </w:pPr>
    </w:p>
    <w:p w14:paraId="53E28F6F" w14:textId="22CA75E0" w:rsidR="00230E20" w:rsidRPr="00230E20" w:rsidRDefault="00230E20" w:rsidP="00230E20">
      <w:pPr>
        <w:rPr>
          <w:b/>
          <w:bCs/>
        </w:rPr>
      </w:pPr>
      <w:r w:rsidRPr="00230E20">
        <w:rPr>
          <w:b/>
          <w:bCs/>
        </w:rPr>
        <w:t>PROMPT-3</w:t>
      </w:r>
    </w:p>
    <w:p w14:paraId="5223776B" w14:textId="13AA463C" w:rsidR="00230E20" w:rsidRPr="00230E20" w:rsidRDefault="00230E20" w:rsidP="00230E20">
      <w:r w:rsidRPr="00230E20">
        <w:t>Explain LaTeX</w:t>
      </w:r>
      <w:r w:rsidR="007E7A69">
        <w:t xml:space="preserve"> </w:t>
      </w:r>
      <w:r w:rsidRPr="00230E20">
        <w:t>compilation error. Identify the likely cause,</w:t>
      </w:r>
      <w:r w:rsidR="007E7A69">
        <w:t xml:space="preserve"> </w:t>
      </w:r>
      <w:r w:rsidRPr="00230E20">
        <w:t>show the minimum correction required,</w:t>
      </w:r>
      <w:r w:rsidR="007E7A69">
        <w:t xml:space="preserve"> </w:t>
      </w:r>
      <w:r w:rsidRPr="00230E20">
        <w:t>and explain why the correction works.</w:t>
      </w:r>
      <w:r w:rsidR="007E7A69">
        <w:t xml:space="preserve"> </w:t>
      </w:r>
      <w:proofErr w:type="gramStart"/>
      <w:r w:rsidRPr="00230E20">
        <w:t>Do</w:t>
      </w:r>
      <w:proofErr w:type="gramEnd"/>
      <w:r w:rsidRPr="00230E20">
        <w:t xml:space="preserve"> not rewrite unrelated parts of the document</w:t>
      </w:r>
    </w:p>
    <w:p w14:paraId="03E8454F" w14:textId="77777777" w:rsidR="007E7A69" w:rsidRDefault="007E7A69" w:rsidP="00230E20">
      <w:pPr>
        <w:rPr>
          <w:b/>
          <w:bCs/>
        </w:rPr>
      </w:pPr>
    </w:p>
    <w:p w14:paraId="1BCC416C" w14:textId="210F45F8" w:rsidR="007E7A69" w:rsidRDefault="007E7A69" w:rsidP="00230E20">
      <w:pPr>
        <w:rPr>
          <w:b/>
          <w:bCs/>
        </w:rPr>
      </w:pPr>
      <w:r>
        <w:rPr>
          <w:b/>
          <w:bCs/>
        </w:rPr>
        <w:t>PROMPT-4</w:t>
      </w:r>
    </w:p>
    <w:p w14:paraId="36B72054" w14:textId="562CFFF5" w:rsidR="00230E20" w:rsidRPr="00230E20" w:rsidRDefault="00230E20" w:rsidP="00230E20">
      <w:r w:rsidRPr="00230E20">
        <w:t xml:space="preserve">Improve the clarity, </w:t>
      </w:r>
      <w:proofErr w:type="gramStart"/>
      <w:r w:rsidRPr="00230E20">
        <w:t>conciseness,</w:t>
      </w:r>
      <w:r w:rsidR="007E7A69">
        <w:t xml:space="preserve">  </w:t>
      </w:r>
      <w:r w:rsidRPr="00230E20">
        <w:t>grammar</w:t>
      </w:r>
      <w:proofErr w:type="gramEnd"/>
      <w:r w:rsidRPr="00230E20">
        <w:t>, and scientific tone of this paragraph. Preserve all technical terminology, citations, numerical values,</w:t>
      </w:r>
      <w:r w:rsidR="0038385C">
        <w:t xml:space="preserve"> </w:t>
      </w:r>
      <w:r w:rsidRPr="00230E20">
        <w:t>causal claims,</w:t>
      </w:r>
      <w:r w:rsidR="0038385C">
        <w:t xml:space="preserve"> </w:t>
      </w:r>
      <w:r w:rsidRPr="00230E20">
        <w:t>limitations, and scientific meaning. Do not introduce new claims.</w:t>
      </w:r>
    </w:p>
    <w:p w14:paraId="2A601155" w14:textId="77777777" w:rsidR="00230E20" w:rsidRPr="00230E20" w:rsidRDefault="00230E20" w:rsidP="00230E20">
      <w:r w:rsidRPr="00230E20">
        <w:t>PARAGRAPH: The work of Fadeeva et al. represents one of the clearest demonstrations that token-level uncertainty can be refined to become more fact-sensitive. Their CCP formulation seeks to separate uncertainty about claim content from uncertainty about linguistic realization</w:t>
      </w:r>
    </w:p>
    <w:p w14:paraId="43804E56" w14:textId="77777777" w:rsidR="0038385C" w:rsidRDefault="0038385C" w:rsidP="00230E20">
      <w:pPr>
        <w:rPr>
          <w:b/>
          <w:bCs/>
        </w:rPr>
      </w:pPr>
    </w:p>
    <w:p w14:paraId="30D65DC9" w14:textId="27B44FE8" w:rsidR="0038385C" w:rsidRPr="0038385C" w:rsidRDefault="0038385C" w:rsidP="00230E20">
      <w:pPr>
        <w:rPr>
          <w:b/>
          <w:bCs/>
        </w:rPr>
      </w:pPr>
      <w:r w:rsidRPr="0038385C">
        <w:rPr>
          <w:b/>
          <w:bCs/>
        </w:rPr>
        <w:t>PROMP</w:t>
      </w:r>
      <w:r>
        <w:rPr>
          <w:b/>
          <w:bCs/>
        </w:rPr>
        <w:t>T-5</w:t>
      </w:r>
    </w:p>
    <w:p w14:paraId="1F0C21CB" w14:textId="1D5BF06C" w:rsidR="001D1545" w:rsidRDefault="00230E20">
      <w:r w:rsidRPr="00230E20">
        <w:t>Review the manuscript for consistency in terminology, abbreviations,</w:t>
      </w:r>
      <w:r w:rsidR="0038385C">
        <w:t xml:space="preserve"> </w:t>
      </w:r>
      <w:r w:rsidRPr="00230E20">
        <w:t>variable names,</w:t>
      </w:r>
      <w:r w:rsidR="0038385C">
        <w:t xml:space="preserve"> </w:t>
      </w:r>
      <w:r w:rsidRPr="00230E20">
        <w:t>mathematical notation, dataset names,</w:t>
      </w:r>
      <w:r w:rsidR="0038385C">
        <w:t xml:space="preserve"> </w:t>
      </w:r>
      <w:r w:rsidRPr="00230E20">
        <w:t>model names,</w:t>
      </w:r>
      <w:r w:rsidR="0038385C">
        <w:t xml:space="preserve"> </w:t>
      </w:r>
      <w:r w:rsidRPr="00230E20">
        <w:t>capitalization, units, figure references,</w:t>
      </w:r>
      <w:r w:rsidR="0038385C">
        <w:t xml:space="preserve"> </w:t>
      </w:r>
      <w:r w:rsidRPr="00230E20">
        <w:t>table references,</w:t>
      </w:r>
      <w:r w:rsidR="0038385C">
        <w:t xml:space="preserve"> </w:t>
      </w:r>
      <w:r w:rsidRPr="00230E20">
        <w:t>and citation style.</w:t>
      </w:r>
      <w:r w:rsidR="0038385C">
        <w:t xml:space="preserve"> </w:t>
      </w:r>
      <w:proofErr w:type="gramStart"/>
      <w:r w:rsidRPr="00230E20">
        <w:t>Report</w:t>
      </w:r>
      <w:proofErr w:type="gramEnd"/>
      <w:r w:rsidRPr="00230E20">
        <w:t xml:space="preserve"> inconsistencies only. Do not rewrite the manuscript</w:t>
      </w:r>
    </w:p>
    <w:sectPr w:rsidR="001D1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475E7"/>
    <w:multiLevelType w:val="multilevel"/>
    <w:tmpl w:val="E2D6D8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12F41"/>
    <w:multiLevelType w:val="multilevel"/>
    <w:tmpl w:val="1A7A41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A94B88"/>
    <w:multiLevelType w:val="multilevel"/>
    <w:tmpl w:val="AF92E8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44EC3"/>
    <w:multiLevelType w:val="multilevel"/>
    <w:tmpl w:val="951AAB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C16021"/>
    <w:multiLevelType w:val="multilevel"/>
    <w:tmpl w:val="41A6F5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2455992">
    <w:abstractNumId w:val="4"/>
  </w:num>
  <w:num w:numId="2" w16cid:durableId="1095244609">
    <w:abstractNumId w:val="1"/>
  </w:num>
  <w:num w:numId="3" w16cid:durableId="2019233897">
    <w:abstractNumId w:val="3"/>
  </w:num>
  <w:num w:numId="4" w16cid:durableId="1140876488">
    <w:abstractNumId w:val="2"/>
  </w:num>
  <w:num w:numId="5" w16cid:durableId="116635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20"/>
    <w:rsid w:val="000A660E"/>
    <w:rsid w:val="001D1545"/>
    <w:rsid w:val="00216D49"/>
    <w:rsid w:val="00230E20"/>
    <w:rsid w:val="0038385C"/>
    <w:rsid w:val="00705D99"/>
    <w:rsid w:val="00782F4B"/>
    <w:rsid w:val="007E7A69"/>
    <w:rsid w:val="00DB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D6F9"/>
  <w15:chartTrackingRefBased/>
  <w15:docId w15:val="{927D7C14-F65A-4F98-A50A-0F694C534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E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E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30E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30E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30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Mondal</dc:creator>
  <cp:keywords/>
  <dc:description/>
  <cp:lastModifiedBy>Rohit Mondal</cp:lastModifiedBy>
  <cp:revision>4</cp:revision>
  <dcterms:created xsi:type="dcterms:W3CDTF">2026-09-18T05:36:00Z</dcterms:created>
  <dcterms:modified xsi:type="dcterms:W3CDTF">2026-09-18T18:19:00Z</dcterms:modified>
</cp:coreProperties>
</file>