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f9b5e9a1bba4339" /><Relationship Type="http://schemas.openxmlformats.org/package/2006/relationships/metadata/core-properties" Target="/docProps/core.xml" Id="R05295457d2e04a3e" /><Relationship Type="http://schemas.openxmlformats.org/officeDocument/2006/relationships/extended-properties" Target="/docProps/app.xml" Id="R5973038630094eb1" /><Relationship Type="http://schemas.openxmlformats.org/officeDocument/2006/relationships/custom-properties" Target="/docProps/custom.xml" Id="Rad745f2e25b0493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pPr>
      <w:r>
        <w:rPr>
          <w:b/>
          <w:sz w:val="36"/>
        </w:rPr>
        <w:t xml:space="preserve">Week 3 Report: Data Cleaning and Preprocessing Pipeline</w:t>
      </w:r>
    </w:p>
    <w:p w14:paraId="00100002" w14:textId="00100003">
      <w:pPr>
        <w:spacing w:after="80"/>
      </w:pPr>
      <w:r>
        <w:rPr>
          <w:sz w:val="22"/>
        </w:rPr>
        <w:t xml:space="preserve">Project: Analyzing Customer Reviews for Personalized Skincare Recommendations</w:t>
      </w:r>
    </w:p>
    <w:p w14:paraId="00100004" w14:textId="00100005">
      <w:pPr>
        <w:spacing w:after="80"/>
      </w:pPr>
      <w:r>
        <w:rPr>
          <w:sz w:val="22"/>
        </w:rPr>
        <w:t xml:space="preserve">Beauty and Wellness Data Science Internship - Week 3</w:t>
      </w:r>
    </w:p>
    <w:p w14:paraId="00100006" w14:textId="00100007">
      <w:pPr>
        <w:spacing w:after="240"/>
      </w:pPr>
      <w:r>
        <w:rPr>
          <w:sz w:val="22"/>
        </w:rPr>
        <w:t xml:space="preserve">Prepared by: Rohit  |  Date: July 2025</w:t>
      </w:r>
    </w:p>
    <w:p w14:paraId="00100008" w14:textId="00100009">
      <w:pPr>
        <w:pStyle w:val="Heading1"/>
        <w:spacing w:after="120"/>
      </w:pPr>
      <w:r>
        <w:rPr>
          <w:b/>
          <w:sz w:val="32"/>
        </w:rPr>
        <w:t xml:space="preserve">1. Executive Summary</w:t>
      </w:r>
    </w:p>
    <w:p w14:paraId="0010000A" w14:textId="0010000B">
      <w:pPr>
        <w:spacing w:after="160"/>
      </w:pPr>
      <w:r>
        <w:rPr>
          <w:sz w:val="22"/>
        </w:rPr>
        <w:t xml:space="preserve">This report covers Week 3: designing, implementing, and validating a modular pandas preprocessing pipeline for the Sephora skincare review dataset. Because the actual Sephora download was not yet available at time of execution, the pipeline was run against a synthetic 230-row sample (reviews_sample.csv) that replicates the column structure and all known data-quality issues of the real dataset. Every metric in this report was produced by executed code. No numbers are fabricated.</w:t>
      </w:r>
    </w:p>
    <w:p w14:paraId="0010000C" w14:textId="0010000D">
      <w:pPr>
        <w:spacing w:after="240"/>
      </w:pPr>
      <w:r>
        <w:rPr>
          <w:sz w:val="22"/>
        </w:rPr>
        <w:t xml:space="preserve">The pipeline reduced the 230-row sample to 197 clean rows (14.3% reduction) across seven deterministic steps. All 57 unit tests pass. Raw files are preserved unchanged. Skin type is never imputed: missing values become the sentinel 'unknown'. Negation tokens (not, never, n't) survive text cleaning and are verified by test.</w:t>
      </w:r>
    </w:p>
    <w:p w14:paraId="0010000E" w14:textId="0010000F">
      <w:pPr>
        <w:pStyle w:val="Heading1"/>
        <w:spacing w:after="120"/>
      </w:pPr>
      <w:r>
        <w:rPr>
          <w:b/>
          <w:sz w:val="32"/>
        </w:rPr>
        <w:t xml:space="preserve">2. Objective</w:t>
      </w:r>
    </w:p>
    <w:p w14:paraId="00100010" w14:textId="00100011">
      <w:pPr>
        <w:spacing w:after="240"/>
      </w:pPr>
      <w:r>
        <w:rPr>
          <w:sz w:val="22"/>
        </w:rPr>
        <w:t xml:space="preserve">The objective of Week 3 is to: (1) implement a reproducible cleaning pipeline that takes raw review CSV files and produces a clean output suitable for Week 4 EDA; (2) define and enforce data quality rules for each field; (3) produce an audit report with before/after row counts for every step; and (4) validate all rules with automated edge-case tests.</w:t>
      </w:r>
    </w:p>
    <w:p w14:paraId="00100012" w14:textId="00100013">
      <w:pPr>
        <w:pStyle w:val="Heading1"/>
        <w:spacing w:after="120"/>
      </w:pPr>
      <w:r>
        <w:rPr>
          <w:b/>
          <w:sz w:val="32"/>
        </w:rPr>
        <w:t xml:space="preserve">3. Pipeline Architecture</w:t>
      </w:r>
    </w:p>
    <w:p w14:paraId="00100014" w14:textId="00100015">
      <w:pPr>
        <w:spacing w:after="160"/>
      </w:pPr>
      <w:r>
        <w:rPr>
          <w:sz w:val="22"/>
        </w:rPr>
        <w:t xml:space="preserve">The pipeline is implemented in src/clean.py as eight independent functions, each accepting a DataFrame and returning (DataFrame, log_message). This design makes every step testable in isolation without requiring a file on disk. The orchestrator run_pipeline() calls each step in sequence and accumulates an audit record after each one.</w:t>
      </w:r>
    </w:p>
    <w:p w14:paraId="00100016" w14:textId="00100017">
      <w:pPr>
        <w:spacing w:after="80"/>
      </w:pPr>
      <w:r>
        <w:rPr>
          <w:sz w:val="22"/>
        </w:rPr>
        <w:t xml:space="preserve">Step 0: Raw load — read CSV with low_memory=False; record raw row/column count.</w:t>
      </w:r>
    </w:p>
    <w:p w14:paraId="00100018" w14:textId="00100019">
      <w:pPr>
        <w:spacing w:after="80"/>
      </w:pPr>
      <w:r>
        <w:rPr>
          <w:sz w:val="22"/>
        </w:rPr>
        <w:t xml:space="preserve">Step 1: Schema normalisation — rename raw column headers (e.g. reviewtext, stars, skintype) to canonical names; abort with an informative error if any required column is absent after renaming.</w:t>
      </w:r>
    </w:p>
    <w:p w14:paraId="0010001A" w14:textId="0010001B">
      <w:pPr>
        <w:spacing w:after="80"/>
      </w:pPr>
      <w:r>
        <w:rPr>
          <w:sz w:val="22"/>
        </w:rPr>
        <w:t xml:space="preserve">Step 2: Skincare category filter — keep only rows whose primary_category matches a keyword list (skincare, moisturiser, serum, cleanser, sunscreen, etc.); skip filter if the column is absent.</w:t>
      </w:r>
    </w:p>
    <w:p w14:paraId="0010001C" w14:textId="0010001D">
      <w:pPr>
        <w:spacing w:after="80"/>
      </w:pPr>
      <w:r>
        <w:rPr>
          <w:sz w:val="22"/>
        </w:rPr>
        <w:t xml:space="preserve">Step 3: Missing-value rules — drop rows with null/blank review_text; drop rows with null rating; map null/blank skin_type to 'unknown' (not dropped); document remaining nulls in optional columns.</w:t>
      </w:r>
    </w:p>
    <w:p w14:paraId="0010001E" w14:textId="0010001F">
      <w:pPr>
        <w:spacing w:after="80"/>
      </w:pPr>
      <w:r>
        <w:rPr>
          <w:sz w:val="22"/>
        </w:rPr>
        <w:t xml:space="preserve">Step 4: Duplicate diagnostics — detect exact duplicates on (author_id, review_text) using case-insensitive, whitespace-normalised keys; keep first occurrence; report count removed.</w:t>
      </w:r>
    </w:p>
    <w:p w14:paraId="00100020" w14:textId="00100021">
      <w:pPr>
        <w:spacing w:after="80"/>
      </w:pPr>
      <w:r>
        <w:rPr>
          <w:sz w:val="22"/>
        </w:rPr>
        <w:t xml:space="preserve">Step 5: Rating validation — coerce to numeric; drop non-numeric; round fractional values to nearest integer and flag; drop values outside {1, 2, 3, 4, 5}; cast surviving values to int.</w:t>
      </w:r>
    </w:p>
    <w:p w14:paraId="00100022" w14:textId="00100023">
      <w:pPr>
        <w:spacing w:after="80"/>
      </w:pPr>
      <w:r>
        <w:rPr>
          <w:sz w:val="22"/>
        </w:rPr>
        <w:t xml:space="preserve">Step 6: Skin-type mapping — apply an explicit lookup table (SKIN_TYPE_MAP) to normalise raw strings to canonical values {dry, oily, combination, normal, sensitive, unknown}; unrecognised values become 'unknown' and are reported; original raw value is preserved in skin_type_raw column.</w:t>
      </w:r>
    </w:p>
    <w:p w14:paraId="00100024" w14:textId="00100025">
      <w:pPr>
        <w:spacing w:after="240"/>
      </w:pPr>
      <w:r>
        <w:rPr>
          <w:sz w:val="22"/>
        </w:rPr>
        <w:t xml:space="preserve">Step 7: Text cleaning — add review_text_clean column (HTML removed, URLs removed, non-ASCII replaced, lowercased, repeated punctuation collapsed, whitespace normalised); preserve original review_text unchanged; add review_length_words and review_length_chars columns.</w:t>
      </w:r>
    </w:p>
    <w:p w14:paraId="00100026" w14:textId="00100027">
      <w:pPr>
        <w:pStyle w:val="Heading1"/>
        <w:spacing w:after="120"/>
      </w:pPr>
      <w:r>
        <w:rPr>
          <w:b/>
          <w:sz w:val="32"/>
        </w:rPr>
        <w:t xml:space="preserve">4. Executed Pipeline Run — Sample Data Metrics</w:t>
      </w:r>
    </w:p>
    <w:p w14:paraId="00100028" w14:textId="00100029">
      <w:pPr>
        <w:spacing w:after="120"/>
      </w:pPr>
      <w:r>
        <w:rPr>
          <w:sz w:val="20"/>
        </w:rPr>
        <w:t xml:space="preserve">Command executed: python src/clean.py --input data/raw/reviews_sample.csv</w:t>
      </w:r>
    </w:p>
    <w:p w14:paraId="0010002A" w14:textId="0010002B">
      <w:pPr>
        <w:spacing w:after="160"/>
      </w:pPr>
      <w:r>
        <w:rPr>
          <w:sz w:val="20"/>
        </w:rPr>
        <w:t xml:space="preserve">Source file: data/raw/reviews_sample.csv  |  Python 3.14.0  |  pandas 3.0.6  |  numpy 2.5.4</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2C" w14:textId="0010002D">
            <w:r>
              <w:t xml:space="preserve">Step</w:t>
            </w:r>
          </w:p>
        </w:tc>
        <w:tc>
          <w:p w14:paraId="0010002E" w14:textId="0010002F">
            <w:r>
              <w:t xml:space="preserve">Name</w:t>
            </w:r>
          </w:p>
        </w:tc>
        <w:tc>
          <w:p w14:paraId="00100030" w14:textId="00100031">
            <w:r>
              <w:t xml:space="preserve">Rows Before</w:t>
            </w:r>
          </w:p>
        </w:tc>
        <w:tc>
          <w:p w14:paraId="00100032" w14:textId="00100033">
            <w:r>
              <w:t xml:space="preserve">Rows After / Notes</w:t>
            </w:r>
          </w:p>
        </w:tc>
      </w:tr>
      <w:tr>
        <w:trPr/>
        <w:tc>
          <w:p w14:paraId="00100034" w14:textId="00100035">
            <w:r>
              <w:t xml:space="preserve">0</w:t>
            </w:r>
          </w:p>
        </w:tc>
        <w:tc>
          <w:p w14:paraId="00100036" w14:textId="00100037">
            <w:r>
              <w:t xml:space="preserve">raw_load</w:t>
            </w:r>
          </w:p>
        </w:tc>
        <w:tc>
          <w:p w14:paraId="00100038" w14:textId="00100039">
            <w:r>
              <w:t xml:space="preserve">230</w:t>
            </w:r>
          </w:p>
        </w:tc>
        <w:tc>
          <w:p w14:paraId="0010003A" w14:textId="0010003B">
            <w:r>
              <w:t xml:space="preserve">230  — source: reviews_sample.csv</w:t>
            </w:r>
          </w:p>
        </w:tc>
      </w:tr>
      <w:tr>
        <w:trPr/>
        <w:tc>
          <w:p w14:paraId="0010003C" w14:textId="0010003D">
            <w:r>
              <w:t xml:space="preserve">1</w:t>
            </w:r>
          </w:p>
        </w:tc>
        <w:tc>
          <w:p w14:paraId="0010003E" w14:textId="0010003F">
            <w:r>
              <w:t xml:space="preserve">schema_normalise</w:t>
            </w:r>
          </w:p>
        </w:tc>
        <w:tc>
          <w:p w14:paraId="00100040" w14:textId="00100041">
            <w:r>
              <w:t xml:space="preserve">230</w:t>
            </w:r>
          </w:p>
        </w:tc>
        <w:tc>
          <w:p w14:paraId="00100042" w14:textId="00100043">
            <w:r>
              <w:t xml:space="preserve">230  — 18 columns; required columns present</w:t>
            </w:r>
          </w:p>
        </w:tc>
      </w:tr>
      <w:tr>
        <w:trPr/>
        <w:tc>
          <w:p w14:paraId="00100044" w14:textId="00100045">
            <w:r>
              <w:t xml:space="preserve">2</w:t>
            </w:r>
          </w:p>
        </w:tc>
        <w:tc>
          <w:p w14:paraId="00100046" w14:textId="00100047">
            <w:r>
              <w:t xml:space="preserve">skincare_filter</w:t>
            </w:r>
          </w:p>
        </w:tc>
        <w:tc>
          <w:p w14:paraId="00100048" w14:textId="00100049">
            <w:r>
              <w:t xml:space="preserve">230</w:t>
            </w:r>
          </w:p>
        </w:tc>
        <w:tc>
          <w:p w14:paraId="0010004A" w14:textId="0010004B">
            <w:r>
              <w:t xml:space="preserve">212  — 18 non-skincare rows removed (Makeup, Fragrance)</w:t>
            </w:r>
          </w:p>
        </w:tc>
      </w:tr>
      <w:tr>
        <w:trPr/>
        <w:tc>
          <w:p w14:paraId="0010004C" w14:textId="0010004D">
            <w:r>
              <w:t xml:space="preserve">3</w:t>
            </w:r>
          </w:p>
        </w:tc>
        <w:tc>
          <w:p w14:paraId="0010004E" w14:textId="0010004F">
            <w:r>
              <w:t xml:space="preserve">missing_values</w:t>
            </w:r>
          </w:p>
        </w:tc>
        <w:tc>
          <w:p w14:paraId="00100050" w14:textId="00100051">
            <w:r>
              <w:t xml:space="preserve">212</w:t>
            </w:r>
          </w:p>
        </w:tc>
        <w:tc>
          <w:p w14:paraId="00100052" w14:textId="00100053">
            <w:r>
              <w:t xml:space="preserve">205  — null/blank review_text: 4 dropped; null rating: 3 dropped; null skin_type: 15 set to 'unknown'</w:t>
            </w:r>
          </w:p>
        </w:tc>
      </w:tr>
      <w:tr>
        <w:trPr/>
        <w:tc>
          <w:p w14:paraId="00100054" w14:textId="00100055">
            <w:r>
              <w:t xml:space="preserve">4</w:t>
            </w:r>
          </w:p>
        </w:tc>
        <w:tc>
          <w:p w14:paraId="00100056" w14:textId="00100057">
            <w:r>
              <w:t xml:space="preserve">duplicate_removal</w:t>
            </w:r>
          </w:p>
        </w:tc>
        <w:tc>
          <w:p w14:paraId="00100058" w14:textId="00100059">
            <w:r>
              <w:t xml:space="preserve">205</w:t>
            </w:r>
          </w:p>
        </w:tc>
        <w:tc>
          <w:p w14:paraId="0010005A" w14:textId="0010005B">
            <w:r>
              <w:t xml:space="preserve">201  — 4 exact duplicates removed (key: author_id + review_text)</w:t>
            </w:r>
          </w:p>
        </w:tc>
      </w:tr>
      <w:tr>
        <w:trPr/>
        <w:tc>
          <w:p w14:paraId="0010005C" w14:textId="0010005D">
            <w:r>
              <w:t xml:space="preserve">5</w:t>
            </w:r>
          </w:p>
        </w:tc>
        <w:tc>
          <w:p w14:paraId="0010005E" w14:textId="0010005F">
            <w:r>
              <w:t xml:space="preserve">rating_validation</w:t>
            </w:r>
          </w:p>
        </w:tc>
        <w:tc>
          <w:p w14:paraId="00100060" w14:textId="00100061">
            <w:r>
              <w:t xml:space="preserve">201</w:t>
            </w:r>
          </w:p>
        </w:tc>
        <w:tc>
          <w:p w14:paraId="00100062" w14:textId="00100063">
            <w:r>
              <w:t xml:space="preserve">197  — non-numeric dropped: 2; fractional rounded: 2; out-of-range dropped: 2</w:t>
            </w:r>
          </w:p>
        </w:tc>
      </w:tr>
      <w:tr>
        <w:trPr/>
        <w:tc>
          <w:p w14:paraId="00100064" w14:textId="00100065">
            <w:r>
              <w:t xml:space="preserve">6 &amp; 7</w:t>
            </w:r>
          </w:p>
        </w:tc>
        <w:tc>
          <w:p w14:paraId="00100066" w14:textId="00100067">
            <w:r>
              <w:t xml:space="preserve">skin_type_map + text_cleaning</w:t>
            </w:r>
          </w:p>
        </w:tc>
        <w:tc>
          <w:p w14:paraId="00100068" w14:textId="00100069">
            <w:r>
              <w:t xml:space="preserve">197</w:t>
            </w:r>
          </w:p>
        </w:tc>
        <w:tc>
          <w:p w14:paraId="0010006A" w14:textId="0010006B">
            <w:r>
              <w:t xml:space="preserve">197  — 4 unrecognised skin types -&gt; unknown; review_text_clean added; 69 rows contain negation tokens</w:t>
            </w:r>
          </w:p>
        </w:tc>
      </w:tr>
      <w:tr>
        <w:tc>
          <w:p w14:paraId="0010006C" w14:textId="0010006D"/>
        </w:tc>
        <w:tc>
          <w:p w14:paraId="0010006E" w14:textId="0010006F"/>
        </w:tc>
        <w:tc>
          <w:p w14:paraId="00100070" w14:textId="00100071"/>
        </w:tc>
        <w:tc>
          <w:p w14:paraId="00100072" w14:textId="00100073"/>
        </w:tc>
      </w:tr>
      <w:tr>
        <w:tc>
          <w:p w14:paraId="00100074" w14:textId="00100075"/>
        </w:tc>
        <w:tc>
          <w:p w14:paraId="00100076" w14:textId="00100077"/>
        </w:tc>
        <w:tc>
          <w:p w14:paraId="00100078" w14:textId="00100079"/>
        </w:tc>
        <w:tc>
          <w:p w14:paraId="0010007A" w14:textId="0010007B"/>
        </w:tc>
      </w:tr>
    </w:tbl>
    <w:p w14:paraId="0010007C" w14:textId="0010007D">
      <w:pPr>
        <w:spacing w:after="120"/>
      </w:pPr>
      <w:r>
        <w:rPr>
          <w:sz w:val="12"/>
        </w:rPr>
        <w:t xml:space="preserve"/>
      </w:r>
    </w:p>
    <w:p w14:paraId="0010007E" w14:textId="0010007F">
      <w:pPr>
        <w:spacing w:after="80"/>
      </w:pPr>
      <w:r>
        <w:rPr>
          <w:sz w:val="22"/>
        </w:rPr>
        <w:t xml:space="preserve">skin_type distribution after pipeline (197 rows): dry=50, combination=38, oily=36, normal=27, sensitive=27, unknown=19</w:t>
      </w:r>
    </w:p>
    <w:p w14:paraId="00100080" w14:textId="00100081">
      <w:pPr>
        <w:spacing w:after="80"/>
      </w:pPr>
      <w:r>
        <w:rPr>
          <w:sz w:val="22"/>
        </w:rPr>
        <w:t xml:space="preserve">rating distribution after pipeline (197 rows): 1=56, 2=36, 3=31, 4=36, 5=38</w:t>
      </w:r>
    </w:p>
    <w:p w14:paraId="00100082" w14:textId="00100083">
      <w:pPr>
        <w:spacing w:after="80"/>
      </w:pPr>
      <w:r>
        <w:rPr>
          <w:sz w:val="22"/>
        </w:rPr>
        <w:t xml:space="preserve">remaining null % in optional columns: skin_tone=22.3%, eye_color=25.4%, hair_color=20.3% (retained as-is per policy)</w:t>
      </w:r>
    </w:p>
    <w:p w14:paraId="00100084" w14:textId="00100085">
      <w:pPr>
        <w:spacing w:after="240"/>
      </w:pPr>
      <w:r>
        <w:rPr>
          <w:sz w:val="22"/>
        </w:rPr>
        <w:t xml:space="preserve">negation tokens preserved: 69 of 197 rows contain 'no', 'not', 'never', or n't contractions in review_text_clean</w:t>
      </w:r>
    </w:p>
    <w:p w14:paraId="00100086" w14:textId="00100087">
      <w:pPr>
        <w:pStyle w:val="Heading1"/>
        <w:spacing w:after="120"/>
      </w:pPr>
      <w:r>
        <w:rPr>
          <w:b/>
          <w:sz w:val="32"/>
        </w:rPr>
        <w:t xml:space="preserve">5. Data Quality Exceptions and Decisions</w:t>
      </w:r>
    </w:p>
    <w:p w14:paraId="00100088" w14:textId="00100089">
      <w:pPr>
        <w:pStyle w:val="Heading2"/>
        <w:spacing w:after="80"/>
      </w:pPr>
      <w:r>
        <w:rPr>
          <w:b/>
          <w:sz w:val="28"/>
        </w:rPr>
        <w:t xml:space="preserve">5.1 Unrecognised skin_type values</w:t>
      </w:r>
    </w:p>
    <w:p w14:paraId="0010008A" w14:textId="0010008B">
      <w:pPr>
        <w:spacing w:after="160"/>
      </w:pPr>
      <w:r>
        <w:rPr>
          <w:sz w:val="22"/>
        </w:rPr>
        <w:t xml:space="preserve">Four raw skin_type values were not in the explicit lookup table and were mapped to 'unknown': 'all' (1 row), 'weirdvalue' (1 row), 'mixed' (1 row), 'sensitive/dry' (1 row). The original raw values are retained in the skin_type_raw column for audit. None of these were inferred to any specific skin type.</w:t>
      </w:r>
    </w:p>
    <w:p w14:paraId="0010008C" w14:textId="0010008D">
      <w:pPr>
        <w:pStyle w:val="Heading2"/>
        <w:spacing w:after="80"/>
      </w:pPr>
      <w:r>
        <w:rPr>
          <w:b/>
          <w:sz w:val="28"/>
        </w:rPr>
        <w:t xml:space="preserve">5.2 Missing skin_type (not imputed)</w:t>
      </w:r>
    </w:p>
    <w:p w14:paraId="0010008E" w14:textId="0010008F">
      <w:pPr>
        <w:spacing w:after="160"/>
      </w:pPr>
      <w:r>
        <w:rPr>
          <w:sz w:val="22"/>
        </w:rPr>
        <w:t xml:space="preserve">15 rows had null skin_type. All were assigned the sentinel value 'unknown'. None were dropped. These rows are included in the cleaned file and will be excluded from skin-type-stratified analyses in Week 4, but retained for rating distribution and NLP analyses.</w:t>
      </w:r>
    </w:p>
    <w:p w14:paraId="00100090" w14:textId="00100091">
      <w:pPr>
        <w:pStyle w:val="Heading2"/>
        <w:spacing w:after="80"/>
      </w:pPr>
      <w:r>
        <w:rPr>
          <w:b/>
          <w:sz w:val="28"/>
        </w:rPr>
        <w:t xml:space="preserve">5.3 Non-skincare category rows removed</w:t>
      </w:r>
    </w:p>
    <w:p w14:paraId="00100092" w14:textId="00100093">
      <w:pPr>
        <w:spacing w:after="160"/>
      </w:pPr>
      <w:r>
        <w:rPr>
          <w:sz w:val="22"/>
        </w:rPr>
        <w:t xml:space="preserve">18 rows had primary_category values of 'Makeup' or 'Fragrance' and were excluded by the skincare category filter. This is expected behaviour. When the full Sephora dataset is loaded, this step will significantly reduce the corpus to the skincare-only subset relevant to the research questions.</w:t>
      </w:r>
    </w:p>
    <w:p w14:paraId="00100094" w14:textId="00100095">
      <w:pPr>
        <w:pStyle w:val="Heading2"/>
        <w:spacing w:after="80"/>
      </w:pPr>
      <w:r>
        <w:rPr>
          <w:b/>
          <w:sz w:val="28"/>
        </w:rPr>
        <w:t xml:space="preserve">5.4 Rating anomalies</w:t>
      </w:r>
    </w:p>
    <w:p w14:paraId="00100096" w14:textId="00100097">
      <w:pPr>
        <w:spacing w:after="160"/>
      </w:pPr>
      <w:r>
        <w:rPr>
          <w:sz w:val="22"/>
        </w:rPr>
        <w:t xml:space="preserve">2 rows had non-numeric ratings ('five', 'great') and were dropped. 2 rows had fractional ratings (3.7, 4.2) which were rounded to 4 and 4 respectively and kept. 2 rows had out-of-range ratings (0, 6) and were dropped. Total removed by this step: 4 rows.</w:t>
      </w:r>
    </w:p>
    <w:p w14:paraId="00100098" w14:textId="00100099">
      <w:pPr>
        <w:pStyle w:val="Heading2"/>
        <w:spacing w:after="80"/>
      </w:pPr>
      <w:r>
        <w:rPr>
          <w:b/>
          <w:sz w:val="28"/>
        </w:rPr>
        <w:t xml:space="preserve">5.5 Duplicate reviews removed</w:t>
      </w:r>
    </w:p>
    <w:p w14:paraId="0010009A" w14:textId="0010009B">
      <w:pPr>
        <w:spacing w:after="160"/>
      </w:pPr>
      <w:r>
        <w:rPr>
          <w:sz w:val="22"/>
        </w:rPr>
        <w:t xml:space="preserve">4 rows were exact duplicates (same author_id and same review_text after lowercasing and whitespace normalisation). The first occurrence was kept. Deduplication key: author_id + review_text.</w:t>
      </w:r>
    </w:p>
    <w:p w14:paraId="0010009C" w14:textId="0010009D">
      <w:pPr>
        <w:pStyle w:val="Heading2"/>
        <w:spacing w:after="80"/>
      </w:pPr>
      <w:r>
        <w:rPr>
          <w:b/>
          <w:sz w:val="28"/>
        </w:rPr>
        <w:t xml:space="preserve">5.6 Optional column nulls (retained)</w:t>
      </w:r>
    </w:p>
    <w:p w14:paraId="0010009E" w14:textId="0010009F">
      <w:pPr>
        <w:spacing w:after="240"/>
      </w:pPr>
      <w:r>
        <w:rPr>
          <w:sz w:val="22"/>
        </w:rPr>
        <w:t xml:space="preserve">skin_tone (22.3%), eye_color (25.4%), and hair_color (20.3%) have substantial missing rates. Per the data dictionary policy, these are retained as null; no imputation is performed. These fields are used only for optional demographic analyses and their missingness is documented in the audit report.</w:t>
      </w:r>
    </w:p>
    <w:p w14:paraId="001000A0" w14:textId="001000A1">
      <w:pPr>
        <w:pStyle w:val="Heading1"/>
        <w:spacing w:after="120"/>
      </w:pPr>
      <w:r>
        <w:rPr>
          <w:b/>
          <w:sz w:val="32"/>
        </w:rPr>
        <w:t xml:space="preserve">6. Negation-Preservation Verification</w:t>
      </w:r>
    </w:p>
    <w:p w14:paraId="001000A2" w14:textId="001000A3">
      <w:pPr>
        <w:spacing w:after="160"/>
      </w:pPr>
      <w:r>
        <w:rPr>
          <w:sz w:val="22"/>
        </w:rPr>
        <w:t xml:space="preserve">The text cleaning step is conservative by design. Stopword removal, stemming, and lemmatisation are deliberately omitted because they would destroy negation signals that are essential to sentiment analysis. The following tokens are explicitly preserved through cleaning: no, not, never, neither, nor, n't, cannot, can't, won't, don't, doesn't, didn't, wasn't, weren't, isn't, aren't, haven't, hasn't, wouldn't, shouldn't, couldn't.</w:t>
      </w:r>
    </w:p>
    <w:p w14:paraId="001000A4" w14:textId="001000A5">
      <w:pPr>
        <w:spacing w:after="240"/>
      </w:pPr>
      <w:r>
        <w:rPr>
          <w:sz w:val="22"/>
        </w:rPr>
        <w:t xml:space="preserve">Verification result (executed): 69 of 197 rows (35.0%) in the cleaned output contain at least one negation token. Example: 'I do not recommend this serum. It broke me out terribly.' cleans to 'i do not recommend this serum. it broke me out terribly.' — the word 'not' is preserved at position 3.</w:t>
      </w:r>
    </w:p>
    <w:p w14:paraId="001000A6" w14:textId="001000A7">
      <w:pPr>
        <w:pStyle w:val="Heading1"/>
        <w:spacing w:after="120"/>
      </w:pPr>
      <w:r>
        <w:rPr>
          <w:b/>
          <w:sz w:val="32"/>
        </w:rPr>
        <w:t xml:space="preserve">7. Test Suite</w:t>
      </w:r>
    </w:p>
    <w:p w14:paraId="001000A8" w14:textId="001000A9">
      <w:pPr>
        <w:spacing w:after="120"/>
      </w:pPr>
      <w:r>
        <w:rPr>
          <w:sz w:val="20"/>
        </w:rPr>
        <w:t xml:space="preserve">Command executed: python -m pytest tests/ -v</w:t>
      </w:r>
    </w:p>
    <w:p w14:paraId="001000AA" w14:textId="001000AB">
      <w:pPr>
        <w:spacing w:after="160"/>
      </w:pPr>
      <w:r>
        <w:rPr>
          <w:b/>
          <w:sz w:val="22"/>
        </w:rPr>
        <w:t xml:space="preserve">Result: 57 passed, 0 failed, 0 errors  (1.41 s)</w:t>
      </w:r>
    </w:p>
    <w:p w14:paraId="001000AC" w14:textId="001000AD">
      <w:pPr>
        <w:spacing w:after="80"/>
      </w:pPr>
      <w:r>
        <w:rPr>
          <w:sz w:val="22"/>
        </w:rPr>
        <w:t xml:space="preserve">Test classes and coverage:</w:t>
      </w:r>
    </w:p>
    <w:p w14:paraId="001000AE" w14:textId="001000AF">
      <w:pPr>
        <w:numPr>
          <w:ilvl w:val="0"/>
          <w:numId w:val="1"/>
        </w:numPr>
        <w:spacing w:after="40"/>
      </w:pPr>
      <w:r>
        <w:rPr>
          <w:sz w:val="22"/>
        </w:rPr>
        <w:t xml:space="preserve">TestNormaliseSchema (5 tests): canonical columns pass through unchanged; aliases renamed; missing required column raises ValueError; extra columns preserved; whitespace stripped from header names.</w:t>
      </w:r>
    </w:p>
    <w:p w14:paraId="001000B0" w14:textId="001000B1">
      <w:pPr>
        <w:numPr>
          <w:ilvl w:val="0"/>
          <w:numId w:val="1"/>
        </w:numPr>
        <w:spacing w:after="40"/>
      </w:pPr>
      <w:r>
        <w:rPr>
          <w:sz w:val="22"/>
        </w:rPr>
        <w:t xml:space="preserve">TestFilterSkincare (4 tests): skincare rows kept; absent category skips filter; all-null category skips filter; case-insensitive keyword match.</w:t>
      </w:r>
    </w:p>
    <w:p w14:paraId="001000B2" w14:textId="001000B3">
      <w:pPr>
        <w:numPr>
          <w:ilvl w:val="0"/>
          <w:numId w:val="1"/>
        </w:numPr>
        <w:spacing w:after="40"/>
      </w:pPr>
      <w:r>
        <w:rPr>
          <w:sz w:val="22"/>
        </w:rPr>
        <w:t xml:space="preserve">TestHandleMissing (6 tests): null review_text dropped; blank review_text dropped; null rating dropped; null skin_type becomes 'unknown'; row with unknown skin_type NOT dropped; optional nulls retained.</w:t>
      </w:r>
    </w:p>
    <w:p w14:paraId="001000B4" w14:textId="001000B5">
      <w:pPr>
        <w:numPr>
          <w:ilvl w:val="0"/>
          <w:numId w:val="1"/>
        </w:numPr>
        <w:spacing w:after="40"/>
      </w:pPr>
      <w:r>
        <w:rPr>
          <w:sz w:val="22"/>
        </w:rPr>
        <w:t xml:space="preserve">TestDiagnoseDuplicates (6 tests): exact duplicate removed; different authors not deduplicated; case-insensitive dedup; whitespace-normalised dedup; no author_id deduplication by text only; first occurrence kept.</w:t>
      </w:r>
    </w:p>
    <w:p w14:paraId="001000B6" w14:textId="001000B7">
      <w:pPr>
        <w:numPr>
          <w:ilvl w:val="0"/>
          <w:numId w:val="1"/>
        </w:numPr>
        <w:spacing w:after="40"/>
      </w:pPr>
      <w:r>
        <w:rPr>
          <w:sz w:val="22"/>
        </w:rPr>
        <w:t xml:space="preserve">TestValidateRatings (6 tests): valid integers kept; non-numeric dropped; out-of-range dropped; fractional rounded; rounding stays in range; dtype is int.</w:t>
      </w:r>
    </w:p>
    <w:p w14:paraId="001000B8" w14:textId="001000B9">
      <w:pPr>
        <w:numPr>
          <w:ilvl w:val="0"/>
          <w:numId w:val="1"/>
        </w:numPr>
        <w:spacing w:after="40"/>
      </w:pPr>
      <w:r>
        <w:rPr>
          <w:sz w:val="22"/>
        </w:rPr>
        <w:t xml:space="preserve">TestMapSkinType (7 tests): canonical values pass through; 'combo' maps to 'combination'; unrecognised maps to 'unknown'; raw value preserved in skin_type_raw; case-insensitive; all output values canonical; empty string becomes 'unknown'.</w:t>
      </w:r>
    </w:p>
    <w:p w14:paraId="001000BA" w14:textId="001000BB">
      <w:pPr>
        <w:numPr>
          <w:ilvl w:val="0"/>
          <w:numId w:val="1"/>
        </w:numPr>
        <w:spacing w:after="40"/>
      </w:pPr>
      <w:r>
        <w:rPr>
          <w:sz w:val="22"/>
        </w:rPr>
        <w:t xml:space="preserve">TestCleanText (14 tests): lowercase; strip whitespace; HTML removed; URL removed; negation 'no'/'not'/'never'/'n't'/'can't' preserved; repeated punctuation collapsed; non-ASCII replaced; empty string; whitespace-only; None coerced.</w:t>
      </w:r>
    </w:p>
    <w:p w14:paraId="001000BC" w14:textId="001000BD">
      <w:pPr>
        <w:numPr>
          <w:ilvl w:val="0"/>
          <w:numId w:val="1"/>
        </w:numPr>
        <w:spacing w:after="40"/>
      </w:pPr>
      <w:r>
        <w:rPr>
          <w:sz w:val="22"/>
        </w:rPr>
        <w:t xml:space="preserve">TestCleanReviewText (4 tests): review_text_clean column added; original review_text unchanged; word/char length columns added; negation tokens reported in log message.</w:t>
      </w:r>
    </w:p>
    <w:p w14:paraId="001000BE" w14:textId="001000BF">
      <w:pPr>
        <w:numPr>
          <w:ilvl w:val="0"/>
          <w:numId w:val="1"/>
        </w:numPr>
        <w:spacing w:after="240"/>
      </w:pPr>
      <w:r>
        <w:rPr>
          <w:sz w:val="22"/>
        </w:rPr>
        <w:t xml:space="preserve">TestPipelineIntegration (5 tests): unknown skin_type survives full pipeline as 'unknown'; negation survives full pipeline; all-invalid-rows produces zero-row output without error; fractional rating in range kept; unknown skin_type not inferred from review text.</w:t>
      </w:r>
    </w:p>
    <w:p w14:paraId="001000C0" w14:textId="001000C1">
      <w:pPr>
        <w:pStyle w:val="Heading1"/>
        <w:spacing w:after="120"/>
      </w:pPr>
      <w:r>
        <w:rPr>
          <w:b/>
          <w:sz w:val="32"/>
        </w:rPr>
        <w:t xml:space="preserve">8. Output Files</w:t>
      </w:r>
    </w:p>
    <w:p w14:paraId="001000C2" w14:textId="001000C3">
      <w:pPr>
        <w:spacing w:after="80"/>
      </w:pPr>
      <w:r>
        <w:rPr>
          <w:sz w:val="22"/>
        </w:rPr>
        <w:t xml:space="preserve">data/processed/reviews_clean.csv — 197 rows x 22 columns. Columns added by pipeline: review_text_clean, review_length_words, review_length_chars, skin_type_raw. Original review_text preserved unchanged.</w:t>
      </w:r>
    </w:p>
    <w:p w14:paraId="001000C4" w14:textId="001000C5">
      <w:pPr>
        <w:spacing w:after="240"/>
      </w:pPr>
      <w:r>
        <w:rPr>
          <w:sz w:val="22"/>
        </w:rPr>
        <w:t xml:space="preserve">data/processed/audit_report.csv — 8 rows (one per pipeline step) with columns: step, name, rows_before, rows_after, rows_removed, note, timestamp.</w:t>
      </w:r>
    </w:p>
    <w:p w14:paraId="001000C6" w14:textId="001000C7">
      <w:pPr>
        <w:pStyle w:val="Heading1"/>
        <w:spacing w:after="120"/>
      </w:pPr>
      <w:r>
        <w:rPr>
          <w:b/>
          <w:sz w:val="32"/>
        </w:rPr>
        <w:t xml:space="preserve">9. Note on Sample vs Full Dataset</w:t>
      </w:r>
    </w:p>
    <w:p w14:paraId="001000C8" w14:textId="001000C9">
      <w:pPr>
        <w:spacing w:after="160"/>
      </w:pPr>
      <w:r>
        <w:rPr>
          <w:sz w:val="22"/>
        </w:rPr>
        <w:t xml:space="preserve">All metrics in this report are from the 230-row synthetic sample, which was designed to exercise every cleaning rule. When the real Sephora dataset (~1.5 million reviews) is downloaded and placed in data/raw/, the pipeline is run with the same command (python src/clean.py) and will produce updated metrics automatically. The audit_report.csv will then reflect the true row counts. No code changes are needed to process the full dataset; only the raw file needs to be present.</w:t>
      </w:r>
    </w:p>
    <w:p w14:paraId="001000CA" w14:textId="001000CB">
      <w:pPr>
        <w:spacing w:after="240"/>
      </w:pPr>
      <w:r>
        <w:rPr>
          <w:sz w:val="22"/>
        </w:rPr>
        <w:t xml:space="preserve">The --sample N flag (e.g. python src/clean.py --sample 10000) can be used to run on a random subset of the full dataset for rapid inspection before committing to a full run.</w:t>
      </w:r>
    </w:p>
    <w:p w14:paraId="001000CC" w14:textId="001000CD">
      <w:pPr>
        <w:pStyle w:val="Heading1"/>
        <w:spacing w:after="120"/>
      </w:pPr>
      <w:r>
        <w:rPr>
          <w:b/>
          <w:sz w:val="32"/>
        </w:rPr>
        <w:t xml:space="preserve">10. Limitations and Design Decisions</w:t>
      </w:r>
    </w:p>
    <w:p w14:paraId="001000CE" w14:textId="001000CF">
      <w:pPr>
        <w:spacing w:after="80"/>
      </w:pPr>
      <w:r>
        <w:rPr>
          <w:sz w:val="22"/>
        </w:rPr>
        <w:t xml:space="preserve">Skin type is never inferred. Even when review text contains phrases like 'my oily skin', the skin_type field is not updated. Only the explicit self-reported label is used. This is a deliberate design choice to avoid introducing prediction error into the grouping variable that Week 4 and Week 5 analyses depend on.</w:t>
      </w:r>
    </w:p>
    <w:p w14:paraId="001000D0" w14:textId="001000D1">
      <w:pPr>
        <w:spacing w:after="80"/>
      </w:pPr>
      <w:r>
        <w:rPr>
          <w:sz w:val="22"/>
        </w:rPr>
        <w:t xml:space="preserve">is_recommended is not validated or used as a proxy for rating. The field is retained in the cleaned file but not treated as a cleaning input.</w:t>
      </w:r>
    </w:p>
    <w:p w14:paraId="001000D2" w14:textId="001000D3">
      <w:pPr>
        <w:spacing w:after="80"/>
      </w:pPr>
      <w:r>
        <w:rPr>
          <w:sz w:val="22"/>
        </w:rPr>
        <w:t xml:space="preserve">Text cleaning does not perform stemming, lemmatisation, or stopword removal. These operations are deferred to Week 4 feature engineering where they can be applied selectively depending on the NLP task.</w:t>
      </w:r>
    </w:p>
    <w:p w14:paraId="001000D4" w14:textId="001000D5">
      <w:pPr>
        <w:spacing w:after="240"/>
      </w:pPr>
      <w:r>
        <w:rPr>
          <w:sz w:val="22"/>
        </w:rPr>
        <w:t xml:space="preserve">Unknown profile values (skin_tone, eye_color, hair_color) are kept visible as null rather than mapped to a sentinel. This ensures downstream fairness analyses can distinguish 'unknown' from 'not applicable'.</w:t>
      </w:r>
    </w:p>
    <w:p w14:paraId="001000D6" w14:textId="001000D7">
      <w:pPr>
        <w:pStyle w:val="Heading1"/>
        <w:spacing w:after="120"/>
      </w:pPr>
      <w:r>
        <w:rPr>
          <w:b/>
          <w:sz w:val="32"/>
        </w:rPr>
        <w:t xml:space="preserve">11. Conclusion</w:t>
      </w:r>
    </w:p>
    <w:p w14:paraId="001000D8" w14:textId="001000D9">
      <w:pPr>
        <w:spacing w:after="240"/>
      </w:pPr>
      <w:r>
        <w:rPr>
          <w:sz w:val="22"/>
        </w:rPr>
        <w:t xml:space="preserve">The Week 3 cleaning pipeline is complete, tested, and executed. The 230-row sample was reduced to 197 clean rows by seven deterministic, independently-testable steps. All 57 unit tests pass. The pipeline is ready to process the full Sephora dataset as soon as it is downloaded to data/raw/. The audit report provides a full trace of every row removed and why. The cleaned file is ready for Week 4 EDA.</w:t>
      </w:r>
    </w:p>
    <w:p w14:paraId="001000DA" w14:textId="001000DB">
      <w:pPr>
        <w:pStyle w:val="Heading1"/>
        <w:spacing w:after="120"/>
      </w:pPr>
      <w:r>
        <w:rPr>
          <w:b/>
          <w:sz w:val="32"/>
        </w:rPr>
        <w:t xml:space="preserve">12. Next Steps</w:t>
      </w:r>
    </w:p>
    <w:p w14:paraId="001000DC" w14:textId="001000DD">
      <w:pPr>
        <w:numPr>
          <w:ilvl w:val="0"/>
          <w:numId w:val="2"/>
        </w:numPr>
        <w:spacing w:after="40"/>
      </w:pPr>
      <w:r>
        <w:rPr>
          <w:sz w:val="22"/>
        </w:rPr>
        <w:t xml:space="preserve">Download the Sephora dataset from Kaggle and place in data/raw/.</w:t>
      </w:r>
    </w:p>
    <w:p w14:paraId="001000DE" w14:textId="001000DF">
      <w:pPr>
        <w:numPr>
          <w:ilvl w:val="0"/>
          <w:numId w:val="2"/>
        </w:numPr>
        <w:spacing w:after="40"/>
      </w:pPr>
      <w:r>
        <w:rPr>
          <w:sz w:val="22"/>
        </w:rPr>
        <w:t xml:space="preserve">Run python src/clean.py (no --input flag needed; auto-detects the file).</w:t>
      </w:r>
    </w:p>
    <w:p w14:paraId="001000E0" w14:textId="001000E1">
      <w:pPr>
        <w:numPr>
          <w:ilvl w:val="0"/>
          <w:numId w:val="2"/>
        </w:numPr>
        <w:spacing w:after="40"/>
      </w:pPr>
      <w:r>
        <w:rPr>
          <w:sz w:val="22"/>
        </w:rPr>
        <w:t xml:space="preserve">Record true row counts and skin_type distribution in data_dictionary.md.</w:t>
      </w:r>
    </w:p>
    <w:p w14:paraId="001000E2" w14:textId="001000E3">
      <w:pPr>
        <w:numPr>
          <w:ilvl w:val="0"/>
          <w:numId w:val="2"/>
        </w:numPr>
        <w:spacing w:after="240"/>
      </w:pPr>
      <w:r>
        <w:rPr>
          <w:sz w:val="22"/>
        </w:rPr>
        <w:t xml:space="preserve">Proceed to Week 4: EDA and feature engineering on reviews_clean.csv.</w:t>
      </w:r>
    </w:p>
    <w:p w14:paraId="001000E4" w14:textId="001000E5">
      <w:pPr>
        <w:spacing w:after="120"/>
        <w:jc w:val="center"/>
      </w:pPr>
      <w:r>
        <w:rPr>
          <w:sz w:val="20"/>
        </w:rPr>
        <w:t xml:space="preserve">--- Made with IBM Bob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34c9fdb745d4411" /><Relationship Type="http://schemas.openxmlformats.org/officeDocument/2006/relationships/styles" Target="/word/styles.xml" Id="Rb636f723d80c4143" /><Relationship Type="http://schemas.openxmlformats.org/officeDocument/2006/relationships/theme" Target="/word/theme/theme1.xml" Id="Rc2f695f66f6045cc" /><Relationship Type="http://schemas.openxmlformats.org/officeDocument/2006/relationships/numbering" Target="/word/numbering.xml" Id="Rd5d6e8597cbc40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2026-10-17T13:37:03Z</dcterms:created>
  <cp:lastModifiedBy>OfficeCLI</cp:lastModifiedBy>
  <dcterms:modified xsi:type="dcterms:W3CDTF">2026-10-17T13:37:03Z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2026-10-17T13:37:21Z</vt:lpwstr>
  </op:property>
</op:Properties>
</file>