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BF2" w:rsidRPr="00296BF2" w:rsidRDefault="00296BF2" w:rsidP="00296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BF2">
        <w:rPr>
          <w:rFonts w:ascii="Times New Roman" w:eastAsia="Times New Roman" w:hAnsi="Times New Roman" w:cs="Times New Roman"/>
          <w:b/>
          <w:bCs/>
          <w:sz w:val="36"/>
          <w:szCs w:val="36"/>
        </w:rPr>
        <w:t>Disk Quota and FSRM Configuration – comnet.local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BF2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296BF2" w:rsidRPr="00296BF2" w:rsidRDefault="00296BF2" w:rsidP="0029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To control and monitor user storage consumption on the file server using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Disk Quotas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File Server Resource Manager (FSRM)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 to ensure fair disk space usage and avoid server disk overload.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BF2">
        <w:rPr>
          <w:rFonts w:ascii="Times New Roman" w:eastAsia="Times New Roman" w:hAnsi="Times New Roman" w:cs="Times New Roman"/>
          <w:b/>
          <w:bCs/>
          <w:sz w:val="27"/>
          <w:szCs w:val="27"/>
        </w:rPr>
        <w:t>2. Disk Quota (NTFS-based) Configuration</w: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Disk Quota?</w:t>
      </w:r>
    </w:p>
    <w:p w:rsidR="00296BF2" w:rsidRPr="00296BF2" w:rsidRDefault="00296BF2" w:rsidP="0029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Disk quotas limit how much disk space a user can use on an NTFS volume.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Configure Disk Quota:</w:t>
      </w:r>
    </w:p>
    <w:p w:rsidR="00296BF2" w:rsidRPr="00296BF2" w:rsidRDefault="00296BF2" w:rsidP="00296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Open Disk Properties:</w:t>
      </w:r>
    </w:p>
    <w:p w:rsidR="00296BF2" w:rsidRPr="00296BF2" w:rsidRDefault="00296BF2" w:rsidP="00296B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Right-click on the drive (e.g., </w:t>
      </w:r>
      <w:r w:rsidRPr="00296BF2">
        <w:rPr>
          <w:rFonts w:ascii="Courier New" w:eastAsia="Times New Roman" w:hAnsi="Courier New" w:cs="Courier New"/>
          <w:sz w:val="20"/>
          <w:szCs w:val="20"/>
        </w:rPr>
        <w:t>E: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) &gt; Properties &gt;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Quota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296BF2" w:rsidRPr="00296BF2" w:rsidRDefault="00296BF2" w:rsidP="00296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Enable Quota Management:</w:t>
      </w:r>
    </w:p>
    <w:p w:rsidR="00296BF2" w:rsidRPr="00296BF2" w:rsidRDefault="00296BF2" w:rsidP="00296B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Check: </w:t>
      </w:r>
      <w:r w:rsidRPr="00296BF2">
        <w:rPr>
          <w:rFonts w:ascii="Courier New" w:eastAsia="Times New Roman" w:hAnsi="Courier New" w:cs="Courier New"/>
          <w:sz w:val="20"/>
          <w:szCs w:val="20"/>
        </w:rPr>
        <w:t>Enable quota management</w:t>
      </w:r>
    </w:p>
    <w:p w:rsidR="00296BF2" w:rsidRPr="00296BF2" w:rsidRDefault="00296BF2" w:rsidP="00296B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Check: </w:t>
      </w:r>
      <w:r w:rsidRPr="00296BF2">
        <w:rPr>
          <w:rFonts w:ascii="Courier New" w:eastAsia="Times New Roman" w:hAnsi="Courier New" w:cs="Courier New"/>
          <w:sz w:val="20"/>
          <w:szCs w:val="20"/>
        </w:rPr>
        <w:t>Deny disk space to users exceeding quota limit</w:t>
      </w:r>
    </w:p>
    <w:p w:rsidR="00296BF2" w:rsidRPr="00296BF2" w:rsidRDefault="00296BF2" w:rsidP="00296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Set Default Limits:</w:t>
      </w:r>
    </w:p>
    <w:p w:rsidR="00296BF2" w:rsidRPr="00296BF2" w:rsidRDefault="00296BF2" w:rsidP="00296B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Limit: </w:t>
      </w:r>
      <w:r w:rsidRPr="00296BF2">
        <w:rPr>
          <w:rFonts w:ascii="Courier New" w:eastAsia="Times New Roman" w:hAnsi="Courier New" w:cs="Courier New"/>
          <w:sz w:val="20"/>
          <w:szCs w:val="20"/>
        </w:rPr>
        <w:t>500 MB</w:t>
      </w:r>
    </w:p>
    <w:p w:rsidR="00296BF2" w:rsidRPr="00296BF2" w:rsidRDefault="00296BF2" w:rsidP="00296B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Warning Level: </w:t>
      </w:r>
      <w:r w:rsidRPr="00296BF2">
        <w:rPr>
          <w:rFonts w:ascii="Courier New" w:eastAsia="Times New Roman" w:hAnsi="Courier New" w:cs="Courier New"/>
          <w:sz w:val="20"/>
          <w:szCs w:val="20"/>
        </w:rPr>
        <w:t>450 MB</w:t>
      </w:r>
    </w:p>
    <w:p w:rsidR="00296BF2" w:rsidRPr="00296BF2" w:rsidRDefault="00296BF2" w:rsidP="00296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Apply to All Users:</w:t>
      </w:r>
    </w:p>
    <w:p w:rsidR="00296BF2" w:rsidRPr="00296BF2" w:rsidRDefault="00296BF2" w:rsidP="00296B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Apply</w:t>
      </w:r>
    </w:p>
    <w:p w:rsidR="00296BF2" w:rsidRPr="00296BF2" w:rsidRDefault="00296BF2" w:rsidP="00296B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A system scan will initiate to apply quotas per user</w:t>
      </w:r>
    </w:p>
    <w:p w:rsidR="00296BF2" w:rsidRPr="00296BF2" w:rsidRDefault="00296BF2" w:rsidP="00296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Verify via GUI:</w:t>
      </w:r>
    </w:p>
    <w:p w:rsidR="00296BF2" w:rsidRPr="00296BF2" w:rsidRDefault="00296BF2" w:rsidP="00296B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Go to Quota Entries → shows usage per user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PowerShell Check</w:t>
      </w: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BF2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BF2">
        <w:rPr>
          <w:rFonts w:ascii="Courier New" w:eastAsia="Times New Roman" w:hAnsi="Courier New" w:cs="Courier New"/>
          <w:sz w:val="20"/>
          <w:szCs w:val="20"/>
        </w:rPr>
        <w:t>fsutil quota query E: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BF2">
        <w:rPr>
          <w:rFonts w:ascii="Times New Roman" w:eastAsia="Times New Roman" w:hAnsi="Times New Roman" w:cs="Times New Roman"/>
          <w:b/>
          <w:bCs/>
          <w:sz w:val="27"/>
          <w:szCs w:val="27"/>
        </w:rPr>
        <w:t>3. FSRM (File Server Resource Manager) Setup</w: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FSRM?</w:t>
      </w:r>
    </w:p>
    <w:p w:rsidR="00296BF2" w:rsidRPr="00296BF2" w:rsidRDefault="00296BF2" w:rsidP="0029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FSRM provides advanced features for folder quotas, file screening, and storage reports. More flexible than NTFS quotas.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Install FSRM Role:</w:t>
      </w:r>
    </w:p>
    <w:p w:rsidR="00296BF2" w:rsidRPr="00296BF2" w:rsidRDefault="00296BF2" w:rsidP="00296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Server Manager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 &gt; Add Roles and Features</w:t>
      </w:r>
    </w:p>
    <w:p w:rsidR="00296BF2" w:rsidRPr="00296BF2" w:rsidRDefault="00296BF2" w:rsidP="00296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Role: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File Server Resource Manager</w:t>
      </w:r>
    </w:p>
    <w:p w:rsidR="00296BF2" w:rsidRPr="00296BF2" w:rsidRDefault="00296BF2" w:rsidP="00296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Finish installation.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BF2">
        <w:rPr>
          <w:rFonts w:ascii="Times New Roman" w:eastAsia="Times New Roman" w:hAnsi="Times New Roman" w:cs="Times New Roman"/>
          <w:b/>
          <w:bCs/>
          <w:sz w:val="27"/>
          <w:szCs w:val="27"/>
        </w:rPr>
        <w:t>4. Configure Quota via FSRM</w: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Step-by-Step:</w:t>
      </w:r>
    </w:p>
    <w:p w:rsidR="00296BF2" w:rsidRPr="00296BF2" w:rsidRDefault="00296BF2" w:rsidP="00296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Open: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File Server Resource Manager</w:t>
      </w:r>
    </w:p>
    <w:p w:rsidR="00296BF2" w:rsidRPr="00296BF2" w:rsidRDefault="00296BF2" w:rsidP="00296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Navigate to: </w:t>
      </w:r>
      <w:r w:rsidRPr="00296BF2">
        <w:rPr>
          <w:rFonts w:ascii="Courier New" w:eastAsia="Times New Roman" w:hAnsi="Courier New" w:cs="Courier New"/>
          <w:sz w:val="20"/>
          <w:szCs w:val="20"/>
        </w:rPr>
        <w:t>Quota Management &gt; Quotas</w:t>
      </w:r>
    </w:p>
    <w:p w:rsidR="00296BF2" w:rsidRPr="00296BF2" w:rsidRDefault="00296BF2" w:rsidP="00296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Right-click &gt;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Create Quota</w:t>
      </w:r>
    </w:p>
    <w:p w:rsidR="00296BF2" w:rsidRPr="00296BF2" w:rsidRDefault="00296BF2" w:rsidP="00296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6BF2" w:rsidRPr="00296BF2" w:rsidRDefault="00296BF2" w:rsidP="00296B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E.g., </w:t>
      </w:r>
      <w:r w:rsidRPr="00296BF2">
        <w:rPr>
          <w:rFonts w:ascii="Courier New" w:eastAsia="Times New Roman" w:hAnsi="Courier New" w:cs="Courier New"/>
          <w:sz w:val="20"/>
          <w:szCs w:val="20"/>
        </w:rPr>
        <w:t>E:\UserData</w:t>
      </w:r>
    </w:p>
    <w:p w:rsidR="00296BF2" w:rsidRPr="00296BF2" w:rsidRDefault="00296BF2" w:rsidP="00296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6BF2" w:rsidRPr="00296BF2" w:rsidRDefault="00296BF2" w:rsidP="00296B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Choose from default like "100 MB Limit" or create custom:</w:t>
      </w:r>
    </w:p>
    <w:p w:rsidR="00296BF2" w:rsidRPr="00296BF2" w:rsidRDefault="00296BF2" w:rsidP="00296B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Hard Quota: Prevent user from exceeding</w:t>
      </w:r>
    </w:p>
    <w:p w:rsidR="00296BF2" w:rsidRPr="00296BF2" w:rsidRDefault="00296BF2" w:rsidP="00296B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Soft Quota: Monitor usage, but allow exceed</w:t>
      </w:r>
    </w:p>
    <w:p w:rsidR="00296BF2" w:rsidRPr="00296BF2" w:rsidRDefault="00296BF2" w:rsidP="00296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 (Optional):</w:t>
      </w:r>
    </w:p>
    <w:p w:rsidR="00296BF2" w:rsidRPr="00296BF2" w:rsidRDefault="00296BF2" w:rsidP="00296B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Send email or log event when quota exceeded.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BF2">
        <w:rPr>
          <w:rFonts w:ascii="Times New Roman" w:eastAsia="Times New Roman" w:hAnsi="Times New Roman" w:cs="Times New Roman"/>
          <w:b/>
          <w:bCs/>
          <w:sz w:val="27"/>
          <w:szCs w:val="27"/>
        </w:rPr>
        <w:t>5. File Screening (Optional)</w:t>
      </w:r>
    </w:p>
    <w:p w:rsidR="00296BF2" w:rsidRPr="00296BF2" w:rsidRDefault="00296BF2" w:rsidP="00296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Go to: </w:t>
      </w:r>
      <w:r w:rsidRPr="00296BF2">
        <w:rPr>
          <w:rFonts w:ascii="Courier New" w:eastAsia="Times New Roman" w:hAnsi="Courier New" w:cs="Courier New"/>
          <w:sz w:val="20"/>
          <w:szCs w:val="20"/>
        </w:rPr>
        <w:t>File Screening Management &gt; File Screens</w:t>
      </w:r>
    </w:p>
    <w:p w:rsidR="00296BF2" w:rsidRPr="00296BF2" w:rsidRDefault="00296BF2" w:rsidP="00296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Right-click &gt; Create File Screen</w:t>
      </w:r>
    </w:p>
    <w:p w:rsidR="00296BF2" w:rsidRPr="00296BF2" w:rsidRDefault="00296BF2" w:rsidP="00296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Path: e.g., </w:t>
      </w:r>
      <w:r w:rsidRPr="00296BF2">
        <w:rPr>
          <w:rFonts w:ascii="Courier New" w:eastAsia="Times New Roman" w:hAnsi="Courier New" w:cs="Courier New"/>
          <w:sz w:val="20"/>
          <w:szCs w:val="20"/>
        </w:rPr>
        <w:t>E:\UserData</w:t>
      </w:r>
    </w:p>
    <w:p w:rsidR="00296BF2" w:rsidRPr="00296BF2" w:rsidRDefault="00296BF2" w:rsidP="00296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Select template:</w:t>
      </w:r>
    </w:p>
    <w:p w:rsidR="00296BF2" w:rsidRPr="00296BF2" w:rsidRDefault="00296BF2" w:rsidP="00296B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Block: Music, Videos, Executables (EXE, MP3, MP4, etc.)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BF2">
        <w:rPr>
          <w:rFonts w:ascii="Times New Roman" w:eastAsia="Times New Roman" w:hAnsi="Times New Roman" w:cs="Times New Roman"/>
          <w:b/>
          <w:bCs/>
          <w:sz w:val="27"/>
          <w:szCs w:val="27"/>
        </w:rPr>
        <w:t>6. Reports (Optional)</w:t>
      </w:r>
    </w:p>
    <w:p w:rsidR="00296BF2" w:rsidRPr="00296BF2" w:rsidRDefault="00296BF2" w:rsidP="00296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Storage Reports Management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 to generate:</w:t>
      </w:r>
    </w:p>
    <w:p w:rsidR="00296BF2" w:rsidRPr="00296BF2" w:rsidRDefault="00296BF2" w:rsidP="00296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lastRenderedPageBreak/>
        <w:t>Duplicate files</w:t>
      </w:r>
    </w:p>
    <w:p w:rsidR="00296BF2" w:rsidRPr="00296BF2" w:rsidRDefault="00296BF2" w:rsidP="00296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Large files</w:t>
      </w:r>
    </w:p>
    <w:p w:rsidR="00296BF2" w:rsidRPr="00296BF2" w:rsidRDefault="00296BF2" w:rsidP="00296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Quota usage</w:t>
      </w:r>
    </w:p>
    <w:p w:rsidR="00296BF2" w:rsidRPr="00296BF2" w:rsidRDefault="00296BF2" w:rsidP="00296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File by owner</w:t>
      </w:r>
    </w:p>
    <w:p w:rsidR="00296BF2" w:rsidRPr="00296BF2" w:rsidRDefault="00296BF2" w:rsidP="00296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Schedule reports or run on-demand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BF2">
        <w:rPr>
          <w:rFonts w:ascii="Times New Roman" w:eastAsia="Times New Roman" w:hAnsi="Times New Roman" w:cs="Times New Roman"/>
          <w:b/>
          <w:bCs/>
          <w:sz w:val="27"/>
          <w:szCs w:val="27"/>
        </w:rPr>
        <w:t>7. Best Practices</w:t>
      </w:r>
    </w:p>
    <w:p w:rsidR="00296BF2" w:rsidRPr="00296BF2" w:rsidRDefault="00296BF2" w:rsidP="00296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FSRM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 for granular control and automation.</w:t>
      </w:r>
    </w:p>
    <w:p w:rsidR="00296BF2" w:rsidRPr="00296BF2" w:rsidRDefault="00296BF2" w:rsidP="00296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Disk Quotas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 for simple per-user space limits.</w:t>
      </w:r>
    </w:p>
    <w:p w:rsidR="00296BF2" w:rsidRPr="00296BF2" w:rsidRDefault="00296BF2" w:rsidP="00296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296BF2">
        <w:rPr>
          <w:rFonts w:ascii="Times New Roman" w:eastAsia="Times New Roman" w:hAnsi="Times New Roman" w:cs="Times New Roman"/>
          <w:b/>
          <w:bCs/>
          <w:sz w:val="24"/>
          <w:szCs w:val="24"/>
        </w:rPr>
        <w:t>test policies on lab data</w:t>
      </w:r>
      <w:r w:rsidRPr="00296BF2">
        <w:rPr>
          <w:rFonts w:ascii="Times New Roman" w:eastAsia="Times New Roman" w:hAnsi="Times New Roman" w:cs="Times New Roman"/>
          <w:sz w:val="24"/>
          <w:szCs w:val="24"/>
        </w:rPr>
        <w:t xml:space="preserve"> before applying on production data.</w:t>
      </w:r>
    </w:p>
    <w:p w:rsidR="00296BF2" w:rsidRPr="00296BF2" w:rsidRDefault="00296BF2" w:rsidP="00296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t>For roaming profiles or redirected folders, ensure quotas don’t restrict user sync.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96BF2" w:rsidRPr="00296BF2" w:rsidRDefault="00296BF2" w:rsidP="0029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BF2">
        <w:rPr>
          <w:rFonts w:ascii="Times New Roman" w:eastAsia="Times New Roman" w:hAnsi="Times New Roman" w:cs="Times New Roman"/>
          <w:b/>
          <w:bCs/>
          <w:sz w:val="27"/>
          <w:szCs w:val="27"/>
        </w:rPr>
        <w:t>8. PowerShell Examples</w:t>
      </w: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BF2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BF2">
        <w:rPr>
          <w:rFonts w:ascii="Courier New" w:eastAsia="Times New Roman" w:hAnsi="Courier New" w:cs="Courier New"/>
          <w:sz w:val="20"/>
          <w:szCs w:val="20"/>
        </w:rPr>
        <w:t># Create FSRM quota (hard limit)</w:t>
      </w: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BF2">
        <w:rPr>
          <w:rFonts w:ascii="Courier New" w:eastAsia="Times New Roman" w:hAnsi="Courier New" w:cs="Courier New"/>
          <w:sz w:val="20"/>
          <w:szCs w:val="20"/>
        </w:rPr>
        <w:t>New-FsrmQuota -Path "E:\UserData" -Size 500MB -HardLimit $true</w:t>
      </w: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BF2">
        <w:rPr>
          <w:rFonts w:ascii="Courier New" w:eastAsia="Times New Roman" w:hAnsi="Courier New" w:cs="Courier New"/>
          <w:sz w:val="20"/>
          <w:szCs w:val="20"/>
        </w:rPr>
        <w:t># List all quotas</w:t>
      </w: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BF2">
        <w:rPr>
          <w:rFonts w:ascii="Courier New" w:eastAsia="Times New Roman" w:hAnsi="Courier New" w:cs="Courier New"/>
          <w:sz w:val="20"/>
          <w:szCs w:val="20"/>
        </w:rPr>
        <w:t>Get-FsrmQuota</w:t>
      </w: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BF2">
        <w:rPr>
          <w:rFonts w:ascii="Courier New" w:eastAsia="Times New Roman" w:hAnsi="Courier New" w:cs="Courier New"/>
          <w:sz w:val="20"/>
          <w:szCs w:val="20"/>
        </w:rPr>
        <w:t># Check NTFS quota</w:t>
      </w:r>
    </w:p>
    <w:p w:rsidR="00296BF2" w:rsidRPr="00296BF2" w:rsidRDefault="00296BF2" w:rsidP="0029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BF2">
        <w:rPr>
          <w:rFonts w:ascii="Courier New" w:eastAsia="Times New Roman" w:hAnsi="Courier New" w:cs="Courier New"/>
          <w:sz w:val="20"/>
          <w:szCs w:val="20"/>
        </w:rPr>
        <w:t>fsutil quota query E:</w:t>
      </w:r>
    </w:p>
    <w:p w:rsidR="00296BF2" w:rsidRPr="00296BF2" w:rsidRDefault="00296BF2" w:rsidP="0029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BF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A1266" w:rsidRDefault="009A1266">
      <w:bookmarkStart w:id="0" w:name="_GoBack"/>
      <w:bookmarkEnd w:id="0"/>
    </w:p>
    <w:sectPr w:rsidR="009A1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F4436"/>
    <w:multiLevelType w:val="multilevel"/>
    <w:tmpl w:val="FB5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1F5E63"/>
    <w:multiLevelType w:val="multilevel"/>
    <w:tmpl w:val="8C4C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9A6BBC"/>
    <w:multiLevelType w:val="multilevel"/>
    <w:tmpl w:val="94AC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DF54BB"/>
    <w:multiLevelType w:val="multilevel"/>
    <w:tmpl w:val="BDA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7B5EDF"/>
    <w:multiLevelType w:val="multilevel"/>
    <w:tmpl w:val="DBB0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76B109A"/>
    <w:multiLevelType w:val="multilevel"/>
    <w:tmpl w:val="3F2E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BF2"/>
    <w:rsid w:val="00296BF2"/>
    <w:rsid w:val="009A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C683F1-93AA-4E63-9801-04F30A1F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6B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6B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96B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6B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6B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96BF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96B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6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6B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B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B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9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5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2025-08-06T11:24:00Z</dcterms:created>
  <dcterms:modified xsi:type="dcterms:W3CDTF">2025-08-06T11:29:00Z</dcterms:modified>
</cp:coreProperties>
</file>