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b/>
          <w:sz w:val="22"/>
        </w:rPr>
        <w:t>README – Autonomous Drone Navigation with Return-to-Home</w:t>
      </w:r>
    </w:p>
    <w:p>
      <w:pPr>
        <w:spacing w:line="240" w:lineRule="auto"/>
      </w:pPr>
      <w:r>
        <w:rPr>
          <w:b/>
          <w:sz w:val="22"/>
        </w:rPr>
        <w:t>1. Project Title</w:t>
      </w:r>
    </w:p>
    <w:p>
      <w:pPr>
        <w:spacing w:line="240" w:lineRule="auto"/>
      </w:pPr>
      <w:r>
        <w:rPr>
          <w:sz w:val="22"/>
        </w:rPr>
        <w:t>Autonomous Drone Navigation with Return-to-Home (Low Battery)</w:t>
      </w:r>
    </w:p>
    <w:p>
      <w:pPr>
        <w:spacing w:line="240" w:lineRule="auto"/>
      </w:pPr>
      <w:r>
        <w:rPr>
          <w:b/>
          <w:sz w:val="22"/>
        </w:rPr>
        <w:t>2. Project Description</w:t>
      </w:r>
    </w:p>
    <w:p>
      <w:pPr>
        <w:spacing w:line="240" w:lineRule="auto"/>
      </w:pPr>
      <w:r>
        <w:rPr>
          <w:sz w:val="22"/>
        </w:rPr>
        <w:t>This project implements an autonomous navigation system for a quadrotor drone using the Cyberbotics Webots simulator and C programming language. The drone autonomously takes off, navigates through predefined waypoints using a Turn-and-Move strategy, continuously monitors battery status, and automatically returns to the home position when the battery level drops below a critical threshold.</w:t>
      </w:r>
    </w:p>
    <w:p>
      <w:pPr>
        <w:spacing w:line="240" w:lineRule="auto"/>
      </w:pPr>
      <w:r>
        <w:rPr>
          <w:b/>
          <w:sz w:val="22"/>
        </w:rPr>
        <w:t>3. Objectives</w:t>
      </w:r>
    </w:p>
    <w:p>
      <w:pPr>
        <w:spacing w:line="240" w:lineRule="auto"/>
      </w:pPr>
      <w:r>
        <w:rPr>
          <w:sz w:val="22"/>
        </w:rPr>
        <w:t>• Design a fully autonomous drone navigation system.</w:t>
        <w:br/>
        <w:t>• Implement accurate waypoint tracking without lateral drift.</w:t>
        <w:br/>
        <w:t>• Ensure safe flight using PID-based altitude control.</w:t>
        <w:br/>
        <w:t>• Provide an automatic Return-to-Home (RTH) feature during low-battery conditions.</w:t>
        <w:br/>
        <w:t>• Visualize drone movement and navigation states in real time.</w:t>
      </w:r>
    </w:p>
    <w:p>
      <w:pPr>
        <w:spacing w:line="240" w:lineRule="auto"/>
      </w:pPr>
      <w:r>
        <w:rPr>
          <w:b/>
          <w:sz w:val="22"/>
        </w:rPr>
        <w:t>4. Key Features</w:t>
      </w:r>
    </w:p>
    <w:p>
      <w:pPr>
        <w:spacing w:line="240" w:lineRule="auto"/>
      </w:pPr>
      <w:r>
        <w:rPr>
          <w:sz w:val="22"/>
        </w:rPr>
        <w:t>• Autonomous waypoint navigation.</w:t>
        <w:br/>
        <w:t>• Turn-and-Move navigation logic.</w:t>
        <w:br/>
        <w:t>• PID-based altitude control.</w:t>
        <w:br/>
        <w:t>• Automatic Return-to-Home below 20% battery.</w:t>
        <w:br/>
        <w:t>• LED-based low battery warning.</w:t>
        <w:br/>
        <w:t>• Visual markers for waypoints and flight path.</w:t>
      </w:r>
    </w:p>
    <w:p>
      <w:pPr>
        <w:spacing w:line="240" w:lineRule="auto"/>
      </w:pPr>
      <w:r>
        <w:rPr>
          <w:b/>
          <w:sz w:val="22"/>
        </w:rPr>
        <w:t>5. System Architecture</w:t>
      </w:r>
    </w:p>
    <w:p>
      <w:pPr>
        <w:spacing w:line="240" w:lineRule="auto"/>
      </w:pPr>
      <w:r>
        <w:rPr>
          <w:sz w:val="22"/>
        </w:rPr>
        <w:t>The system consists of a Webots-based simulation environment, a finite state machine for control, onboard sensors such as GPS, IMU, and gyroscope, motor actuators, and a safety module for battery monitoring and return-to-home functionality.</w:t>
      </w:r>
    </w:p>
    <w:p>
      <w:pPr>
        <w:spacing w:line="240" w:lineRule="auto"/>
      </w:pPr>
      <w:r>
        <w:rPr>
          <w:b/>
          <w:sz w:val="22"/>
        </w:rPr>
        <w:t>6. Tools and Technologies Used</w:t>
      </w:r>
    </w:p>
    <w:p>
      <w:pPr>
        <w:spacing w:line="240" w:lineRule="auto"/>
      </w:pPr>
      <w:r>
        <w:rPr>
          <w:sz w:val="22"/>
        </w:rPr>
        <w:t>• Simulator: Cyberbotics Webots (R2023b or newer)</w:t>
        <w:br/>
        <w:t>• Programming Language: C</w:t>
        <w:br/>
        <w:t>• Libraries: Webots C Controller API, Standard C Libraries</w:t>
        <w:br/>
        <w:t>• Robot Model: DJI Mavic 2 Pro</w:t>
      </w:r>
    </w:p>
    <w:p>
      <w:pPr>
        <w:spacing w:line="240" w:lineRule="auto"/>
      </w:pPr>
      <w:r>
        <w:rPr>
          <w:b/>
          <w:sz w:val="22"/>
        </w:rPr>
        <w:t>7. Dependencies</w:t>
      </w:r>
    </w:p>
    <w:p>
      <w:pPr>
        <w:spacing w:line="240" w:lineRule="auto"/>
      </w:pPr>
      <w:r>
        <w:rPr>
          <w:sz w:val="22"/>
        </w:rPr>
        <w:t>• Webots Simulator</w:t>
        <w:br/>
        <w:t>• C Compiler (included with Webots)</w:t>
      </w:r>
    </w:p>
    <w:p>
      <w:pPr>
        <w:spacing w:line="240" w:lineRule="auto"/>
      </w:pPr>
      <w:r>
        <w:rPr>
          <w:b/>
          <w:sz w:val="22"/>
        </w:rPr>
        <w:t>8. How to Run the Project</w:t>
      </w:r>
    </w:p>
    <w:p>
      <w:pPr>
        <w:spacing w:line="240" w:lineRule="auto"/>
      </w:pPr>
      <w:r>
        <w:rPr>
          <w:sz w:val="22"/>
        </w:rPr>
        <w:t>1. Open Webots Simulator.</w:t>
        <w:br/>
        <w:t>2. Load the drone world file.</w:t>
        <w:br/>
        <w:t>3. Create or select a C controller.</w:t>
        <w:br/>
        <w:t>4. Copy the controller.c file into the controller folder.</w:t>
        <w:br/>
        <w:t>5. Attach the controller to the drone model.</w:t>
        <w:br/>
        <w:t>6. Run the simulation and observe autonomous behavior.</w:t>
      </w:r>
    </w:p>
    <w:p>
      <w:pPr>
        <w:spacing w:line="240" w:lineRule="auto"/>
      </w:pPr>
      <w:r>
        <w:rPr>
          <w:b/>
          <w:sz w:val="22"/>
        </w:rPr>
        <w:t>9. Files Included</w:t>
      </w:r>
    </w:p>
    <w:p>
      <w:pPr>
        <w:spacing w:line="240" w:lineRule="auto"/>
      </w:pPr>
      <w:r>
        <w:rPr>
          <w:sz w:val="22"/>
        </w:rPr>
        <w:t>• controller.c – Main control program</w:t>
        <w:br/>
        <w:t>• README.md – Documentation</w:t>
        <w:br/>
        <w:t>• Demo video link</w:t>
      </w:r>
    </w:p>
    <w:p>
      <w:pPr>
        <w:spacing w:line="240" w:lineRule="auto"/>
      </w:pPr>
      <w:r>
        <w:rPr>
          <w:b/>
          <w:sz w:val="22"/>
        </w:rPr>
        <w:t>10. Output and Results</w:t>
      </w:r>
    </w:p>
    <w:p>
      <w:pPr>
        <w:spacing w:line="240" w:lineRule="auto"/>
      </w:pPr>
      <w:r>
        <w:rPr>
          <w:sz w:val="22"/>
        </w:rPr>
        <w:t>The drone successfully performs autonomous takeoff, waypoint navigation, low-battery detection, automatic return-to-home, and safe landing with visual indicators.</w:t>
      </w:r>
    </w:p>
    <w:p>
      <w:pPr>
        <w:spacing w:line="240" w:lineRule="auto"/>
      </w:pPr>
      <w:r>
        <w:rPr>
          <w:b/>
          <w:sz w:val="22"/>
        </w:rPr>
        <w:t>11. Future Enhancements</w:t>
      </w:r>
    </w:p>
    <w:p>
      <w:pPr>
        <w:spacing w:line="240" w:lineRule="auto"/>
      </w:pPr>
      <w:r>
        <w:rPr>
          <w:sz w:val="22"/>
        </w:rPr>
        <w:t>• Obstacle avoidance</w:t>
        <w:br/>
        <w:t>• Vision-based navigation</w:t>
        <w:br/>
        <w:t>• Real-time battery modeling</w:t>
        <w:br/>
        <w:t>• Multi-drone coordination</w:t>
      </w:r>
    </w:p>
    <w:p>
      <w:pPr>
        <w:spacing w:line="240" w:lineRule="auto"/>
      </w:pPr>
      <w:r>
        <w:rPr>
          <w:b/>
          <w:sz w:val="22"/>
        </w:rPr>
        <w:t>12. Authors / Team</w:t>
      </w:r>
    </w:p>
    <w:p>
      <w:pPr>
        <w:spacing w:line="240" w:lineRule="auto"/>
      </w:pPr>
      <w:r>
        <w:rPr>
          <w:sz w:val="22"/>
        </w:rPr>
        <w:t>• Reddy Rohit Siva Sai (206125022)</w:t>
        <w:br/>
        <w:t>• Sai Kiran (206125015)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