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C6F80C" w14:textId="77777777" w:rsidR="0048283A" w:rsidRDefault="00A02928">
      <w:pPr>
        <w:rPr>
          <w:rFonts w:ascii="Arial" w:hAnsi="Arial" w:cs="Arial"/>
          <w:b/>
        </w:rPr>
      </w:pPr>
      <w:r w:rsidRPr="002A12FA">
        <w:rPr>
          <w:rFonts w:ascii="Arial" w:hAnsi="Arial" w:cs="Arial"/>
          <w:b/>
        </w:rPr>
        <w:t>Q. 1 Paste the screenshot of Data Source</w:t>
      </w:r>
    </w:p>
    <w:p w14:paraId="1326CDF9" w14:textId="77777777" w:rsidR="00A02928" w:rsidRDefault="00DB1762">
      <w:r>
        <w:rPr>
          <w:noProof/>
        </w:rPr>
        <w:drawing>
          <wp:inline distT="0" distB="0" distL="0" distR="0" wp14:anchorId="0210727A" wp14:editId="4C046CE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90F0" w14:textId="77777777" w:rsidR="00A02928" w:rsidRDefault="00A02928">
      <w:pPr>
        <w:rPr>
          <w:rFonts w:ascii="Arial" w:hAnsi="Arial" w:cs="Arial"/>
          <w:b/>
        </w:rPr>
      </w:pPr>
      <w:r w:rsidRPr="002A12FA">
        <w:rPr>
          <w:rFonts w:ascii="Arial" w:hAnsi="Arial" w:cs="Arial"/>
          <w:b/>
        </w:rPr>
        <w:t>Q. 2 Paste the screenshot of the whole worksheet</w:t>
      </w:r>
    </w:p>
    <w:p w14:paraId="0D9D2BF8" w14:textId="24BD2169" w:rsidR="00A02928" w:rsidRDefault="00064E1C">
      <w:r>
        <w:rPr>
          <w:noProof/>
        </w:rPr>
        <w:drawing>
          <wp:inline distT="0" distB="0" distL="0" distR="0" wp14:anchorId="06B77E4F" wp14:editId="506E809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8855" w14:textId="77777777" w:rsidR="00A02928" w:rsidRDefault="00A02928"/>
    <w:p w14:paraId="32F70A68" w14:textId="77777777" w:rsidR="005E02EE" w:rsidRDefault="005E02EE">
      <w:pPr>
        <w:rPr>
          <w:rFonts w:ascii="Arial" w:hAnsi="Arial" w:cs="Arial"/>
          <w:b/>
        </w:rPr>
      </w:pPr>
    </w:p>
    <w:p w14:paraId="4A571657" w14:textId="77777777" w:rsidR="005E02EE" w:rsidRDefault="005E02EE">
      <w:pPr>
        <w:rPr>
          <w:rFonts w:ascii="Arial" w:hAnsi="Arial" w:cs="Arial"/>
          <w:b/>
        </w:rPr>
      </w:pPr>
    </w:p>
    <w:p w14:paraId="0A00EA4A" w14:textId="77777777" w:rsidR="005E02EE" w:rsidRDefault="005E02EE">
      <w:pPr>
        <w:rPr>
          <w:rFonts w:ascii="Arial" w:hAnsi="Arial" w:cs="Arial"/>
          <w:b/>
        </w:rPr>
      </w:pPr>
    </w:p>
    <w:p w14:paraId="6028D4D3" w14:textId="77777777" w:rsidR="005E02EE" w:rsidRDefault="005E02EE">
      <w:pPr>
        <w:rPr>
          <w:rFonts w:ascii="Arial" w:hAnsi="Arial" w:cs="Arial"/>
          <w:b/>
        </w:rPr>
      </w:pPr>
    </w:p>
    <w:p w14:paraId="1979887C" w14:textId="77777777" w:rsidR="005E02EE" w:rsidRDefault="005E02EE">
      <w:pPr>
        <w:rPr>
          <w:rFonts w:ascii="Arial" w:hAnsi="Arial" w:cs="Arial"/>
          <w:b/>
        </w:rPr>
      </w:pPr>
    </w:p>
    <w:p w14:paraId="6675AAC0" w14:textId="77777777" w:rsidR="00A02928" w:rsidRDefault="005E02EE">
      <w:pPr>
        <w:rPr>
          <w:rFonts w:ascii="Arial" w:hAnsi="Arial" w:cs="Arial"/>
          <w:b/>
        </w:rPr>
      </w:pPr>
      <w:r w:rsidRPr="002A12FA">
        <w:rPr>
          <w:rFonts w:ascii="Arial" w:hAnsi="Arial" w:cs="Arial"/>
          <w:b/>
        </w:rPr>
        <w:lastRenderedPageBreak/>
        <w:t xml:space="preserve">Q. </w:t>
      </w:r>
      <w:r>
        <w:rPr>
          <w:rFonts w:ascii="Arial" w:hAnsi="Arial" w:cs="Arial"/>
          <w:b/>
        </w:rPr>
        <w:t>3</w:t>
      </w:r>
      <w:r w:rsidRPr="002A12FA">
        <w:rPr>
          <w:rFonts w:ascii="Arial" w:hAnsi="Arial" w:cs="Arial"/>
          <w:b/>
        </w:rPr>
        <w:t xml:space="preserve"> Paste the screenshot of the whole worksheet</w:t>
      </w:r>
    </w:p>
    <w:p w14:paraId="4B24804F" w14:textId="79E03BF3" w:rsidR="005E02EE" w:rsidRDefault="00C52148">
      <w:r>
        <w:rPr>
          <w:noProof/>
        </w:rPr>
        <w:drawing>
          <wp:inline distT="0" distB="0" distL="0" distR="0" wp14:anchorId="2A68C09B" wp14:editId="4F035AD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3A81" w14:textId="77777777" w:rsidR="005E02EE" w:rsidRDefault="005E02EE">
      <w:pPr>
        <w:rPr>
          <w:rFonts w:ascii="Arial" w:hAnsi="Arial" w:cs="Arial"/>
          <w:b/>
        </w:rPr>
      </w:pPr>
      <w:r w:rsidRPr="002A12FA">
        <w:rPr>
          <w:rFonts w:ascii="Arial" w:hAnsi="Arial" w:cs="Arial"/>
          <w:b/>
        </w:rPr>
        <w:t xml:space="preserve">Q. </w:t>
      </w:r>
      <w:r>
        <w:rPr>
          <w:rFonts w:ascii="Arial" w:hAnsi="Arial" w:cs="Arial"/>
          <w:b/>
        </w:rPr>
        <w:t>4</w:t>
      </w:r>
      <w:r w:rsidRPr="002A12FA">
        <w:rPr>
          <w:rFonts w:ascii="Arial" w:hAnsi="Arial" w:cs="Arial"/>
          <w:b/>
        </w:rPr>
        <w:t xml:space="preserve"> Write top 5 Counties of California from the visualization</w:t>
      </w:r>
    </w:p>
    <w:p w14:paraId="10E03E9C" w14:textId="5FEA4D5C" w:rsidR="005E02EE" w:rsidRDefault="005E02EE">
      <w:r>
        <w:t>1.</w:t>
      </w:r>
      <w:r w:rsidRPr="005E02EE">
        <w:t xml:space="preserve"> </w:t>
      </w:r>
      <w:r w:rsidR="00064E1C">
        <w:t>Placer</w:t>
      </w:r>
    </w:p>
    <w:p w14:paraId="05CE8EB0" w14:textId="60B06B2C" w:rsidR="005E02EE" w:rsidRDefault="005E02EE">
      <w:r>
        <w:t>2.</w:t>
      </w:r>
      <w:r w:rsidRPr="005E02EE">
        <w:t xml:space="preserve"> </w:t>
      </w:r>
      <w:r w:rsidR="00064E1C" w:rsidRPr="005E02EE">
        <w:t>D60 Sierra Mountains</w:t>
      </w:r>
    </w:p>
    <w:p w14:paraId="6044A943" w14:textId="65E6B211" w:rsidR="005E02EE" w:rsidRDefault="005E02EE">
      <w:r>
        <w:t>3.</w:t>
      </w:r>
      <w:r w:rsidRPr="005E02EE">
        <w:t xml:space="preserve"> </w:t>
      </w:r>
      <w:r w:rsidR="00064E1C">
        <w:t>Kings</w:t>
      </w:r>
    </w:p>
    <w:p w14:paraId="451E5970" w14:textId="06495EAD" w:rsidR="005E02EE" w:rsidRDefault="005E02EE">
      <w:r>
        <w:t>4.</w:t>
      </w:r>
      <w:r w:rsidRPr="005E02EE">
        <w:t xml:space="preserve"> </w:t>
      </w:r>
      <w:r w:rsidR="002620D6" w:rsidRPr="005E02EE">
        <w:t>Merced</w:t>
      </w:r>
      <w:r w:rsidR="002620D6">
        <w:t xml:space="preserve"> </w:t>
      </w:r>
    </w:p>
    <w:p w14:paraId="3859FF52" w14:textId="0394AC00" w:rsidR="005E02EE" w:rsidRDefault="005E02EE">
      <w:r>
        <w:t>5.</w:t>
      </w:r>
      <w:r w:rsidRPr="005E02EE">
        <w:t xml:space="preserve"> </w:t>
      </w:r>
      <w:r w:rsidR="002620D6" w:rsidRPr="002620D6">
        <w:t>San Joaquin</w:t>
      </w:r>
    </w:p>
    <w:p w14:paraId="6FA4BA43" w14:textId="77777777" w:rsidR="005E02EE" w:rsidRDefault="00785BA9">
      <w:pPr>
        <w:rPr>
          <w:rFonts w:ascii="Arial" w:hAnsi="Arial" w:cs="Arial"/>
          <w:b/>
          <w:bCs/>
        </w:rPr>
      </w:pPr>
      <w:r w:rsidRPr="00785BA9">
        <w:rPr>
          <w:rFonts w:ascii="Arial" w:hAnsi="Arial" w:cs="Arial"/>
          <w:b/>
          <w:bCs/>
        </w:rPr>
        <w:t>Q. 5 Paste the screenshot of the whole worksheet</w:t>
      </w:r>
    </w:p>
    <w:p w14:paraId="1D8A9580" w14:textId="7A7DF9F2" w:rsidR="00785BA9" w:rsidRDefault="00C52148">
      <w:pPr>
        <w:rPr>
          <w:b/>
          <w:bCs/>
        </w:rPr>
      </w:pPr>
      <w:r>
        <w:rPr>
          <w:noProof/>
        </w:rPr>
        <w:drawing>
          <wp:inline distT="0" distB="0" distL="0" distR="0" wp14:anchorId="4DEAB9A4" wp14:editId="652F062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1E66" w14:textId="77777777" w:rsidR="00785BA9" w:rsidRDefault="00785BA9">
      <w:pPr>
        <w:rPr>
          <w:rFonts w:ascii="Arial" w:hAnsi="Arial" w:cs="Arial"/>
          <w:b/>
          <w:bCs/>
        </w:rPr>
      </w:pPr>
      <w:r w:rsidRPr="00647F38">
        <w:rPr>
          <w:rFonts w:ascii="Arial" w:hAnsi="Arial" w:cs="Arial"/>
          <w:b/>
          <w:bCs/>
        </w:rPr>
        <w:lastRenderedPageBreak/>
        <w:t>Q. 6 What insight you can infer from the visualization?</w:t>
      </w:r>
    </w:p>
    <w:p w14:paraId="62191328" w14:textId="77777777" w:rsidR="00785BA9" w:rsidRDefault="00785BA9">
      <w:pPr>
        <w:rPr>
          <w:rFonts w:ascii="Arial" w:hAnsi="Arial" w:cs="Arial"/>
        </w:rPr>
      </w:pPr>
      <w:r>
        <w:rPr>
          <w:rFonts w:ascii="Arial" w:hAnsi="Arial" w:cs="Arial"/>
        </w:rPr>
        <w:t>a. Average yield for the commodity ‘Sorghum for grain’ is higher in the top 5 counties in CA than the other mentioned commodities .</w:t>
      </w:r>
    </w:p>
    <w:p w14:paraId="7700D924" w14:textId="77777777" w:rsidR="00785BA9" w:rsidRDefault="00785BA9">
      <w:pPr>
        <w:rPr>
          <w:rFonts w:ascii="Arial" w:hAnsi="Arial" w:cs="Arial"/>
        </w:rPr>
      </w:pPr>
      <w:r>
        <w:rPr>
          <w:rFonts w:ascii="Arial" w:hAnsi="Arial" w:cs="Arial"/>
        </w:rPr>
        <w:t>b. The average yield has been consistent for ‘Barley All’ in D60 Sierra Mountains county throughout the years 1971 – 1975</w:t>
      </w:r>
    </w:p>
    <w:p w14:paraId="769744B1" w14:textId="4B570174" w:rsidR="00785BA9" w:rsidRDefault="00785BA9">
      <w:pPr>
        <w:rPr>
          <w:rFonts w:ascii="Arial" w:hAnsi="Arial" w:cs="Arial"/>
        </w:rPr>
      </w:pPr>
      <w:r>
        <w:rPr>
          <w:rFonts w:ascii="Arial" w:hAnsi="Arial" w:cs="Arial"/>
        </w:rPr>
        <w:t>c.</w:t>
      </w:r>
      <w:r w:rsidR="00692922">
        <w:rPr>
          <w:rFonts w:ascii="Arial" w:hAnsi="Arial" w:cs="Arial"/>
        </w:rPr>
        <w:t xml:space="preserve"> </w:t>
      </w:r>
      <w:r w:rsidR="00C52148">
        <w:rPr>
          <w:rFonts w:ascii="Arial" w:hAnsi="Arial" w:cs="Arial"/>
        </w:rPr>
        <w:t>There was no yield for Sorghum in the year 1971 in any of the 5 counties.</w:t>
      </w:r>
    </w:p>
    <w:p w14:paraId="24333C01" w14:textId="6D04B40A" w:rsidR="00692922" w:rsidRDefault="00692922">
      <w:pPr>
        <w:rPr>
          <w:rFonts w:ascii="Arial" w:hAnsi="Arial" w:cs="Arial"/>
        </w:rPr>
      </w:pPr>
      <w:r>
        <w:rPr>
          <w:rFonts w:ascii="Arial" w:hAnsi="Arial" w:cs="Arial"/>
        </w:rPr>
        <w:t xml:space="preserve">d. </w:t>
      </w:r>
      <w:r w:rsidR="00C52148">
        <w:rPr>
          <w:rFonts w:ascii="Arial" w:hAnsi="Arial" w:cs="Arial"/>
        </w:rPr>
        <w:t>The average yield of Wheat All in D60 Sierra Mountains and Placer counties follow similar pattern in 1971-1975.</w:t>
      </w:r>
    </w:p>
    <w:p w14:paraId="5C91B606" w14:textId="6E330E45" w:rsidR="00692922" w:rsidRDefault="00692922">
      <w:pPr>
        <w:rPr>
          <w:rFonts w:ascii="Arial" w:hAnsi="Arial" w:cs="Arial"/>
        </w:rPr>
      </w:pPr>
      <w:r>
        <w:rPr>
          <w:rFonts w:ascii="Arial" w:hAnsi="Arial" w:cs="Arial"/>
        </w:rPr>
        <w:t xml:space="preserve">e. </w:t>
      </w:r>
      <w:r w:rsidR="00C52148">
        <w:rPr>
          <w:rFonts w:ascii="Arial" w:hAnsi="Arial" w:cs="Arial"/>
        </w:rPr>
        <w:t xml:space="preserve">In Placer after a </w:t>
      </w:r>
      <w:r w:rsidR="00726D5A">
        <w:rPr>
          <w:rFonts w:ascii="Arial" w:hAnsi="Arial" w:cs="Arial"/>
        </w:rPr>
        <w:t>consistent</w:t>
      </w:r>
      <w:r w:rsidR="00C52148">
        <w:rPr>
          <w:rFonts w:ascii="Arial" w:hAnsi="Arial" w:cs="Arial"/>
        </w:rPr>
        <w:t xml:space="preserve"> growth in the yield of Wheat All through the years 1971 to 1973, we can see a staggering drop in the yield in 1974</w:t>
      </w:r>
      <w:r w:rsidR="00726D5A">
        <w:rPr>
          <w:rFonts w:ascii="Arial" w:hAnsi="Arial" w:cs="Arial"/>
        </w:rPr>
        <w:t>.</w:t>
      </w:r>
    </w:p>
    <w:p w14:paraId="5D00DED7" w14:textId="77777777" w:rsidR="00692922" w:rsidRDefault="00692922" w:rsidP="00692922">
      <w:pPr>
        <w:rPr>
          <w:rFonts w:ascii="Arial" w:hAnsi="Arial" w:cs="Arial"/>
          <w:b/>
          <w:bCs/>
        </w:rPr>
      </w:pPr>
      <w:r w:rsidRPr="00CD7C8A">
        <w:rPr>
          <w:rFonts w:ascii="Arial" w:hAnsi="Arial" w:cs="Arial"/>
          <w:b/>
          <w:bCs/>
        </w:rPr>
        <w:t>Q. 7 Which County does not show any change in average yield throughout the years for Barley All?</w:t>
      </w:r>
    </w:p>
    <w:p w14:paraId="0571D612" w14:textId="77777777" w:rsidR="00692922" w:rsidRDefault="00692922" w:rsidP="00692922">
      <w:pPr>
        <w:rPr>
          <w:rFonts w:ascii="Arial" w:hAnsi="Arial" w:cs="Arial"/>
        </w:rPr>
      </w:pPr>
      <w:r>
        <w:rPr>
          <w:rFonts w:ascii="Arial" w:hAnsi="Arial" w:cs="Arial"/>
        </w:rPr>
        <w:t>D60 Sierra Mountains</w:t>
      </w:r>
    </w:p>
    <w:p w14:paraId="7B2E1C98" w14:textId="356314AE" w:rsidR="00692922" w:rsidRDefault="0055149F" w:rsidP="00692922">
      <w:pPr>
        <w:rPr>
          <w:rFonts w:ascii="Arial" w:hAnsi="Arial" w:cs="Arial"/>
          <w:b/>
          <w:bCs/>
        </w:rPr>
      </w:pPr>
      <w:r w:rsidRPr="00E354C6">
        <w:rPr>
          <w:rFonts w:ascii="Arial" w:hAnsi="Arial" w:cs="Arial"/>
          <w:b/>
          <w:bCs/>
        </w:rPr>
        <w:t>Q. 8 Paste the screenshot of your story in Tableau. Make sure to include screenshots of all the data points</w:t>
      </w:r>
    </w:p>
    <w:p w14:paraId="351D3027" w14:textId="7155BD28" w:rsidR="0055149F" w:rsidRDefault="007923AD" w:rsidP="00692922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33EEDA36" wp14:editId="0193962E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AE2E" w14:textId="34A1CB52" w:rsidR="00B42A03" w:rsidRDefault="00B42A03" w:rsidP="00692922">
      <w:pPr>
        <w:rPr>
          <w:rFonts w:ascii="Arial" w:hAnsi="Arial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3E01CDB9" wp14:editId="05626345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49F7" w14:textId="73DB2286" w:rsidR="0055149F" w:rsidRDefault="00FE3F57" w:rsidP="00692922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38C866A4" wp14:editId="480388D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160D" w14:textId="49BDC3B3" w:rsidR="0055149F" w:rsidRDefault="00FE3F57" w:rsidP="00692922">
      <w:pPr>
        <w:rPr>
          <w:rFonts w:ascii="Arial" w:hAnsi="Arial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10099328" wp14:editId="0F12E83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0936310" w14:textId="77777777" w:rsidR="0055149F" w:rsidRDefault="0055149F" w:rsidP="00692922">
      <w:pPr>
        <w:rPr>
          <w:b/>
        </w:rPr>
      </w:pPr>
    </w:p>
    <w:p w14:paraId="2A175B24" w14:textId="144EE823" w:rsidR="0055149F" w:rsidRDefault="0055149F" w:rsidP="00692922">
      <w:pPr>
        <w:rPr>
          <w:rFonts w:ascii="Arial" w:hAnsi="Arial" w:cs="Arial"/>
          <w:b/>
          <w:bCs/>
        </w:rPr>
      </w:pPr>
      <w:r w:rsidRPr="007E382B">
        <w:rPr>
          <w:rFonts w:ascii="Arial" w:hAnsi="Arial" w:cs="Arial"/>
          <w:b/>
          <w:bCs/>
        </w:rPr>
        <w:t>Q. 9 Explain which rhetoric was used and how you used it. Why the Rhetoric you picked fits the visualization?</w:t>
      </w:r>
    </w:p>
    <w:p w14:paraId="322C42CF" w14:textId="2F66B7C5" w:rsidR="007E382B" w:rsidRDefault="007E382B" w:rsidP="00692922">
      <w:pPr>
        <w:rPr>
          <w:rFonts w:ascii="Arial" w:hAnsi="Arial" w:cs="Arial"/>
        </w:rPr>
      </w:pPr>
      <w:r w:rsidRPr="007E382B">
        <w:rPr>
          <w:rFonts w:ascii="Arial" w:hAnsi="Arial" w:cs="Arial"/>
        </w:rPr>
        <w:t>The rhetoric used here is</w:t>
      </w:r>
      <w:r>
        <w:rPr>
          <w:rFonts w:ascii="Arial" w:hAnsi="Arial" w:cs="Arial"/>
          <w:b/>
          <w:bCs/>
        </w:rPr>
        <w:t xml:space="preserve"> logical. </w:t>
      </w:r>
      <w:r>
        <w:rPr>
          <w:rFonts w:ascii="Arial" w:hAnsi="Arial" w:cs="Arial"/>
        </w:rPr>
        <w:t>The story depicts the yield and top commodities being cultivated in US during 1970s.</w:t>
      </w:r>
      <w:r w:rsidR="00F74FE9">
        <w:rPr>
          <w:rFonts w:ascii="Arial" w:hAnsi="Arial" w:cs="Arial"/>
        </w:rPr>
        <w:t xml:space="preserve"> California is selected because of its </w:t>
      </w:r>
      <w:r w:rsidR="00EF011B">
        <w:rPr>
          <w:rFonts w:ascii="Arial" w:hAnsi="Arial" w:cs="Arial"/>
        </w:rPr>
        <w:t>rich, deep</w:t>
      </w:r>
      <w:r w:rsidR="00F74FE9">
        <w:rPr>
          <w:rFonts w:ascii="Arial" w:hAnsi="Arial" w:cs="Arial"/>
        </w:rPr>
        <w:t xml:space="preserve"> soil and</w:t>
      </w:r>
      <w:r w:rsidR="00EF011B">
        <w:rPr>
          <w:rFonts w:ascii="Arial" w:hAnsi="Arial" w:cs="Arial"/>
        </w:rPr>
        <w:t xml:space="preserve"> rock free contour.</w:t>
      </w:r>
      <w:r>
        <w:rPr>
          <w:rFonts w:ascii="Arial" w:hAnsi="Arial" w:cs="Arial"/>
        </w:rPr>
        <w:t xml:space="preserve"> In California the commodity with highest yield is the gluten-free gold, Sorghum. There is a reason why this </w:t>
      </w:r>
      <w:r w:rsidR="007F720E">
        <w:rPr>
          <w:rFonts w:ascii="Arial" w:hAnsi="Arial" w:cs="Arial"/>
        </w:rPr>
        <w:t>grain</w:t>
      </w:r>
      <w:r>
        <w:rPr>
          <w:rFonts w:ascii="Arial" w:hAnsi="Arial" w:cs="Arial"/>
        </w:rPr>
        <w:t xml:space="preserve"> tops the chart. It </w:t>
      </w:r>
      <w:r w:rsidR="007F720E">
        <w:rPr>
          <w:rFonts w:ascii="Arial" w:hAnsi="Arial" w:cs="Arial"/>
        </w:rPr>
        <w:t>could</w:t>
      </w:r>
      <w:r>
        <w:rPr>
          <w:rFonts w:ascii="Arial" w:hAnsi="Arial" w:cs="Arial"/>
        </w:rPr>
        <w:t xml:space="preserve"> withstand droughts as well as flooding compared to other crops. And it is a </w:t>
      </w:r>
      <w:r w:rsidR="007F720E">
        <w:rPr>
          <w:rFonts w:ascii="Arial" w:hAnsi="Arial" w:cs="Arial"/>
        </w:rPr>
        <w:t>viable</w:t>
      </w:r>
      <w:r>
        <w:rPr>
          <w:rFonts w:ascii="Arial" w:hAnsi="Arial" w:cs="Arial"/>
        </w:rPr>
        <w:t xml:space="preserve"> alternative for other gluten grains. </w:t>
      </w:r>
    </w:p>
    <w:p w14:paraId="6302EB79" w14:textId="56A9D4FA" w:rsidR="00692922" w:rsidRPr="00692922" w:rsidRDefault="007E382B" w:rsidP="00461AE8">
      <w:pPr>
        <w:rPr>
          <w:rFonts w:ascii="Arial" w:hAnsi="Arial" w:cs="Arial"/>
        </w:rPr>
      </w:pPr>
      <w:r>
        <w:rPr>
          <w:rFonts w:ascii="Arial" w:hAnsi="Arial" w:cs="Arial"/>
        </w:rPr>
        <w:t>In early 1970s, it was discovered that the celiac disease could be an autoimmune disorder as opposed to an allergic one. Sorghum is the safe grain for people with celiac disease</w:t>
      </w:r>
      <w:r w:rsidR="007F720E">
        <w:rPr>
          <w:rFonts w:ascii="Arial" w:hAnsi="Arial" w:cs="Arial"/>
        </w:rPr>
        <w:t>.</w:t>
      </w:r>
      <w:r w:rsidR="00F74FE9">
        <w:rPr>
          <w:rFonts w:ascii="Arial" w:hAnsi="Arial" w:cs="Arial"/>
        </w:rPr>
        <w:t xml:space="preserve"> </w:t>
      </w:r>
      <w:r w:rsidR="00692922">
        <w:rPr>
          <w:rFonts w:ascii="Arial" w:hAnsi="Arial" w:cs="Arial"/>
        </w:rPr>
        <w:tab/>
      </w:r>
    </w:p>
    <w:sectPr w:rsidR="00692922" w:rsidRPr="006929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928"/>
    <w:rsid w:val="00064E1C"/>
    <w:rsid w:val="00172229"/>
    <w:rsid w:val="002620D6"/>
    <w:rsid w:val="00461AE8"/>
    <w:rsid w:val="0048283A"/>
    <w:rsid w:val="0055149F"/>
    <w:rsid w:val="005E02EE"/>
    <w:rsid w:val="00692922"/>
    <w:rsid w:val="00726D5A"/>
    <w:rsid w:val="00785BA9"/>
    <w:rsid w:val="007923AD"/>
    <w:rsid w:val="007E382B"/>
    <w:rsid w:val="007F720E"/>
    <w:rsid w:val="00A02928"/>
    <w:rsid w:val="00AE0194"/>
    <w:rsid w:val="00B42A03"/>
    <w:rsid w:val="00BD46CC"/>
    <w:rsid w:val="00C52148"/>
    <w:rsid w:val="00DB1762"/>
    <w:rsid w:val="00EF011B"/>
    <w:rsid w:val="00F74FE9"/>
    <w:rsid w:val="00FE3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6F023"/>
  <w15:chartTrackingRefBased/>
  <w15:docId w15:val="{8A84FDBF-D83C-4515-8A6F-6DB1B128E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5</Pages>
  <Words>293</Words>
  <Characters>1674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Suseel K, Rohit</dc:creator>
  <cp:keywords/>
  <dc:description/>
  <cp:lastModifiedBy>Suseel K, Rohit</cp:lastModifiedBy>
  <cp:revision>10</cp:revision>
  <dcterms:created xsi:type="dcterms:W3CDTF">2020-04-02T19:25:00Z</dcterms:created>
  <dcterms:modified xsi:type="dcterms:W3CDTF">2020-04-04T03:07:00Z</dcterms:modified>
</cp:coreProperties>
</file>