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36D627FD" w:rsidR="00AD5AF2" w:rsidRPr="00A83C88" w:rsidRDefault="00AD5AF2" w:rsidP="00AD5AF2">
            <w:pPr>
              <w:pStyle w:val="CoverFooterLink"/>
            </w:pP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w14:anchorId="76FCF59D">
                    <v:line id="Straight Connector 3"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5BC8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w10:anchorlock/>
                    </v:line>
                  </w:pict>
                </mc:Fallback>
              </mc:AlternateContent>
            </w:r>
          </w:p>
          <w:p w14:paraId="524E7BE4" w14:textId="0B3E3FB8" w:rsidR="00B91A91" w:rsidRPr="00B91A91" w:rsidRDefault="00FB2A74" w:rsidP="00B91A91">
            <w:pPr>
              <w:pStyle w:val="Coverdash-"/>
              <w:rPr>
                <w:rFonts w:eastAsiaTheme="majorEastAsia" w:cstheme="majorBidi"/>
                <w:iCs/>
                <w:color w:val="auto"/>
                <w:sz w:val="32"/>
                <w:szCs w:val="36"/>
              </w:rPr>
            </w:pPr>
            <w:r>
              <w:rPr>
                <w:rFonts w:eastAsiaTheme="majorEastAsia" w:cstheme="majorBidi"/>
                <w:iCs/>
                <w:color w:val="auto"/>
                <w:sz w:val="32"/>
                <w:szCs w:val="36"/>
              </w:rPr>
              <w:t>Domino-</w:t>
            </w:r>
            <w:r w:rsidR="006E7C0A">
              <w:rPr>
                <w:rFonts w:eastAsiaTheme="majorEastAsia" w:cstheme="majorBidi"/>
                <w:iCs/>
                <w:color w:val="auto"/>
                <w:sz w:val="32"/>
                <w:szCs w:val="36"/>
              </w:rPr>
              <w:t>INT</w:t>
            </w:r>
            <w:r w:rsidR="00A26CBC">
              <w:rPr>
                <w:rFonts w:eastAsiaTheme="majorEastAsia" w:cstheme="majorBidi"/>
                <w:iCs/>
                <w:color w:val="auto"/>
                <w:sz w:val="32"/>
                <w:szCs w:val="36"/>
              </w:rPr>
              <w:t>0</w:t>
            </w:r>
            <w:r w:rsidR="00E47D09">
              <w:rPr>
                <w:rFonts w:eastAsiaTheme="majorEastAsia" w:cstheme="majorBidi"/>
                <w:iCs/>
                <w:color w:val="auto"/>
                <w:sz w:val="32"/>
                <w:szCs w:val="36"/>
              </w:rPr>
              <w:t>03</w:t>
            </w:r>
            <w:r w:rsidR="006E7C0A">
              <w:rPr>
                <w:rFonts w:eastAsiaTheme="majorEastAsia" w:cstheme="majorBidi"/>
                <w:iCs/>
                <w:color w:val="auto"/>
                <w:sz w:val="32"/>
                <w:szCs w:val="36"/>
              </w:rPr>
              <w:t xml:space="preserve"> </w:t>
            </w:r>
            <w:r w:rsidR="00232155" w:rsidRPr="00232155">
              <w:rPr>
                <w:rFonts w:eastAsiaTheme="majorEastAsia" w:cstheme="majorBidi"/>
                <w:iCs/>
                <w:color w:val="auto"/>
                <w:sz w:val="32"/>
                <w:szCs w:val="36"/>
              </w:rPr>
              <w:t>WMS-INV Inventory Transactions/Adjustment (On Hand Stock Recon)</w:t>
            </w:r>
          </w:p>
          <w:p w14:paraId="63164706" w14:textId="7406D5E0" w:rsidR="000D0880" w:rsidRPr="00415AFA" w:rsidRDefault="00A26CBC" w:rsidP="00712494">
            <w:pPr>
              <w:pStyle w:val="CoverdateandInfo"/>
            </w:pPr>
            <w:r>
              <w:t>5</w:t>
            </w:r>
            <w:r w:rsidRPr="00A26CBC">
              <w:rPr>
                <w:vertAlign w:val="superscript"/>
              </w:rPr>
              <w:t>th</w:t>
            </w:r>
            <w:r>
              <w:t xml:space="preserve"> June</w:t>
            </w:r>
            <w:r w:rsidR="005C233C">
              <w:t xml:space="preserve"> 202</w:t>
            </w:r>
            <w:r w:rsidR="00056382">
              <w:t>4</w:t>
            </w:r>
            <w:r w:rsidR="000D0880" w:rsidRPr="00837190">
              <w:t xml:space="preserve">, </w:t>
            </w:r>
            <w:r w:rsidR="000D0880" w:rsidRPr="00E75672">
              <w:t>Version</w:t>
            </w:r>
            <w:r w:rsidR="000D0880" w:rsidRPr="00837190">
              <w:t xml:space="preserve"> </w:t>
            </w:r>
            <w:sdt>
              <w:sdtPr>
                <w:alias w:val="Version"/>
                <w:tag w:val="Version"/>
                <w:id w:val="444432587"/>
                <w:placeholder>
                  <w:docPart w:val="9535DCB815D8AA47A010B05D7D7FC967"/>
                </w:placeholder>
                <w:text/>
              </w:sdtPr>
              <w:sdtContent>
                <w:r w:rsidR="00535D3D">
                  <w:t>1</w:t>
                </w:r>
                <w:r w:rsidR="00232C26">
                  <w:t>b</w:t>
                </w:r>
                <w:r w:rsidR="000D0880">
                  <w:t>.</w:t>
                </w:r>
              </w:sdtContent>
            </w:sdt>
          </w:p>
          <w:p w14:paraId="68AF9AC0" w14:textId="516AAD80" w:rsidR="000D0880" w:rsidRPr="00837190" w:rsidRDefault="000D0880" w:rsidP="00712494">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3D11BC">
              <w:rPr>
                <w:noProof/>
              </w:rPr>
              <w:t>2024</w:t>
            </w:r>
            <w:r w:rsidRPr="00837190">
              <w:fldChar w:fldCharType="end"/>
            </w:r>
            <w:r w:rsidRPr="00837190">
              <w:t>, Oracle and/or its affiliates</w:t>
            </w:r>
          </w:p>
          <w:p w14:paraId="33D0B555" w14:textId="3EE5FB94" w:rsidR="000D0880" w:rsidRPr="007F5A1B" w:rsidRDefault="00000000" w:rsidP="00712494">
            <w:pPr>
              <w:pStyle w:val="CoverdateandInfo"/>
              <w:rPr>
                <w:rFonts w:cstheme="majorBidi"/>
                <w:sz w:val="22"/>
                <w:szCs w:val="24"/>
              </w:rPr>
            </w:pPr>
            <w:sdt>
              <w:sdtPr>
                <w:alias w:val="Confidential Dropdown"/>
                <w:tag w:val="Confidential Dropdown"/>
                <w:id w:val="-667557838"/>
                <w:placeholder>
                  <w:docPart w:val="EF0A68B1E03A534E994C8B25D6B3249F"/>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3B2129">
                  <w:t>Confidential – Oracle Restricted</w:t>
                </w:r>
              </w:sdtContent>
            </w:sdt>
          </w:p>
        </w:tc>
      </w:tr>
      <w:tr w:rsidR="002D7C6A" w:rsidRPr="005B5CC7" w14:paraId="53A84751" w14:textId="77777777" w:rsidTr="00822E67">
        <w:trPr>
          <w:trHeight w:val="4374"/>
        </w:trPr>
        <w:tc>
          <w:tcPr>
            <w:tcW w:w="5000" w:type="pct"/>
          </w:tcPr>
          <w:p w14:paraId="4C0E177F" w14:textId="77777777" w:rsidR="002D7C6A" w:rsidRDefault="002D7C6A" w:rsidP="00712494">
            <w:pPr>
              <w:pStyle w:val="Title"/>
            </w:pPr>
          </w:p>
        </w:tc>
      </w:tr>
    </w:tbl>
    <w:p w14:paraId="0BEFA548" w14:textId="77777777" w:rsidR="000D0880" w:rsidRPr="00A87DC4" w:rsidRDefault="000D0880" w:rsidP="00877CC7">
      <w:pPr>
        <w:rPr>
          <w:color w:val="FAF7F0"/>
        </w:rPr>
      </w:pPr>
      <w:bookmarkStart w:id="0" w:name="_Hlk51340743"/>
      <w:bookmarkEnd w:id="0"/>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0EEB020">
              <v:rect id="Rectangle 11"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5F15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47D69066" w14:textId="1F5E23FD" w:rsidR="00F34057" w:rsidRDefault="00F34057" w:rsidP="00D34A27">
      <w:pPr>
        <w:pStyle w:val="Heading1-Firstheading"/>
      </w:pPr>
      <w:bookmarkStart w:id="1" w:name="_Toc172909514"/>
      <w:r>
        <w:lastRenderedPageBreak/>
        <w:t>Document Control</w:t>
      </w:r>
      <w:bookmarkEnd w:id="1"/>
    </w:p>
    <w:p w14:paraId="79977055" w14:textId="085A4133" w:rsidR="004772DB" w:rsidRPr="004772DB" w:rsidRDefault="004772DB" w:rsidP="004772DB">
      <w:pPr>
        <w:pStyle w:val="Heading2Firstheading"/>
      </w:pPr>
      <w:bookmarkStart w:id="2" w:name="_Toc172909515"/>
      <w:r>
        <w:t>Change History</w:t>
      </w:r>
      <w:bookmarkEnd w:id="2"/>
    </w:p>
    <w:tbl>
      <w:tblPr>
        <w:tblStyle w:val="120BasicTableSmall"/>
        <w:tblW w:w="0" w:type="auto"/>
        <w:tblLayout w:type="fixed"/>
        <w:tblLook w:val="04A0" w:firstRow="1" w:lastRow="0" w:firstColumn="1" w:lastColumn="0" w:noHBand="0" w:noVBand="1"/>
      </w:tblPr>
      <w:tblGrid>
        <w:gridCol w:w="1413"/>
        <w:gridCol w:w="3543"/>
        <w:gridCol w:w="1135"/>
        <w:gridCol w:w="3822"/>
      </w:tblGrid>
      <w:tr w:rsidR="00F34057" w14:paraId="4C7D646F"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6E8721" w14:textId="77777777" w:rsidR="00F34057" w:rsidRDefault="00F34057" w:rsidP="009D6440">
            <w:r>
              <w:t>Date</w:t>
            </w:r>
          </w:p>
        </w:tc>
        <w:tc>
          <w:tcPr>
            <w:tcW w:w="3543" w:type="dxa"/>
          </w:tcPr>
          <w:p w14:paraId="6442A9F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6C7E8227"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C53F8D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Description</w:t>
            </w:r>
          </w:p>
        </w:tc>
      </w:tr>
      <w:tr w:rsidR="00F34057" w14:paraId="4E32D0D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82CF7E" w14:textId="0B8109C1" w:rsidR="00F34057" w:rsidRDefault="008351C8" w:rsidP="009D6440">
            <w:r>
              <w:t>0</w:t>
            </w:r>
            <w:r w:rsidR="00232155">
              <w:t>1</w:t>
            </w:r>
            <w:r w:rsidR="00FB2A74">
              <w:t>-</w:t>
            </w:r>
            <w:r>
              <w:t>Ju</w:t>
            </w:r>
            <w:r w:rsidR="00232155">
              <w:t>l</w:t>
            </w:r>
            <w:r w:rsidR="00FB2A74">
              <w:t>-202</w:t>
            </w:r>
            <w:r w:rsidR="00056382">
              <w:t>4</w:t>
            </w:r>
          </w:p>
        </w:tc>
        <w:tc>
          <w:tcPr>
            <w:tcW w:w="3543" w:type="dxa"/>
          </w:tcPr>
          <w:p w14:paraId="125ECE19" w14:textId="79051E75" w:rsidR="00F34057" w:rsidRDefault="00A648E7" w:rsidP="009D6440">
            <w:pPr>
              <w:cnfStyle w:val="000000100000" w:firstRow="0" w:lastRow="0" w:firstColumn="0" w:lastColumn="0" w:oddVBand="0" w:evenVBand="0" w:oddHBand="1" w:evenHBand="0" w:firstRowFirstColumn="0" w:firstRowLastColumn="0" w:lastRowFirstColumn="0" w:lastRowLastColumn="0"/>
            </w:pPr>
            <w:r>
              <w:t>Amit Sharma</w:t>
            </w:r>
          </w:p>
        </w:tc>
        <w:tc>
          <w:tcPr>
            <w:tcW w:w="1135" w:type="dxa"/>
          </w:tcPr>
          <w:p w14:paraId="5A1546D6" w14:textId="444A4523" w:rsidR="00F34057" w:rsidRDefault="00100048" w:rsidP="009D6440">
            <w:pPr>
              <w:cnfStyle w:val="000000100000" w:firstRow="0" w:lastRow="0" w:firstColumn="0" w:lastColumn="0" w:oddVBand="0" w:evenVBand="0" w:oddHBand="1" w:evenHBand="0" w:firstRowFirstColumn="0" w:firstRowLastColumn="0" w:lastRowFirstColumn="0" w:lastRowLastColumn="0"/>
            </w:pPr>
            <w:r>
              <w:t>1a</w:t>
            </w:r>
          </w:p>
        </w:tc>
        <w:tc>
          <w:tcPr>
            <w:tcW w:w="3822" w:type="dxa"/>
          </w:tcPr>
          <w:p w14:paraId="7D4B561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r>
              <w:t>Initial Version</w:t>
            </w:r>
          </w:p>
        </w:tc>
      </w:tr>
      <w:tr w:rsidR="00F34057" w14:paraId="3D90C0CE"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831809" w14:textId="60475F7B" w:rsidR="00F34057" w:rsidRDefault="008E04E1" w:rsidP="009D6440">
            <w:r>
              <w:t>12-Jul-2024</w:t>
            </w:r>
          </w:p>
        </w:tc>
        <w:tc>
          <w:tcPr>
            <w:tcW w:w="3543" w:type="dxa"/>
          </w:tcPr>
          <w:p w14:paraId="563DC6C4" w14:textId="4A4284B9" w:rsidR="00F34057" w:rsidRDefault="008E04E1" w:rsidP="009D6440">
            <w:pPr>
              <w:cnfStyle w:val="000000010000" w:firstRow="0" w:lastRow="0" w:firstColumn="0" w:lastColumn="0" w:oddVBand="0" w:evenVBand="0" w:oddHBand="0" w:evenHBand="1" w:firstRowFirstColumn="0" w:firstRowLastColumn="0" w:lastRowFirstColumn="0" w:lastRowLastColumn="0"/>
            </w:pPr>
            <w:r>
              <w:t>Sudhakar V P / Meera Ganapathy</w:t>
            </w:r>
          </w:p>
        </w:tc>
        <w:tc>
          <w:tcPr>
            <w:tcW w:w="1135" w:type="dxa"/>
          </w:tcPr>
          <w:p w14:paraId="1AFF4192" w14:textId="5EE0C923" w:rsidR="00F34057" w:rsidRDefault="008E04E1" w:rsidP="009D6440">
            <w:pPr>
              <w:cnfStyle w:val="000000010000" w:firstRow="0" w:lastRow="0" w:firstColumn="0" w:lastColumn="0" w:oddVBand="0" w:evenVBand="0" w:oddHBand="0" w:evenHBand="1" w:firstRowFirstColumn="0" w:firstRowLastColumn="0" w:lastRowFirstColumn="0" w:lastRowLastColumn="0"/>
            </w:pPr>
            <w:r>
              <w:t>1b</w:t>
            </w:r>
          </w:p>
        </w:tc>
        <w:tc>
          <w:tcPr>
            <w:tcW w:w="3822" w:type="dxa"/>
          </w:tcPr>
          <w:p w14:paraId="4D8334E3" w14:textId="239D6657" w:rsidR="00F34057" w:rsidRDefault="008E04E1" w:rsidP="009D6440">
            <w:pPr>
              <w:cnfStyle w:val="000000010000" w:firstRow="0" w:lastRow="0" w:firstColumn="0" w:lastColumn="0" w:oddVBand="0" w:evenVBand="0" w:oddHBand="0" w:evenHBand="1" w:firstRowFirstColumn="0" w:firstRowLastColumn="0" w:lastRowFirstColumn="0" w:lastRowLastColumn="0"/>
            </w:pPr>
            <w:r>
              <w:t xml:space="preserve">Cross Functional </w:t>
            </w:r>
            <w:r w:rsidR="00BD507C">
              <w:t>updated version</w:t>
            </w:r>
          </w:p>
        </w:tc>
      </w:tr>
      <w:tr w:rsidR="00F34057" w14:paraId="50612ED9"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417E97" w14:textId="605379DB" w:rsidR="00F34057" w:rsidRDefault="00EF6B09" w:rsidP="009D6440">
            <w:r>
              <w:t>25-07-2024</w:t>
            </w:r>
          </w:p>
        </w:tc>
        <w:tc>
          <w:tcPr>
            <w:tcW w:w="3543" w:type="dxa"/>
          </w:tcPr>
          <w:p w14:paraId="6CA26C4D" w14:textId="1970D5EE" w:rsidR="00F34057" w:rsidRDefault="00EF6B09" w:rsidP="009D6440">
            <w:pPr>
              <w:cnfStyle w:val="000000100000" w:firstRow="0" w:lastRow="0" w:firstColumn="0" w:lastColumn="0" w:oddVBand="0" w:evenVBand="0" w:oddHBand="1" w:evenHBand="0" w:firstRowFirstColumn="0" w:firstRowLastColumn="0" w:lastRowFirstColumn="0" w:lastRowLastColumn="0"/>
            </w:pPr>
            <w:r>
              <w:t>Shireesha Veeramalla</w:t>
            </w:r>
          </w:p>
        </w:tc>
        <w:tc>
          <w:tcPr>
            <w:tcW w:w="1135" w:type="dxa"/>
          </w:tcPr>
          <w:p w14:paraId="2E21B325" w14:textId="0F5779EE" w:rsidR="00F34057" w:rsidRDefault="00EF6B09" w:rsidP="009D6440">
            <w:pPr>
              <w:cnfStyle w:val="000000100000" w:firstRow="0" w:lastRow="0" w:firstColumn="0" w:lastColumn="0" w:oddVBand="0" w:evenVBand="0" w:oddHBand="1" w:evenHBand="0" w:firstRowFirstColumn="0" w:firstRowLastColumn="0" w:lastRowFirstColumn="0" w:lastRowLastColumn="0"/>
            </w:pPr>
            <w:r>
              <w:t>1c</w:t>
            </w:r>
          </w:p>
        </w:tc>
        <w:tc>
          <w:tcPr>
            <w:tcW w:w="3822" w:type="dxa"/>
          </w:tcPr>
          <w:p w14:paraId="5DE25EF1" w14:textId="4EE430C0" w:rsidR="00F34057" w:rsidRDefault="00EF6B09" w:rsidP="009D6440">
            <w:pPr>
              <w:cnfStyle w:val="000000100000" w:firstRow="0" w:lastRow="0" w:firstColumn="0" w:lastColumn="0" w:oddVBand="0" w:evenVBand="0" w:oddHBand="1" w:evenHBand="0" w:firstRowFirstColumn="0" w:firstRowLastColumn="0" w:lastRowFirstColumn="0" w:lastRowLastColumn="0"/>
            </w:pPr>
            <w:r>
              <w:t>Technical details</w:t>
            </w:r>
          </w:p>
        </w:tc>
      </w:tr>
      <w:tr w:rsidR="00F34057" w14:paraId="5BE47FC8"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4F18DE" w14:textId="77777777" w:rsidR="00F34057" w:rsidRDefault="00F34057" w:rsidP="009D6440"/>
        </w:tc>
        <w:tc>
          <w:tcPr>
            <w:tcW w:w="3543" w:type="dxa"/>
          </w:tcPr>
          <w:p w14:paraId="6479D4E9"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1135" w:type="dxa"/>
          </w:tcPr>
          <w:p w14:paraId="30E9EDCD"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3822" w:type="dxa"/>
          </w:tcPr>
          <w:p w14:paraId="19548E51"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68070AFF" w14:textId="77777777" w:rsidR="00F34057" w:rsidRDefault="00F34057" w:rsidP="00F34057"/>
    <w:p w14:paraId="713DD5B0" w14:textId="77777777" w:rsidR="00F34057" w:rsidRDefault="00F34057" w:rsidP="004772DB">
      <w:pPr>
        <w:pStyle w:val="Heading2"/>
      </w:pPr>
      <w:bookmarkStart w:id="3" w:name="_Toc172909516"/>
      <w:r>
        <w:t>Reviewed By</w:t>
      </w:r>
      <w:bookmarkEnd w:id="3"/>
    </w:p>
    <w:tbl>
      <w:tblPr>
        <w:tblStyle w:val="120BasicTableSmall"/>
        <w:tblW w:w="9918" w:type="dxa"/>
        <w:tblLayout w:type="fixed"/>
        <w:tblLook w:val="04A0" w:firstRow="1" w:lastRow="0" w:firstColumn="1" w:lastColumn="0" w:noHBand="0" w:noVBand="1"/>
      </w:tblPr>
      <w:tblGrid>
        <w:gridCol w:w="1413"/>
        <w:gridCol w:w="3543"/>
        <w:gridCol w:w="4962"/>
      </w:tblGrid>
      <w:tr w:rsidR="00F34057" w14:paraId="0E10619A"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BC735" w14:textId="77777777" w:rsidR="00F34057" w:rsidRDefault="00F34057" w:rsidP="009D6440">
            <w:r>
              <w:t>Date</w:t>
            </w:r>
          </w:p>
        </w:tc>
        <w:tc>
          <w:tcPr>
            <w:tcW w:w="3543" w:type="dxa"/>
          </w:tcPr>
          <w:p w14:paraId="4C562946"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207A475C"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role</w:t>
            </w:r>
          </w:p>
        </w:tc>
      </w:tr>
      <w:tr w:rsidR="00F34057" w14:paraId="09CD1B0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7D07DF" w14:textId="02738C8A" w:rsidR="00F34057" w:rsidRPr="00FB2A74" w:rsidRDefault="00EF6B09" w:rsidP="009D6440">
            <w:r>
              <w:t>26-07-2024</w:t>
            </w:r>
          </w:p>
        </w:tc>
        <w:tc>
          <w:tcPr>
            <w:tcW w:w="3543" w:type="dxa"/>
          </w:tcPr>
          <w:p w14:paraId="48A3AEF5" w14:textId="74C7AFC9" w:rsidR="00F34057" w:rsidRPr="00FB2A74" w:rsidRDefault="00EF6B09" w:rsidP="009D6440">
            <w:pPr>
              <w:cnfStyle w:val="000000100000" w:firstRow="0" w:lastRow="0" w:firstColumn="0" w:lastColumn="0" w:oddVBand="0" w:evenVBand="0" w:oddHBand="1" w:evenHBand="0" w:firstRowFirstColumn="0" w:firstRowLastColumn="0" w:lastRowFirstColumn="0" w:lastRowLastColumn="0"/>
            </w:pPr>
            <w:r>
              <w:t>Rakesh Kumar Mishra</w:t>
            </w:r>
          </w:p>
        </w:tc>
        <w:tc>
          <w:tcPr>
            <w:tcW w:w="4962" w:type="dxa"/>
          </w:tcPr>
          <w:p w14:paraId="4A7BC8A4" w14:textId="1DB6B4C0" w:rsidR="00F34057" w:rsidRPr="00FB2A74" w:rsidRDefault="00EF6B09" w:rsidP="009D6440">
            <w:pPr>
              <w:cnfStyle w:val="000000100000" w:firstRow="0" w:lastRow="0" w:firstColumn="0" w:lastColumn="0" w:oddVBand="0" w:evenVBand="0" w:oddHBand="1" w:evenHBand="0" w:firstRowFirstColumn="0" w:firstRowLastColumn="0" w:lastRowFirstColumn="0" w:lastRowLastColumn="0"/>
            </w:pPr>
            <w:r>
              <w:t>Technical Lead</w:t>
            </w:r>
          </w:p>
        </w:tc>
      </w:tr>
      <w:tr w:rsidR="00F34057" w14:paraId="005FF0BB"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9311D9" w14:textId="77777777" w:rsidR="00F34057" w:rsidRDefault="00F34057" w:rsidP="009D6440"/>
        </w:tc>
        <w:tc>
          <w:tcPr>
            <w:tcW w:w="3543" w:type="dxa"/>
          </w:tcPr>
          <w:p w14:paraId="512062AF" w14:textId="2DFFA6E6"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6276BDE5" w14:textId="159270D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r w:rsidR="00F34057" w14:paraId="2EA9BEB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A2F70B" w14:textId="77777777" w:rsidR="00F34057" w:rsidRDefault="00F34057" w:rsidP="009D6440"/>
        </w:tc>
        <w:tc>
          <w:tcPr>
            <w:tcW w:w="3543" w:type="dxa"/>
          </w:tcPr>
          <w:p w14:paraId="35EC5B4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4776ABC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73ABD80F"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06A496" w14:textId="77777777" w:rsidR="00F34057" w:rsidRDefault="00F34057" w:rsidP="009D6440"/>
        </w:tc>
        <w:tc>
          <w:tcPr>
            <w:tcW w:w="3543" w:type="dxa"/>
          </w:tcPr>
          <w:p w14:paraId="36E4DF1E"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05504676"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228CA452" w14:textId="77777777" w:rsidR="00F34057" w:rsidRDefault="00F34057" w:rsidP="00F34057">
      <w:pPr>
        <w:pStyle w:val="Heading1-Firstheading"/>
      </w:pPr>
    </w:p>
    <w:p w14:paraId="584036FC" w14:textId="236C5447" w:rsidR="000D0880" w:rsidRDefault="000D0880" w:rsidP="006251C5"/>
    <w:p w14:paraId="46186609" w14:textId="643DA41F" w:rsidR="000D0880" w:rsidRDefault="000D0880" w:rsidP="00877CC7">
      <w:r>
        <w:br w:type="page"/>
      </w:r>
    </w:p>
    <w:sdt>
      <w:sdtPr>
        <w:rPr>
          <w:rFonts w:asciiTheme="minorHAnsi" w:eastAsiaTheme="minorEastAsia" w:hAnsiTheme="minorHAnsi" w:cstheme="minorBidi"/>
          <w:b/>
          <w:bCs w:val="0"/>
          <w:noProof/>
          <w:color w:val="auto"/>
          <w:sz w:val="19"/>
          <w:szCs w:val="19"/>
        </w:rPr>
        <w:id w:val="806979294"/>
        <w:docPartObj>
          <w:docPartGallery w:val="Table of Contents"/>
          <w:docPartUnique/>
        </w:docPartObj>
      </w:sdtPr>
      <w:sdtEndPr>
        <w:rPr>
          <w:b w:val="0"/>
        </w:rPr>
      </w:sdtEndPr>
      <w:sdtContent>
        <w:p w14:paraId="310F3E90" w14:textId="77777777" w:rsidR="000D0880" w:rsidRPr="00E9760A" w:rsidRDefault="000D0880" w:rsidP="00877CC7">
          <w:pPr>
            <w:pStyle w:val="TOCHeading"/>
          </w:pPr>
          <w:r w:rsidRPr="00E9760A">
            <w:t>Table of contents</w:t>
          </w:r>
        </w:p>
        <w:p w14:paraId="35E1BEFE" w14:textId="6BA5903F" w:rsidR="003D11BC" w:rsidRDefault="000D0880">
          <w:pPr>
            <w:pStyle w:val="TOC1"/>
            <w:rPr>
              <w:rFonts w:cs="Mangal"/>
              <w:b w:val="0"/>
              <w:bCs w:val="0"/>
              <w:sz w:val="22"/>
              <w:szCs w:val="20"/>
              <w:lang w:val="en-IN" w:eastAsia="en-IN" w:bidi="hi-IN"/>
              <w14:numSpacing w14:val="default"/>
            </w:rPr>
          </w:pPr>
          <w:r>
            <w:fldChar w:fldCharType="begin"/>
          </w:r>
          <w:r>
            <w:instrText xml:space="preserve"> TOC \o "1-3" \h \z \u </w:instrText>
          </w:r>
          <w:r>
            <w:fldChar w:fldCharType="separate"/>
          </w:r>
          <w:hyperlink w:anchor="_Toc172909514" w:history="1">
            <w:r w:rsidR="003D11BC" w:rsidRPr="00C71BED">
              <w:rPr>
                <w:rStyle w:val="Hyperlink"/>
              </w:rPr>
              <w:t>Document Control</w:t>
            </w:r>
            <w:r w:rsidR="003D11BC">
              <w:rPr>
                <w:webHidden/>
              </w:rPr>
              <w:tab/>
            </w:r>
            <w:r w:rsidR="003D11BC">
              <w:rPr>
                <w:webHidden/>
              </w:rPr>
              <w:fldChar w:fldCharType="begin"/>
            </w:r>
            <w:r w:rsidR="003D11BC">
              <w:rPr>
                <w:webHidden/>
              </w:rPr>
              <w:instrText xml:space="preserve"> PAGEREF _Toc172909514 \h </w:instrText>
            </w:r>
            <w:r w:rsidR="003D11BC">
              <w:rPr>
                <w:webHidden/>
              </w:rPr>
            </w:r>
            <w:r w:rsidR="003D11BC">
              <w:rPr>
                <w:webHidden/>
              </w:rPr>
              <w:fldChar w:fldCharType="separate"/>
            </w:r>
            <w:r w:rsidR="003D11BC">
              <w:rPr>
                <w:webHidden/>
              </w:rPr>
              <w:t>3</w:t>
            </w:r>
            <w:r w:rsidR="003D11BC">
              <w:rPr>
                <w:webHidden/>
              </w:rPr>
              <w:fldChar w:fldCharType="end"/>
            </w:r>
          </w:hyperlink>
        </w:p>
        <w:p w14:paraId="3068DC1C" w14:textId="555FFB27" w:rsidR="003D11BC" w:rsidRDefault="003D11BC">
          <w:pPr>
            <w:pStyle w:val="TOC2"/>
            <w:rPr>
              <w:rFonts w:cs="Mangal"/>
              <w:sz w:val="22"/>
              <w:szCs w:val="20"/>
              <w:lang w:val="en-IN" w:eastAsia="en-IN" w:bidi="hi-IN"/>
              <w14:numSpacing w14:val="default"/>
            </w:rPr>
          </w:pPr>
          <w:hyperlink w:anchor="_Toc172909515" w:history="1">
            <w:r w:rsidRPr="00C71BED">
              <w:rPr>
                <w:rStyle w:val="Hyperlink"/>
              </w:rPr>
              <w:t>Change History</w:t>
            </w:r>
            <w:r>
              <w:rPr>
                <w:webHidden/>
              </w:rPr>
              <w:tab/>
            </w:r>
            <w:r>
              <w:rPr>
                <w:webHidden/>
              </w:rPr>
              <w:fldChar w:fldCharType="begin"/>
            </w:r>
            <w:r>
              <w:rPr>
                <w:webHidden/>
              </w:rPr>
              <w:instrText xml:space="preserve"> PAGEREF _Toc172909515 \h </w:instrText>
            </w:r>
            <w:r>
              <w:rPr>
                <w:webHidden/>
              </w:rPr>
            </w:r>
            <w:r>
              <w:rPr>
                <w:webHidden/>
              </w:rPr>
              <w:fldChar w:fldCharType="separate"/>
            </w:r>
            <w:r>
              <w:rPr>
                <w:webHidden/>
              </w:rPr>
              <w:t>3</w:t>
            </w:r>
            <w:r>
              <w:rPr>
                <w:webHidden/>
              </w:rPr>
              <w:fldChar w:fldCharType="end"/>
            </w:r>
          </w:hyperlink>
        </w:p>
        <w:p w14:paraId="41D0DCBD" w14:textId="1748F2A2" w:rsidR="003D11BC" w:rsidRDefault="003D11BC">
          <w:pPr>
            <w:pStyle w:val="TOC2"/>
            <w:rPr>
              <w:rFonts w:cs="Mangal"/>
              <w:sz w:val="22"/>
              <w:szCs w:val="20"/>
              <w:lang w:val="en-IN" w:eastAsia="en-IN" w:bidi="hi-IN"/>
              <w14:numSpacing w14:val="default"/>
            </w:rPr>
          </w:pPr>
          <w:hyperlink w:anchor="_Toc172909516" w:history="1">
            <w:r w:rsidRPr="00C71BED">
              <w:rPr>
                <w:rStyle w:val="Hyperlink"/>
              </w:rPr>
              <w:t>Reviewed By</w:t>
            </w:r>
            <w:r>
              <w:rPr>
                <w:webHidden/>
              </w:rPr>
              <w:tab/>
            </w:r>
            <w:r>
              <w:rPr>
                <w:webHidden/>
              </w:rPr>
              <w:fldChar w:fldCharType="begin"/>
            </w:r>
            <w:r>
              <w:rPr>
                <w:webHidden/>
              </w:rPr>
              <w:instrText xml:space="preserve"> PAGEREF _Toc172909516 \h </w:instrText>
            </w:r>
            <w:r>
              <w:rPr>
                <w:webHidden/>
              </w:rPr>
            </w:r>
            <w:r>
              <w:rPr>
                <w:webHidden/>
              </w:rPr>
              <w:fldChar w:fldCharType="separate"/>
            </w:r>
            <w:r>
              <w:rPr>
                <w:webHidden/>
              </w:rPr>
              <w:t>3</w:t>
            </w:r>
            <w:r>
              <w:rPr>
                <w:webHidden/>
              </w:rPr>
              <w:fldChar w:fldCharType="end"/>
            </w:r>
          </w:hyperlink>
        </w:p>
        <w:p w14:paraId="04B10BD7" w14:textId="1F81C7B8" w:rsidR="003D11BC" w:rsidRDefault="003D11BC">
          <w:pPr>
            <w:pStyle w:val="TOC1"/>
            <w:rPr>
              <w:rFonts w:cs="Mangal"/>
              <w:b w:val="0"/>
              <w:bCs w:val="0"/>
              <w:sz w:val="22"/>
              <w:szCs w:val="20"/>
              <w:lang w:val="en-IN" w:eastAsia="en-IN" w:bidi="hi-IN"/>
              <w14:numSpacing w14:val="default"/>
            </w:rPr>
          </w:pPr>
          <w:hyperlink w:anchor="_Toc172909517" w:history="1">
            <w:r w:rsidRPr="00C71BED">
              <w:rPr>
                <w:rStyle w:val="Hyperlink"/>
              </w:rPr>
              <w:t>Introduction</w:t>
            </w:r>
            <w:r>
              <w:rPr>
                <w:webHidden/>
              </w:rPr>
              <w:tab/>
            </w:r>
            <w:r>
              <w:rPr>
                <w:webHidden/>
              </w:rPr>
              <w:fldChar w:fldCharType="begin"/>
            </w:r>
            <w:r>
              <w:rPr>
                <w:webHidden/>
              </w:rPr>
              <w:instrText xml:space="preserve"> PAGEREF _Toc172909517 \h </w:instrText>
            </w:r>
            <w:r>
              <w:rPr>
                <w:webHidden/>
              </w:rPr>
            </w:r>
            <w:r>
              <w:rPr>
                <w:webHidden/>
              </w:rPr>
              <w:fldChar w:fldCharType="separate"/>
            </w:r>
            <w:r>
              <w:rPr>
                <w:webHidden/>
              </w:rPr>
              <w:t>6</w:t>
            </w:r>
            <w:r>
              <w:rPr>
                <w:webHidden/>
              </w:rPr>
              <w:fldChar w:fldCharType="end"/>
            </w:r>
          </w:hyperlink>
        </w:p>
        <w:p w14:paraId="171FEE08" w14:textId="131A8FAB" w:rsidR="003D11BC" w:rsidRDefault="003D11BC">
          <w:pPr>
            <w:pStyle w:val="TOC2"/>
            <w:rPr>
              <w:rFonts w:cs="Mangal"/>
              <w:sz w:val="22"/>
              <w:szCs w:val="20"/>
              <w:lang w:val="en-IN" w:eastAsia="en-IN" w:bidi="hi-IN"/>
              <w14:numSpacing w14:val="default"/>
            </w:rPr>
          </w:pPr>
          <w:hyperlink w:anchor="_Toc172909518" w:history="1">
            <w:r w:rsidRPr="00C71BED">
              <w:rPr>
                <w:rStyle w:val="Hyperlink"/>
              </w:rPr>
              <w:t>Purpose</w:t>
            </w:r>
            <w:r>
              <w:rPr>
                <w:webHidden/>
              </w:rPr>
              <w:tab/>
            </w:r>
            <w:r>
              <w:rPr>
                <w:webHidden/>
              </w:rPr>
              <w:fldChar w:fldCharType="begin"/>
            </w:r>
            <w:r>
              <w:rPr>
                <w:webHidden/>
              </w:rPr>
              <w:instrText xml:space="preserve"> PAGEREF _Toc172909518 \h </w:instrText>
            </w:r>
            <w:r>
              <w:rPr>
                <w:webHidden/>
              </w:rPr>
            </w:r>
            <w:r>
              <w:rPr>
                <w:webHidden/>
              </w:rPr>
              <w:fldChar w:fldCharType="separate"/>
            </w:r>
            <w:r>
              <w:rPr>
                <w:webHidden/>
              </w:rPr>
              <w:t>6</w:t>
            </w:r>
            <w:r>
              <w:rPr>
                <w:webHidden/>
              </w:rPr>
              <w:fldChar w:fldCharType="end"/>
            </w:r>
          </w:hyperlink>
        </w:p>
        <w:p w14:paraId="3EFB61DA" w14:textId="6A6F1A07" w:rsidR="003D11BC" w:rsidRDefault="003D11BC">
          <w:pPr>
            <w:pStyle w:val="TOC2"/>
            <w:rPr>
              <w:rFonts w:cs="Mangal"/>
              <w:sz w:val="22"/>
              <w:szCs w:val="20"/>
              <w:lang w:val="en-IN" w:eastAsia="en-IN" w:bidi="hi-IN"/>
              <w14:numSpacing w14:val="default"/>
            </w:rPr>
          </w:pPr>
          <w:hyperlink w:anchor="_Toc172909519" w:history="1">
            <w:r w:rsidRPr="00C71BED">
              <w:rPr>
                <w:rStyle w:val="Hyperlink"/>
              </w:rPr>
              <w:t>Scope</w:t>
            </w:r>
            <w:r>
              <w:rPr>
                <w:webHidden/>
              </w:rPr>
              <w:tab/>
            </w:r>
            <w:r>
              <w:rPr>
                <w:webHidden/>
              </w:rPr>
              <w:fldChar w:fldCharType="begin"/>
            </w:r>
            <w:r>
              <w:rPr>
                <w:webHidden/>
              </w:rPr>
              <w:instrText xml:space="preserve"> PAGEREF _Toc172909519 \h </w:instrText>
            </w:r>
            <w:r>
              <w:rPr>
                <w:webHidden/>
              </w:rPr>
            </w:r>
            <w:r>
              <w:rPr>
                <w:webHidden/>
              </w:rPr>
              <w:fldChar w:fldCharType="separate"/>
            </w:r>
            <w:r>
              <w:rPr>
                <w:webHidden/>
              </w:rPr>
              <w:t>6</w:t>
            </w:r>
            <w:r>
              <w:rPr>
                <w:webHidden/>
              </w:rPr>
              <w:fldChar w:fldCharType="end"/>
            </w:r>
          </w:hyperlink>
        </w:p>
        <w:p w14:paraId="4CE5C3D5" w14:textId="583F59B4" w:rsidR="003D11BC" w:rsidRDefault="003D11BC">
          <w:pPr>
            <w:pStyle w:val="TOC2"/>
            <w:rPr>
              <w:rFonts w:cs="Mangal"/>
              <w:sz w:val="22"/>
              <w:szCs w:val="20"/>
              <w:lang w:val="en-IN" w:eastAsia="en-IN" w:bidi="hi-IN"/>
              <w14:numSpacing w14:val="default"/>
            </w:rPr>
          </w:pPr>
          <w:hyperlink w:anchor="_Toc172909520" w:history="1">
            <w:r w:rsidRPr="00C71BED">
              <w:rPr>
                <w:rStyle w:val="Hyperlink"/>
              </w:rPr>
              <w:t>Functional Overview</w:t>
            </w:r>
            <w:r>
              <w:rPr>
                <w:webHidden/>
              </w:rPr>
              <w:tab/>
            </w:r>
            <w:r>
              <w:rPr>
                <w:webHidden/>
              </w:rPr>
              <w:fldChar w:fldCharType="begin"/>
            </w:r>
            <w:r>
              <w:rPr>
                <w:webHidden/>
              </w:rPr>
              <w:instrText xml:space="preserve"> PAGEREF _Toc172909520 \h </w:instrText>
            </w:r>
            <w:r>
              <w:rPr>
                <w:webHidden/>
              </w:rPr>
            </w:r>
            <w:r>
              <w:rPr>
                <w:webHidden/>
              </w:rPr>
              <w:fldChar w:fldCharType="separate"/>
            </w:r>
            <w:r>
              <w:rPr>
                <w:webHidden/>
              </w:rPr>
              <w:t>6</w:t>
            </w:r>
            <w:r>
              <w:rPr>
                <w:webHidden/>
              </w:rPr>
              <w:fldChar w:fldCharType="end"/>
            </w:r>
          </w:hyperlink>
        </w:p>
        <w:p w14:paraId="2596A1D7" w14:textId="01C931B7" w:rsidR="003D11BC" w:rsidRDefault="003D11BC">
          <w:pPr>
            <w:pStyle w:val="TOC1"/>
            <w:rPr>
              <w:rFonts w:cs="Mangal"/>
              <w:b w:val="0"/>
              <w:bCs w:val="0"/>
              <w:sz w:val="22"/>
              <w:szCs w:val="20"/>
              <w:lang w:val="en-IN" w:eastAsia="en-IN" w:bidi="hi-IN"/>
              <w14:numSpacing w14:val="default"/>
            </w:rPr>
          </w:pPr>
          <w:hyperlink w:anchor="_Toc172909521" w:history="1">
            <w:r w:rsidRPr="00C71BED">
              <w:rPr>
                <w:rStyle w:val="Hyperlink"/>
              </w:rPr>
              <w:t>Business Objectives</w:t>
            </w:r>
            <w:r>
              <w:rPr>
                <w:webHidden/>
              </w:rPr>
              <w:tab/>
            </w:r>
            <w:r>
              <w:rPr>
                <w:webHidden/>
              </w:rPr>
              <w:fldChar w:fldCharType="begin"/>
            </w:r>
            <w:r>
              <w:rPr>
                <w:webHidden/>
              </w:rPr>
              <w:instrText xml:space="preserve"> PAGEREF _Toc172909521 \h </w:instrText>
            </w:r>
            <w:r>
              <w:rPr>
                <w:webHidden/>
              </w:rPr>
            </w:r>
            <w:r>
              <w:rPr>
                <w:webHidden/>
              </w:rPr>
              <w:fldChar w:fldCharType="separate"/>
            </w:r>
            <w:r>
              <w:rPr>
                <w:webHidden/>
              </w:rPr>
              <w:t>6</w:t>
            </w:r>
            <w:r>
              <w:rPr>
                <w:webHidden/>
              </w:rPr>
              <w:fldChar w:fldCharType="end"/>
            </w:r>
          </w:hyperlink>
        </w:p>
        <w:p w14:paraId="1ECB7852" w14:textId="59C6B8D4" w:rsidR="003D11BC" w:rsidRDefault="003D11BC">
          <w:pPr>
            <w:pStyle w:val="TOC2"/>
            <w:rPr>
              <w:rFonts w:cs="Mangal"/>
              <w:sz w:val="22"/>
              <w:szCs w:val="20"/>
              <w:lang w:val="en-IN" w:eastAsia="en-IN" w:bidi="hi-IN"/>
              <w14:numSpacing w14:val="default"/>
            </w:rPr>
          </w:pPr>
          <w:hyperlink w:anchor="_Toc172909522" w:history="1">
            <w:r w:rsidRPr="00C71BED">
              <w:rPr>
                <w:rStyle w:val="Hyperlink"/>
              </w:rPr>
              <w:t>Process Overview</w:t>
            </w:r>
            <w:r>
              <w:rPr>
                <w:webHidden/>
              </w:rPr>
              <w:tab/>
            </w:r>
            <w:r>
              <w:rPr>
                <w:webHidden/>
              </w:rPr>
              <w:fldChar w:fldCharType="begin"/>
            </w:r>
            <w:r>
              <w:rPr>
                <w:webHidden/>
              </w:rPr>
              <w:instrText xml:space="preserve"> PAGEREF _Toc172909522 \h </w:instrText>
            </w:r>
            <w:r>
              <w:rPr>
                <w:webHidden/>
              </w:rPr>
            </w:r>
            <w:r>
              <w:rPr>
                <w:webHidden/>
              </w:rPr>
              <w:fldChar w:fldCharType="separate"/>
            </w:r>
            <w:r>
              <w:rPr>
                <w:webHidden/>
              </w:rPr>
              <w:t>8</w:t>
            </w:r>
            <w:r>
              <w:rPr>
                <w:webHidden/>
              </w:rPr>
              <w:fldChar w:fldCharType="end"/>
            </w:r>
          </w:hyperlink>
        </w:p>
        <w:p w14:paraId="7ED392A4" w14:textId="56AE8DC5" w:rsidR="003D11BC" w:rsidRDefault="003D11BC">
          <w:pPr>
            <w:pStyle w:val="TOC1"/>
            <w:rPr>
              <w:rFonts w:cs="Mangal"/>
              <w:b w:val="0"/>
              <w:bCs w:val="0"/>
              <w:sz w:val="22"/>
              <w:szCs w:val="20"/>
              <w:lang w:val="en-IN" w:eastAsia="en-IN" w:bidi="hi-IN"/>
              <w14:numSpacing w14:val="default"/>
            </w:rPr>
          </w:pPr>
          <w:hyperlink w:anchor="_Toc172909523" w:history="1">
            <w:r w:rsidRPr="00C71BED">
              <w:rPr>
                <w:rStyle w:val="Hyperlink"/>
              </w:rPr>
              <w:t>Mapping</w:t>
            </w:r>
            <w:r>
              <w:rPr>
                <w:webHidden/>
              </w:rPr>
              <w:tab/>
            </w:r>
            <w:r>
              <w:rPr>
                <w:webHidden/>
              </w:rPr>
              <w:fldChar w:fldCharType="begin"/>
            </w:r>
            <w:r>
              <w:rPr>
                <w:webHidden/>
              </w:rPr>
              <w:instrText xml:space="preserve"> PAGEREF _Toc172909523 \h </w:instrText>
            </w:r>
            <w:r>
              <w:rPr>
                <w:webHidden/>
              </w:rPr>
            </w:r>
            <w:r>
              <w:rPr>
                <w:webHidden/>
              </w:rPr>
              <w:fldChar w:fldCharType="separate"/>
            </w:r>
            <w:r>
              <w:rPr>
                <w:webHidden/>
              </w:rPr>
              <w:t>13</w:t>
            </w:r>
            <w:r>
              <w:rPr>
                <w:webHidden/>
              </w:rPr>
              <w:fldChar w:fldCharType="end"/>
            </w:r>
          </w:hyperlink>
        </w:p>
        <w:p w14:paraId="15AD87E7" w14:textId="67F7512B" w:rsidR="003D11BC" w:rsidRDefault="003D11BC">
          <w:pPr>
            <w:pStyle w:val="TOC1"/>
            <w:rPr>
              <w:rFonts w:cs="Mangal"/>
              <w:b w:val="0"/>
              <w:bCs w:val="0"/>
              <w:sz w:val="22"/>
              <w:szCs w:val="20"/>
              <w:lang w:val="en-IN" w:eastAsia="en-IN" w:bidi="hi-IN"/>
              <w14:numSpacing w14:val="default"/>
            </w:rPr>
          </w:pPr>
          <w:hyperlink w:anchor="_Toc172909524" w:history="1">
            <w:r w:rsidRPr="00C71BED">
              <w:rPr>
                <w:rStyle w:val="Hyperlink"/>
              </w:rPr>
              <w:t>Pre-Conditions</w:t>
            </w:r>
            <w:r>
              <w:rPr>
                <w:webHidden/>
              </w:rPr>
              <w:tab/>
            </w:r>
            <w:r>
              <w:rPr>
                <w:webHidden/>
              </w:rPr>
              <w:fldChar w:fldCharType="begin"/>
            </w:r>
            <w:r>
              <w:rPr>
                <w:webHidden/>
              </w:rPr>
              <w:instrText xml:space="preserve"> PAGEREF _Toc172909524 \h </w:instrText>
            </w:r>
            <w:r>
              <w:rPr>
                <w:webHidden/>
              </w:rPr>
            </w:r>
            <w:r>
              <w:rPr>
                <w:webHidden/>
              </w:rPr>
              <w:fldChar w:fldCharType="separate"/>
            </w:r>
            <w:r>
              <w:rPr>
                <w:webHidden/>
              </w:rPr>
              <w:t>13</w:t>
            </w:r>
            <w:r>
              <w:rPr>
                <w:webHidden/>
              </w:rPr>
              <w:fldChar w:fldCharType="end"/>
            </w:r>
          </w:hyperlink>
        </w:p>
        <w:p w14:paraId="3D43792B" w14:textId="7D7910F2" w:rsidR="003D11BC" w:rsidRDefault="003D11BC">
          <w:pPr>
            <w:pStyle w:val="TOC1"/>
            <w:rPr>
              <w:rFonts w:cs="Mangal"/>
              <w:b w:val="0"/>
              <w:bCs w:val="0"/>
              <w:sz w:val="22"/>
              <w:szCs w:val="20"/>
              <w:lang w:val="en-IN" w:eastAsia="en-IN" w:bidi="hi-IN"/>
              <w14:numSpacing w14:val="default"/>
            </w:rPr>
          </w:pPr>
          <w:hyperlink w:anchor="_Toc172909525" w:history="1">
            <w:r w:rsidRPr="00C71BED">
              <w:rPr>
                <w:rStyle w:val="Hyperlink"/>
              </w:rPr>
              <w:t>Risk Matrix</w:t>
            </w:r>
            <w:r>
              <w:rPr>
                <w:webHidden/>
              </w:rPr>
              <w:tab/>
            </w:r>
            <w:r>
              <w:rPr>
                <w:webHidden/>
              </w:rPr>
              <w:fldChar w:fldCharType="begin"/>
            </w:r>
            <w:r>
              <w:rPr>
                <w:webHidden/>
              </w:rPr>
              <w:instrText xml:space="preserve"> PAGEREF _Toc172909525 \h </w:instrText>
            </w:r>
            <w:r>
              <w:rPr>
                <w:webHidden/>
              </w:rPr>
            </w:r>
            <w:r>
              <w:rPr>
                <w:webHidden/>
              </w:rPr>
              <w:fldChar w:fldCharType="separate"/>
            </w:r>
            <w:r>
              <w:rPr>
                <w:webHidden/>
              </w:rPr>
              <w:t>14</w:t>
            </w:r>
            <w:r>
              <w:rPr>
                <w:webHidden/>
              </w:rPr>
              <w:fldChar w:fldCharType="end"/>
            </w:r>
          </w:hyperlink>
        </w:p>
        <w:p w14:paraId="608C2EB3" w14:textId="0DC1505D" w:rsidR="003D11BC" w:rsidRDefault="003D11BC">
          <w:pPr>
            <w:pStyle w:val="TOC1"/>
            <w:rPr>
              <w:rFonts w:cs="Mangal"/>
              <w:b w:val="0"/>
              <w:bCs w:val="0"/>
              <w:sz w:val="22"/>
              <w:szCs w:val="20"/>
              <w:lang w:val="en-IN" w:eastAsia="en-IN" w:bidi="hi-IN"/>
              <w14:numSpacing w14:val="default"/>
            </w:rPr>
          </w:pPr>
          <w:hyperlink w:anchor="_Toc172909526" w:history="1">
            <w:r w:rsidRPr="00C71BED">
              <w:rPr>
                <w:rStyle w:val="Hyperlink"/>
              </w:rPr>
              <w:t>Other Integrations Design Dependency</w:t>
            </w:r>
            <w:r>
              <w:rPr>
                <w:webHidden/>
              </w:rPr>
              <w:tab/>
            </w:r>
            <w:r>
              <w:rPr>
                <w:webHidden/>
              </w:rPr>
              <w:fldChar w:fldCharType="begin"/>
            </w:r>
            <w:r>
              <w:rPr>
                <w:webHidden/>
              </w:rPr>
              <w:instrText xml:space="preserve"> PAGEREF _Toc172909526 \h </w:instrText>
            </w:r>
            <w:r>
              <w:rPr>
                <w:webHidden/>
              </w:rPr>
            </w:r>
            <w:r>
              <w:rPr>
                <w:webHidden/>
              </w:rPr>
              <w:fldChar w:fldCharType="separate"/>
            </w:r>
            <w:r>
              <w:rPr>
                <w:webHidden/>
              </w:rPr>
              <w:t>14</w:t>
            </w:r>
            <w:r>
              <w:rPr>
                <w:webHidden/>
              </w:rPr>
              <w:fldChar w:fldCharType="end"/>
            </w:r>
          </w:hyperlink>
        </w:p>
        <w:p w14:paraId="7CE87F30" w14:textId="121568C2" w:rsidR="003D11BC" w:rsidRDefault="003D11BC">
          <w:pPr>
            <w:pStyle w:val="TOC1"/>
            <w:rPr>
              <w:rFonts w:cs="Mangal"/>
              <w:b w:val="0"/>
              <w:bCs w:val="0"/>
              <w:sz w:val="22"/>
              <w:szCs w:val="20"/>
              <w:lang w:val="en-IN" w:eastAsia="en-IN" w:bidi="hi-IN"/>
              <w14:numSpacing w14:val="default"/>
            </w:rPr>
          </w:pPr>
          <w:hyperlink w:anchor="_Toc172909527" w:history="1">
            <w:r w:rsidRPr="00C71BED">
              <w:rPr>
                <w:rStyle w:val="Hyperlink"/>
              </w:rPr>
              <w:t>Frequency</w:t>
            </w:r>
            <w:r>
              <w:rPr>
                <w:webHidden/>
              </w:rPr>
              <w:tab/>
            </w:r>
            <w:r>
              <w:rPr>
                <w:webHidden/>
              </w:rPr>
              <w:fldChar w:fldCharType="begin"/>
            </w:r>
            <w:r>
              <w:rPr>
                <w:webHidden/>
              </w:rPr>
              <w:instrText xml:space="preserve"> PAGEREF _Toc172909527 \h </w:instrText>
            </w:r>
            <w:r>
              <w:rPr>
                <w:webHidden/>
              </w:rPr>
            </w:r>
            <w:r>
              <w:rPr>
                <w:webHidden/>
              </w:rPr>
              <w:fldChar w:fldCharType="separate"/>
            </w:r>
            <w:r>
              <w:rPr>
                <w:webHidden/>
              </w:rPr>
              <w:t>15</w:t>
            </w:r>
            <w:r>
              <w:rPr>
                <w:webHidden/>
              </w:rPr>
              <w:fldChar w:fldCharType="end"/>
            </w:r>
          </w:hyperlink>
        </w:p>
        <w:p w14:paraId="7E643F6E" w14:textId="4937D2D0" w:rsidR="003D11BC" w:rsidRDefault="003D11BC">
          <w:pPr>
            <w:pStyle w:val="TOC1"/>
            <w:rPr>
              <w:rFonts w:cs="Mangal"/>
              <w:b w:val="0"/>
              <w:bCs w:val="0"/>
              <w:sz w:val="22"/>
              <w:szCs w:val="20"/>
              <w:lang w:val="en-IN" w:eastAsia="en-IN" w:bidi="hi-IN"/>
              <w14:numSpacing w14:val="default"/>
            </w:rPr>
          </w:pPr>
          <w:hyperlink w:anchor="_Toc172909528" w:history="1">
            <w:r w:rsidRPr="00C71BED">
              <w:rPr>
                <w:rStyle w:val="Hyperlink"/>
              </w:rPr>
              <w:t>Open Items</w:t>
            </w:r>
            <w:r>
              <w:rPr>
                <w:webHidden/>
              </w:rPr>
              <w:tab/>
            </w:r>
            <w:r>
              <w:rPr>
                <w:webHidden/>
              </w:rPr>
              <w:fldChar w:fldCharType="begin"/>
            </w:r>
            <w:r>
              <w:rPr>
                <w:webHidden/>
              </w:rPr>
              <w:instrText xml:space="preserve"> PAGEREF _Toc172909528 \h </w:instrText>
            </w:r>
            <w:r>
              <w:rPr>
                <w:webHidden/>
              </w:rPr>
            </w:r>
            <w:r>
              <w:rPr>
                <w:webHidden/>
              </w:rPr>
              <w:fldChar w:fldCharType="separate"/>
            </w:r>
            <w:r>
              <w:rPr>
                <w:webHidden/>
              </w:rPr>
              <w:t>15</w:t>
            </w:r>
            <w:r>
              <w:rPr>
                <w:webHidden/>
              </w:rPr>
              <w:fldChar w:fldCharType="end"/>
            </w:r>
          </w:hyperlink>
        </w:p>
        <w:p w14:paraId="66E26DD9" w14:textId="386535A8" w:rsidR="003D11BC" w:rsidRDefault="003D11BC">
          <w:pPr>
            <w:pStyle w:val="TOC1"/>
            <w:rPr>
              <w:rFonts w:cs="Mangal"/>
              <w:b w:val="0"/>
              <w:bCs w:val="0"/>
              <w:sz w:val="22"/>
              <w:szCs w:val="20"/>
              <w:lang w:val="en-IN" w:eastAsia="en-IN" w:bidi="hi-IN"/>
              <w14:numSpacing w14:val="default"/>
            </w:rPr>
          </w:pPr>
          <w:hyperlink w:anchor="_Toc172909529" w:history="1">
            <w:r w:rsidRPr="00C71BED">
              <w:rPr>
                <w:rStyle w:val="Hyperlink"/>
              </w:rPr>
              <w:t>Business Use Case:</w:t>
            </w:r>
            <w:r>
              <w:rPr>
                <w:webHidden/>
              </w:rPr>
              <w:tab/>
            </w:r>
            <w:r>
              <w:rPr>
                <w:webHidden/>
              </w:rPr>
              <w:fldChar w:fldCharType="begin"/>
            </w:r>
            <w:r>
              <w:rPr>
                <w:webHidden/>
              </w:rPr>
              <w:instrText xml:space="preserve"> PAGEREF _Toc172909529 \h </w:instrText>
            </w:r>
            <w:r>
              <w:rPr>
                <w:webHidden/>
              </w:rPr>
            </w:r>
            <w:r>
              <w:rPr>
                <w:webHidden/>
              </w:rPr>
              <w:fldChar w:fldCharType="separate"/>
            </w:r>
            <w:r>
              <w:rPr>
                <w:webHidden/>
              </w:rPr>
              <w:t>15</w:t>
            </w:r>
            <w:r>
              <w:rPr>
                <w:webHidden/>
              </w:rPr>
              <w:fldChar w:fldCharType="end"/>
            </w:r>
          </w:hyperlink>
        </w:p>
        <w:p w14:paraId="179D06A9" w14:textId="2DA17550" w:rsidR="003D11BC" w:rsidRDefault="003D11BC">
          <w:pPr>
            <w:pStyle w:val="TOC1"/>
            <w:rPr>
              <w:rFonts w:cs="Mangal"/>
              <w:b w:val="0"/>
              <w:bCs w:val="0"/>
              <w:sz w:val="22"/>
              <w:szCs w:val="20"/>
              <w:lang w:val="en-IN" w:eastAsia="en-IN" w:bidi="hi-IN"/>
              <w14:numSpacing w14:val="default"/>
            </w:rPr>
          </w:pPr>
          <w:hyperlink w:anchor="_Toc172909530" w:history="1">
            <w:r w:rsidRPr="00C71BED">
              <w:rPr>
                <w:rStyle w:val="Hyperlink"/>
                <w:rFonts w:cstheme="minorHAnsi"/>
              </w:rPr>
              <w:t>Technical Overview</w:t>
            </w:r>
            <w:r>
              <w:rPr>
                <w:webHidden/>
              </w:rPr>
              <w:tab/>
            </w:r>
            <w:r>
              <w:rPr>
                <w:webHidden/>
              </w:rPr>
              <w:fldChar w:fldCharType="begin"/>
            </w:r>
            <w:r>
              <w:rPr>
                <w:webHidden/>
              </w:rPr>
              <w:instrText xml:space="preserve"> PAGEREF _Toc172909530 \h </w:instrText>
            </w:r>
            <w:r>
              <w:rPr>
                <w:webHidden/>
              </w:rPr>
            </w:r>
            <w:r>
              <w:rPr>
                <w:webHidden/>
              </w:rPr>
              <w:fldChar w:fldCharType="separate"/>
            </w:r>
            <w:r>
              <w:rPr>
                <w:webHidden/>
              </w:rPr>
              <w:t>15</w:t>
            </w:r>
            <w:r>
              <w:rPr>
                <w:webHidden/>
              </w:rPr>
              <w:fldChar w:fldCharType="end"/>
            </w:r>
          </w:hyperlink>
        </w:p>
        <w:p w14:paraId="7E15394A" w14:textId="3B4A8BFD" w:rsidR="003D11BC" w:rsidRDefault="003D11BC">
          <w:pPr>
            <w:pStyle w:val="TOC3"/>
            <w:rPr>
              <w:rFonts w:cs="Mangal"/>
              <w:sz w:val="22"/>
              <w:szCs w:val="20"/>
              <w:lang w:val="en-IN" w:eastAsia="en-IN" w:bidi="hi-IN"/>
              <w14:numSpacing w14:val="default"/>
            </w:rPr>
          </w:pPr>
          <w:hyperlink w:anchor="_Toc172909531" w:history="1">
            <w:r w:rsidRPr="00C71BED">
              <w:rPr>
                <w:rStyle w:val="Hyperlink"/>
                <w:rFonts w:cstheme="minorHAnsi"/>
              </w:rPr>
              <w:t>Scope</w:t>
            </w:r>
            <w:r>
              <w:rPr>
                <w:webHidden/>
              </w:rPr>
              <w:tab/>
            </w:r>
            <w:r>
              <w:rPr>
                <w:webHidden/>
              </w:rPr>
              <w:fldChar w:fldCharType="begin"/>
            </w:r>
            <w:r>
              <w:rPr>
                <w:webHidden/>
              </w:rPr>
              <w:instrText xml:space="preserve"> PAGEREF _Toc172909531 \h </w:instrText>
            </w:r>
            <w:r>
              <w:rPr>
                <w:webHidden/>
              </w:rPr>
            </w:r>
            <w:r>
              <w:rPr>
                <w:webHidden/>
              </w:rPr>
              <w:fldChar w:fldCharType="separate"/>
            </w:r>
            <w:r>
              <w:rPr>
                <w:webHidden/>
              </w:rPr>
              <w:t>15</w:t>
            </w:r>
            <w:r>
              <w:rPr>
                <w:webHidden/>
              </w:rPr>
              <w:fldChar w:fldCharType="end"/>
            </w:r>
          </w:hyperlink>
        </w:p>
        <w:p w14:paraId="0F43B90E" w14:textId="0AC3C13A" w:rsidR="003D11BC" w:rsidRDefault="003D11BC">
          <w:pPr>
            <w:pStyle w:val="TOC3"/>
            <w:rPr>
              <w:rFonts w:cs="Mangal"/>
              <w:sz w:val="22"/>
              <w:szCs w:val="20"/>
              <w:lang w:val="en-IN" w:eastAsia="en-IN" w:bidi="hi-IN"/>
              <w14:numSpacing w14:val="default"/>
            </w:rPr>
          </w:pPr>
          <w:hyperlink w:anchor="_Toc172909532" w:history="1">
            <w:r w:rsidRPr="00C71BED">
              <w:rPr>
                <w:rStyle w:val="Hyperlink"/>
              </w:rPr>
              <w:t>Glossary</w:t>
            </w:r>
            <w:r>
              <w:rPr>
                <w:webHidden/>
              </w:rPr>
              <w:tab/>
            </w:r>
            <w:r>
              <w:rPr>
                <w:webHidden/>
              </w:rPr>
              <w:fldChar w:fldCharType="begin"/>
            </w:r>
            <w:r>
              <w:rPr>
                <w:webHidden/>
              </w:rPr>
              <w:instrText xml:space="preserve"> PAGEREF _Toc172909532 \h </w:instrText>
            </w:r>
            <w:r>
              <w:rPr>
                <w:webHidden/>
              </w:rPr>
            </w:r>
            <w:r>
              <w:rPr>
                <w:webHidden/>
              </w:rPr>
              <w:fldChar w:fldCharType="separate"/>
            </w:r>
            <w:r>
              <w:rPr>
                <w:webHidden/>
              </w:rPr>
              <w:t>16</w:t>
            </w:r>
            <w:r>
              <w:rPr>
                <w:webHidden/>
              </w:rPr>
              <w:fldChar w:fldCharType="end"/>
            </w:r>
          </w:hyperlink>
        </w:p>
        <w:p w14:paraId="341F1A97" w14:textId="1DBEF4B9" w:rsidR="003D11BC" w:rsidRDefault="003D11BC">
          <w:pPr>
            <w:pStyle w:val="TOC3"/>
            <w:rPr>
              <w:rFonts w:cs="Mangal"/>
              <w:sz w:val="22"/>
              <w:szCs w:val="20"/>
              <w:lang w:val="en-IN" w:eastAsia="en-IN" w:bidi="hi-IN"/>
              <w14:numSpacing w14:val="default"/>
            </w:rPr>
          </w:pPr>
          <w:hyperlink w:anchor="_Toc172909533" w:history="1">
            <w:r w:rsidRPr="00C71BED">
              <w:rPr>
                <w:rStyle w:val="Hyperlink"/>
              </w:rPr>
              <w:t>Document References</w:t>
            </w:r>
            <w:r>
              <w:rPr>
                <w:webHidden/>
              </w:rPr>
              <w:tab/>
            </w:r>
            <w:r>
              <w:rPr>
                <w:webHidden/>
              </w:rPr>
              <w:fldChar w:fldCharType="begin"/>
            </w:r>
            <w:r>
              <w:rPr>
                <w:webHidden/>
              </w:rPr>
              <w:instrText xml:space="preserve"> PAGEREF _Toc172909533 \h </w:instrText>
            </w:r>
            <w:r>
              <w:rPr>
                <w:webHidden/>
              </w:rPr>
            </w:r>
            <w:r>
              <w:rPr>
                <w:webHidden/>
              </w:rPr>
              <w:fldChar w:fldCharType="separate"/>
            </w:r>
            <w:r>
              <w:rPr>
                <w:webHidden/>
              </w:rPr>
              <w:t>16</w:t>
            </w:r>
            <w:r>
              <w:rPr>
                <w:webHidden/>
              </w:rPr>
              <w:fldChar w:fldCharType="end"/>
            </w:r>
          </w:hyperlink>
        </w:p>
        <w:p w14:paraId="284BD7CB" w14:textId="613E64D9" w:rsidR="003D11BC" w:rsidRDefault="003D11BC">
          <w:pPr>
            <w:pStyle w:val="TOC3"/>
            <w:rPr>
              <w:rFonts w:cs="Mangal"/>
              <w:sz w:val="22"/>
              <w:szCs w:val="20"/>
              <w:lang w:val="en-IN" w:eastAsia="en-IN" w:bidi="hi-IN"/>
              <w14:numSpacing w14:val="default"/>
            </w:rPr>
          </w:pPr>
          <w:hyperlink w:anchor="_Toc172909534" w:history="1">
            <w:r w:rsidRPr="00C71BED">
              <w:rPr>
                <w:rStyle w:val="Hyperlink"/>
              </w:rPr>
              <w:t>Sample Data &amp; Mapping Template</w:t>
            </w:r>
            <w:r>
              <w:rPr>
                <w:webHidden/>
              </w:rPr>
              <w:tab/>
            </w:r>
            <w:r>
              <w:rPr>
                <w:webHidden/>
              </w:rPr>
              <w:fldChar w:fldCharType="begin"/>
            </w:r>
            <w:r>
              <w:rPr>
                <w:webHidden/>
              </w:rPr>
              <w:instrText xml:space="preserve"> PAGEREF _Toc172909534 \h </w:instrText>
            </w:r>
            <w:r>
              <w:rPr>
                <w:webHidden/>
              </w:rPr>
            </w:r>
            <w:r>
              <w:rPr>
                <w:webHidden/>
              </w:rPr>
              <w:fldChar w:fldCharType="separate"/>
            </w:r>
            <w:r>
              <w:rPr>
                <w:webHidden/>
              </w:rPr>
              <w:t>16</w:t>
            </w:r>
            <w:r>
              <w:rPr>
                <w:webHidden/>
              </w:rPr>
              <w:fldChar w:fldCharType="end"/>
            </w:r>
          </w:hyperlink>
        </w:p>
        <w:p w14:paraId="00A23E6C" w14:textId="594CDEB1" w:rsidR="003D11BC" w:rsidRDefault="003D11BC">
          <w:pPr>
            <w:pStyle w:val="TOC3"/>
            <w:rPr>
              <w:rFonts w:cs="Mangal"/>
              <w:sz w:val="22"/>
              <w:szCs w:val="20"/>
              <w:lang w:val="en-IN" w:eastAsia="en-IN" w:bidi="hi-IN"/>
              <w14:numSpacing w14:val="default"/>
            </w:rPr>
          </w:pPr>
          <w:hyperlink w:anchor="_Toc172909535" w:history="1">
            <w:r w:rsidRPr="00C71BED">
              <w:rPr>
                <w:rStyle w:val="Hyperlink"/>
                <w:rFonts w:cstheme="minorHAnsi"/>
              </w:rPr>
              <w:t>Frequency</w:t>
            </w:r>
            <w:r>
              <w:rPr>
                <w:webHidden/>
              </w:rPr>
              <w:tab/>
            </w:r>
            <w:r>
              <w:rPr>
                <w:webHidden/>
              </w:rPr>
              <w:fldChar w:fldCharType="begin"/>
            </w:r>
            <w:r>
              <w:rPr>
                <w:webHidden/>
              </w:rPr>
              <w:instrText xml:space="preserve"> PAGEREF _Toc172909535 \h </w:instrText>
            </w:r>
            <w:r>
              <w:rPr>
                <w:webHidden/>
              </w:rPr>
            </w:r>
            <w:r>
              <w:rPr>
                <w:webHidden/>
              </w:rPr>
              <w:fldChar w:fldCharType="separate"/>
            </w:r>
            <w:r>
              <w:rPr>
                <w:webHidden/>
              </w:rPr>
              <w:t>16</w:t>
            </w:r>
            <w:r>
              <w:rPr>
                <w:webHidden/>
              </w:rPr>
              <w:fldChar w:fldCharType="end"/>
            </w:r>
          </w:hyperlink>
        </w:p>
        <w:p w14:paraId="6B416722" w14:textId="39784DEB" w:rsidR="003D11BC" w:rsidRDefault="003D11BC">
          <w:pPr>
            <w:pStyle w:val="TOC3"/>
            <w:rPr>
              <w:rFonts w:cs="Mangal"/>
              <w:sz w:val="22"/>
              <w:szCs w:val="20"/>
              <w:lang w:val="en-IN" w:eastAsia="en-IN" w:bidi="hi-IN"/>
              <w14:numSpacing w14:val="default"/>
            </w:rPr>
          </w:pPr>
          <w:hyperlink w:anchor="_Toc172909536" w:history="1">
            <w:r w:rsidRPr="00C71BED">
              <w:rPr>
                <w:rStyle w:val="Hyperlink"/>
                <w:rFonts w:cstheme="minorHAnsi"/>
              </w:rPr>
              <w:t>Assumptions</w:t>
            </w:r>
            <w:r>
              <w:rPr>
                <w:webHidden/>
              </w:rPr>
              <w:tab/>
            </w:r>
            <w:r>
              <w:rPr>
                <w:webHidden/>
              </w:rPr>
              <w:fldChar w:fldCharType="begin"/>
            </w:r>
            <w:r>
              <w:rPr>
                <w:webHidden/>
              </w:rPr>
              <w:instrText xml:space="preserve"> PAGEREF _Toc172909536 \h </w:instrText>
            </w:r>
            <w:r>
              <w:rPr>
                <w:webHidden/>
              </w:rPr>
            </w:r>
            <w:r>
              <w:rPr>
                <w:webHidden/>
              </w:rPr>
              <w:fldChar w:fldCharType="separate"/>
            </w:r>
            <w:r>
              <w:rPr>
                <w:webHidden/>
              </w:rPr>
              <w:t>16</w:t>
            </w:r>
            <w:r>
              <w:rPr>
                <w:webHidden/>
              </w:rPr>
              <w:fldChar w:fldCharType="end"/>
            </w:r>
          </w:hyperlink>
        </w:p>
        <w:p w14:paraId="471E8282" w14:textId="61FFE022" w:rsidR="003D11BC" w:rsidRDefault="003D11BC">
          <w:pPr>
            <w:pStyle w:val="TOC3"/>
            <w:rPr>
              <w:rFonts w:cs="Mangal"/>
              <w:sz w:val="22"/>
              <w:szCs w:val="20"/>
              <w:lang w:val="en-IN" w:eastAsia="en-IN" w:bidi="hi-IN"/>
              <w14:numSpacing w14:val="default"/>
            </w:rPr>
          </w:pPr>
          <w:hyperlink w:anchor="_Toc172909537" w:history="1">
            <w:r w:rsidRPr="00C71BED">
              <w:rPr>
                <w:rStyle w:val="Hyperlink"/>
                <w:rFonts w:cstheme="minorHAnsi"/>
              </w:rPr>
              <w:t>High Level Approach</w:t>
            </w:r>
            <w:r>
              <w:rPr>
                <w:webHidden/>
              </w:rPr>
              <w:tab/>
            </w:r>
            <w:r>
              <w:rPr>
                <w:webHidden/>
              </w:rPr>
              <w:fldChar w:fldCharType="begin"/>
            </w:r>
            <w:r>
              <w:rPr>
                <w:webHidden/>
              </w:rPr>
              <w:instrText xml:space="preserve"> PAGEREF _Toc172909537 \h </w:instrText>
            </w:r>
            <w:r>
              <w:rPr>
                <w:webHidden/>
              </w:rPr>
            </w:r>
            <w:r>
              <w:rPr>
                <w:webHidden/>
              </w:rPr>
              <w:fldChar w:fldCharType="separate"/>
            </w:r>
            <w:r>
              <w:rPr>
                <w:webHidden/>
              </w:rPr>
              <w:t>16</w:t>
            </w:r>
            <w:r>
              <w:rPr>
                <w:webHidden/>
              </w:rPr>
              <w:fldChar w:fldCharType="end"/>
            </w:r>
          </w:hyperlink>
        </w:p>
        <w:p w14:paraId="78817DAE" w14:textId="68BBD1E5" w:rsidR="003D11BC" w:rsidRDefault="003D11BC">
          <w:pPr>
            <w:pStyle w:val="TOC3"/>
            <w:rPr>
              <w:rFonts w:cs="Mangal"/>
              <w:sz w:val="22"/>
              <w:szCs w:val="20"/>
              <w:lang w:val="en-IN" w:eastAsia="en-IN" w:bidi="hi-IN"/>
              <w14:numSpacing w14:val="default"/>
            </w:rPr>
          </w:pPr>
          <w:hyperlink w:anchor="_Toc172909538" w:history="1">
            <w:r w:rsidRPr="00C71BED">
              <w:rPr>
                <w:rStyle w:val="Hyperlink"/>
                <w:rFonts w:cstheme="minorHAnsi"/>
              </w:rPr>
              <w:t>Pre-Requisites</w:t>
            </w:r>
            <w:r>
              <w:rPr>
                <w:webHidden/>
              </w:rPr>
              <w:tab/>
            </w:r>
            <w:r>
              <w:rPr>
                <w:webHidden/>
              </w:rPr>
              <w:fldChar w:fldCharType="begin"/>
            </w:r>
            <w:r>
              <w:rPr>
                <w:webHidden/>
              </w:rPr>
              <w:instrText xml:space="preserve"> PAGEREF _Toc172909538 \h </w:instrText>
            </w:r>
            <w:r>
              <w:rPr>
                <w:webHidden/>
              </w:rPr>
            </w:r>
            <w:r>
              <w:rPr>
                <w:webHidden/>
              </w:rPr>
              <w:fldChar w:fldCharType="separate"/>
            </w:r>
            <w:r>
              <w:rPr>
                <w:webHidden/>
              </w:rPr>
              <w:t>17</w:t>
            </w:r>
            <w:r>
              <w:rPr>
                <w:webHidden/>
              </w:rPr>
              <w:fldChar w:fldCharType="end"/>
            </w:r>
          </w:hyperlink>
        </w:p>
        <w:p w14:paraId="1ABF6EDB" w14:textId="13F7372B" w:rsidR="003D11BC" w:rsidRDefault="003D11BC">
          <w:pPr>
            <w:pStyle w:val="TOC1"/>
            <w:rPr>
              <w:rFonts w:cs="Mangal"/>
              <w:b w:val="0"/>
              <w:bCs w:val="0"/>
              <w:sz w:val="22"/>
              <w:szCs w:val="20"/>
              <w:lang w:val="en-IN" w:eastAsia="en-IN" w:bidi="hi-IN"/>
              <w14:numSpacing w14:val="default"/>
            </w:rPr>
          </w:pPr>
          <w:hyperlink w:anchor="_Toc172909539" w:history="1">
            <w:r w:rsidRPr="00C71BED">
              <w:rPr>
                <w:rStyle w:val="Hyperlink"/>
                <w:rFonts w:cstheme="minorHAnsi"/>
              </w:rPr>
              <w:t>Integration Analysis - XxInvOnHandSnapshotWmsToErp</w:t>
            </w:r>
            <w:r>
              <w:rPr>
                <w:webHidden/>
              </w:rPr>
              <w:tab/>
            </w:r>
            <w:r>
              <w:rPr>
                <w:webHidden/>
              </w:rPr>
              <w:fldChar w:fldCharType="begin"/>
            </w:r>
            <w:r>
              <w:rPr>
                <w:webHidden/>
              </w:rPr>
              <w:instrText xml:space="preserve"> PAGEREF _Toc172909539 \h </w:instrText>
            </w:r>
            <w:r>
              <w:rPr>
                <w:webHidden/>
              </w:rPr>
            </w:r>
            <w:r>
              <w:rPr>
                <w:webHidden/>
              </w:rPr>
              <w:fldChar w:fldCharType="separate"/>
            </w:r>
            <w:r>
              <w:rPr>
                <w:webHidden/>
              </w:rPr>
              <w:t>17</w:t>
            </w:r>
            <w:r>
              <w:rPr>
                <w:webHidden/>
              </w:rPr>
              <w:fldChar w:fldCharType="end"/>
            </w:r>
          </w:hyperlink>
        </w:p>
        <w:p w14:paraId="3D0C77BD" w14:textId="427AFC76" w:rsidR="003D11BC" w:rsidRDefault="003D11BC">
          <w:pPr>
            <w:pStyle w:val="TOC3"/>
            <w:rPr>
              <w:rFonts w:cs="Mangal"/>
              <w:sz w:val="22"/>
              <w:szCs w:val="20"/>
              <w:lang w:val="en-IN" w:eastAsia="en-IN" w:bidi="hi-IN"/>
              <w14:numSpacing w14:val="default"/>
            </w:rPr>
          </w:pPr>
          <w:hyperlink w:anchor="_Toc172909540" w:history="1">
            <w:r w:rsidRPr="00C71BED">
              <w:rPr>
                <w:rStyle w:val="Hyperlink"/>
                <w:rFonts w:cstheme="minorHAnsi"/>
              </w:rPr>
              <w:t>Integration Components</w:t>
            </w:r>
            <w:r>
              <w:rPr>
                <w:webHidden/>
              </w:rPr>
              <w:tab/>
            </w:r>
            <w:r>
              <w:rPr>
                <w:webHidden/>
              </w:rPr>
              <w:fldChar w:fldCharType="begin"/>
            </w:r>
            <w:r>
              <w:rPr>
                <w:webHidden/>
              </w:rPr>
              <w:instrText xml:space="preserve"> PAGEREF _Toc172909540 \h </w:instrText>
            </w:r>
            <w:r>
              <w:rPr>
                <w:webHidden/>
              </w:rPr>
            </w:r>
            <w:r>
              <w:rPr>
                <w:webHidden/>
              </w:rPr>
              <w:fldChar w:fldCharType="separate"/>
            </w:r>
            <w:r>
              <w:rPr>
                <w:webHidden/>
              </w:rPr>
              <w:t>17</w:t>
            </w:r>
            <w:r>
              <w:rPr>
                <w:webHidden/>
              </w:rPr>
              <w:fldChar w:fldCharType="end"/>
            </w:r>
          </w:hyperlink>
        </w:p>
        <w:p w14:paraId="225A5FA2" w14:textId="007E6DB5" w:rsidR="003D11BC" w:rsidRDefault="003D11BC">
          <w:pPr>
            <w:pStyle w:val="TOC3"/>
            <w:rPr>
              <w:rFonts w:cs="Mangal"/>
              <w:sz w:val="22"/>
              <w:szCs w:val="20"/>
              <w:lang w:val="en-IN" w:eastAsia="en-IN" w:bidi="hi-IN"/>
              <w14:numSpacing w14:val="default"/>
            </w:rPr>
          </w:pPr>
          <w:hyperlink w:anchor="_Toc172909541" w:history="1">
            <w:r w:rsidRPr="00C71BED">
              <w:rPr>
                <w:rStyle w:val="Hyperlink"/>
                <w:rFonts w:cstheme="minorHAnsi"/>
              </w:rPr>
              <w:t>Required Connections</w:t>
            </w:r>
            <w:r>
              <w:rPr>
                <w:webHidden/>
              </w:rPr>
              <w:tab/>
            </w:r>
            <w:r>
              <w:rPr>
                <w:webHidden/>
              </w:rPr>
              <w:fldChar w:fldCharType="begin"/>
            </w:r>
            <w:r>
              <w:rPr>
                <w:webHidden/>
              </w:rPr>
              <w:instrText xml:space="preserve"> PAGEREF _Toc172909541 \h </w:instrText>
            </w:r>
            <w:r>
              <w:rPr>
                <w:webHidden/>
              </w:rPr>
            </w:r>
            <w:r>
              <w:rPr>
                <w:webHidden/>
              </w:rPr>
              <w:fldChar w:fldCharType="separate"/>
            </w:r>
            <w:r>
              <w:rPr>
                <w:webHidden/>
              </w:rPr>
              <w:t>17</w:t>
            </w:r>
            <w:r>
              <w:rPr>
                <w:webHidden/>
              </w:rPr>
              <w:fldChar w:fldCharType="end"/>
            </w:r>
          </w:hyperlink>
        </w:p>
        <w:p w14:paraId="001398C1" w14:textId="0988BDAB" w:rsidR="003D11BC" w:rsidRDefault="003D11BC">
          <w:pPr>
            <w:pStyle w:val="TOC3"/>
            <w:rPr>
              <w:rFonts w:cs="Mangal"/>
              <w:sz w:val="22"/>
              <w:szCs w:val="20"/>
              <w:lang w:val="en-IN" w:eastAsia="en-IN" w:bidi="hi-IN"/>
              <w14:numSpacing w14:val="default"/>
            </w:rPr>
          </w:pPr>
          <w:hyperlink w:anchor="_Toc172909542" w:history="1">
            <w:r w:rsidRPr="00C71BED">
              <w:rPr>
                <w:rStyle w:val="Hyperlink"/>
                <w:rFonts w:cstheme="minorHAnsi"/>
              </w:rPr>
              <w:t>Integration Outline</w:t>
            </w:r>
            <w:r>
              <w:rPr>
                <w:webHidden/>
              </w:rPr>
              <w:tab/>
            </w:r>
            <w:r>
              <w:rPr>
                <w:webHidden/>
              </w:rPr>
              <w:fldChar w:fldCharType="begin"/>
            </w:r>
            <w:r>
              <w:rPr>
                <w:webHidden/>
              </w:rPr>
              <w:instrText xml:space="preserve"> PAGEREF _Toc172909542 \h </w:instrText>
            </w:r>
            <w:r>
              <w:rPr>
                <w:webHidden/>
              </w:rPr>
            </w:r>
            <w:r>
              <w:rPr>
                <w:webHidden/>
              </w:rPr>
              <w:fldChar w:fldCharType="separate"/>
            </w:r>
            <w:r>
              <w:rPr>
                <w:webHidden/>
              </w:rPr>
              <w:t>17</w:t>
            </w:r>
            <w:r>
              <w:rPr>
                <w:webHidden/>
              </w:rPr>
              <w:fldChar w:fldCharType="end"/>
            </w:r>
          </w:hyperlink>
        </w:p>
        <w:p w14:paraId="0AD7E1DC" w14:textId="48B6093F" w:rsidR="003D11BC" w:rsidRDefault="003D11BC">
          <w:pPr>
            <w:pStyle w:val="TOC3"/>
            <w:rPr>
              <w:rFonts w:cs="Mangal"/>
              <w:sz w:val="22"/>
              <w:szCs w:val="20"/>
              <w:lang w:val="en-IN" w:eastAsia="en-IN" w:bidi="hi-IN"/>
              <w14:numSpacing w14:val="default"/>
            </w:rPr>
          </w:pPr>
          <w:hyperlink w:anchor="_Toc172909543" w:history="1">
            <w:r w:rsidRPr="00C71BED">
              <w:rPr>
                <w:rStyle w:val="Hyperlink"/>
                <w:rFonts w:cstheme="minorHAnsi"/>
              </w:rPr>
              <w:t>Main Code Flow Snippet</w:t>
            </w:r>
            <w:r>
              <w:rPr>
                <w:webHidden/>
              </w:rPr>
              <w:tab/>
            </w:r>
            <w:r>
              <w:rPr>
                <w:webHidden/>
              </w:rPr>
              <w:fldChar w:fldCharType="begin"/>
            </w:r>
            <w:r>
              <w:rPr>
                <w:webHidden/>
              </w:rPr>
              <w:instrText xml:space="preserve"> PAGEREF _Toc172909543 \h </w:instrText>
            </w:r>
            <w:r>
              <w:rPr>
                <w:webHidden/>
              </w:rPr>
            </w:r>
            <w:r>
              <w:rPr>
                <w:webHidden/>
              </w:rPr>
              <w:fldChar w:fldCharType="separate"/>
            </w:r>
            <w:r>
              <w:rPr>
                <w:webHidden/>
              </w:rPr>
              <w:t>19</w:t>
            </w:r>
            <w:r>
              <w:rPr>
                <w:webHidden/>
              </w:rPr>
              <w:fldChar w:fldCharType="end"/>
            </w:r>
          </w:hyperlink>
        </w:p>
        <w:p w14:paraId="17005BD0" w14:textId="42D62B1E" w:rsidR="003D11BC" w:rsidRDefault="003D11BC">
          <w:pPr>
            <w:pStyle w:val="TOC3"/>
            <w:rPr>
              <w:rFonts w:cs="Mangal"/>
              <w:sz w:val="22"/>
              <w:szCs w:val="20"/>
              <w:lang w:val="en-IN" w:eastAsia="en-IN" w:bidi="hi-IN"/>
              <w14:numSpacing w14:val="default"/>
            </w:rPr>
          </w:pPr>
          <w:hyperlink w:anchor="_Toc172909544" w:history="1">
            <w:r w:rsidRPr="00C71BED">
              <w:rPr>
                <w:rStyle w:val="Hyperlink"/>
                <w:rFonts w:cstheme="minorHAnsi"/>
              </w:rPr>
              <w:t>Global Fault</w:t>
            </w:r>
            <w:r>
              <w:rPr>
                <w:webHidden/>
              </w:rPr>
              <w:tab/>
            </w:r>
            <w:r>
              <w:rPr>
                <w:webHidden/>
              </w:rPr>
              <w:fldChar w:fldCharType="begin"/>
            </w:r>
            <w:r>
              <w:rPr>
                <w:webHidden/>
              </w:rPr>
              <w:instrText xml:space="preserve"> PAGEREF _Toc172909544 \h </w:instrText>
            </w:r>
            <w:r>
              <w:rPr>
                <w:webHidden/>
              </w:rPr>
            </w:r>
            <w:r>
              <w:rPr>
                <w:webHidden/>
              </w:rPr>
              <w:fldChar w:fldCharType="separate"/>
            </w:r>
            <w:r>
              <w:rPr>
                <w:webHidden/>
              </w:rPr>
              <w:t>24</w:t>
            </w:r>
            <w:r>
              <w:rPr>
                <w:webHidden/>
              </w:rPr>
              <w:fldChar w:fldCharType="end"/>
            </w:r>
          </w:hyperlink>
        </w:p>
        <w:p w14:paraId="03CF061D" w14:textId="428A9003" w:rsidR="003D11BC" w:rsidRDefault="003D11BC">
          <w:pPr>
            <w:pStyle w:val="TOC3"/>
            <w:rPr>
              <w:rFonts w:cs="Mangal"/>
              <w:sz w:val="22"/>
              <w:szCs w:val="20"/>
              <w:lang w:val="en-IN" w:eastAsia="en-IN" w:bidi="hi-IN"/>
              <w14:numSpacing w14:val="default"/>
            </w:rPr>
          </w:pPr>
          <w:hyperlink w:anchor="_Toc172909545" w:history="1">
            <w:r w:rsidRPr="00C71BED">
              <w:rPr>
                <w:rStyle w:val="Hyperlink"/>
                <w:rFonts w:cstheme="minorHAnsi"/>
              </w:rPr>
              <w:t>Migration Steps</w:t>
            </w:r>
            <w:r>
              <w:rPr>
                <w:webHidden/>
              </w:rPr>
              <w:tab/>
            </w:r>
            <w:r>
              <w:rPr>
                <w:webHidden/>
              </w:rPr>
              <w:fldChar w:fldCharType="begin"/>
            </w:r>
            <w:r>
              <w:rPr>
                <w:webHidden/>
              </w:rPr>
              <w:instrText xml:space="preserve"> PAGEREF _Toc172909545 \h </w:instrText>
            </w:r>
            <w:r>
              <w:rPr>
                <w:webHidden/>
              </w:rPr>
            </w:r>
            <w:r>
              <w:rPr>
                <w:webHidden/>
              </w:rPr>
              <w:fldChar w:fldCharType="separate"/>
            </w:r>
            <w:r>
              <w:rPr>
                <w:webHidden/>
              </w:rPr>
              <w:t>26</w:t>
            </w:r>
            <w:r>
              <w:rPr>
                <w:webHidden/>
              </w:rPr>
              <w:fldChar w:fldCharType="end"/>
            </w:r>
          </w:hyperlink>
        </w:p>
        <w:p w14:paraId="382A35C2" w14:textId="04CFBE71" w:rsidR="003D11BC" w:rsidRDefault="003D11BC">
          <w:pPr>
            <w:pStyle w:val="TOC3"/>
            <w:rPr>
              <w:rFonts w:cs="Mangal"/>
              <w:sz w:val="22"/>
              <w:szCs w:val="20"/>
              <w:lang w:val="en-IN" w:eastAsia="en-IN" w:bidi="hi-IN"/>
              <w14:numSpacing w14:val="default"/>
            </w:rPr>
          </w:pPr>
          <w:hyperlink w:anchor="_Toc172909546" w:history="1">
            <w:r w:rsidRPr="00C71BED">
              <w:rPr>
                <w:rStyle w:val="Hyperlink"/>
                <w:rFonts w:cstheme="minorHAnsi"/>
              </w:rPr>
              <w:t>Unit Testing</w:t>
            </w:r>
            <w:r>
              <w:rPr>
                <w:webHidden/>
              </w:rPr>
              <w:tab/>
            </w:r>
            <w:r>
              <w:rPr>
                <w:webHidden/>
              </w:rPr>
              <w:fldChar w:fldCharType="begin"/>
            </w:r>
            <w:r>
              <w:rPr>
                <w:webHidden/>
              </w:rPr>
              <w:instrText xml:space="preserve"> PAGEREF _Toc172909546 \h </w:instrText>
            </w:r>
            <w:r>
              <w:rPr>
                <w:webHidden/>
              </w:rPr>
            </w:r>
            <w:r>
              <w:rPr>
                <w:webHidden/>
              </w:rPr>
              <w:fldChar w:fldCharType="separate"/>
            </w:r>
            <w:r>
              <w:rPr>
                <w:webHidden/>
              </w:rPr>
              <w:t>26</w:t>
            </w:r>
            <w:r>
              <w:rPr>
                <w:webHidden/>
              </w:rPr>
              <w:fldChar w:fldCharType="end"/>
            </w:r>
          </w:hyperlink>
        </w:p>
        <w:p w14:paraId="465D361A" w14:textId="6D285456" w:rsidR="003D11BC" w:rsidRDefault="003D11BC">
          <w:pPr>
            <w:pStyle w:val="TOC1"/>
            <w:rPr>
              <w:rFonts w:cs="Mangal"/>
              <w:b w:val="0"/>
              <w:bCs w:val="0"/>
              <w:sz w:val="22"/>
              <w:szCs w:val="20"/>
              <w:lang w:val="en-IN" w:eastAsia="en-IN" w:bidi="hi-IN"/>
              <w14:numSpacing w14:val="default"/>
            </w:rPr>
          </w:pPr>
          <w:hyperlink w:anchor="_Toc172909547" w:history="1">
            <w:r w:rsidRPr="00C71BED">
              <w:rPr>
                <w:rStyle w:val="Hyperlink"/>
                <w:rFonts w:cstheme="minorHAnsi"/>
              </w:rPr>
              <w:t>Open and Closed Issues</w:t>
            </w:r>
            <w:r>
              <w:rPr>
                <w:webHidden/>
              </w:rPr>
              <w:tab/>
            </w:r>
            <w:r>
              <w:rPr>
                <w:webHidden/>
              </w:rPr>
              <w:fldChar w:fldCharType="begin"/>
            </w:r>
            <w:r>
              <w:rPr>
                <w:webHidden/>
              </w:rPr>
              <w:instrText xml:space="preserve"> PAGEREF _Toc172909547 \h </w:instrText>
            </w:r>
            <w:r>
              <w:rPr>
                <w:webHidden/>
              </w:rPr>
            </w:r>
            <w:r>
              <w:rPr>
                <w:webHidden/>
              </w:rPr>
              <w:fldChar w:fldCharType="separate"/>
            </w:r>
            <w:r>
              <w:rPr>
                <w:webHidden/>
              </w:rPr>
              <w:t>27</w:t>
            </w:r>
            <w:r>
              <w:rPr>
                <w:webHidden/>
              </w:rPr>
              <w:fldChar w:fldCharType="end"/>
            </w:r>
          </w:hyperlink>
        </w:p>
        <w:p w14:paraId="1F8647A0" w14:textId="00F156EB"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3B315C82" w14:textId="6B4ECDC8" w:rsidR="004772DB" w:rsidRDefault="000D0880" w:rsidP="004772DB">
      <w:r>
        <w:rPr>
          <w:b/>
          <w:bCs/>
          <w:noProof/>
          <w:szCs w:val="15"/>
        </w:rPr>
        <w:lastRenderedPageBreak/>
        <w:fldChar w:fldCharType="end"/>
      </w:r>
    </w:p>
    <w:p w14:paraId="6DC39439" w14:textId="77777777" w:rsidR="00582AF7" w:rsidRDefault="00582AF7" w:rsidP="004772DB">
      <w:pPr>
        <w:pStyle w:val="Heading1-Firstheading"/>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p>
    <w:p w14:paraId="7EE68F48" w14:textId="77777777" w:rsidR="004772DB" w:rsidRDefault="004772DB" w:rsidP="004772DB">
      <w:pPr>
        <w:pStyle w:val="Heading1-Firstheading"/>
      </w:pPr>
      <w:bookmarkStart w:id="4" w:name="_Toc172909517"/>
      <w:r w:rsidRPr="00F34057">
        <w:lastRenderedPageBreak/>
        <w:t>Introduction</w:t>
      </w:r>
      <w:bookmarkEnd w:id="4"/>
    </w:p>
    <w:p w14:paraId="6E13AF92" w14:textId="77777777" w:rsidR="004772DB" w:rsidRDefault="004772DB" w:rsidP="004772DB">
      <w:pPr>
        <w:pStyle w:val="Heading2Firstheading"/>
      </w:pPr>
      <w:bookmarkStart w:id="5" w:name="_Toc172909518"/>
      <w:r>
        <w:t>Purpose</w:t>
      </w:r>
      <w:bookmarkEnd w:id="5"/>
    </w:p>
    <w:p w14:paraId="04435BF8" w14:textId="05CB1589" w:rsidR="004772DB" w:rsidRDefault="004772DB" w:rsidP="004772DB">
      <w:r w:rsidRPr="0009512F">
        <w:t xml:space="preserve">The objective of this document is to provide a </w:t>
      </w:r>
      <w:r w:rsidR="00F61110">
        <w:t>Design</w:t>
      </w:r>
      <w:r w:rsidRPr="0009512F">
        <w:t xml:space="preserve"> Specification </w:t>
      </w:r>
      <w:r w:rsidR="006E7C0A">
        <w:t xml:space="preserve">for </w:t>
      </w:r>
      <w:r w:rsidR="00E47D09">
        <w:t>Inventory transaction and inventory reconciliation between WMS and Fusion</w:t>
      </w:r>
      <w:r w:rsidR="00A648E7">
        <w:t xml:space="preserve"> cloud</w:t>
      </w:r>
      <w:r w:rsidR="006E7C0A">
        <w:t>.</w:t>
      </w:r>
    </w:p>
    <w:p w14:paraId="3334D32A" w14:textId="10D2E469" w:rsidR="004772DB" w:rsidRDefault="00A648E7" w:rsidP="00E267EB">
      <w:pPr>
        <w:pStyle w:val="Normalbullet"/>
        <w:numPr>
          <w:ilvl w:val="0"/>
          <w:numId w:val="0"/>
        </w:numPr>
      </w:pPr>
      <w:r>
        <w:t>Also, to p</w:t>
      </w:r>
      <w:r w:rsidR="004772DB">
        <w:t xml:space="preserve">rovide the necessary information with enough detail so that the </w:t>
      </w:r>
      <w:r w:rsidR="00F61110">
        <w:t xml:space="preserve">Project </w:t>
      </w:r>
      <w:r w:rsidR="004772DB">
        <w:t xml:space="preserve">team, have a clear understanding of the </w:t>
      </w:r>
      <w:r w:rsidR="00F61110">
        <w:t xml:space="preserve">design and </w:t>
      </w:r>
      <w:r w:rsidR="004772DB">
        <w:t>functional requirements</w:t>
      </w:r>
      <w:r w:rsidR="00F61110">
        <w:t>.</w:t>
      </w:r>
      <w:r w:rsidR="004772DB">
        <w:t xml:space="preserve"> </w:t>
      </w:r>
    </w:p>
    <w:p w14:paraId="5DF7D67E" w14:textId="77777777" w:rsidR="004772DB" w:rsidRDefault="004772DB" w:rsidP="004772DB">
      <w:pPr>
        <w:pStyle w:val="Heading2"/>
      </w:pPr>
      <w:bookmarkStart w:id="6" w:name="_Toc172909519"/>
      <w:r>
        <w:t>Scope</w:t>
      </w:r>
      <w:bookmarkEnd w:id="6"/>
    </w:p>
    <w:p w14:paraId="5B62FBF6" w14:textId="49553AD8" w:rsidR="003E7921" w:rsidRDefault="004772DB" w:rsidP="003E7921">
      <w:bookmarkStart w:id="7" w:name="_Hlk69804099"/>
      <w:r w:rsidRPr="00F24AF8">
        <w:t xml:space="preserve">This document specifies the business context, functional requirements, and details to </w:t>
      </w:r>
      <w:r w:rsidR="00A727B1">
        <w:t>integrate</w:t>
      </w:r>
      <w:r w:rsidR="00570DA8">
        <w:t xml:space="preserve"> </w:t>
      </w:r>
      <w:r w:rsidR="00E47D09">
        <w:t xml:space="preserve">different inventory transactions happening </w:t>
      </w:r>
      <w:r w:rsidR="003E7921">
        <w:t>in WMS Cloud</w:t>
      </w:r>
      <w:r w:rsidR="00E47D09">
        <w:t xml:space="preserve"> (cycle count, sub inventory transfer, stock write off) and the inventory balance snapshot from WMS to </w:t>
      </w:r>
      <w:r w:rsidR="003E7921">
        <w:t>Fusion cloud.</w:t>
      </w:r>
    </w:p>
    <w:p w14:paraId="5FED48A7" w14:textId="1286E099" w:rsidR="00545F09" w:rsidRPr="00545F09" w:rsidRDefault="00545F09" w:rsidP="003E7921">
      <w:r w:rsidRPr="00545F09">
        <w:t>A warehouse management system (or WMS) is a software application designed to support warehouse or distribution center management and staff. They facilitate management of available resources to move and store materials into, within, and out of a warehouse, while supporting staff in material movement and storage.</w:t>
      </w:r>
    </w:p>
    <w:p w14:paraId="4FA0A900" w14:textId="2098C31A" w:rsidR="00545F09" w:rsidRPr="00545F09" w:rsidRDefault="00545F09" w:rsidP="00545F09">
      <w:pPr>
        <w:pStyle w:val="OracleText"/>
        <w:jc w:val="both"/>
        <w:rPr>
          <w:rFonts w:asciiTheme="minorHAnsi" w:eastAsiaTheme="minorEastAsia" w:hAnsiTheme="minorHAnsi" w:cstheme="minorBidi"/>
          <w:color w:val="auto"/>
          <w:sz w:val="19"/>
          <w:szCs w:val="19"/>
          <w:lang w:val="en-US"/>
          <w14:numSpacing w14:val="tabular"/>
        </w:rPr>
      </w:pPr>
      <w:r w:rsidRPr="00545F09">
        <w:rPr>
          <w:rFonts w:asciiTheme="minorHAnsi" w:eastAsiaTheme="minorEastAsia" w:hAnsiTheme="minorHAnsi" w:cstheme="minorBidi"/>
          <w:color w:val="auto"/>
          <w:sz w:val="19"/>
          <w:szCs w:val="19"/>
          <w:lang w:val="en-US"/>
          <w14:numSpacing w14:val="tabular"/>
        </w:rPr>
        <w:t xml:space="preserve">Inventory Management Cloud supports a central integration framework across Oracle Procurement Cloud, Oracle Order Management Cloud, and Oracle Inventory Management based </w:t>
      </w:r>
      <w:r>
        <w:rPr>
          <w:rFonts w:asciiTheme="minorHAnsi" w:eastAsiaTheme="minorEastAsia" w:hAnsiTheme="minorHAnsi" w:cstheme="minorBidi"/>
          <w:color w:val="auto"/>
          <w:sz w:val="19"/>
          <w:szCs w:val="19"/>
          <w:lang w:val="en-US"/>
          <w14:numSpacing w14:val="tabular"/>
        </w:rPr>
        <w:t xml:space="preserve">on </w:t>
      </w:r>
      <w:r w:rsidRPr="00545F09">
        <w:rPr>
          <w:rFonts w:asciiTheme="minorHAnsi" w:eastAsiaTheme="minorEastAsia" w:hAnsiTheme="minorHAnsi" w:cstheme="minorBidi"/>
          <w:color w:val="auto"/>
          <w:sz w:val="19"/>
          <w:szCs w:val="19"/>
          <w:lang w:val="en-US"/>
          <w14:numSpacing w14:val="tabular"/>
        </w:rPr>
        <w:t>web services to support the interactions between WMS</w:t>
      </w:r>
      <w:r>
        <w:rPr>
          <w:rFonts w:asciiTheme="minorHAnsi" w:eastAsiaTheme="minorEastAsia" w:hAnsiTheme="minorHAnsi" w:cstheme="minorBidi"/>
          <w:color w:val="auto"/>
          <w:sz w:val="19"/>
          <w:szCs w:val="19"/>
          <w:lang w:val="en-US"/>
          <w14:numSpacing w14:val="tabular"/>
        </w:rPr>
        <w:t xml:space="preserve"> and Fusion Cloud</w:t>
      </w:r>
      <w:r w:rsidRPr="00545F09">
        <w:rPr>
          <w:rFonts w:asciiTheme="minorHAnsi" w:eastAsiaTheme="minorEastAsia" w:hAnsiTheme="minorHAnsi" w:cstheme="minorBidi"/>
          <w:color w:val="auto"/>
          <w:sz w:val="19"/>
          <w:szCs w:val="19"/>
          <w:lang w:val="en-US"/>
          <w14:numSpacing w14:val="tabular"/>
        </w:rPr>
        <w:t>.</w:t>
      </w:r>
    </w:p>
    <w:p w14:paraId="41B52908" w14:textId="6C14A19C" w:rsidR="004772DB" w:rsidRDefault="00675BC1" w:rsidP="004772DB">
      <w:pPr>
        <w:pStyle w:val="Heading2"/>
      </w:pPr>
      <w:bookmarkStart w:id="8" w:name="_Toc172909520"/>
      <w:r>
        <w:t xml:space="preserve">Functional </w:t>
      </w:r>
      <w:r w:rsidR="004772DB">
        <w:t>Overview</w:t>
      </w:r>
      <w:bookmarkEnd w:id="8"/>
    </w:p>
    <w:p w14:paraId="36C55316" w14:textId="0D203E49" w:rsidR="00E47D09" w:rsidRDefault="00E47D09" w:rsidP="00E47D09">
      <w:pPr>
        <w:jc w:val="both"/>
      </w:pPr>
      <w:r w:rsidRPr="00BB3EA5">
        <w:t>Fusion Inventory Management supports a central integration framework for working with warehouse management systems (WMS). The inventory management suite of products includes Fusion Receiving, Fusion Inventory Management, and Fusion Shipping.</w:t>
      </w:r>
    </w:p>
    <w:p w14:paraId="42BD6470" w14:textId="09A7D672" w:rsidR="00E47D09" w:rsidRDefault="00E47D09" w:rsidP="00F518E8">
      <w:pPr>
        <w:jc w:val="both"/>
      </w:pPr>
      <w:r>
        <w:t>All the inventory adjustment transactions performed in WMS should be interfaced to Oracle inventory to update the on-hand quantities as well as track the transactions.</w:t>
      </w:r>
    </w:p>
    <w:p w14:paraId="76C2FA58" w14:textId="77777777" w:rsidR="00E47D09" w:rsidRDefault="00E47D09" w:rsidP="00E47D09">
      <w:pPr>
        <w:jc w:val="both"/>
      </w:pPr>
      <w:r>
        <w:t>The Functional Specifications described here below refers to the integration scenario of inventory adjustment performed in WMS. The solution designed in this document is that allows to bring ‘adjusted’ stock information from WMS to SCM Cloud application. The solution design in this document will ultimately allow reflecting stock changes generated in WMS into the corresponding SCM sub inventories.</w:t>
      </w:r>
    </w:p>
    <w:p w14:paraId="7BC21F94" w14:textId="669B0155" w:rsidR="00F2008E" w:rsidRDefault="00F2008E" w:rsidP="00F2008E">
      <w:pPr>
        <w:jc w:val="both"/>
      </w:pPr>
      <w:r>
        <w:t>At the present status of analysis, for the inventory adjustment integration, Inventory History files are intended as scheduled maximum every 2 minutes to create or update Oracle SCM Cloud incrementally with adjustment details.</w:t>
      </w:r>
    </w:p>
    <w:p w14:paraId="4B8A7C23" w14:textId="77777777" w:rsidR="00F2008E" w:rsidRDefault="00F2008E" w:rsidP="00F2008E">
      <w:pPr>
        <w:jc w:val="both"/>
      </w:pPr>
      <w:r>
        <w:t>This integration between WMS Cloud and SCM Cloud has the purpose to cover the Inventory adjustments during the following transactions:</w:t>
      </w:r>
    </w:p>
    <w:p w14:paraId="2FDA20CA" w14:textId="14D78006" w:rsidR="00F2008E" w:rsidRPr="00AC0796" w:rsidRDefault="00F2008E" w:rsidP="00F2008E">
      <w:pPr>
        <w:pStyle w:val="Bullet2"/>
        <w:rPr>
          <w:rFonts w:asciiTheme="minorHAnsi" w:eastAsiaTheme="minorEastAsia" w:hAnsiTheme="minorHAnsi" w:cstheme="minorBidi"/>
          <w:color w:val="auto"/>
          <w:sz w:val="19"/>
          <w:szCs w:val="19"/>
          <w:lang w:val="en-US"/>
          <w14:numSpacing w14:val="tabular"/>
        </w:rPr>
      </w:pPr>
      <w:r w:rsidRPr="00AC0796">
        <w:rPr>
          <w:rFonts w:asciiTheme="minorHAnsi" w:eastAsiaTheme="minorEastAsia" w:hAnsiTheme="minorHAnsi" w:cstheme="minorBidi"/>
          <w:color w:val="auto"/>
          <w:sz w:val="19"/>
          <w:szCs w:val="19"/>
          <w:lang w:val="en-US"/>
          <w14:numSpacing w14:val="tabular"/>
        </w:rPr>
        <w:t>Internal Slot Moves (Sub-Inventory Transfer)</w:t>
      </w:r>
    </w:p>
    <w:p w14:paraId="5E28A0E0" w14:textId="1FFECACB" w:rsidR="00F2008E" w:rsidRPr="00AC0796" w:rsidRDefault="00F2008E" w:rsidP="00F2008E">
      <w:pPr>
        <w:pStyle w:val="Bullet2"/>
        <w:rPr>
          <w:rFonts w:asciiTheme="minorHAnsi" w:eastAsiaTheme="minorEastAsia" w:hAnsiTheme="minorHAnsi" w:cstheme="minorBidi"/>
          <w:color w:val="auto"/>
          <w:sz w:val="19"/>
          <w:szCs w:val="19"/>
          <w:lang w:val="en-US"/>
          <w14:numSpacing w14:val="tabular"/>
        </w:rPr>
      </w:pPr>
      <w:r w:rsidRPr="00AC0796">
        <w:rPr>
          <w:rFonts w:asciiTheme="minorHAnsi" w:eastAsiaTheme="minorEastAsia" w:hAnsiTheme="minorHAnsi" w:cstheme="minorBidi"/>
          <w:color w:val="auto"/>
          <w:sz w:val="19"/>
          <w:szCs w:val="19"/>
          <w:lang w:val="en-US"/>
          <w14:numSpacing w14:val="tabular"/>
        </w:rPr>
        <w:t>Scrap Inventory/Consume LPN (Miscellaneous Issue)</w:t>
      </w:r>
    </w:p>
    <w:p w14:paraId="0CB6875F" w14:textId="089A6944" w:rsidR="00F2008E" w:rsidRPr="00AC0796" w:rsidRDefault="00F2008E" w:rsidP="00F2008E">
      <w:pPr>
        <w:pStyle w:val="Bullet2"/>
        <w:rPr>
          <w:rFonts w:asciiTheme="minorHAnsi" w:eastAsiaTheme="minorEastAsia" w:hAnsiTheme="minorHAnsi" w:cstheme="minorBidi"/>
          <w:color w:val="auto"/>
          <w:sz w:val="19"/>
          <w:szCs w:val="19"/>
          <w:lang w:val="en-US"/>
          <w14:numSpacing w14:val="tabular"/>
        </w:rPr>
      </w:pPr>
      <w:r w:rsidRPr="00AC0796">
        <w:rPr>
          <w:rFonts w:asciiTheme="minorHAnsi" w:eastAsiaTheme="minorEastAsia" w:hAnsiTheme="minorHAnsi" w:cstheme="minorBidi"/>
          <w:color w:val="auto"/>
          <w:sz w:val="19"/>
          <w:szCs w:val="19"/>
          <w:lang w:val="en-US"/>
          <w14:numSpacing w14:val="tabular"/>
        </w:rPr>
        <w:t>Cycle Count Adjustments (WMS Cycle Count Issue/ WMS Cycle Count Receipt)</w:t>
      </w:r>
    </w:p>
    <w:p w14:paraId="26C515FE" w14:textId="6F2BFD3C" w:rsidR="00F2008E" w:rsidRPr="00AC0796" w:rsidRDefault="00F2008E" w:rsidP="00F2008E">
      <w:pPr>
        <w:pStyle w:val="Bullet2"/>
        <w:rPr>
          <w:rFonts w:asciiTheme="minorHAnsi" w:eastAsiaTheme="minorEastAsia" w:hAnsiTheme="minorHAnsi" w:cstheme="minorBidi"/>
          <w:color w:val="auto"/>
          <w:sz w:val="19"/>
          <w:szCs w:val="19"/>
          <w:lang w:val="en-US"/>
          <w14:numSpacing w14:val="tabular"/>
        </w:rPr>
      </w:pPr>
      <w:r w:rsidRPr="00AC0796">
        <w:rPr>
          <w:rFonts w:asciiTheme="minorHAnsi" w:eastAsiaTheme="minorEastAsia" w:hAnsiTheme="minorHAnsi" w:cstheme="minorBidi"/>
          <w:color w:val="auto"/>
          <w:sz w:val="19"/>
          <w:szCs w:val="19"/>
          <w:lang w:val="en-US"/>
          <w14:numSpacing w14:val="tabular"/>
        </w:rPr>
        <w:t>Inventory Reconciliation</w:t>
      </w:r>
    </w:p>
    <w:p w14:paraId="4DCB9001" w14:textId="77777777" w:rsidR="00F2008E" w:rsidRPr="00BB3EA5" w:rsidRDefault="00F2008E" w:rsidP="00E47D09">
      <w:pPr>
        <w:jc w:val="both"/>
      </w:pPr>
    </w:p>
    <w:p w14:paraId="486B799B" w14:textId="70EB1594" w:rsidR="004772DB" w:rsidRDefault="004772DB" w:rsidP="004772DB">
      <w:pPr>
        <w:pStyle w:val="Heading1-Firstheading"/>
      </w:pPr>
      <w:bookmarkStart w:id="9" w:name="_Toc172909521"/>
      <w:bookmarkEnd w:id="7"/>
      <w:r>
        <w:t>Business Objectives</w:t>
      </w:r>
      <w:bookmarkEnd w:id="9"/>
    </w:p>
    <w:p w14:paraId="5409FF87" w14:textId="3FE8C4EB" w:rsidR="006E7C0A" w:rsidRDefault="006E7C0A" w:rsidP="006E7C0A">
      <w:pPr>
        <w:pStyle w:val="OracleText"/>
        <w:ind w:left="432"/>
        <w:jc w:val="both"/>
        <w:rPr>
          <w:rFonts w:asciiTheme="minorHAnsi" w:eastAsia="Times New Roman" w:hAnsiTheme="minorHAnsi" w:cstheme="minorHAnsi"/>
          <w:color w:val="auto"/>
          <w:sz w:val="19"/>
          <w:szCs w:val="19"/>
          <w:lang w:val="en-US"/>
          <w14:numSpacing w14:val="tabular"/>
        </w:rPr>
      </w:pPr>
      <w:r w:rsidRPr="006E7C0A">
        <w:rPr>
          <w:rFonts w:asciiTheme="minorHAnsi" w:eastAsia="Times New Roman" w:hAnsiTheme="minorHAnsi" w:cstheme="minorHAnsi"/>
          <w:color w:val="auto"/>
          <w:sz w:val="19"/>
          <w:szCs w:val="19"/>
          <w:lang w:val="en-US"/>
          <w14:numSpacing w14:val="tabular"/>
        </w:rPr>
        <w:t xml:space="preserve">When integrating </w:t>
      </w:r>
      <w:r w:rsidR="00A15547">
        <w:rPr>
          <w:rFonts w:asciiTheme="minorHAnsi" w:eastAsia="Times New Roman" w:hAnsiTheme="minorHAnsi" w:cstheme="minorHAnsi"/>
          <w:color w:val="auto"/>
          <w:sz w:val="19"/>
          <w:szCs w:val="19"/>
          <w:lang w:val="en-US"/>
          <w14:numSpacing w14:val="tabular"/>
        </w:rPr>
        <w:t>Fusion</w:t>
      </w:r>
      <w:r w:rsidRPr="006E7C0A">
        <w:rPr>
          <w:rFonts w:asciiTheme="minorHAnsi" w:eastAsia="Times New Roman" w:hAnsiTheme="minorHAnsi" w:cstheme="minorHAnsi"/>
          <w:color w:val="auto"/>
          <w:sz w:val="19"/>
          <w:szCs w:val="19"/>
          <w:lang w:val="en-US"/>
          <w14:numSpacing w14:val="tabular"/>
        </w:rPr>
        <w:t xml:space="preserve"> Cloud with a warehouse management system (or WMS), All </w:t>
      </w:r>
      <w:r w:rsidR="00A15547">
        <w:rPr>
          <w:rFonts w:asciiTheme="minorHAnsi" w:eastAsia="Times New Roman" w:hAnsiTheme="minorHAnsi" w:cstheme="minorHAnsi"/>
          <w:color w:val="auto"/>
          <w:sz w:val="19"/>
          <w:szCs w:val="19"/>
          <w:lang w:val="en-US"/>
          <w14:numSpacing w14:val="tabular"/>
        </w:rPr>
        <w:t>changes</w:t>
      </w:r>
      <w:r w:rsidRPr="006E7C0A">
        <w:rPr>
          <w:rFonts w:asciiTheme="minorHAnsi" w:eastAsia="Times New Roman" w:hAnsiTheme="minorHAnsi" w:cstheme="minorHAnsi"/>
          <w:color w:val="auto"/>
          <w:sz w:val="19"/>
          <w:szCs w:val="19"/>
          <w:lang w:val="en-US"/>
          <w14:numSpacing w14:val="tabular"/>
        </w:rPr>
        <w:t xml:space="preserve"> that occur within the</w:t>
      </w:r>
      <w:r w:rsidR="00A15547">
        <w:rPr>
          <w:rFonts w:asciiTheme="minorHAnsi" w:eastAsia="Times New Roman" w:hAnsiTheme="minorHAnsi" w:cstheme="minorHAnsi"/>
          <w:color w:val="auto"/>
          <w:sz w:val="19"/>
          <w:szCs w:val="19"/>
          <w:lang w:val="en-US"/>
          <w14:numSpacing w14:val="tabular"/>
        </w:rPr>
        <w:t xml:space="preserve"> fusion cloud</w:t>
      </w:r>
      <w:r w:rsidRPr="006E7C0A">
        <w:rPr>
          <w:rFonts w:asciiTheme="minorHAnsi" w:eastAsia="Times New Roman" w:hAnsiTheme="minorHAnsi" w:cstheme="minorHAnsi"/>
          <w:color w:val="auto"/>
          <w:sz w:val="19"/>
          <w:szCs w:val="19"/>
          <w:lang w:val="en-US"/>
          <w14:numSpacing w14:val="tabular"/>
        </w:rPr>
        <w:t xml:space="preserve"> must be integrated appropriately to keep the </w:t>
      </w:r>
      <w:r w:rsidR="00A15547">
        <w:rPr>
          <w:rFonts w:asciiTheme="minorHAnsi" w:eastAsia="Times New Roman" w:hAnsiTheme="minorHAnsi" w:cstheme="minorHAnsi"/>
          <w:color w:val="auto"/>
          <w:sz w:val="19"/>
          <w:szCs w:val="19"/>
          <w:lang w:val="en-US"/>
          <w14:numSpacing w14:val="tabular"/>
        </w:rPr>
        <w:t>documents in sync</w:t>
      </w:r>
      <w:r w:rsidRPr="006E7C0A">
        <w:rPr>
          <w:rFonts w:asciiTheme="minorHAnsi" w:eastAsia="Times New Roman" w:hAnsiTheme="minorHAnsi" w:cstheme="minorHAnsi"/>
          <w:color w:val="auto"/>
          <w:sz w:val="19"/>
          <w:szCs w:val="19"/>
          <w:lang w:val="en-US"/>
          <w14:numSpacing w14:val="tabular"/>
        </w:rPr>
        <w:t xml:space="preserve"> in Oracle </w:t>
      </w:r>
      <w:r w:rsidR="00A15547">
        <w:rPr>
          <w:rFonts w:asciiTheme="minorHAnsi" w:eastAsia="Times New Roman" w:hAnsiTheme="minorHAnsi" w:cstheme="minorHAnsi"/>
          <w:color w:val="auto"/>
          <w:sz w:val="19"/>
          <w:szCs w:val="19"/>
          <w:lang w:val="en-US"/>
          <w14:numSpacing w14:val="tabular"/>
        </w:rPr>
        <w:t>WM</w:t>
      </w:r>
      <w:r w:rsidR="002D7C6A">
        <w:rPr>
          <w:rFonts w:asciiTheme="minorHAnsi" w:eastAsia="Times New Roman" w:hAnsiTheme="minorHAnsi" w:cstheme="minorHAnsi"/>
          <w:color w:val="auto"/>
          <w:sz w:val="19"/>
          <w:szCs w:val="19"/>
          <w:lang w:val="en-US"/>
          <w14:numSpacing w14:val="tabular"/>
        </w:rPr>
        <w:t>S</w:t>
      </w:r>
      <w:r w:rsidR="00A15547">
        <w:rPr>
          <w:rFonts w:asciiTheme="minorHAnsi" w:eastAsia="Times New Roman" w:hAnsiTheme="minorHAnsi" w:cstheme="minorHAnsi"/>
          <w:color w:val="auto"/>
          <w:sz w:val="19"/>
          <w:szCs w:val="19"/>
          <w:lang w:val="en-US"/>
          <w14:numSpacing w14:val="tabular"/>
        </w:rPr>
        <w:t xml:space="preserve"> Cloud.</w:t>
      </w:r>
    </w:p>
    <w:p w14:paraId="29F16250" w14:textId="77777777" w:rsidR="00AC0796" w:rsidRPr="00BB3EA5" w:rsidRDefault="00AC0796" w:rsidP="00AC0796">
      <w:pPr>
        <w:ind w:left="432"/>
      </w:pPr>
      <w:r w:rsidRPr="00BB3EA5">
        <w:lastRenderedPageBreak/>
        <w:t xml:space="preserve">The following figure illustrates how Inventory Management integrates with WMS systems. The </w:t>
      </w:r>
      <w:r>
        <w:t xml:space="preserve">Integration for Inventory Transactions from WMS to Fusion </w:t>
      </w:r>
      <w:r w:rsidRPr="00BB3EA5">
        <w:t xml:space="preserve">Inventory Management is used for this </w:t>
      </w:r>
      <w:r>
        <w:t>integration documents.</w:t>
      </w:r>
    </w:p>
    <w:p w14:paraId="2C5559FA" w14:textId="77777777" w:rsidR="00AC0796" w:rsidRPr="00B91920" w:rsidRDefault="00AC0796" w:rsidP="00AC0796">
      <w:pPr>
        <w:ind w:left="432"/>
        <w:rPr>
          <w:highlight w:val="yellow"/>
        </w:rPr>
      </w:pPr>
    </w:p>
    <w:p w14:paraId="4760C21E" w14:textId="71F12D75" w:rsidR="00370E7C" w:rsidRDefault="00D27280" w:rsidP="00AC0796">
      <w:pPr>
        <w:rPr>
          <w:rFonts w:eastAsia="Times New Roman" w:cstheme="minorHAnsi"/>
          <w:noProof/>
        </w:rPr>
      </w:pPr>
      <w:r>
        <w:rPr>
          <w:noProof/>
          <w14:numSpacing w14:val="default"/>
        </w:rPr>
        <mc:AlternateContent>
          <mc:Choice Requires="wps">
            <w:drawing>
              <wp:anchor distT="0" distB="0" distL="114300" distR="114300" simplePos="0" relativeHeight="251664384" behindDoc="0" locked="0" layoutInCell="1" allowOverlap="1" wp14:anchorId="4C69C588" wp14:editId="6B3D1962">
                <wp:simplePos x="0" y="0"/>
                <wp:positionH relativeFrom="column">
                  <wp:posOffset>3587750</wp:posOffset>
                </wp:positionH>
                <wp:positionV relativeFrom="paragraph">
                  <wp:posOffset>1988185</wp:posOffset>
                </wp:positionV>
                <wp:extent cx="654050" cy="469900"/>
                <wp:effectExtent l="19050" t="19050" r="12700" b="25400"/>
                <wp:wrapNone/>
                <wp:docPr id="2" name="Rectangle 2"/>
                <wp:cNvGraphicFramePr/>
                <a:graphic xmlns:a="http://schemas.openxmlformats.org/drawingml/2006/main">
                  <a:graphicData uri="http://schemas.microsoft.com/office/word/2010/wordprocessingShape">
                    <wps:wsp>
                      <wps:cNvSpPr/>
                      <wps:spPr>
                        <a:xfrm>
                          <a:off x="0" y="0"/>
                          <a:ext cx="654050" cy="469900"/>
                        </a:xfrm>
                        <a:prstGeom prst="rect">
                          <a:avLst/>
                        </a:prstGeom>
                        <a:noFill/>
                        <a:ln w="3810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12D2744E">
              <v:rect id="Rectangle 2" style="position:absolute;margin-left:282.5pt;margin-top:156.55pt;width:51.5pt;height:37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070c0" strokeweight="3pt" w14:anchorId="4C093F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"/>
            </w:pict>
          </mc:Fallback>
        </mc:AlternateContent>
      </w:r>
      <w:r>
        <w:rPr>
          <w:noProof/>
        </w:rPr>
        <w:drawing>
          <wp:inline distT="0" distB="0" distL="0" distR="0" wp14:anchorId="3B717173" wp14:editId="212A8B03">
            <wp:extent cx="5732145" cy="2936240"/>
            <wp:effectExtent l="19050" t="19050" r="20955"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2936240"/>
                    </a:xfrm>
                    <a:prstGeom prst="rect">
                      <a:avLst/>
                    </a:prstGeom>
                    <a:ln>
                      <a:solidFill>
                        <a:schemeClr val="tx1"/>
                      </a:solidFill>
                    </a:ln>
                  </pic:spPr>
                </pic:pic>
              </a:graphicData>
            </a:graphic>
          </wp:inline>
        </w:drawing>
      </w:r>
    </w:p>
    <w:p w14:paraId="7B64F6A4" w14:textId="77777777" w:rsidR="00AC0796" w:rsidRDefault="00AC0796" w:rsidP="00F61110">
      <w:pPr>
        <w:rPr>
          <w:rFonts w:eastAsia="Times New Roman" w:cstheme="minorHAnsi"/>
          <w:noProof/>
        </w:rPr>
      </w:pPr>
    </w:p>
    <w:p w14:paraId="0DE3DFBE" w14:textId="237AC7A3" w:rsidR="00DB66E7" w:rsidRDefault="00875854" w:rsidP="00F61110">
      <w:pPr>
        <w:rPr>
          <w:rFonts w:eastAsia="Times New Roman" w:cstheme="minorHAnsi"/>
          <w:noProof/>
        </w:rPr>
      </w:pPr>
      <w:r>
        <w:rPr>
          <w:rFonts w:eastAsia="Times New Roman" w:cstheme="minorHAnsi"/>
          <w:noProof/>
        </w:rPr>
        <w:t>Process flow diagram</w:t>
      </w:r>
    </w:p>
    <w:p w14:paraId="5603AE52" w14:textId="66F81D7E" w:rsidR="00DB66E7" w:rsidRPr="00B36568" w:rsidRDefault="00E47D09" w:rsidP="00E47D09">
      <w:pPr>
        <w:rPr>
          <w:rFonts w:eastAsia="Times New Roman" w:cstheme="minorHAnsi"/>
        </w:rPr>
      </w:pPr>
      <w:r w:rsidRPr="00E47D09">
        <w:rPr>
          <w:rFonts w:eastAsia="Times New Roman" w:cstheme="minorHAnsi"/>
          <w:noProof/>
        </w:rPr>
        <w:drawing>
          <wp:inline distT="0" distB="0" distL="0" distR="0" wp14:anchorId="727F56EF" wp14:editId="1343AAC8">
            <wp:extent cx="5334000" cy="3175272"/>
            <wp:effectExtent l="19050" t="19050" r="1905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37244" cy="3177203"/>
                    </a:xfrm>
                    <a:prstGeom prst="rect">
                      <a:avLst/>
                    </a:prstGeom>
                    <a:ln>
                      <a:solidFill>
                        <a:schemeClr val="tx1"/>
                      </a:solidFill>
                    </a:ln>
                  </pic:spPr>
                </pic:pic>
              </a:graphicData>
            </a:graphic>
          </wp:inline>
        </w:drawing>
      </w:r>
    </w:p>
    <w:p w14:paraId="2A93499C" w14:textId="396D2ABE" w:rsidR="004148EF" w:rsidRDefault="00E47D09" w:rsidP="004772DB">
      <w:r>
        <w:t>The above picture depicts the general steps in the Inventory Transaction business flow. The steps initiate in Warehouse Management Cloud (WMS). Once the transaction is completed in WMS, it will be sent to Fusion via OIC.</w:t>
      </w:r>
    </w:p>
    <w:p w14:paraId="13FF3FAF" w14:textId="77777777" w:rsidR="00A26CBC" w:rsidRDefault="00A26CBC" w:rsidP="004772DB"/>
    <w:p w14:paraId="4513E737" w14:textId="77777777" w:rsidR="00F518E8" w:rsidRDefault="00F518E8" w:rsidP="004215DC">
      <w:pPr>
        <w:pStyle w:val="Heading2"/>
      </w:pPr>
    </w:p>
    <w:p w14:paraId="1F0C5EAF" w14:textId="77777777" w:rsidR="00F518E8" w:rsidRDefault="00F518E8" w:rsidP="004215DC">
      <w:pPr>
        <w:pStyle w:val="Heading2"/>
      </w:pPr>
    </w:p>
    <w:p w14:paraId="6531E212" w14:textId="77777777" w:rsidR="00F518E8" w:rsidRDefault="00F518E8" w:rsidP="004215DC">
      <w:pPr>
        <w:pStyle w:val="Heading2"/>
      </w:pPr>
    </w:p>
    <w:p w14:paraId="6D1ECDEA" w14:textId="095035F0" w:rsidR="00A92A18" w:rsidRDefault="00530D0A" w:rsidP="004215DC">
      <w:pPr>
        <w:pStyle w:val="Heading2"/>
      </w:pPr>
      <w:bookmarkStart w:id="10" w:name="_Toc172909522"/>
      <w:r>
        <w:t>Process Overview</w:t>
      </w:r>
      <w:bookmarkEnd w:id="10"/>
    </w:p>
    <w:p w14:paraId="1D379AEB" w14:textId="169D0BE1" w:rsidR="00781B1A" w:rsidRDefault="00781B1A">
      <w:pPr>
        <w:pStyle w:val="CustomerBullet"/>
        <w:numPr>
          <w:ilvl w:val="0"/>
          <w:numId w:val="24"/>
        </w:numPr>
      </w:pPr>
      <w:r>
        <w:t>Internal Slot Moves (Sub Inventory Transfer)</w:t>
      </w:r>
    </w:p>
    <w:p w14:paraId="793EEC5B" w14:textId="25BD103B" w:rsidR="00781B1A" w:rsidRDefault="00781B1A" w:rsidP="00781B1A">
      <w:pPr>
        <w:ind w:left="432"/>
        <w:jc w:val="both"/>
      </w:pPr>
      <w:r>
        <w:t>This section of the integration between WMS and SCM Cloud has the purpose to cover the Inventory adjustments when an inbound container (IBLPN) is moved within the warehouse. Based on the activity codes mentioned below, we need to update SCM Cloud accordingly with the quantity and serial number/lot number of inventories that was in WMS Cloud.</w:t>
      </w:r>
    </w:p>
    <w:p w14:paraId="7DFE47BB" w14:textId="77777777" w:rsidR="00781B1A" w:rsidRDefault="00781B1A" w:rsidP="00781B1A">
      <w:pPr>
        <w:pStyle w:val="Bullet1"/>
        <w:numPr>
          <w:ilvl w:val="0"/>
          <w:numId w:val="0"/>
        </w:numPr>
        <w:ind w:left="720" w:hanging="360"/>
      </w:pPr>
    </w:p>
    <w:p w14:paraId="1F12C7B3" w14:textId="77777777" w:rsidR="00781B1A" w:rsidRPr="00AC0796" w:rsidRDefault="00781B1A" w:rsidP="00781B1A">
      <w:pPr>
        <w:pStyle w:val="Bullet1"/>
        <w:numPr>
          <w:ilvl w:val="0"/>
          <w:numId w:val="0"/>
        </w:numPr>
        <w:ind w:left="720" w:hanging="360"/>
        <w:rPr>
          <w:rFonts w:asciiTheme="minorHAnsi" w:eastAsiaTheme="minorEastAsia" w:hAnsiTheme="minorHAnsi" w:cstheme="minorBidi"/>
          <w:color w:val="auto"/>
          <w:sz w:val="19"/>
          <w:szCs w:val="19"/>
          <w:lang w:val="en-US"/>
          <w14:numSpacing w14:val="tabular"/>
        </w:rPr>
      </w:pPr>
      <w:r w:rsidRPr="00AC0796">
        <w:rPr>
          <w:rFonts w:asciiTheme="minorHAnsi" w:eastAsiaTheme="minorEastAsia" w:hAnsiTheme="minorHAnsi" w:cstheme="minorBidi"/>
          <w:color w:val="auto"/>
          <w:sz w:val="19"/>
          <w:szCs w:val="19"/>
          <w:lang w:val="en-US"/>
          <w14:numSpacing w14:val="tabular"/>
        </w:rPr>
        <w:t>The following is a high-level view of the most relevant information to be considered:</w:t>
      </w:r>
    </w:p>
    <w:p w14:paraId="2E83CDC2" w14:textId="77777777" w:rsidR="00781B1A" w:rsidRDefault="00781B1A" w:rsidP="00781B1A">
      <w:pPr>
        <w:pStyle w:val="Bullet1"/>
        <w:numPr>
          <w:ilvl w:val="0"/>
          <w:numId w:val="0"/>
        </w:numPr>
        <w:ind w:left="720" w:hanging="360"/>
      </w:pPr>
    </w:p>
    <w:p w14:paraId="11795A01" w14:textId="77777777"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Facility Code (Inventory Organization in SCM Cloud)</w:t>
      </w:r>
    </w:p>
    <w:p w14:paraId="777E999F" w14:textId="71E25482"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Activity codes: 22,23, 24,25 51,2,4,49,63,64</w:t>
      </w:r>
    </w:p>
    <w:p w14:paraId="4ED870FB" w14:textId="77777777"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Item code</w:t>
      </w:r>
    </w:p>
    <w:p w14:paraId="60732FB6" w14:textId="77777777"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Original Quantity</w:t>
      </w:r>
    </w:p>
    <w:p w14:paraId="3DFA53DA" w14:textId="77777777"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 xml:space="preserve">Adjusted Quantity </w:t>
      </w:r>
    </w:p>
    <w:p w14:paraId="476F99E7" w14:textId="101C1110"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 xml:space="preserve">Serial Number (for </w:t>
      </w:r>
      <w:r w:rsidR="005B4831" w:rsidRPr="005B4831">
        <w:rPr>
          <w:rFonts w:asciiTheme="minorHAnsi" w:eastAsiaTheme="minorEastAsia" w:hAnsiTheme="minorHAnsi" w:cstheme="minorBidi"/>
          <w:color w:val="auto"/>
          <w:sz w:val="19"/>
          <w:szCs w:val="19"/>
          <w:lang w:val="en-US"/>
          <w14:numSpacing w14:val="tabular"/>
        </w:rPr>
        <w:t>serial-controlled</w:t>
      </w:r>
      <w:r w:rsidRPr="005B4831">
        <w:rPr>
          <w:rFonts w:asciiTheme="minorHAnsi" w:eastAsiaTheme="minorEastAsia" w:hAnsiTheme="minorHAnsi" w:cstheme="minorBidi"/>
          <w:color w:val="auto"/>
          <w:sz w:val="19"/>
          <w:szCs w:val="19"/>
          <w:lang w:val="en-US"/>
          <w14:numSpacing w14:val="tabular"/>
        </w:rPr>
        <w:t xml:space="preserve"> items)</w:t>
      </w:r>
    </w:p>
    <w:p w14:paraId="1F70063E" w14:textId="4493C4F9"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 xml:space="preserve">Lot Number (for </w:t>
      </w:r>
      <w:r w:rsidR="005B4831" w:rsidRPr="005B4831">
        <w:rPr>
          <w:rFonts w:asciiTheme="minorHAnsi" w:eastAsiaTheme="minorEastAsia" w:hAnsiTheme="minorHAnsi" w:cstheme="minorBidi"/>
          <w:color w:val="auto"/>
          <w:sz w:val="19"/>
          <w:szCs w:val="19"/>
          <w:lang w:val="en-US"/>
          <w14:numSpacing w14:val="tabular"/>
        </w:rPr>
        <w:t>lot-controlled</w:t>
      </w:r>
      <w:r w:rsidRPr="005B4831">
        <w:rPr>
          <w:rFonts w:asciiTheme="minorHAnsi" w:eastAsiaTheme="minorEastAsia" w:hAnsiTheme="minorHAnsi" w:cstheme="minorBidi"/>
          <w:color w:val="auto"/>
          <w:sz w:val="19"/>
          <w:szCs w:val="19"/>
          <w:lang w:val="en-US"/>
          <w14:numSpacing w14:val="tabular"/>
        </w:rPr>
        <w:t xml:space="preserve"> items)</w:t>
      </w:r>
    </w:p>
    <w:p w14:paraId="27AC2B67" w14:textId="77777777" w:rsidR="00781B1A" w:rsidRPr="005B4831"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Lock code value</w:t>
      </w:r>
    </w:p>
    <w:p w14:paraId="1309CEB6" w14:textId="1BCB326A" w:rsidR="00781B1A" w:rsidRDefault="00781B1A">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Sequence Number of IHT Code</w:t>
      </w:r>
    </w:p>
    <w:p w14:paraId="5D59C23B" w14:textId="19CA9873" w:rsidR="00AC0796" w:rsidRDefault="00AC0796" w:rsidP="00AC0796">
      <w:pPr>
        <w:pStyle w:val="Bullet1"/>
        <w:numPr>
          <w:ilvl w:val="0"/>
          <w:numId w:val="0"/>
        </w:numPr>
        <w:ind w:left="720" w:hanging="360"/>
      </w:pPr>
    </w:p>
    <w:p w14:paraId="7A4BC9BF" w14:textId="77777777" w:rsidR="00781B1A" w:rsidRDefault="00781B1A" w:rsidP="00781B1A">
      <w:pPr>
        <w:pStyle w:val="Bullet1"/>
        <w:numPr>
          <w:ilvl w:val="0"/>
          <w:numId w:val="0"/>
        </w:numPr>
        <w:ind w:left="1440"/>
      </w:pPr>
    </w:p>
    <w:tbl>
      <w:tblPr>
        <w:tblStyle w:val="TableGrid"/>
        <w:tblW w:w="0" w:type="auto"/>
        <w:jc w:val="center"/>
        <w:tblLayout w:type="fixed"/>
        <w:tblCellMar>
          <w:top w:w="113" w:type="dxa"/>
          <w:left w:w="113" w:type="dxa"/>
          <w:bottom w:w="113" w:type="dxa"/>
        </w:tblCellMar>
        <w:tblLook w:val="04A0" w:firstRow="1" w:lastRow="0" w:firstColumn="1" w:lastColumn="0" w:noHBand="0" w:noVBand="1"/>
      </w:tblPr>
      <w:tblGrid>
        <w:gridCol w:w="3005"/>
        <w:gridCol w:w="3017"/>
        <w:gridCol w:w="2995"/>
      </w:tblGrid>
      <w:tr w:rsidR="00781B1A" w14:paraId="72BD5302" w14:textId="77777777" w:rsidTr="0057235E">
        <w:trPr>
          <w:jc w:val="center"/>
        </w:trPr>
        <w:tc>
          <w:tcPr>
            <w:tcW w:w="3005" w:type="dxa"/>
            <w:shd w:val="clear" w:color="auto" w:fill="CCBBAB" w:themeFill="background1" w:themeFillShade="BF"/>
          </w:tcPr>
          <w:p w14:paraId="488795FA" w14:textId="77777777" w:rsidR="00781B1A" w:rsidRPr="00B312F3" w:rsidRDefault="00781B1A" w:rsidP="0057235E">
            <w:pPr>
              <w:pStyle w:val="TableHeader"/>
              <w:rPr>
                <w:rFonts w:eastAsia="Times New Roman" w:cs="Arial"/>
                <w:color w:val="000000"/>
                <w:sz w:val="20"/>
                <w:szCs w:val="20"/>
              </w:rPr>
            </w:pPr>
            <w:r w:rsidRPr="00B312F3">
              <w:rPr>
                <w:rFonts w:eastAsia="Times New Roman" w:cs="Arial"/>
                <w:color w:val="000000"/>
                <w:sz w:val="20"/>
                <w:szCs w:val="20"/>
              </w:rPr>
              <w:t>Process</w:t>
            </w:r>
          </w:p>
        </w:tc>
        <w:tc>
          <w:tcPr>
            <w:tcW w:w="3017" w:type="dxa"/>
            <w:shd w:val="clear" w:color="auto" w:fill="CCBBAB" w:themeFill="background1" w:themeFillShade="BF"/>
          </w:tcPr>
          <w:p w14:paraId="14917FC0" w14:textId="77777777" w:rsidR="00781B1A" w:rsidRPr="00B312F3" w:rsidRDefault="00781B1A" w:rsidP="0057235E">
            <w:pPr>
              <w:pStyle w:val="TableHeader"/>
              <w:rPr>
                <w:rFonts w:eastAsia="Times New Roman" w:cs="Arial"/>
                <w:color w:val="000000"/>
                <w:sz w:val="20"/>
                <w:szCs w:val="20"/>
              </w:rPr>
            </w:pPr>
            <w:r w:rsidRPr="00B312F3">
              <w:rPr>
                <w:rFonts w:eastAsia="Times New Roman" w:cs="Arial"/>
                <w:color w:val="000000"/>
                <w:sz w:val="20"/>
                <w:szCs w:val="20"/>
              </w:rPr>
              <w:t>SCM</w:t>
            </w:r>
            <w:r>
              <w:rPr>
                <w:rFonts w:eastAsia="Times New Roman" w:cs="Arial"/>
                <w:color w:val="000000"/>
                <w:sz w:val="20"/>
                <w:szCs w:val="20"/>
              </w:rPr>
              <w:t xml:space="preserve"> Cloud</w:t>
            </w:r>
            <w:r w:rsidRPr="00B312F3">
              <w:rPr>
                <w:rFonts w:eastAsia="Times New Roman" w:cs="Arial"/>
                <w:color w:val="000000"/>
                <w:sz w:val="20"/>
                <w:szCs w:val="20"/>
              </w:rPr>
              <w:t xml:space="preserve"> Impact</w:t>
            </w:r>
          </w:p>
        </w:tc>
        <w:tc>
          <w:tcPr>
            <w:tcW w:w="2995" w:type="dxa"/>
            <w:shd w:val="clear" w:color="auto" w:fill="CCBBAB" w:themeFill="background1" w:themeFillShade="BF"/>
          </w:tcPr>
          <w:p w14:paraId="2CDE99C1" w14:textId="77777777" w:rsidR="00781B1A" w:rsidRPr="00B312F3" w:rsidRDefault="00781B1A" w:rsidP="0057235E">
            <w:pPr>
              <w:pStyle w:val="TableHeader"/>
              <w:rPr>
                <w:rFonts w:eastAsia="Times New Roman" w:cs="Arial"/>
                <w:color w:val="000000"/>
                <w:sz w:val="20"/>
                <w:szCs w:val="20"/>
              </w:rPr>
            </w:pPr>
            <w:r>
              <w:rPr>
                <w:rFonts w:eastAsia="Times New Roman" w:cs="Arial"/>
                <w:color w:val="000000"/>
                <w:sz w:val="20"/>
                <w:szCs w:val="20"/>
              </w:rPr>
              <w:t xml:space="preserve">IHT Code from </w:t>
            </w:r>
            <w:r w:rsidRPr="00B312F3">
              <w:rPr>
                <w:rFonts w:eastAsia="Times New Roman" w:cs="Arial"/>
                <w:color w:val="000000"/>
                <w:sz w:val="20"/>
                <w:szCs w:val="20"/>
              </w:rPr>
              <w:t>WM</w:t>
            </w:r>
            <w:r>
              <w:rPr>
                <w:rFonts w:eastAsia="Times New Roman" w:cs="Arial"/>
                <w:color w:val="000000"/>
                <w:sz w:val="20"/>
                <w:szCs w:val="20"/>
              </w:rPr>
              <w:t>S Cloud</w:t>
            </w:r>
          </w:p>
        </w:tc>
      </w:tr>
      <w:tr w:rsidR="00781B1A" w:rsidRPr="00B21AB0" w14:paraId="766A8EC9" w14:textId="77777777" w:rsidTr="0057235E">
        <w:trPr>
          <w:jc w:val="center"/>
        </w:trPr>
        <w:tc>
          <w:tcPr>
            <w:tcW w:w="3005" w:type="dxa"/>
          </w:tcPr>
          <w:p w14:paraId="64266205" w14:textId="580572EF" w:rsidR="00781B1A" w:rsidRPr="005B4831" w:rsidRDefault="00781B1A" w:rsidP="0057235E">
            <w:pPr>
              <w:pStyle w:val="Bullet1"/>
              <w:numPr>
                <w:ilvl w:val="0"/>
                <w:numId w:val="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 xml:space="preserve">Move LPN from one location to other. </w:t>
            </w:r>
          </w:p>
        </w:tc>
        <w:tc>
          <w:tcPr>
            <w:tcW w:w="3017" w:type="dxa"/>
          </w:tcPr>
          <w:p w14:paraId="2F8B420B" w14:textId="77777777" w:rsidR="00781B1A" w:rsidRPr="005B4831" w:rsidRDefault="00781B1A" w:rsidP="0057235E">
            <w:pPr>
              <w:pStyle w:val="Bullet1"/>
              <w:numPr>
                <w:ilvl w:val="0"/>
                <w:numId w:val="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 xml:space="preserve">Inventory level will be adjusted based on info transmitted from WMS Cloud. </w:t>
            </w:r>
          </w:p>
        </w:tc>
        <w:tc>
          <w:tcPr>
            <w:tcW w:w="2995" w:type="dxa"/>
          </w:tcPr>
          <w:p w14:paraId="0C716CE0" w14:textId="7A118324" w:rsidR="00781B1A" w:rsidRPr="005B4831" w:rsidRDefault="00781B1A" w:rsidP="0057235E">
            <w:pPr>
              <w:pStyle w:val="Bullet1"/>
              <w:numPr>
                <w:ilvl w:val="0"/>
                <w:numId w:val="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24, 51, 22</w:t>
            </w:r>
            <w:r w:rsidR="005B4831" w:rsidRPr="005B4831">
              <w:rPr>
                <w:rFonts w:asciiTheme="minorHAnsi" w:eastAsiaTheme="minorEastAsia" w:hAnsiTheme="minorHAnsi" w:cstheme="minorBidi"/>
                <w:color w:val="auto"/>
                <w:sz w:val="19"/>
                <w:szCs w:val="19"/>
                <w:lang w:val="en-US"/>
                <w14:numSpacing w14:val="tabular"/>
              </w:rPr>
              <w:t xml:space="preserve">, </w:t>
            </w:r>
            <w:r w:rsidRPr="005B4831">
              <w:rPr>
                <w:rFonts w:asciiTheme="minorHAnsi" w:eastAsiaTheme="minorEastAsia" w:hAnsiTheme="minorHAnsi" w:cstheme="minorBidi"/>
                <w:color w:val="auto"/>
                <w:sz w:val="19"/>
                <w:szCs w:val="19"/>
                <w:lang w:val="en-US"/>
                <w14:numSpacing w14:val="tabular"/>
              </w:rPr>
              <w:t>25, 51, 23</w:t>
            </w:r>
            <w:r w:rsidR="005B4831" w:rsidRPr="005B4831">
              <w:rPr>
                <w:rFonts w:asciiTheme="minorHAnsi" w:eastAsiaTheme="minorEastAsia" w:hAnsiTheme="minorHAnsi" w:cstheme="minorBidi"/>
                <w:color w:val="auto"/>
                <w:sz w:val="19"/>
                <w:szCs w:val="19"/>
                <w:lang w:val="en-US"/>
                <w14:numSpacing w14:val="tabular"/>
              </w:rPr>
              <w:t>, 63, 64, 24,2,4,49</w:t>
            </w:r>
          </w:p>
        </w:tc>
      </w:tr>
    </w:tbl>
    <w:p w14:paraId="4C41D5B4" w14:textId="77777777" w:rsidR="005B4831" w:rsidRDefault="005B4831" w:rsidP="00781B1A">
      <w:pPr>
        <w:ind w:left="432"/>
        <w:jc w:val="both"/>
      </w:pPr>
    </w:p>
    <w:p w14:paraId="70F4A4CF" w14:textId="549982F8" w:rsidR="00781B1A" w:rsidRPr="001B3D9C" w:rsidRDefault="00781B1A" w:rsidP="00781B1A">
      <w:pPr>
        <w:ind w:left="432"/>
        <w:jc w:val="both"/>
      </w:pPr>
      <w:r w:rsidRPr="009C5448">
        <w:t>For the internal LPN Movement in WMS Cloud the diagram to illustrate process is the same used for the container lock and unlock:</w:t>
      </w:r>
    </w:p>
    <w:p w14:paraId="43D8570F" w14:textId="2A6B9AEA" w:rsidR="00370E7C" w:rsidRPr="00781B1A" w:rsidRDefault="74F572A8" w:rsidP="00781B1A">
      <w:pPr>
        <w:spacing w:after="0" w:line="240" w:lineRule="auto"/>
        <w:contextualSpacing/>
        <w:jc w:val="both"/>
        <w:rPr>
          <w:rFonts w:eastAsia="Oracle Sans" w:cs="Oracle Sans"/>
          <w:lang w:eastAsia="en-GB"/>
        </w:rPr>
      </w:pPr>
      <w:r w:rsidRPr="74F572A8">
        <w:rPr>
          <w:rFonts w:eastAsia="Oracle Sans" w:cs="Oracle Sans"/>
          <w:lang w:eastAsia="en-GB"/>
        </w:rPr>
        <w:t>Process Flow:</w:t>
      </w:r>
    </w:p>
    <w:p w14:paraId="29BC687F" w14:textId="1C45F362" w:rsidR="74F572A8" w:rsidRDefault="74F572A8" w:rsidP="74F572A8">
      <w:pPr>
        <w:spacing w:after="0" w:line="240" w:lineRule="auto"/>
        <w:contextualSpacing/>
        <w:jc w:val="both"/>
        <w:rPr>
          <w:rFonts w:eastAsia="Oracle Sans" w:cs="Oracle Sans"/>
          <w:lang w:eastAsia="en-GB"/>
        </w:rPr>
      </w:pPr>
    </w:p>
    <w:p w14:paraId="564A4D3A" w14:textId="07CB4016" w:rsidR="74F572A8" w:rsidRDefault="74F572A8" w:rsidP="74F572A8">
      <w:pPr>
        <w:spacing w:after="0" w:line="240" w:lineRule="auto"/>
        <w:contextualSpacing/>
        <w:jc w:val="both"/>
      </w:pPr>
      <w:r>
        <w:rPr>
          <w:noProof/>
        </w:rPr>
        <w:drawing>
          <wp:inline distT="0" distB="0" distL="0" distR="0" wp14:anchorId="2341C4B5" wp14:editId="4B0E3364">
            <wp:extent cx="6400800" cy="2419350"/>
            <wp:effectExtent l="0" t="0" r="0" b="0"/>
            <wp:docPr id="620001303" name="Picture 62000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2419350"/>
                    </a:xfrm>
                    <a:prstGeom prst="rect">
                      <a:avLst/>
                    </a:prstGeom>
                  </pic:spPr>
                </pic:pic>
              </a:graphicData>
            </a:graphic>
          </wp:inline>
        </w:drawing>
      </w:r>
    </w:p>
    <w:p w14:paraId="3BC35BE8" w14:textId="7F29BB71" w:rsidR="06F5FCFE" w:rsidRDefault="06F5FCFE" w:rsidP="06F5FCFE">
      <w:pPr>
        <w:spacing w:after="0" w:line="240" w:lineRule="auto"/>
        <w:contextualSpacing/>
        <w:jc w:val="both"/>
      </w:pPr>
    </w:p>
    <w:p w14:paraId="2657F362" w14:textId="71120247" w:rsidR="06F5FCFE" w:rsidRDefault="06F5FCFE" w:rsidP="06F5FCFE">
      <w:pPr>
        <w:spacing w:after="0" w:line="240" w:lineRule="auto"/>
        <w:contextualSpacing/>
        <w:jc w:val="both"/>
      </w:pPr>
      <w:r>
        <w:rPr>
          <w:noProof/>
        </w:rPr>
        <w:lastRenderedPageBreak/>
        <w:drawing>
          <wp:inline distT="0" distB="0" distL="0" distR="0" wp14:anchorId="4C89723B" wp14:editId="039668C2">
            <wp:extent cx="6400800" cy="4495800"/>
            <wp:effectExtent l="0" t="0" r="0" b="0"/>
            <wp:docPr id="1201177514" name="Picture 120117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400800" cy="4495800"/>
                    </a:xfrm>
                    <a:prstGeom prst="rect">
                      <a:avLst/>
                    </a:prstGeom>
                  </pic:spPr>
                </pic:pic>
              </a:graphicData>
            </a:graphic>
          </wp:inline>
        </w:drawing>
      </w:r>
    </w:p>
    <w:p w14:paraId="2416579C" w14:textId="77777777" w:rsidR="00875854" w:rsidRDefault="00875854" w:rsidP="00875854">
      <w:pPr>
        <w:jc w:val="both"/>
        <w:rPr>
          <w:rFonts w:eastAsia="Times New Roman" w:cstheme="minorHAnsi"/>
        </w:rPr>
      </w:pPr>
    </w:p>
    <w:p w14:paraId="047D6074" w14:textId="77777777" w:rsidR="005B4831" w:rsidRDefault="005B4831">
      <w:pPr>
        <w:pStyle w:val="CustomerBullet"/>
        <w:numPr>
          <w:ilvl w:val="0"/>
          <w:numId w:val="24"/>
        </w:numPr>
      </w:pPr>
      <w:r>
        <w:t>Scrap LPN Process</w:t>
      </w:r>
    </w:p>
    <w:p w14:paraId="58E9EAAD" w14:textId="77777777" w:rsidR="005B4831" w:rsidRDefault="005B4831" w:rsidP="005B4831">
      <w:pPr>
        <w:ind w:left="432"/>
        <w:jc w:val="both"/>
      </w:pPr>
      <w:r>
        <w:t>This section of the integration between WMS and SCM Cloud has the purpose to cover the Inventory adjustments when an inbound container’s inventory is written off within the warehouse. Based on the activity codes mentioned below, we need to update SCM Cloud accordingly with the quantity and serial number of inventories that was in WMS Cloud.</w:t>
      </w:r>
    </w:p>
    <w:p w14:paraId="20DCD2F4" w14:textId="77777777" w:rsidR="005B4831" w:rsidRDefault="005B4831" w:rsidP="005B4831">
      <w:pPr>
        <w:pStyle w:val="Bullet1"/>
        <w:numPr>
          <w:ilvl w:val="0"/>
          <w:numId w:val="0"/>
        </w:numPr>
        <w:ind w:left="720" w:hanging="360"/>
      </w:pPr>
    </w:p>
    <w:p w14:paraId="5295A7E4" w14:textId="77777777" w:rsidR="005B4831" w:rsidRPr="005B4831" w:rsidRDefault="005B4831" w:rsidP="005B4831">
      <w:pPr>
        <w:pStyle w:val="Bullet1"/>
        <w:numPr>
          <w:ilvl w:val="0"/>
          <w:numId w:val="0"/>
        </w:numPr>
        <w:ind w:left="720" w:hanging="360"/>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The following is a high-level view of the most relevant information to be considered:</w:t>
      </w:r>
    </w:p>
    <w:p w14:paraId="5256BA15" w14:textId="77777777" w:rsidR="005B4831" w:rsidRPr="005B4831" w:rsidRDefault="005B4831" w:rsidP="005B4831">
      <w:pPr>
        <w:pStyle w:val="Bullet1"/>
        <w:numPr>
          <w:ilvl w:val="0"/>
          <w:numId w:val="0"/>
        </w:numPr>
        <w:ind w:left="720" w:hanging="360"/>
        <w:rPr>
          <w:rFonts w:asciiTheme="minorHAnsi" w:eastAsiaTheme="minorEastAsia" w:hAnsiTheme="minorHAnsi" w:cstheme="minorBidi"/>
          <w:color w:val="auto"/>
          <w:sz w:val="19"/>
          <w:szCs w:val="19"/>
          <w:lang w:val="en-US"/>
          <w14:numSpacing w14:val="tabular"/>
        </w:rPr>
      </w:pPr>
    </w:p>
    <w:p w14:paraId="642D92D1"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Facility Code (Inventory Organization in SCM Cloud)</w:t>
      </w:r>
    </w:p>
    <w:p w14:paraId="436637F0"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Activity codes: 2</w:t>
      </w:r>
    </w:p>
    <w:p w14:paraId="437CCE20"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Item code</w:t>
      </w:r>
    </w:p>
    <w:p w14:paraId="25FC7698"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Original Quantity</w:t>
      </w:r>
    </w:p>
    <w:p w14:paraId="615E7E4F"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 xml:space="preserve">Adjusted Quantity </w:t>
      </w:r>
    </w:p>
    <w:p w14:paraId="0120756B" w14:textId="67A5F6C2"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Serial Number (for serial-controlled items)</w:t>
      </w:r>
    </w:p>
    <w:p w14:paraId="239350F9"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Lot Number (for lot-controlled items)</w:t>
      </w:r>
    </w:p>
    <w:p w14:paraId="5CAB4CDD"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Lock code value</w:t>
      </w:r>
    </w:p>
    <w:p w14:paraId="32B0B4B8"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Reason code value</w:t>
      </w:r>
    </w:p>
    <w:p w14:paraId="4011C90A" w14:textId="77777777" w:rsidR="005B4831" w:rsidRPr="005B4831" w:rsidRDefault="005B4831">
      <w:pPr>
        <w:pStyle w:val="Bullet1"/>
        <w:numPr>
          <w:ilvl w:val="1"/>
          <w:numId w:val="2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Sequence Number of IHT Code</w:t>
      </w:r>
    </w:p>
    <w:p w14:paraId="055A6871" w14:textId="77777777" w:rsidR="005B4831" w:rsidRDefault="005B4831" w:rsidP="005B4831">
      <w:pPr>
        <w:pStyle w:val="Bullet1"/>
        <w:numPr>
          <w:ilvl w:val="0"/>
          <w:numId w:val="0"/>
        </w:numPr>
        <w:ind w:left="1440"/>
      </w:pPr>
    </w:p>
    <w:p w14:paraId="04A9EB79" w14:textId="77777777" w:rsidR="00F518E8" w:rsidRDefault="00F518E8" w:rsidP="005B4831">
      <w:pPr>
        <w:pStyle w:val="Bullet1"/>
        <w:numPr>
          <w:ilvl w:val="0"/>
          <w:numId w:val="0"/>
        </w:numPr>
        <w:ind w:left="1440"/>
      </w:pPr>
    </w:p>
    <w:p w14:paraId="2B2EB786" w14:textId="77777777" w:rsidR="00F518E8" w:rsidRDefault="00F518E8" w:rsidP="005B4831">
      <w:pPr>
        <w:pStyle w:val="Bullet1"/>
        <w:numPr>
          <w:ilvl w:val="0"/>
          <w:numId w:val="0"/>
        </w:numPr>
        <w:ind w:left="1440"/>
      </w:pPr>
    </w:p>
    <w:tbl>
      <w:tblPr>
        <w:tblStyle w:val="TableGrid"/>
        <w:tblW w:w="0" w:type="auto"/>
        <w:jc w:val="center"/>
        <w:tblLayout w:type="fixed"/>
        <w:tblCellMar>
          <w:top w:w="113" w:type="dxa"/>
          <w:left w:w="113" w:type="dxa"/>
          <w:bottom w:w="113" w:type="dxa"/>
        </w:tblCellMar>
        <w:tblLook w:val="04A0" w:firstRow="1" w:lastRow="0" w:firstColumn="1" w:lastColumn="0" w:noHBand="0" w:noVBand="1"/>
      </w:tblPr>
      <w:tblGrid>
        <w:gridCol w:w="3005"/>
        <w:gridCol w:w="3017"/>
        <w:gridCol w:w="2995"/>
      </w:tblGrid>
      <w:tr w:rsidR="005B4831" w14:paraId="3053C24D" w14:textId="77777777" w:rsidTr="0057235E">
        <w:trPr>
          <w:jc w:val="center"/>
        </w:trPr>
        <w:tc>
          <w:tcPr>
            <w:tcW w:w="3005" w:type="dxa"/>
            <w:shd w:val="clear" w:color="auto" w:fill="CCBBAB" w:themeFill="background1" w:themeFillShade="BF"/>
          </w:tcPr>
          <w:p w14:paraId="7865686D" w14:textId="77777777" w:rsidR="005B4831" w:rsidRPr="00B312F3" w:rsidRDefault="005B4831" w:rsidP="0057235E">
            <w:pPr>
              <w:pStyle w:val="TableHeader"/>
              <w:rPr>
                <w:rFonts w:eastAsia="Times New Roman" w:cs="Arial"/>
                <w:color w:val="000000"/>
                <w:sz w:val="20"/>
                <w:szCs w:val="20"/>
              </w:rPr>
            </w:pPr>
            <w:r w:rsidRPr="00B312F3">
              <w:rPr>
                <w:rFonts w:eastAsia="Times New Roman" w:cs="Arial"/>
                <w:color w:val="000000"/>
                <w:sz w:val="20"/>
                <w:szCs w:val="20"/>
              </w:rPr>
              <w:t>Process</w:t>
            </w:r>
          </w:p>
        </w:tc>
        <w:tc>
          <w:tcPr>
            <w:tcW w:w="3017" w:type="dxa"/>
            <w:shd w:val="clear" w:color="auto" w:fill="CCBBAB" w:themeFill="background1" w:themeFillShade="BF"/>
          </w:tcPr>
          <w:p w14:paraId="65641256" w14:textId="77777777" w:rsidR="005B4831" w:rsidRPr="00B312F3" w:rsidRDefault="005B4831" w:rsidP="0057235E">
            <w:pPr>
              <w:pStyle w:val="TableHeader"/>
              <w:rPr>
                <w:rFonts w:eastAsia="Times New Roman" w:cs="Arial"/>
                <w:color w:val="000000"/>
                <w:sz w:val="20"/>
                <w:szCs w:val="20"/>
              </w:rPr>
            </w:pPr>
            <w:r w:rsidRPr="00B312F3">
              <w:rPr>
                <w:rFonts w:eastAsia="Times New Roman" w:cs="Arial"/>
                <w:color w:val="000000"/>
                <w:sz w:val="20"/>
                <w:szCs w:val="20"/>
              </w:rPr>
              <w:t>SCM</w:t>
            </w:r>
            <w:r>
              <w:rPr>
                <w:rFonts w:eastAsia="Times New Roman" w:cs="Arial"/>
                <w:color w:val="000000"/>
                <w:sz w:val="20"/>
                <w:szCs w:val="20"/>
              </w:rPr>
              <w:t xml:space="preserve"> Cloud</w:t>
            </w:r>
            <w:r w:rsidRPr="00B312F3">
              <w:rPr>
                <w:rFonts w:eastAsia="Times New Roman" w:cs="Arial"/>
                <w:color w:val="000000"/>
                <w:sz w:val="20"/>
                <w:szCs w:val="20"/>
              </w:rPr>
              <w:t xml:space="preserve"> Impact</w:t>
            </w:r>
          </w:p>
        </w:tc>
        <w:tc>
          <w:tcPr>
            <w:tcW w:w="2995" w:type="dxa"/>
            <w:shd w:val="clear" w:color="auto" w:fill="CCBBAB" w:themeFill="background1" w:themeFillShade="BF"/>
          </w:tcPr>
          <w:p w14:paraId="4B204715" w14:textId="77777777" w:rsidR="005B4831" w:rsidRPr="00B312F3" w:rsidRDefault="005B4831" w:rsidP="0057235E">
            <w:pPr>
              <w:pStyle w:val="TableHeader"/>
              <w:rPr>
                <w:rFonts w:eastAsia="Times New Roman" w:cs="Arial"/>
                <w:color w:val="000000"/>
                <w:sz w:val="20"/>
                <w:szCs w:val="20"/>
              </w:rPr>
            </w:pPr>
            <w:r>
              <w:rPr>
                <w:rFonts w:eastAsia="Times New Roman" w:cs="Arial"/>
                <w:color w:val="000000"/>
                <w:sz w:val="20"/>
                <w:szCs w:val="20"/>
              </w:rPr>
              <w:t xml:space="preserve">IHT Code from </w:t>
            </w:r>
            <w:r w:rsidRPr="00B312F3">
              <w:rPr>
                <w:rFonts w:eastAsia="Times New Roman" w:cs="Arial"/>
                <w:color w:val="000000"/>
                <w:sz w:val="20"/>
                <w:szCs w:val="20"/>
              </w:rPr>
              <w:t>WM</w:t>
            </w:r>
            <w:r>
              <w:rPr>
                <w:rFonts w:eastAsia="Times New Roman" w:cs="Arial"/>
                <w:color w:val="000000"/>
                <w:sz w:val="20"/>
                <w:szCs w:val="20"/>
              </w:rPr>
              <w:t>S Cloud</w:t>
            </w:r>
          </w:p>
        </w:tc>
      </w:tr>
      <w:tr w:rsidR="005B4831" w:rsidRPr="00B21AB0" w14:paraId="43B72F72" w14:textId="77777777" w:rsidTr="0057235E">
        <w:trPr>
          <w:jc w:val="center"/>
        </w:trPr>
        <w:tc>
          <w:tcPr>
            <w:tcW w:w="3005" w:type="dxa"/>
          </w:tcPr>
          <w:p w14:paraId="1851DD5D" w14:textId="77777777" w:rsidR="005B4831" w:rsidRPr="005B4831" w:rsidRDefault="005B4831" w:rsidP="0057235E">
            <w:pPr>
              <w:pStyle w:val="Bullet1"/>
              <w:numPr>
                <w:ilvl w:val="0"/>
                <w:numId w:val="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lastRenderedPageBreak/>
              <w:t>Consume LPN in WMS</w:t>
            </w:r>
          </w:p>
        </w:tc>
        <w:tc>
          <w:tcPr>
            <w:tcW w:w="3017" w:type="dxa"/>
          </w:tcPr>
          <w:p w14:paraId="17A60703" w14:textId="77777777" w:rsidR="005B4831" w:rsidRPr="005B4831" w:rsidRDefault="005B4831" w:rsidP="0057235E">
            <w:pPr>
              <w:pStyle w:val="Bullet1"/>
              <w:numPr>
                <w:ilvl w:val="0"/>
                <w:numId w:val="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 xml:space="preserve">Inventory level will be adjusted based on info transmitted from WMS Cloud. </w:t>
            </w:r>
          </w:p>
        </w:tc>
        <w:tc>
          <w:tcPr>
            <w:tcW w:w="2995" w:type="dxa"/>
          </w:tcPr>
          <w:p w14:paraId="5767C9D7" w14:textId="77777777" w:rsidR="005B4831" w:rsidRPr="005B4831" w:rsidRDefault="005B4831" w:rsidP="0057235E">
            <w:pPr>
              <w:pStyle w:val="Bullet1"/>
              <w:numPr>
                <w:ilvl w:val="0"/>
                <w:numId w:val="0"/>
              </w:numPr>
              <w:rPr>
                <w:rFonts w:asciiTheme="minorHAnsi" w:eastAsiaTheme="minorEastAsia" w:hAnsiTheme="minorHAnsi" w:cstheme="minorBidi"/>
                <w:color w:val="auto"/>
                <w:sz w:val="19"/>
                <w:szCs w:val="19"/>
                <w:lang w:val="en-US"/>
                <w14:numSpacing w14:val="tabular"/>
              </w:rPr>
            </w:pPr>
            <w:r w:rsidRPr="005B4831">
              <w:rPr>
                <w:rFonts w:asciiTheme="minorHAnsi" w:eastAsiaTheme="minorEastAsia" w:hAnsiTheme="minorHAnsi" w:cstheme="minorBidi"/>
                <w:color w:val="auto"/>
                <w:sz w:val="19"/>
                <w:szCs w:val="19"/>
                <w:lang w:val="en-US"/>
                <w14:numSpacing w14:val="tabular"/>
              </w:rPr>
              <w:t>2</w:t>
            </w:r>
          </w:p>
        </w:tc>
      </w:tr>
    </w:tbl>
    <w:p w14:paraId="65A4094B" w14:textId="77777777" w:rsidR="005B4831" w:rsidRDefault="005B4831" w:rsidP="005B4831">
      <w:pPr>
        <w:pStyle w:val="Bullet1"/>
        <w:numPr>
          <w:ilvl w:val="0"/>
          <w:numId w:val="0"/>
        </w:numPr>
        <w:rPr>
          <w:b/>
        </w:rPr>
      </w:pPr>
    </w:p>
    <w:p w14:paraId="25745B8C" w14:textId="68FD62AC" w:rsidR="00676F6C" w:rsidRPr="006E7C0A" w:rsidRDefault="005B4831" w:rsidP="005B4831">
      <w:pPr>
        <w:pStyle w:val="Bullet1"/>
        <w:numPr>
          <w:ilvl w:val="0"/>
          <w:numId w:val="0"/>
        </w:numPr>
        <w:rPr>
          <w:rFonts w:asciiTheme="minorHAnsi" w:eastAsiaTheme="minorEastAsia" w:hAnsiTheme="minorHAnsi" w:cstheme="minorBidi"/>
          <w:color w:val="auto"/>
          <w:sz w:val="19"/>
          <w:szCs w:val="19"/>
          <w:lang w:val="en-US"/>
          <w14:numSpacing w14:val="tabular"/>
        </w:rPr>
      </w:pPr>
      <w:r>
        <w:t xml:space="preserve">         </w:t>
      </w:r>
      <w:r>
        <w:object w:dxaOrig="8671" w:dyaOrig="9490" w14:anchorId="5AF1A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5pt;height:322.5pt" o:ole="">
            <v:imagedata r:id="rId20" o:title=""/>
          </v:shape>
          <o:OLEObject Type="Embed" ProgID="Visio.Drawing.15" ShapeID="_x0000_i1025" DrawAspect="Content" ObjectID="_1783522268" r:id="rId21"/>
        </w:object>
      </w:r>
    </w:p>
    <w:p w14:paraId="5B153120" w14:textId="77777777" w:rsidR="00570DA8" w:rsidRPr="004A62B3" w:rsidRDefault="00570DA8" w:rsidP="00570DA8">
      <w:pPr>
        <w:pStyle w:val="Bullet1"/>
        <w:numPr>
          <w:ilvl w:val="0"/>
          <w:numId w:val="0"/>
        </w:numPr>
        <w:ind w:left="720"/>
        <w:jc w:val="both"/>
        <w:rPr>
          <w:highlight w:val="yellow"/>
          <w:lang w:val="en-US"/>
        </w:rPr>
      </w:pPr>
    </w:p>
    <w:p w14:paraId="484A8B87" w14:textId="7C5877FC" w:rsidR="00AC0796" w:rsidRDefault="00AC0796">
      <w:pPr>
        <w:pStyle w:val="CustomerBullet"/>
        <w:numPr>
          <w:ilvl w:val="0"/>
          <w:numId w:val="24"/>
        </w:numPr>
      </w:pPr>
      <w:r w:rsidRPr="00AC0796">
        <w:t>Cycle Count Adjustment</w:t>
      </w:r>
    </w:p>
    <w:p w14:paraId="690003B1" w14:textId="4F091D7E" w:rsidR="00AC0796" w:rsidRPr="00DA68B4" w:rsidRDefault="00AC0796" w:rsidP="00F518E8">
      <w:pPr>
        <w:pStyle w:val="ListParagraph"/>
        <w:ind w:left="360"/>
        <w:jc w:val="both"/>
        <w:rPr>
          <w:rFonts w:eastAsia="Times New Roman" w:cstheme="minorHAnsi"/>
        </w:rPr>
      </w:pPr>
      <w:r w:rsidRPr="00AC0796">
        <w:rPr>
          <w:rFonts w:eastAsia="Times New Roman" w:cstheme="minorHAnsi"/>
        </w:rPr>
        <w:t xml:space="preserve">In Fusion, the items will be classified under different count classes (ABC Classification) based on a certain </w:t>
      </w:r>
      <w:r w:rsidR="00DA68B4" w:rsidRPr="00AC0796">
        <w:rPr>
          <w:rFonts w:eastAsia="Times New Roman" w:cstheme="minorHAnsi"/>
        </w:rPr>
        <w:t>criterion.</w:t>
      </w:r>
      <w:r w:rsidR="00DA68B4" w:rsidRPr="00DA68B4">
        <w:rPr>
          <w:rFonts w:eastAsia="Times New Roman" w:cstheme="minorHAnsi"/>
        </w:rPr>
        <w:t xml:space="preserve"> The</w:t>
      </w:r>
      <w:r w:rsidRPr="00DA68B4">
        <w:rPr>
          <w:rFonts w:eastAsia="Times New Roman" w:cstheme="minorHAnsi"/>
        </w:rPr>
        <w:t xml:space="preserve"> items would then be updated in WMS and the cycle count process for those classes will be carried out in WMS.</w:t>
      </w:r>
      <w:r w:rsidR="00DA68B4">
        <w:rPr>
          <w:rFonts w:eastAsia="Times New Roman" w:cstheme="minorHAnsi"/>
        </w:rPr>
        <w:t xml:space="preserve"> </w:t>
      </w:r>
      <w:r w:rsidRPr="00DA68B4">
        <w:rPr>
          <w:rFonts w:eastAsia="Times New Roman" w:cstheme="minorHAnsi"/>
        </w:rPr>
        <w:t>The adjustments would then be posted to Fusion with the transaction type as WMS Cycle Count Receipt or WMS Cycle Count Issue and the transaction source type will be Inventory.</w:t>
      </w:r>
    </w:p>
    <w:p w14:paraId="6ED7A69D" w14:textId="762F04BB" w:rsidR="00AC0796" w:rsidRDefault="00AC0796" w:rsidP="00F518E8">
      <w:pPr>
        <w:ind w:left="360"/>
        <w:jc w:val="both"/>
        <w:rPr>
          <w:rFonts w:cstheme="minorHAnsi"/>
        </w:rPr>
      </w:pPr>
      <w:r>
        <w:t>This section of the integration between WMS and Inventory Cloud has the purpose to cover the Inventory adjustments when Cycle count is performed in WMS. Cycle count can be performed for both Reserve and Active locations. Cycle count can be done at LPN level (</w:t>
      </w:r>
      <w:r w:rsidRPr="00203967">
        <w:rPr>
          <w:rFonts w:cstheme="minorHAnsi"/>
        </w:rPr>
        <w:t>CC Location LPN Scan</w:t>
      </w:r>
      <w:r>
        <w:rPr>
          <w:rFonts w:cstheme="minorHAnsi"/>
        </w:rPr>
        <w:t>-</w:t>
      </w:r>
      <w:r w:rsidRPr="00A765F2">
        <w:rPr>
          <w:rFonts w:cstheme="minorHAnsi"/>
        </w:rPr>
        <w:t>Scan the location and each LPN in the location</w:t>
      </w:r>
      <w:r>
        <w:rPr>
          <w:rFonts w:cstheme="minorHAnsi"/>
        </w:rPr>
        <w:t>) Or at LPN Detail level (</w:t>
      </w:r>
      <w:r>
        <w:t xml:space="preserve">CC Location Content- </w:t>
      </w:r>
      <w:r w:rsidRPr="00A765F2">
        <w:rPr>
          <w:rFonts w:cstheme="minorHAnsi"/>
        </w:rPr>
        <w:t xml:space="preserve">Scan the location and each LPN in the location, followed by the </w:t>
      </w:r>
      <w:r>
        <w:rPr>
          <w:rFonts w:cstheme="minorHAnsi"/>
        </w:rPr>
        <w:t>SKU</w:t>
      </w:r>
      <w:r w:rsidRPr="00A765F2">
        <w:rPr>
          <w:rFonts w:cstheme="minorHAnsi"/>
        </w:rPr>
        <w:t xml:space="preserve"> quantity</w:t>
      </w:r>
      <w:r>
        <w:rPr>
          <w:rFonts w:cstheme="minorHAnsi"/>
        </w:rPr>
        <w:t xml:space="preserve">) or Cycle Count Active Location (Scan the location-Scan SKU-Scan Item-Enter Quantity-Scan serial/lot). Inventory history record will get created after performing Cycle count. Inventory history record will contain respective Inventory History Activity Codes with Original and Adjusted quantity. </w:t>
      </w:r>
    </w:p>
    <w:p w14:paraId="37619756" w14:textId="77777777" w:rsidR="00F518E8" w:rsidRDefault="00F518E8" w:rsidP="00DA68B4">
      <w:pPr>
        <w:pStyle w:val="ListParagraph"/>
        <w:ind w:left="360"/>
      </w:pPr>
    </w:p>
    <w:p w14:paraId="6104DDAB" w14:textId="64D0BFF9" w:rsidR="00DA68B4" w:rsidRDefault="00AC0796" w:rsidP="00DA68B4">
      <w:pPr>
        <w:pStyle w:val="ListParagraph"/>
        <w:ind w:left="360"/>
        <w:rPr>
          <w:rFonts w:eastAsia="Times New Roman" w:cstheme="minorHAnsi"/>
        </w:rPr>
      </w:pPr>
      <w:r>
        <w:t xml:space="preserve">If Adjusted quantity value is </w:t>
      </w:r>
      <w:r w:rsidR="00DA68B4">
        <w:t>“</w:t>
      </w:r>
      <w:r>
        <w:t>+</w:t>
      </w:r>
      <w:r w:rsidR="00DA68B4">
        <w:t>v</w:t>
      </w:r>
      <w:r>
        <w:t>e</w:t>
      </w:r>
      <w:r w:rsidR="00DA68B4">
        <w:t>”</w:t>
      </w:r>
      <w:r>
        <w:t xml:space="preserve"> then</w:t>
      </w:r>
      <w:r w:rsidR="00DA68B4">
        <w:t xml:space="preserve"> </w:t>
      </w:r>
      <w:r w:rsidR="00DA68B4">
        <w:rPr>
          <w:rFonts w:eastAsia="Times New Roman" w:cstheme="minorHAnsi"/>
        </w:rPr>
        <w:t>t</w:t>
      </w:r>
      <w:r w:rsidR="00DA68B4" w:rsidRPr="00DA68B4">
        <w:rPr>
          <w:rFonts w:eastAsia="Times New Roman" w:cstheme="minorHAnsi"/>
        </w:rPr>
        <w:t xml:space="preserve">he adjustments </w:t>
      </w:r>
      <w:r w:rsidR="00DA68B4">
        <w:rPr>
          <w:rFonts w:eastAsia="Times New Roman" w:cstheme="minorHAnsi"/>
        </w:rPr>
        <w:t xml:space="preserve">will </w:t>
      </w:r>
      <w:r w:rsidR="00DA68B4" w:rsidRPr="00DA68B4">
        <w:rPr>
          <w:rFonts w:eastAsia="Times New Roman" w:cstheme="minorHAnsi"/>
        </w:rPr>
        <w:t>be posted to Fusion with the transaction type as WMS Cycle Count Receipt and the transaction source type will be Inventory.</w:t>
      </w:r>
    </w:p>
    <w:p w14:paraId="542407F1" w14:textId="77777777" w:rsidR="00DA68B4" w:rsidRDefault="00DA68B4" w:rsidP="00DA68B4">
      <w:pPr>
        <w:pStyle w:val="ListParagraph"/>
        <w:ind w:left="360"/>
        <w:rPr>
          <w:rFonts w:eastAsia="Times New Roman" w:cstheme="minorHAnsi"/>
        </w:rPr>
      </w:pPr>
    </w:p>
    <w:p w14:paraId="1FB801B5" w14:textId="3D46020A" w:rsidR="00AC0796" w:rsidRDefault="00AC0796" w:rsidP="00DA68B4">
      <w:pPr>
        <w:pStyle w:val="ListParagraph"/>
        <w:ind w:left="360"/>
        <w:rPr>
          <w:rFonts w:eastAsia="Times New Roman" w:cstheme="minorHAnsi"/>
        </w:rPr>
      </w:pPr>
      <w:r>
        <w:lastRenderedPageBreak/>
        <w:t xml:space="preserve">If Adjusted quantity value is </w:t>
      </w:r>
      <w:r w:rsidR="00DA68B4">
        <w:t>“</w:t>
      </w:r>
      <w:r>
        <w:t>-</w:t>
      </w:r>
      <w:r w:rsidR="00DA68B4">
        <w:t>v</w:t>
      </w:r>
      <w:r>
        <w:t>e</w:t>
      </w:r>
      <w:r w:rsidR="00DA68B4">
        <w:t>”</w:t>
      </w:r>
      <w:r>
        <w:t xml:space="preserve"> then </w:t>
      </w:r>
      <w:r w:rsidR="00DA68B4">
        <w:rPr>
          <w:rFonts w:eastAsia="Times New Roman" w:cstheme="minorHAnsi"/>
        </w:rPr>
        <w:t>t</w:t>
      </w:r>
      <w:r w:rsidR="00DA68B4" w:rsidRPr="00DA68B4">
        <w:rPr>
          <w:rFonts w:eastAsia="Times New Roman" w:cstheme="minorHAnsi"/>
        </w:rPr>
        <w:t xml:space="preserve">he adjustments </w:t>
      </w:r>
      <w:r w:rsidR="00DA68B4">
        <w:rPr>
          <w:rFonts w:eastAsia="Times New Roman" w:cstheme="minorHAnsi"/>
        </w:rPr>
        <w:t xml:space="preserve">will </w:t>
      </w:r>
      <w:r w:rsidR="00DA68B4" w:rsidRPr="00DA68B4">
        <w:rPr>
          <w:rFonts w:eastAsia="Times New Roman" w:cstheme="minorHAnsi"/>
        </w:rPr>
        <w:t>be posted to Fusion with the transaction type as WMS Cycle Count Issue</w:t>
      </w:r>
      <w:r w:rsidR="00DA68B4">
        <w:rPr>
          <w:rFonts w:eastAsia="Times New Roman" w:cstheme="minorHAnsi"/>
        </w:rPr>
        <w:t xml:space="preserve"> </w:t>
      </w:r>
      <w:r w:rsidR="00DA68B4" w:rsidRPr="00DA68B4">
        <w:rPr>
          <w:rFonts w:eastAsia="Times New Roman" w:cstheme="minorHAnsi"/>
        </w:rPr>
        <w:t>and the transaction source type will be Inventory</w:t>
      </w:r>
      <w:r w:rsidR="00DA68B4">
        <w:rPr>
          <w:rFonts w:eastAsia="Times New Roman" w:cstheme="minorHAnsi"/>
        </w:rPr>
        <w:t>.</w:t>
      </w:r>
    </w:p>
    <w:p w14:paraId="71264A9A" w14:textId="77777777" w:rsidR="00AC0796" w:rsidRDefault="00AC0796" w:rsidP="00AC0796">
      <w:pPr>
        <w:pStyle w:val="Bullet1"/>
        <w:numPr>
          <w:ilvl w:val="0"/>
          <w:numId w:val="0"/>
        </w:numPr>
        <w:ind w:left="720" w:hanging="360"/>
      </w:pPr>
    </w:p>
    <w:p w14:paraId="6508EB95" w14:textId="77777777" w:rsidR="00AC0796" w:rsidRPr="00DA68B4" w:rsidRDefault="00AC0796" w:rsidP="00AC0796">
      <w:pPr>
        <w:pStyle w:val="Bullet1"/>
        <w:numPr>
          <w:ilvl w:val="0"/>
          <w:numId w:val="0"/>
        </w:numPr>
        <w:ind w:left="720" w:hanging="360"/>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The following is a high-level view of the most relevant information to be considered:</w:t>
      </w:r>
    </w:p>
    <w:p w14:paraId="224293DD" w14:textId="77777777" w:rsidR="00AC0796" w:rsidRPr="00DA68B4" w:rsidRDefault="00AC0796" w:rsidP="00AC0796">
      <w:pPr>
        <w:pStyle w:val="Bullet1"/>
        <w:numPr>
          <w:ilvl w:val="0"/>
          <w:numId w:val="0"/>
        </w:numPr>
        <w:ind w:left="720" w:hanging="360"/>
        <w:rPr>
          <w:rFonts w:asciiTheme="minorHAnsi" w:eastAsiaTheme="minorEastAsia" w:hAnsiTheme="minorHAnsi" w:cstheme="minorHAnsi"/>
          <w:color w:val="auto"/>
          <w:sz w:val="19"/>
          <w:szCs w:val="19"/>
          <w:lang w:val="en-US"/>
          <w14:numSpacing w14:val="tabular"/>
        </w:rPr>
      </w:pPr>
    </w:p>
    <w:p w14:paraId="6F2F4BDD"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Facility Code (Inventory Organization in Fusion Cloud)</w:t>
      </w:r>
    </w:p>
    <w:p w14:paraId="047E618A" w14:textId="4811BA9E"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Activity codes</w:t>
      </w:r>
      <w:r w:rsidR="00DA68B4">
        <w:rPr>
          <w:rFonts w:asciiTheme="minorHAnsi" w:eastAsiaTheme="minorEastAsia" w:hAnsiTheme="minorHAnsi" w:cstheme="minorHAnsi"/>
          <w:color w:val="auto"/>
          <w:sz w:val="19"/>
          <w:szCs w:val="19"/>
          <w:lang w:val="en-US"/>
          <w14:numSpacing w14:val="tabular"/>
        </w:rPr>
        <w:t xml:space="preserve"> (40,41,53,19)</w:t>
      </w:r>
    </w:p>
    <w:p w14:paraId="7F708F2B"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Item code</w:t>
      </w:r>
    </w:p>
    <w:p w14:paraId="1C3172FD"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Original Quantity</w:t>
      </w:r>
    </w:p>
    <w:p w14:paraId="30150BE2"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 xml:space="preserve">Adjusted Quantity </w:t>
      </w:r>
    </w:p>
    <w:p w14:paraId="3275AAE1"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 xml:space="preserve">Lot Number </w:t>
      </w:r>
    </w:p>
    <w:p w14:paraId="6729420B" w14:textId="7B14B8EA" w:rsidR="00AC0796"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Expiry Date</w:t>
      </w:r>
    </w:p>
    <w:p w14:paraId="6506D1C1" w14:textId="0763872B" w:rsidR="00DA68B4" w:rsidRPr="00DA68B4" w:rsidRDefault="00DA68B4">
      <w:pPr>
        <w:pStyle w:val="Bullet1"/>
        <w:numPr>
          <w:ilvl w:val="1"/>
          <w:numId w:val="20"/>
        </w:numPr>
        <w:rPr>
          <w:rFonts w:asciiTheme="minorHAnsi" w:eastAsiaTheme="minorEastAsia" w:hAnsiTheme="minorHAnsi" w:cstheme="minorHAnsi"/>
          <w:color w:val="auto"/>
          <w:sz w:val="19"/>
          <w:szCs w:val="19"/>
          <w:lang w:val="en-US"/>
          <w14:numSpacing w14:val="tabular"/>
        </w:rPr>
      </w:pPr>
      <w:r>
        <w:rPr>
          <w:rFonts w:asciiTheme="minorHAnsi" w:eastAsiaTheme="minorEastAsia" w:hAnsiTheme="minorHAnsi" w:cstheme="minorHAnsi"/>
          <w:color w:val="auto"/>
          <w:sz w:val="19"/>
          <w:szCs w:val="19"/>
          <w:lang w:val="en-US"/>
          <w14:numSpacing w14:val="tabular"/>
        </w:rPr>
        <w:t>Serial Number</w:t>
      </w:r>
    </w:p>
    <w:p w14:paraId="34D784B3"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Lock code value</w:t>
      </w:r>
    </w:p>
    <w:p w14:paraId="4B0AA5A9"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Sequence Number of IHT Code</w:t>
      </w:r>
    </w:p>
    <w:p w14:paraId="72822E0A" w14:textId="77777777" w:rsidR="00AC0796" w:rsidRPr="00DA68B4" w:rsidRDefault="00AC0796">
      <w:pPr>
        <w:pStyle w:val="Bullet1"/>
        <w:numPr>
          <w:ilvl w:val="1"/>
          <w:numId w:val="20"/>
        </w:numPr>
        <w:rPr>
          <w:rFonts w:asciiTheme="minorHAnsi" w:eastAsiaTheme="minorEastAsia" w:hAnsiTheme="minorHAnsi" w:cstheme="minorHAnsi"/>
          <w:color w:val="auto"/>
          <w:sz w:val="19"/>
          <w:szCs w:val="19"/>
          <w:lang w:val="en-US"/>
          <w14:numSpacing w14:val="tabular"/>
        </w:rPr>
      </w:pPr>
      <w:r w:rsidRPr="00DA68B4">
        <w:rPr>
          <w:rFonts w:asciiTheme="minorHAnsi" w:eastAsiaTheme="minorEastAsia" w:hAnsiTheme="minorHAnsi" w:cstheme="minorHAnsi"/>
          <w:color w:val="auto"/>
          <w:sz w:val="19"/>
          <w:szCs w:val="19"/>
          <w:lang w:val="en-US"/>
          <w14:numSpacing w14:val="tabular"/>
        </w:rPr>
        <w:t>Group Number</w:t>
      </w:r>
    </w:p>
    <w:p w14:paraId="072D3A2F" w14:textId="77777777" w:rsidR="00AC0796" w:rsidRDefault="00AC0796" w:rsidP="00AC0796">
      <w:pPr>
        <w:pStyle w:val="Bullet1"/>
        <w:numPr>
          <w:ilvl w:val="0"/>
          <w:numId w:val="0"/>
        </w:numPr>
      </w:pPr>
    </w:p>
    <w:tbl>
      <w:tblPr>
        <w:tblStyle w:val="TableGrid"/>
        <w:tblW w:w="0" w:type="auto"/>
        <w:jc w:val="center"/>
        <w:tblLayout w:type="fixed"/>
        <w:tblCellMar>
          <w:top w:w="113" w:type="dxa"/>
          <w:left w:w="113" w:type="dxa"/>
          <w:bottom w:w="113" w:type="dxa"/>
        </w:tblCellMar>
        <w:tblLook w:val="04A0" w:firstRow="1" w:lastRow="0" w:firstColumn="1" w:lastColumn="0" w:noHBand="0" w:noVBand="1"/>
      </w:tblPr>
      <w:tblGrid>
        <w:gridCol w:w="3005"/>
        <w:gridCol w:w="3017"/>
        <w:gridCol w:w="2995"/>
      </w:tblGrid>
      <w:tr w:rsidR="00AC0796" w14:paraId="66637803" w14:textId="77777777" w:rsidTr="0057235E">
        <w:trPr>
          <w:jc w:val="center"/>
        </w:trPr>
        <w:tc>
          <w:tcPr>
            <w:tcW w:w="3005" w:type="dxa"/>
            <w:shd w:val="clear" w:color="auto" w:fill="CCBBAB" w:themeFill="background1" w:themeFillShade="BF"/>
          </w:tcPr>
          <w:p w14:paraId="6D1DDCFC" w14:textId="77777777" w:rsidR="00AC0796" w:rsidRPr="00B312F3" w:rsidRDefault="00AC0796" w:rsidP="0057235E">
            <w:pPr>
              <w:pStyle w:val="TableHeader"/>
              <w:rPr>
                <w:rFonts w:eastAsia="Times New Roman" w:cs="Arial"/>
                <w:color w:val="000000"/>
                <w:sz w:val="20"/>
                <w:szCs w:val="20"/>
              </w:rPr>
            </w:pPr>
            <w:r w:rsidRPr="00B312F3">
              <w:rPr>
                <w:rFonts w:eastAsia="Times New Roman" w:cs="Arial"/>
                <w:color w:val="000000"/>
                <w:sz w:val="20"/>
                <w:szCs w:val="20"/>
              </w:rPr>
              <w:t>Process</w:t>
            </w:r>
          </w:p>
        </w:tc>
        <w:tc>
          <w:tcPr>
            <w:tcW w:w="3017" w:type="dxa"/>
            <w:shd w:val="clear" w:color="auto" w:fill="CCBBAB" w:themeFill="background1" w:themeFillShade="BF"/>
          </w:tcPr>
          <w:p w14:paraId="2DB3AD6E" w14:textId="77777777" w:rsidR="00AC0796" w:rsidRPr="00B312F3" w:rsidRDefault="00AC0796" w:rsidP="0057235E">
            <w:pPr>
              <w:pStyle w:val="TableHeader"/>
              <w:rPr>
                <w:rFonts w:eastAsia="Times New Roman" w:cs="Arial"/>
                <w:color w:val="000000"/>
                <w:sz w:val="20"/>
                <w:szCs w:val="20"/>
              </w:rPr>
            </w:pPr>
            <w:r w:rsidRPr="00B312F3">
              <w:rPr>
                <w:rFonts w:eastAsia="Times New Roman" w:cs="Arial"/>
                <w:color w:val="000000"/>
                <w:sz w:val="20"/>
                <w:szCs w:val="20"/>
              </w:rPr>
              <w:t>SCM</w:t>
            </w:r>
            <w:r>
              <w:rPr>
                <w:rFonts w:eastAsia="Times New Roman" w:cs="Arial"/>
                <w:color w:val="000000"/>
                <w:sz w:val="20"/>
                <w:szCs w:val="20"/>
              </w:rPr>
              <w:t xml:space="preserve"> Cloud</w:t>
            </w:r>
            <w:r w:rsidRPr="00B312F3">
              <w:rPr>
                <w:rFonts w:eastAsia="Times New Roman" w:cs="Arial"/>
                <w:color w:val="000000"/>
                <w:sz w:val="20"/>
                <w:szCs w:val="20"/>
              </w:rPr>
              <w:t xml:space="preserve"> Impact</w:t>
            </w:r>
          </w:p>
        </w:tc>
        <w:tc>
          <w:tcPr>
            <w:tcW w:w="2995" w:type="dxa"/>
            <w:shd w:val="clear" w:color="auto" w:fill="CCBBAB" w:themeFill="background1" w:themeFillShade="BF"/>
          </w:tcPr>
          <w:p w14:paraId="61110E6E" w14:textId="77777777" w:rsidR="00AC0796" w:rsidRPr="00B312F3" w:rsidRDefault="00AC0796" w:rsidP="0057235E">
            <w:pPr>
              <w:pStyle w:val="TableHeader"/>
              <w:rPr>
                <w:rFonts w:eastAsia="Times New Roman" w:cs="Arial"/>
                <w:color w:val="000000"/>
                <w:sz w:val="20"/>
                <w:szCs w:val="20"/>
              </w:rPr>
            </w:pPr>
            <w:r>
              <w:rPr>
                <w:rFonts w:eastAsia="Times New Roman" w:cs="Arial"/>
                <w:color w:val="000000"/>
                <w:sz w:val="20"/>
                <w:szCs w:val="20"/>
              </w:rPr>
              <w:t xml:space="preserve">IHT Code from </w:t>
            </w:r>
            <w:r w:rsidRPr="00B312F3">
              <w:rPr>
                <w:rFonts w:eastAsia="Times New Roman" w:cs="Arial"/>
                <w:color w:val="000000"/>
                <w:sz w:val="20"/>
                <w:szCs w:val="20"/>
              </w:rPr>
              <w:t>WM</w:t>
            </w:r>
            <w:r>
              <w:rPr>
                <w:rFonts w:eastAsia="Times New Roman" w:cs="Arial"/>
                <w:color w:val="000000"/>
                <w:sz w:val="20"/>
                <w:szCs w:val="20"/>
              </w:rPr>
              <w:t>S Cloud</w:t>
            </w:r>
          </w:p>
        </w:tc>
      </w:tr>
      <w:tr w:rsidR="00AC0796" w:rsidRPr="00B21AB0" w14:paraId="0867ED36" w14:textId="77777777" w:rsidTr="0057235E">
        <w:trPr>
          <w:jc w:val="center"/>
        </w:trPr>
        <w:tc>
          <w:tcPr>
            <w:tcW w:w="3005" w:type="dxa"/>
          </w:tcPr>
          <w:p w14:paraId="5A3D6E87" w14:textId="77777777" w:rsidR="00DA68B4"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 xml:space="preserve">CC LPN Scan (Reserve Location) </w:t>
            </w:r>
          </w:p>
          <w:p w14:paraId="10FFF411" w14:textId="03EDF0D9"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-Ve Adjustment</w:t>
            </w:r>
          </w:p>
        </w:tc>
        <w:tc>
          <w:tcPr>
            <w:tcW w:w="3017" w:type="dxa"/>
          </w:tcPr>
          <w:p w14:paraId="4642F602"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 xml:space="preserve">Inventory level will be adjusted based on info transmitted from WMS Cloud. </w:t>
            </w:r>
          </w:p>
        </w:tc>
        <w:tc>
          <w:tcPr>
            <w:tcW w:w="2995" w:type="dxa"/>
          </w:tcPr>
          <w:p w14:paraId="11E48FA8"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41,51,40</w:t>
            </w:r>
          </w:p>
        </w:tc>
      </w:tr>
      <w:tr w:rsidR="00AC0796" w:rsidRPr="00B21AB0" w14:paraId="05F1D966" w14:textId="77777777" w:rsidTr="0057235E">
        <w:trPr>
          <w:jc w:val="center"/>
        </w:trPr>
        <w:tc>
          <w:tcPr>
            <w:tcW w:w="3005" w:type="dxa"/>
          </w:tcPr>
          <w:p w14:paraId="1603E78B"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CC LPN Scan (Reserve Location) +Ve Adjustment</w:t>
            </w:r>
          </w:p>
        </w:tc>
        <w:tc>
          <w:tcPr>
            <w:tcW w:w="3017" w:type="dxa"/>
          </w:tcPr>
          <w:p w14:paraId="2ED67871"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Inventory level will be adjusted based on info transmitted from WMS Cloud.</w:t>
            </w:r>
          </w:p>
        </w:tc>
        <w:tc>
          <w:tcPr>
            <w:tcW w:w="2995" w:type="dxa"/>
          </w:tcPr>
          <w:p w14:paraId="74D762AF"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41,51.39</w:t>
            </w:r>
          </w:p>
        </w:tc>
      </w:tr>
      <w:tr w:rsidR="00AC0796" w:rsidRPr="00B21AB0" w14:paraId="430EFE3E" w14:textId="77777777" w:rsidTr="0057235E">
        <w:trPr>
          <w:jc w:val="center"/>
        </w:trPr>
        <w:tc>
          <w:tcPr>
            <w:tcW w:w="3005" w:type="dxa"/>
          </w:tcPr>
          <w:p w14:paraId="2A2DE16B"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CC LPN Detail Scan (Reserve Location) -Ve Adjustment</w:t>
            </w:r>
          </w:p>
        </w:tc>
        <w:tc>
          <w:tcPr>
            <w:tcW w:w="3017" w:type="dxa"/>
          </w:tcPr>
          <w:p w14:paraId="3D2D84A9"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Inventory level will be adjusted based on info transmitted from WMS Cloud.</w:t>
            </w:r>
          </w:p>
        </w:tc>
        <w:tc>
          <w:tcPr>
            <w:tcW w:w="2995" w:type="dxa"/>
          </w:tcPr>
          <w:p w14:paraId="1647297B"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41,51,40,53</w:t>
            </w:r>
          </w:p>
        </w:tc>
      </w:tr>
      <w:tr w:rsidR="00AC0796" w:rsidRPr="00B21AB0" w14:paraId="28568956" w14:textId="77777777" w:rsidTr="0057235E">
        <w:trPr>
          <w:jc w:val="center"/>
        </w:trPr>
        <w:tc>
          <w:tcPr>
            <w:tcW w:w="3005" w:type="dxa"/>
          </w:tcPr>
          <w:p w14:paraId="313C70F5"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CC LPN Detail Scan (Reserve Location) +Ve Adjustment</w:t>
            </w:r>
          </w:p>
        </w:tc>
        <w:tc>
          <w:tcPr>
            <w:tcW w:w="3017" w:type="dxa"/>
          </w:tcPr>
          <w:p w14:paraId="76C63813"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Inventory level will be adjusted based on info transmitted from WMS Cloud.</w:t>
            </w:r>
          </w:p>
        </w:tc>
        <w:tc>
          <w:tcPr>
            <w:tcW w:w="2995" w:type="dxa"/>
          </w:tcPr>
          <w:p w14:paraId="2D621F46"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41,51,39,53</w:t>
            </w:r>
          </w:p>
        </w:tc>
      </w:tr>
      <w:tr w:rsidR="00AC0796" w:rsidRPr="00B21AB0" w14:paraId="703BE2A2" w14:textId="77777777" w:rsidTr="0057235E">
        <w:trPr>
          <w:jc w:val="center"/>
        </w:trPr>
        <w:tc>
          <w:tcPr>
            <w:tcW w:w="3005" w:type="dxa"/>
          </w:tcPr>
          <w:p w14:paraId="1ADF77F8"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CC Active Location</w:t>
            </w:r>
          </w:p>
        </w:tc>
        <w:tc>
          <w:tcPr>
            <w:tcW w:w="3017" w:type="dxa"/>
          </w:tcPr>
          <w:p w14:paraId="0A0A22C3"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Inventory level will be adjusted based on info transmitted from WMS Cloud.</w:t>
            </w:r>
          </w:p>
        </w:tc>
        <w:tc>
          <w:tcPr>
            <w:tcW w:w="2995" w:type="dxa"/>
          </w:tcPr>
          <w:p w14:paraId="41E4591F" w14:textId="77777777" w:rsidR="00AC0796" w:rsidRPr="00B55CA3" w:rsidRDefault="00AC0796" w:rsidP="0057235E">
            <w:pPr>
              <w:pStyle w:val="Bullet1"/>
              <w:numPr>
                <w:ilvl w:val="0"/>
                <w:numId w:val="0"/>
              </w:numPr>
              <w:rPr>
                <w:rFonts w:asciiTheme="minorHAnsi" w:eastAsiaTheme="minorEastAsia" w:hAnsiTheme="minorHAnsi" w:cstheme="minorHAnsi"/>
                <w:color w:val="auto"/>
                <w:sz w:val="19"/>
                <w:szCs w:val="19"/>
                <w:lang w:val="en-US"/>
                <w14:numSpacing w14:val="tabular"/>
              </w:rPr>
            </w:pPr>
            <w:r w:rsidRPr="00B55CA3">
              <w:rPr>
                <w:rFonts w:asciiTheme="minorHAnsi" w:eastAsiaTheme="minorEastAsia" w:hAnsiTheme="minorHAnsi" w:cstheme="minorHAnsi"/>
                <w:color w:val="auto"/>
                <w:sz w:val="19"/>
                <w:szCs w:val="19"/>
                <w:lang w:val="en-US"/>
                <w14:numSpacing w14:val="tabular"/>
              </w:rPr>
              <w:t>19</w:t>
            </w:r>
          </w:p>
        </w:tc>
      </w:tr>
    </w:tbl>
    <w:p w14:paraId="5FCCA311" w14:textId="36973099" w:rsidR="00AC0796" w:rsidRDefault="00AC0796" w:rsidP="00570DA8"/>
    <w:p w14:paraId="38CFF132" w14:textId="77777777" w:rsidR="00B261D8" w:rsidRDefault="00B261D8" w:rsidP="00570DA8"/>
    <w:p w14:paraId="2DC483C3" w14:textId="77777777" w:rsidR="00B261D8" w:rsidRDefault="00B261D8" w:rsidP="00570DA8"/>
    <w:p w14:paraId="7D470903" w14:textId="77777777" w:rsidR="00B261D8" w:rsidRDefault="00B261D8" w:rsidP="00570DA8"/>
    <w:p w14:paraId="3B80D75C" w14:textId="77777777" w:rsidR="00B261D8" w:rsidRDefault="00B261D8" w:rsidP="00570DA8"/>
    <w:p w14:paraId="3CC5C775" w14:textId="77777777" w:rsidR="00B261D8" w:rsidRDefault="00B261D8" w:rsidP="00570DA8"/>
    <w:p w14:paraId="777E41C1" w14:textId="77777777" w:rsidR="00B261D8" w:rsidRDefault="00B261D8" w:rsidP="00570DA8"/>
    <w:p w14:paraId="158A3CC4" w14:textId="77777777" w:rsidR="00B261D8" w:rsidRDefault="00B261D8" w:rsidP="00570DA8"/>
    <w:p w14:paraId="61302E94" w14:textId="7FB26700" w:rsidR="00AC0796" w:rsidRDefault="11373999" w:rsidP="00570DA8">
      <w:r>
        <w:t>Process Flow:</w:t>
      </w:r>
    </w:p>
    <w:p w14:paraId="570BE641" w14:textId="69E0F847" w:rsidR="11373999" w:rsidRDefault="11373999" w:rsidP="11373999">
      <w:r>
        <w:rPr>
          <w:noProof/>
        </w:rPr>
        <w:lastRenderedPageBreak/>
        <w:drawing>
          <wp:inline distT="0" distB="0" distL="0" distR="0" wp14:anchorId="3C19D5C2" wp14:editId="64CEC912">
            <wp:extent cx="5846573" cy="3846910"/>
            <wp:effectExtent l="0" t="0" r="0" b="0"/>
            <wp:docPr id="1316054967" name="Picture 131605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846573" cy="3846910"/>
                    </a:xfrm>
                    <a:prstGeom prst="rect">
                      <a:avLst/>
                    </a:prstGeom>
                  </pic:spPr>
                </pic:pic>
              </a:graphicData>
            </a:graphic>
          </wp:inline>
        </w:drawing>
      </w:r>
    </w:p>
    <w:p w14:paraId="7737449C" w14:textId="5874F6FD" w:rsidR="00DA68B4" w:rsidRDefault="00DA68B4" w:rsidP="00570DA8"/>
    <w:p w14:paraId="39AD1A0E" w14:textId="1790AB60" w:rsidR="00D27280" w:rsidRDefault="00D27280">
      <w:pPr>
        <w:pStyle w:val="CustomerBullet"/>
        <w:numPr>
          <w:ilvl w:val="0"/>
          <w:numId w:val="25"/>
        </w:numPr>
      </w:pPr>
      <w:r>
        <w:t>Inventory Reconciliation from WMS to Fusion</w:t>
      </w:r>
    </w:p>
    <w:p w14:paraId="039BB943" w14:textId="77777777" w:rsidR="00503D27" w:rsidRDefault="00503D27" w:rsidP="00503D27">
      <w:pPr>
        <w:contextualSpacing/>
      </w:pPr>
      <w:r w:rsidRPr="00823850">
        <w:rPr>
          <w:rFonts w:eastAsia="Calibri" w:cs="Times New Roman"/>
          <w:szCs w:val="20"/>
        </w:rPr>
        <w:t xml:space="preserve">The business </w:t>
      </w:r>
      <w:r>
        <w:rPr>
          <w:rFonts w:eastAsia="Calibri" w:cs="Times New Roman"/>
          <w:szCs w:val="20"/>
        </w:rPr>
        <w:t>objective</w:t>
      </w:r>
      <w:r w:rsidRPr="00823850">
        <w:rPr>
          <w:rFonts w:eastAsia="Calibri" w:cs="Times New Roman"/>
          <w:szCs w:val="20"/>
        </w:rPr>
        <w:t xml:space="preserve"> is to create </w:t>
      </w:r>
      <w:r>
        <w:rPr>
          <w:rFonts w:eastAsia="Calibri" w:cs="Times New Roman"/>
          <w:szCs w:val="20"/>
        </w:rPr>
        <w:t xml:space="preserve">a visibility of both WMS and Fusion balances for comparison, hence </w:t>
      </w:r>
      <w:r>
        <w:t>e</w:t>
      </w:r>
      <w:r w:rsidRPr="001231FB">
        <w:t>nabl</w:t>
      </w:r>
      <w:r>
        <w:t xml:space="preserve">ing </w:t>
      </w:r>
      <w:r w:rsidRPr="001231FB">
        <w:t>users to resolve any processing exceptions</w:t>
      </w:r>
      <w:r>
        <w:t>.</w:t>
      </w:r>
    </w:p>
    <w:p w14:paraId="081EEAE0" w14:textId="77777777" w:rsidR="00503D27" w:rsidRPr="001231FB" w:rsidRDefault="00503D27" w:rsidP="00503D27">
      <w:pPr>
        <w:contextualSpacing/>
      </w:pPr>
    </w:p>
    <w:p w14:paraId="25255B4F" w14:textId="77777777" w:rsidR="00503D27" w:rsidRDefault="00503D27" w:rsidP="00503D27">
      <w:pPr>
        <w:jc w:val="both"/>
        <w:rPr>
          <w:rFonts w:eastAsia="Calibri" w:cs="Times New Roman"/>
          <w:szCs w:val="20"/>
        </w:rPr>
      </w:pPr>
      <w:r>
        <w:rPr>
          <w:rFonts w:eastAsia="Calibri" w:cs="Times New Roman"/>
          <w:szCs w:val="20"/>
        </w:rPr>
        <w:t>Any adjustment required, will be done manually (i.e.: there will be no ‘Force balances’).</w:t>
      </w:r>
    </w:p>
    <w:p w14:paraId="51517536" w14:textId="655A65F3" w:rsidR="00503D27" w:rsidRDefault="00503D27" w:rsidP="00503D27">
      <w:pPr>
        <w:jc w:val="both"/>
        <w:rPr>
          <w:rFonts w:eastAsia="Calibri" w:cs="Times New Roman"/>
          <w:szCs w:val="20"/>
        </w:rPr>
      </w:pPr>
      <w:r>
        <w:rPr>
          <w:rFonts w:eastAsia="Calibri" w:cs="Times New Roman"/>
          <w:szCs w:val="20"/>
        </w:rPr>
        <w:t>Steps to execute this process:</w:t>
      </w:r>
    </w:p>
    <w:p w14:paraId="3D0A8869" w14:textId="5A43CF95" w:rsidR="00503D27" w:rsidRPr="00774795" w:rsidRDefault="00152C25">
      <w:pPr>
        <w:pStyle w:val="ListParagraph"/>
        <w:numPr>
          <w:ilvl w:val="0"/>
          <w:numId w:val="27"/>
        </w:numPr>
        <w:spacing w:after="0" w:line="240" w:lineRule="auto"/>
        <w:contextualSpacing/>
        <w:jc w:val="both"/>
      </w:pPr>
      <w:r>
        <w:t xml:space="preserve">In Fusion, </w:t>
      </w:r>
      <w:r w:rsidR="00503D27">
        <w:t>Run</w:t>
      </w:r>
      <w:r w:rsidR="00503D27" w:rsidRPr="00774795">
        <w:t xml:space="preserve"> Purge Inventory Balance Messages Process</w:t>
      </w:r>
    </w:p>
    <w:p w14:paraId="581FFE48" w14:textId="644F5FE4" w:rsidR="00503D27" w:rsidRDefault="00503D27">
      <w:pPr>
        <w:pStyle w:val="ListParagraph"/>
        <w:numPr>
          <w:ilvl w:val="0"/>
          <w:numId w:val="27"/>
        </w:numPr>
        <w:spacing w:after="0" w:line="240" w:lineRule="auto"/>
        <w:contextualSpacing/>
        <w:jc w:val="both"/>
        <w:rPr>
          <w:rFonts w:eastAsia="Calibri" w:cs="Times New Roman"/>
          <w:szCs w:val="20"/>
        </w:rPr>
      </w:pPr>
      <w:r>
        <w:rPr>
          <w:rFonts w:eastAsia="Calibri" w:cs="Times New Roman"/>
          <w:szCs w:val="20"/>
        </w:rPr>
        <w:t>Ensure No Errors in ‘Inventory Transactions’ and ‘Shipment and Receipts</w:t>
      </w:r>
    </w:p>
    <w:p w14:paraId="5E6AFDB3" w14:textId="48822225" w:rsidR="00503D27" w:rsidRDefault="00152C25">
      <w:pPr>
        <w:pStyle w:val="ListParagraph"/>
        <w:numPr>
          <w:ilvl w:val="0"/>
          <w:numId w:val="27"/>
        </w:numPr>
        <w:spacing w:after="0" w:line="240" w:lineRule="auto"/>
        <w:contextualSpacing/>
        <w:jc w:val="both"/>
        <w:rPr>
          <w:rFonts w:eastAsia="Calibri" w:cs="Times New Roman"/>
          <w:szCs w:val="20"/>
        </w:rPr>
      </w:pPr>
      <w:r>
        <w:rPr>
          <w:rFonts w:eastAsia="Calibri" w:cs="Times New Roman"/>
          <w:szCs w:val="20"/>
        </w:rPr>
        <w:t xml:space="preserve">In WMS, </w:t>
      </w:r>
      <w:r w:rsidR="00503D27">
        <w:rPr>
          <w:rFonts w:eastAsia="Calibri" w:cs="Times New Roman"/>
          <w:szCs w:val="20"/>
        </w:rPr>
        <w:t>Run WMS based reports (snapshot view of all facilities/inventory organizations) at silent hours i.e. after facility working hours.</w:t>
      </w:r>
    </w:p>
    <w:p w14:paraId="4993AB4C" w14:textId="5E73FE94" w:rsidR="00503D27" w:rsidRPr="00BD2131" w:rsidRDefault="00152C25">
      <w:pPr>
        <w:pStyle w:val="ListParagraph"/>
        <w:numPr>
          <w:ilvl w:val="0"/>
          <w:numId w:val="27"/>
        </w:numPr>
        <w:spacing w:after="0" w:line="240" w:lineRule="auto"/>
        <w:contextualSpacing/>
        <w:jc w:val="both"/>
      </w:pPr>
      <w:r>
        <w:t xml:space="preserve">In Fusion, </w:t>
      </w:r>
      <w:r w:rsidR="00503D27" w:rsidRPr="00BD2131">
        <w:t>Run Manage Inventory Balances Process</w:t>
      </w:r>
    </w:p>
    <w:p w14:paraId="411F5255" w14:textId="51FF2A39" w:rsidR="00503D27" w:rsidRDefault="00152C25">
      <w:pPr>
        <w:pStyle w:val="ListParagraph"/>
        <w:numPr>
          <w:ilvl w:val="0"/>
          <w:numId w:val="27"/>
        </w:numPr>
        <w:spacing w:after="0" w:line="240" w:lineRule="auto"/>
        <w:contextualSpacing/>
        <w:jc w:val="both"/>
        <w:rPr>
          <w:rFonts w:eastAsia="Calibri" w:cs="Times New Roman"/>
          <w:szCs w:val="20"/>
        </w:rPr>
      </w:pPr>
      <w:r>
        <w:rPr>
          <w:rFonts w:eastAsia="Calibri" w:cs="Times New Roman"/>
          <w:szCs w:val="20"/>
        </w:rPr>
        <w:t xml:space="preserve">In WMS, </w:t>
      </w:r>
      <w:r w:rsidR="00503D27">
        <w:rPr>
          <w:rFonts w:eastAsia="Calibri" w:cs="Times New Roman"/>
          <w:szCs w:val="20"/>
        </w:rPr>
        <w:t xml:space="preserve">Run ‘WMS to Fusion Reconciliation Discrepancy Report’ to view the organizations where discrepancies are reported comparing between Fusion and WMS.  </w:t>
      </w:r>
    </w:p>
    <w:p w14:paraId="69A66AE8" w14:textId="77777777" w:rsidR="00503D27" w:rsidRDefault="00503D27">
      <w:pPr>
        <w:pStyle w:val="ListParagraph"/>
        <w:numPr>
          <w:ilvl w:val="1"/>
          <w:numId w:val="27"/>
        </w:numPr>
        <w:spacing w:after="0" w:line="240" w:lineRule="auto"/>
        <w:contextualSpacing/>
        <w:jc w:val="both"/>
        <w:rPr>
          <w:rFonts w:eastAsia="Calibri" w:cs="Times New Roman"/>
          <w:szCs w:val="20"/>
        </w:rPr>
      </w:pPr>
      <w:r>
        <w:rPr>
          <w:rFonts w:eastAsia="Calibri" w:cs="Times New Roman"/>
          <w:szCs w:val="20"/>
        </w:rPr>
        <w:t>Parameters to execute this report:</w:t>
      </w:r>
    </w:p>
    <w:p w14:paraId="306032EE" w14:textId="77777777" w:rsidR="00503D27" w:rsidRDefault="00503D27">
      <w:pPr>
        <w:pStyle w:val="ListParagraph"/>
        <w:numPr>
          <w:ilvl w:val="2"/>
          <w:numId w:val="27"/>
        </w:numPr>
        <w:spacing w:after="0" w:line="240" w:lineRule="auto"/>
        <w:contextualSpacing/>
        <w:jc w:val="both"/>
        <w:rPr>
          <w:rFonts w:eastAsia="Calibri" w:cs="Times New Roman"/>
          <w:szCs w:val="20"/>
        </w:rPr>
      </w:pPr>
      <w:r>
        <w:rPr>
          <w:rFonts w:eastAsia="Calibri" w:cs="Times New Roman"/>
          <w:szCs w:val="20"/>
        </w:rPr>
        <w:t>Business Unit</w:t>
      </w:r>
    </w:p>
    <w:p w14:paraId="758E9678" w14:textId="77777777" w:rsidR="00503D27" w:rsidRPr="004C49D1" w:rsidRDefault="00503D27">
      <w:pPr>
        <w:pStyle w:val="ListParagraph"/>
        <w:numPr>
          <w:ilvl w:val="2"/>
          <w:numId w:val="27"/>
        </w:numPr>
        <w:spacing w:after="0" w:line="240" w:lineRule="auto"/>
        <w:contextualSpacing/>
        <w:jc w:val="both"/>
        <w:rPr>
          <w:rFonts w:eastAsia="Calibri" w:cs="Times New Roman"/>
          <w:szCs w:val="20"/>
        </w:rPr>
      </w:pPr>
      <w:r w:rsidRPr="004C49D1">
        <w:rPr>
          <w:rFonts w:eastAsia="Calibri" w:cs="Times New Roman"/>
          <w:szCs w:val="20"/>
        </w:rPr>
        <w:t>Source</w:t>
      </w:r>
    </w:p>
    <w:p w14:paraId="7A2F7AC4" w14:textId="4D19B9AD" w:rsidR="00503D27" w:rsidRDefault="00503D27">
      <w:pPr>
        <w:pStyle w:val="ListParagraph"/>
        <w:numPr>
          <w:ilvl w:val="1"/>
          <w:numId w:val="27"/>
        </w:numPr>
        <w:spacing w:after="0" w:line="240" w:lineRule="auto"/>
        <w:contextualSpacing/>
        <w:jc w:val="both"/>
        <w:rPr>
          <w:rFonts w:eastAsia="Calibri" w:cs="Times New Roman"/>
          <w:szCs w:val="20"/>
        </w:rPr>
      </w:pPr>
      <w:r>
        <w:rPr>
          <w:rFonts w:eastAsia="Calibri" w:cs="Times New Roman"/>
          <w:szCs w:val="20"/>
        </w:rPr>
        <w:t>Report displays below values:</w:t>
      </w:r>
    </w:p>
    <w:p w14:paraId="0A85B71B" w14:textId="77777777" w:rsidR="00503D27" w:rsidRDefault="00503D27">
      <w:pPr>
        <w:pStyle w:val="ListParagraph"/>
        <w:numPr>
          <w:ilvl w:val="2"/>
          <w:numId w:val="27"/>
        </w:numPr>
        <w:spacing w:after="0" w:line="240" w:lineRule="auto"/>
        <w:contextualSpacing/>
        <w:jc w:val="both"/>
        <w:rPr>
          <w:rFonts w:eastAsia="Calibri" w:cs="Times New Roman"/>
          <w:szCs w:val="20"/>
        </w:rPr>
      </w:pPr>
      <w:r>
        <w:rPr>
          <w:rFonts w:eastAsia="Calibri" w:cs="Times New Roman"/>
          <w:szCs w:val="20"/>
        </w:rPr>
        <w:t>In case of Error:</w:t>
      </w:r>
    </w:p>
    <w:p w14:paraId="46CE2AB3"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Organization Code</w:t>
      </w:r>
    </w:p>
    <w:p w14:paraId="6E48EF17"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Organization Name </w:t>
      </w:r>
    </w:p>
    <w:p w14:paraId="7F092BEE"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Source </w:t>
      </w:r>
    </w:p>
    <w:p w14:paraId="1DE73CEE" w14:textId="65C42F5B"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Sub inventory </w:t>
      </w:r>
    </w:p>
    <w:p w14:paraId="4B19267D"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Lot or Serial Controlled </w:t>
      </w:r>
    </w:p>
    <w:p w14:paraId="1EE673D0"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Item Number </w:t>
      </w:r>
    </w:p>
    <w:p w14:paraId="09F5A358"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New On-Hand Quantity </w:t>
      </w:r>
    </w:p>
    <w:p w14:paraId="2F8823F6"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Error Message </w:t>
      </w:r>
    </w:p>
    <w:p w14:paraId="14D868AA" w14:textId="77777777" w:rsidR="00503D27" w:rsidRDefault="00503D27">
      <w:pPr>
        <w:pStyle w:val="ListParagraph"/>
        <w:numPr>
          <w:ilvl w:val="2"/>
          <w:numId w:val="27"/>
        </w:numPr>
        <w:spacing w:after="0" w:line="240" w:lineRule="auto"/>
        <w:contextualSpacing/>
        <w:jc w:val="both"/>
        <w:rPr>
          <w:rFonts w:eastAsia="Calibri" w:cs="Times New Roman"/>
          <w:szCs w:val="20"/>
        </w:rPr>
      </w:pPr>
      <w:r>
        <w:rPr>
          <w:rFonts w:eastAsia="Calibri" w:cs="Times New Roman"/>
          <w:szCs w:val="20"/>
        </w:rPr>
        <w:lastRenderedPageBreak/>
        <w:t>Pending Approvals:</w:t>
      </w:r>
    </w:p>
    <w:p w14:paraId="4D34027F"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Organization Code</w:t>
      </w:r>
    </w:p>
    <w:p w14:paraId="5F509994"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Organization Name </w:t>
      </w:r>
    </w:p>
    <w:p w14:paraId="32209BA2"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Source</w:t>
      </w:r>
    </w:p>
    <w:p w14:paraId="27FF59AA"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Item Number </w:t>
      </w:r>
    </w:p>
    <w:p w14:paraId="0A1F90FF"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Lot or Serial Number </w:t>
      </w:r>
    </w:p>
    <w:p w14:paraId="780A4FFD" w14:textId="354A2DA5"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Sub inventory </w:t>
      </w:r>
    </w:p>
    <w:p w14:paraId="3EAB9672"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Locator </w:t>
      </w:r>
    </w:p>
    <w:p w14:paraId="57B75EDE"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On Hand Quantity </w:t>
      </w:r>
    </w:p>
    <w:p w14:paraId="30BF411E"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On Hand Quantity UOM </w:t>
      </w:r>
    </w:p>
    <w:p w14:paraId="3431E6E7"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New On Hand Quantity </w:t>
      </w:r>
    </w:p>
    <w:p w14:paraId="7973FEEF"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New On Hand Quantity UOM </w:t>
      </w:r>
    </w:p>
    <w:p w14:paraId="720820EA"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Adjustment Quantity </w:t>
      </w:r>
    </w:p>
    <w:p w14:paraId="3CE3A838"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Adjustment Quantity UOM </w:t>
      </w:r>
    </w:p>
    <w:p w14:paraId="04B945E3"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Adjustment Percentage </w:t>
      </w:r>
    </w:p>
    <w:p w14:paraId="52BACB43"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Adjustment Value Currency </w:t>
      </w:r>
    </w:p>
    <w:p w14:paraId="6314B336"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Adjustment Value </w:t>
      </w:r>
    </w:p>
    <w:p w14:paraId="2C2C11B5"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Creation Date </w:t>
      </w:r>
    </w:p>
    <w:p w14:paraId="31B02698" w14:textId="77777777" w:rsidR="00503D27" w:rsidRDefault="00503D27">
      <w:pPr>
        <w:pStyle w:val="ListParagraph"/>
        <w:numPr>
          <w:ilvl w:val="3"/>
          <w:numId w:val="27"/>
        </w:numPr>
        <w:spacing w:after="0" w:line="240" w:lineRule="auto"/>
        <w:contextualSpacing/>
        <w:jc w:val="both"/>
        <w:rPr>
          <w:rFonts w:eastAsia="Calibri" w:cs="Times New Roman"/>
          <w:szCs w:val="20"/>
        </w:rPr>
      </w:pPr>
      <w:r>
        <w:rPr>
          <w:rFonts w:eastAsia="Calibri" w:cs="Times New Roman"/>
          <w:szCs w:val="20"/>
        </w:rPr>
        <w:t xml:space="preserve">WMS Extraction Date </w:t>
      </w:r>
    </w:p>
    <w:p w14:paraId="4DC566E4" w14:textId="7C88C0A7" w:rsidR="00503D27" w:rsidRDefault="00152C25">
      <w:pPr>
        <w:pStyle w:val="ListParagraph"/>
        <w:numPr>
          <w:ilvl w:val="0"/>
          <w:numId w:val="27"/>
        </w:numPr>
        <w:spacing w:after="0" w:line="240" w:lineRule="auto"/>
        <w:contextualSpacing/>
        <w:jc w:val="both"/>
        <w:rPr>
          <w:rFonts w:eastAsia="Calibri" w:cs="Times New Roman"/>
          <w:szCs w:val="20"/>
        </w:rPr>
      </w:pPr>
      <w:r>
        <w:rPr>
          <w:rFonts w:eastAsia="Calibri" w:cs="Times New Roman"/>
          <w:szCs w:val="20"/>
        </w:rPr>
        <w:t xml:space="preserve">In Fusion, </w:t>
      </w:r>
      <w:r w:rsidR="00503D27">
        <w:rPr>
          <w:rFonts w:eastAsia="Calibri" w:cs="Times New Roman"/>
          <w:szCs w:val="20"/>
        </w:rPr>
        <w:t>Navigate</w:t>
      </w:r>
      <w:r>
        <w:rPr>
          <w:rFonts w:eastAsia="Calibri" w:cs="Times New Roman"/>
          <w:szCs w:val="20"/>
        </w:rPr>
        <w:t xml:space="preserve"> to</w:t>
      </w:r>
      <w:r w:rsidR="00503D27">
        <w:rPr>
          <w:rFonts w:eastAsia="Calibri" w:cs="Times New Roman"/>
          <w:szCs w:val="20"/>
        </w:rPr>
        <w:t xml:space="preserve"> ‘Manage Inventory Balances Messages in Spreadsheet’ – ADFdi spreadsheet</w:t>
      </w:r>
    </w:p>
    <w:p w14:paraId="52FEBE2E" w14:textId="774E89D0" w:rsidR="00152C25" w:rsidRDefault="00152C25">
      <w:pPr>
        <w:pStyle w:val="ListParagraph"/>
        <w:numPr>
          <w:ilvl w:val="1"/>
          <w:numId w:val="27"/>
        </w:numPr>
        <w:spacing w:after="0" w:line="240" w:lineRule="auto"/>
        <w:contextualSpacing/>
        <w:jc w:val="both"/>
        <w:rPr>
          <w:rFonts w:eastAsia="Calibri" w:cs="Times New Roman"/>
          <w:szCs w:val="20"/>
        </w:rPr>
      </w:pPr>
      <w:r>
        <w:rPr>
          <w:rFonts w:eastAsia="Calibri" w:cs="Times New Roman"/>
          <w:szCs w:val="20"/>
        </w:rPr>
        <w:t>Review the Errors and Correct, as required</w:t>
      </w:r>
    </w:p>
    <w:p w14:paraId="45292BCB" w14:textId="77777777" w:rsidR="00B261D8" w:rsidRDefault="00B261D8" w:rsidP="00503D27">
      <w:pPr>
        <w:jc w:val="both"/>
      </w:pPr>
    </w:p>
    <w:p w14:paraId="53358614" w14:textId="090E0D71" w:rsidR="00503D27" w:rsidRPr="001231FB" w:rsidRDefault="00503D27" w:rsidP="00503D27">
      <w:pPr>
        <w:jc w:val="both"/>
      </w:pPr>
      <w:r w:rsidRPr="001231FB">
        <w:t>The inventory balances integration enables you to:</w:t>
      </w:r>
    </w:p>
    <w:p w14:paraId="47659FFB" w14:textId="1A564ECD" w:rsidR="00503D27" w:rsidRPr="001231FB" w:rsidRDefault="00503D27">
      <w:pPr>
        <w:numPr>
          <w:ilvl w:val="0"/>
          <w:numId w:val="26"/>
        </w:numPr>
        <w:spacing w:after="0" w:line="240" w:lineRule="auto"/>
        <w:contextualSpacing/>
        <w:jc w:val="both"/>
      </w:pPr>
      <w:r w:rsidRPr="001231FB">
        <w:t xml:space="preserve">Use the Inventory Balance Transactions service to post inventory balance messages from an </w:t>
      </w:r>
      <w:r>
        <w:t>WMS</w:t>
      </w:r>
      <w:r w:rsidRPr="001231FB">
        <w:t xml:space="preserve"> system</w:t>
      </w:r>
      <w:r>
        <w:t xml:space="preserve">. </w:t>
      </w:r>
    </w:p>
    <w:p w14:paraId="20B73D8C" w14:textId="255BB1A5" w:rsidR="00503D27" w:rsidRPr="001231FB" w:rsidRDefault="00503D27">
      <w:pPr>
        <w:numPr>
          <w:ilvl w:val="0"/>
          <w:numId w:val="26"/>
        </w:numPr>
        <w:spacing w:after="0" w:line="240" w:lineRule="auto"/>
        <w:contextualSpacing/>
        <w:jc w:val="both"/>
      </w:pPr>
      <w:r w:rsidRPr="001231FB">
        <w:t>Enable users to resolve any processing exceptions</w:t>
      </w:r>
      <w:r>
        <w:t xml:space="preserve"> and. </w:t>
      </w:r>
    </w:p>
    <w:p w14:paraId="30C0E3C6" w14:textId="77777777" w:rsidR="00503D27" w:rsidRPr="001231FB" w:rsidRDefault="00503D27">
      <w:pPr>
        <w:numPr>
          <w:ilvl w:val="0"/>
          <w:numId w:val="26"/>
        </w:numPr>
        <w:spacing w:after="0" w:line="240" w:lineRule="auto"/>
        <w:contextualSpacing/>
        <w:jc w:val="both"/>
      </w:pPr>
      <w:r w:rsidRPr="001231FB">
        <w:t>Purge inventory balance messages periodically</w:t>
      </w:r>
      <w:r>
        <w:t>.</w:t>
      </w:r>
    </w:p>
    <w:p w14:paraId="72EEFA71" w14:textId="77777777" w:rsidR="00503D27" w:rsidRPr="001231FB" w:rsidRDefault="00503D27" w:rsidP="00503D27">
      <w:pPr>
        <w:jc w:val="both"/>
      </w:pPr>
    </w:p>
    <w:p w14:paraId="550AC73F" w14:textId="77777777" w:rsidR="00503D27" w:rsidRPr="001231FB" w:rsidRDefault="00503D27" w:rsidP="00503D27">
      <w:pPr>
        <w:jc w:val="both"/>
      </w:pPr>
      <w:r w:rsidRPr="001231FB">
        <w:t xml:space="preserve">Use the following processes and task to interface with external systems to improve tracking and visibility across your supply chain, including partners: </w:t>
      </w:r>
    </w:p>
    <w:p w14:paraId="198AA204" w14:textId="034CEF6A" w:rsidR="00503D27" w:rsidRPr="001231FB" w:rsidRDefault="00503D27">
      <w:pPr>
        <w:numPr>
          <w:ilvl w:val="0"/>
          <w:numId w:val="26"/>
        </w:numPr>
        <w:spacing w:after="0" w:line="240" w:lineRule="auto"/>
        <w:contextualSpacing/>
        <w:jc w:val="both"/>
      </w:pPr>
      <w:r w:rsidRPr="001231FB">
        <w:t xml:space="preserve">Manage Inventory Balances Processes </w:t>
      </w:r>
      <w:r>
        <w:t>and.</w:t>
      </w:r>
    </w:p>
    <w:p w14:paraId="76763D08" w14:textId="77777777" w:rsidR="00503D27" w:rsidRPr="001231FB" w:rsidRDefault="00503D27">
      <w:pPr>
        <w:numPr>
          <w:ilvl w:val="0"/>
          <w:numId w:val="26"/>
        </w:numPr>
        <w:spacing w:after="0" w:line="240" w:lineRule="auto"/>
        <w:contextualSpacing/>
        <w:jc w:val="both"/>
      </w:pPr>
      <w:r w:rsidRPr="001231FB">
        <w:t>Purge Inventory Balance Messages Process</w:t>
      </w:r>
      <w:r>
        <w:t>.</w:t>
      </w:r>
    </w:p>
    <w:p w14:paraId="1A341B75" w14:textId="77777777" w:rsidR="00D27280" w:rsidRDefault="00D27280" w:rsidP="00570DA8"/>
    <w:p w14:paraId="482D677E" w14:textId="3840DA3C" w:rsidR="00503D27" w:rsidRPr="00503D27" w:rsidRDefault="00503D27" w:rsidP="00503D27">
      <w:pPr>
        <w:jc w:val="both"/>
        <w:rPr>
          <w:b/>
        </w:rPr>
      </w:pPr>
      <w:r w:rsidRPr="001231FB">
        <w:rPr>
          <w:b/>
        </w:rPr>
        <w:t>Manage Inventory Balances Process</w:t>
      </w:r>
    </w:p>
    <w:p w14:paraId="36297AAE" w14:textId="19337860" w:rsidR="00503D27" w:rsidRPr="001231FB" w:rsidRDefault="00503D27" w:rsidP="00503D27">
      <w:pPr>
        <w:jc w:val="both"/>
      </w:pPr>
      <w:r w:rsidRPr="001231FB">
        <w:t xml:space="preserve">This </w:t>
      </w:r>
      <w:r>
        <w:t>ESS Job</w:t>
      </w:r>
      <w:r w:rsidRPr="001231FB">
        <w:t xml:space="preserve"> process processes the imported inventory balance messages in the interface tables.</w:t>
      </w:r>
    </w:p>
    <w:p w14:paraId="6B00C786" w14:textId="53568A22" w:rsidR="00503D27" w:rsidRPr="001231FB" w:rsidRDefault="00503D27" w:rsidP="00503D27">
      <w:pPr>
        <w:jc w:val="both"/>
        <w:rPr>
          <w:b/>
        </w:rPr>
      </w:pPr>
      <w:r w:rsidRPr="001231FB">
        <w:rPr>
          <w:b/>
        </w:rPr>
        <w:t>Purge Inventory Balance Messages Process</w:t>
      </w:r>
    </w:p>
    <w:p w14:paraId="17F33D45" w14:textId="77777777" w:rsidR="00503D27" w:rsidRPr="001231FB" w:rsidRDefault="00503D27" w:rsidP="00503D27">
      <w:pPr>
        <w:jc w:val="both"/>
      </w:pPr>
      <w:r w:rsidRPr="001231FB">
        <w:t xml:space="preserve">Use this </w:t>
      </w:r>
      <w:r>
        <w:t>ESS Job</w:t>
      </w:r>
      <w:r w:rsidRPr="001231FB">
        <w:t xml:space="preserve"> process to purge the historical balance inventory messages collected over time in the interface tables.</w:t>
      </w:r>
      <w:r>
        <w:t xml:space="preserve">  </w:t>
      </w:r>
      <w:r w:rsidRPr="001231FB">
        <w:t>Using the processing status parameter, you can purge error, successful, or all messages between a date range.</w:t>
      </w:r>
    </w:p>
    <w:p w14:paraId="69822E98" w14:textId="77777777" w:rsidR="00503D27" w:rsidRPr="00503D27" w:rsidRDefault="00503D27" w:rsidP="00503D27">
      <w:pPr>
        <w:pStyle w:val="OracleText"/>
        <w:jc w:val="both"/>
        <w:rPr>
          <w:rFonts w:asciiTheme="minorHAnsi" w:eastAsiaTheme="minorEastAsia" w:hAnsiTheme="minorHAnsi" w:cstheme="minorBidi"/>
          <w:color w:val="auto"/>
          <w:sz w:val="19"/>
          <w:szCs w:val="19"/>
          <w:lang w:val="en-US"/>
          <w14:numSpacing w14:val="tabular"/>
        </w:rPr>
      </w:pPr>
      <w:r w:rsidRPr="00503D27">
        <w:rPr>
          <w:rFonts w:asciiTheme="minorHAnsi" w:eastAsiaTheme="minorEastAsia" w:hAnsiTheme="minorHAnsi" w:cstheme="minorBidi"/>
          <w:color w:val="auto"/>
          <w:sz w:val="19"/>
          <w:szCs w:val="19"/>
          <w:lang w:val="en-US"/>
          <w14:numSpacing w14:val="tabular"/>
        </w:rPr>
        <w:t xml:space="preserve">By integrating Fusion Inventory Cloud to the WMS System, which will help both the WMS system and Fusion Inventory in sync in terms of Inventory balances. </w:t>
      </w:r>
    </w:p>
    <w:p w14:paraId="0171D878" w14:textId="171DE87B" w:rsidR="00B718F1" w:rsidRDefault="00B718F1" w:rsidP="00B718F1">
      <w:pPr>
        <w:pStyle w:val="Heading1-Firstheading"/>
      </w:pPr>
      <w:bookmarkStart w:id="11" w:name="_Toc172909523"/>
      <w:r>
        <w:t>Mapping</w:t>
      </w:r>
      <w:bookmarkEnd w:id="11"/>
    </w:p>
    <w:p w14:paraId="6653D4E6" w14:textId="1E3C3FEC" w:rsidR="00CB0252" w:rsidRPr="00B66FC7" w:rsidRDefault="00CB0252" w:rsidP="00B66FC7"/>
    <w:p w14:paraId="744F1AEA" w14:textId="77777777" w:rsidR="00B66FC7" w:rsidRDefault="00B66FC7" w:rsidP="00B66FC7"/>
    <w:p w14:paraId="6D4818BE" w14:textId="77777777" w:rsidR="00B261D8" w:rsidRPr="00B66FC7" w:rsidRDefault="00B261D8" w:rsidP="00B66FC7"/>
    <w:p w14:paraId="0833D271" w14:textId="1C151261" w:rsidR="00B66FC7" w:rsidRDefault="00F77CD8" w:rsidP="00B66FC7">
      <w:pPr>
        <w:pStyle w:val="Heading1-Firstheading"/>
      </w:pPr>
      <w:bookmarkStart w:id="12" w:name="_Toc172909524"/>
      <w:r>
        <w:t>Pre-Conditions</w:t>
      </w:r>
      <w:bookmarkEnd w:id="12"/>
    </w:p>
    <w:p w14:paraId="0DF89ED6" w14:textId="061C93A1" w:rsidR="00503D27" w:rsidRDefault="00503D27">
      <w:pPr>
        <w:pStyle w:val="ListParagraph"/>
        <w:numPr>
          <w:ilvl w:val="0"/>
          <w:numId w:val="28"/>
        </w:numPr>
        <w:spacing w:after="0" w:line="240" w:lineRule="auto"/>
        <w:contextualSpacing/>
      </w:pPr>
      <w:r>
        <w:lastRenderedPageBreak/>
        <w:t>The Fusion Inventory Organization structure should be mapped with WMS Inventory Organization structure. i.e., Inventory organization and Sub-inventory of Fusion should be mapped with WMS.</w:t>
      </w:r>
    </w:p>
    <w:p w14:paraId="15F21D82" w14:textId="77777777" w:rsidR="00503D27" w:rsidRDefault="00503D27">
      <w:pPr>
        <w:pStyle w:val="ListParagraph"/>
        <w:numPr>
          <w:ilvl w:val="0"/>
          <w:numId w:val="28"/>
        </w:numPr>
        <w:spacing w:after="0" w:line="240" w:lineRule="auto"/>
        <w:contextualSpacing/>
      </w:pPr>
      <w:r>
        <w:t>Items should be active and in sync in Fusion Inventory and WMS.</w:t>
      </w:r>
    </w:p>
    <w:p w14:paraId="0462CCB0" w14:textId="77777777" w:rsidR="00503D27" w:rsidRDefault="00503D27">
      <w:pPr>
        <w:pStyle w:val="ListParagraph"/>
        <w:numPr>
          <w:ilvl w:val="0"/>
          <w:numId w:val="28"/>
        </w:numPr>
        <w:spacing w:after="0" w:line="240" w:lineRule="auto"/>
        <w:contextualSpacing/>
      </w:pPr>
      <w:r>
        <w:t>UOMs should be active and in sync in Fusion Inventory.</w:t>
      </w:r>
    </w:p>
    <w:p w14:paraId="0E1DE7E7" w14:textId="4B32C9F2" w:rsidR="00471488" w:rsidRDefault="00471488">
      <w:pPr>
        <w:pStyle w:val="ListParagraph"/>
        <w:numPr>
          <w:ilvl w:val="0"/>
          <w:numId w:val="28"/>
        </w:numPr>
        <w:spacing w:after="0" w:line="240" w:lineRule="auto"/>
        <w:contextualSpacing/>
      </w:pPr>
      <w:r>
        <w:t>On Hand / Stock should be in sync between WMS and Fusion</w:t>
      </w:r>
      <w:r w:rsidR="005F0406">
        <w:t xml:space="preserve"> in the corresponding Inventory Org / SubInventories</w:t>
      </w:r>
      <w:r w:rsidR="00A7399A">
        <w:t xml:space="preserve"> / Serial / Lot</w:t>
      </w:r>
    </w:p>
    <w:p w14:paraId="2311529C" w14:textId="547926F7" w:rsidR="008B56D9" w:rsidRDefault="008B56D9">
      <w:pPr>
        <w:pStyle w:val="ListParagraph"/>
        <w:numPr>
          <w:ilvl w:val="0"/>
          <w:numId w:val="28"/>
        </w:numPr>
        <w:spacing w:after="0" w:line="240" w:lineRule="auto"/>
        <w:contextualSpacing/>
      </w:pPr>
      <w:r>
        <w:t>Following Transaction Types should be available in Fusion:</w:t>
      </w:r>
    </w:p>
    <w:p w14:paraId="29F9919F" w14:textId="3DE4B72D" w:rsidR="008B56D9" w:rsidRDefault="008B56D9">
      <w:pPr>
        <w:pStyle w:val="ListParagraph"/>
        <w:numPr>
          <w:ilvl w:val="1"/>
          <w:numId w:val="28"/>
        </w:numPr>
        <w:spacing w:after="0" w:line="240" w:lineRule="auto"/>
        <w:contextualSpacing/>
      </w:pPr>
      <w:r w:rsidRPr="008B56D9">
        <w:t>WMS Cycle Count Receipt</w:t>
      </w:r>
    </w:p>
    <w:p w14:paraId="517CDC05" w14:textId="7EDEB60D" w:rsidR="008B56D9" w:rsidRDefault="008B56D9">
      <w:pPr>
        <w:pStyle w:val="ListParagraph"/>
        <w:numPr>
          <w:ilvl w:val="1"/>
          <w:numId w:val="28"/>
        </w:numPr>
        <w:spacing w:after="0" w:line="240" w:lineRule="auto"/>
        <w:contextualSpacing/>
      </w:pPr>
      <w:r w:rsidRPr="008B56D9">
        <w:t xml:space="preserve">WMS Cycle Count </w:t>
      </w:r>
      <w:r>
        <w:t>Issue</w:t>
      </w:r>
    </w:p>
    <w:p w14:paraId="5D5321DA" w14:textId="29F4E4AB" w:rsidR="00503D27" w:rsidRDefault="00503D27">
      <w:pPr>
        <w:pStyle w:val="ListParagraph"/>
        <w:numPr>
          <w:ilvl w:val="0"/>
          <w:numId w:val="28"/>
        </w:numPr>
        <w:spacing w:after="0" w:line="240" w:lineRule="auto"/>
        <w:contextualSpacing/>
      </w:pPr>
      <w:r>
        <w:t>There should not be any stuck transaction in WMS, OIC and Fusion Interface. If there is any stuck transaction, then need to be cleared.</w:t>
      </w:r>
    </w:p>
    <w:p w14:paraId="63A4E5AC" w14:textId="77777777" w:rsidR="00414DF6" w:rsidRPr="00545F09" w:rsidRDefault="00414DF6" w:rsidP="00503D27"/>
    <w:p w14:paraId="003324EF" w14:textId="04DBFFE4" w:rsidR="00766978" w:rsidRDefault="00766978" w:rsidP="00766978">
      <w:pPr>
        <w:pStyle w:val="Heading1-Firstheading"/>
      </w:pPr>
      <w:bookmarkStart w:id="13" w:name="_Toc172909525"/>
      <w:r>
        <w:t>Risk Matrix</w:t>
      </w:r>
      <w:bookmarkEnd w:id="13"/>
    </w:p>
    <w:tbl>
      <w:tblPr>
        <w:tblStyle w:val="120BasicTableSmall"/>
        <w:tblW w:w="0" w:type="auto"/>
        <w:tblLayout w:type="fixed"/>
        <w:tblLook w:val="04A0" w:firstRow="1" w:lastRow="0" w:firstColumn="1" w:lastColumn="0" w:noHBand="0" w:noVBand="1"/>
      </w:tblPr>
      <w:tblGrid>
        <w:gridCol w:w="4268"/>
        <w:gridCol w:w="972"/>
        <w:gridCol w:w="1381"/>
        <w:gridCol w:w="2902"/>
      </w:tblGrid>
      <w:tr w:rsidR="00766978" w14:paraId="6490F359" w14:textId="77777777" w:rsidTr="0076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F7D6365" w14:textId="71BC69C9" w:rsidR="00766978" w:rsidRDefault="00766978" w:rsidP="00F4408D">
            <w:r>
              <w:t>Risk</w:t>
            </w:r>
          </w:p>
        </w:tc>
        <w:tc>
          <w:tcPr>
            <w:tcW w:w="972" w:type="dxa"/>
          </w:tcPr>
          <w:p w14:paraId="3D6056E1"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085B03DE" w14:textId="166BB736" w:rsidR="00766978" w:rsidRDefault="00766978" w:rsidP="00F4408D">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725C2984"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26B01DF6" w14:textId="19778230" w:rsidR="00766978" w:rsidRDefault="00766978" w:rsidP="00F4408D">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4D7A36B1" w14:textId="3DAF897B" w:rsidR="00766978" w:rsidRDefault="00766978" w:rsidP="00F4408D">
            <w:pPr>
              <w:cnfStyle w:val="100000000000" w:firstRow="1" w:lastRow="0" w:firstColumn="0" w:lastColumn="0" w:oddVBand="0" w:evenVBand="0" w:oddHBand="0" w:evenHBand="0" w:firstRowFirstColumn="0" w:firstRowLastColumn="0" w:lastRowFirstColumn="0" w:lastRowLastColumn="0"/>
            </w:pPr>
            <w:r>
              <w:t>Mitigation</w:t>
            </w:r>
          </w:p>
        </w:tc>
      </w:tr>
      <w:tr w:rsidR="00766978" w14:paraId="52083A64"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5EBB62E" w14:textId="308D3506" w:rsidR="00766978" w:rsidRDefault="00766978" w:rsidP="00F4408D"/>
        </w:tc>
        <w:tc>
          <w:tcPr>
            <w:tcW w:w="972" w:type="dxa"/>
          </w:tcPr>
          <w:p w14:paraId="3EB8C7DF" w14:textId="238147B5"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381" w:type="dxa"/>
          </w:tcPr>
          <w:p w14:paraId="51D88296" w14:textId="320441B1"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2902" w:type="dxa"/>
          </w:tcPr>
          <w:p w14:paraId="7A16A6C1" w14:textId="444778E1"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5B2B42" w14:paraId="312C4A63"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570D8D5C" w14:textId="6F1F4619" w:rsidR="005B2B42" w:rsidRDefault="005B2B42" w:rsidP="005B2B42"/>
        </w:tc>
        <w:tc>
          <w:tcPr>
            <w:tcW w:w="972" w:type="dxa"/>
          </w:tcPr>
          <w:p w14:paraId="3DF4F763" w14:textId="642837A0"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1381" w:type="dxa"/>
          </w:tcPr>
          <w:p w14:paraId="79C35931" w14:textId="01138028"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2902" w:type="dxa"/>
          </w:tcPr>
          <w:p w14:paraId="5641B0E6" w14:textId="7AE6462E" w:rsidR="005B2B42" w:rsidRDefault="005B2B42" w:rsidP="005B2B42">
            <w:pPr>
              <w:cnfStyle w:val="000000010000" w:firstRow="0" w:lastRow="0" w:firstColumn="0" w:lastColumn="0" w:oddVBand="0" w:evenVBand="0" w:oddHBand="0" w:evenHBand="1" w:firstRowFirstColumn="0" w:firstRowLastColumn="0" w:lastRowFirstColumn="0" w:lastRowLastColumn="0"/>
            </w:pPr>
          </w:p>
        </w:tc>
      </w:tr>
      <w:tr w:rsidR="005B2B42" w14:paraId="157A8DA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1238190F" w14:textId="6BFB1D48" w:rsidR="005B2B42" w:rsidRDefault="005B2B42" w:rsidP="005B2B42"/>
        </w:tc>
        <w:tc>
          <w:tcPr>
            <w:tcW w:w="972" w:type="dxa"/>
          </w:tcPr>
          <w:p w14:paraId="0D2602E8" w14:textId="31CEF789"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1381" w:type="dxa"/>
          </w:tcPr>
          <w:p w14:paraId="064A4970" w14:textId="60302381"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2902" w:type="dxa"/>
          </w:tcPr>
          <w:p w14:paraId="6AF00847" w14:textId="27A0D5A0" w:rsidR="005B2B42" w:rsidRDefault="005B2B42" w:rsidP="005B2B42">
            <w:pPr>
              <w:cnfStyle w:val="000000100000" w:firstRow="0" w:lastRow="0" w:firstColumn="0" w:lastColumn="0" w:oddVBand="0" w:evenVBand="0" w:oddHBand="1" w:evenHBand="0" w:firstRowFirstColumn="0" w:firstRowLastColumn="0" w:lastRowFirstColumn="0" w:lastRowLastColumn="0"/>
            </w:pPr>
          </w:p>
        </w:tc>
      </w:tr>
      <w:tr w:rsidR="005B2B42" w14:paraId="2233AA88"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14B8B48F" w14:textId="37FE95AB" w:rsidR="005B2B42" w:rsidRDefault="005B2B42" w:rsidP="005B2B42"/>
        </w:tc>
        <w:tc>
          <w:tcPr>
            <w:tcW w:w="972" w:type="dxa"/>
          </w:tcPr>
          <w:p w14:paraId="0CF37DF0"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1381" w:type="dxa"/>
          </w:tcPr>
          <w:p w14:paraId="74330533"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2902" w:type="dxa"/>
          </w:tcPr>
          <w:p w14:paraId="645B6B63" w14:textId="5446B79B" w:rsidR="005B2B42" w:rsidRDefault="005B2B42" w:rsidP="005B2B42">
            <w:pPr>
              <w:cnfStyle w:val="000000010000" w:firstRow="0" w:lastRow="0" w:firstColumn="0" w:lastColumn="0" w:oddVBand="0" w:evenVBand="0" w:oddHBand="0" w:evenHBand="1" w:firstRowFirstColumn="0" w:firstRowLastColumn="0" w:lastRowFirstColumn="0" w:lastRowLastColumn="0"/>
            </w:pPr>
          </w:p>
        </w:tc>
      </w:tr>
      <w:tr w:rsidR="005B2B42" w14:paraId="23E71384"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3434CE2A" w14:textId="0B48A42D" w:rsidR="005B2B42" w:rsidRDefault="005B2B42" w:rsidP="005B2B42"/>
        </w:tc>
        <w:tc>
          <w:tcPr>
            <w:tcW w:w="972" w:type="dxa"/>
          </w:tcPr>
          <w:p w14:paraId="68D5E0A5" w14:textId="77777777"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1381" w:type="dxa"/>
          </w:tcPr>
          <w:p w14:paraId="70180D67" w14:textId="77777777" w:rsidR="005B2B42" w:rsidRDefault="005B2B42" w:rsidP="005B2B42">
            <w:pPr>
              <w:cnfStyle w:val="000000100000" w:firstRow="0" w:lastRow="0" w:firstColumn="0" w:lastColumn="0" w:oddVBand="0" w:evenVBand="0" w:oddHBand="1" w:evenHBand="0" w:firstRowFirstColumn="0" w:firstRowLastColumn="0" w:lastRowFirstColumn="0" w:lastRowLastColumn="0"/>
            </w:pPr>
          </w:p>
        </w:tc>
        <w:tc>
          <w:tcPr>
            <w:tcW w:w="2902" w:type="dxa"/>
          </w:tcPr>
          <w:p w14:paraId="65C72519" w14:textId="77777777" w:rsidR="005B2B42" w:rsidRDefault="005B2B42" w:rsidP="005B2B42">
            <w:pPr>
              <w:cnfStyle w:val="000000100000" w:firstRow="0" w:lastRow="0" w:firstColumn="0" w:lastColumn="0" w:oddVBand="0" w:evenVBand="0" w:oddHBand="1" w:evenHBand="0" w:firstRowFirstColumn="0" w:firstRowLastColumn="0" w:lastRowFirstColumn="0" w:lastRowLastColumn="0"/>
            </w:pPr>
          </w:p>
        </w:tc>
      </w:tr>
      <w:tr w:rsidR="005B2B42" w14:paraId="2ABB2444"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3ED7852D" w14:textId="77777777" w:rsidR="005B2B42" w:rsidRDefault="005B2B42" w:rsidP="005B2B42"/>
        </w:tc>
        <w:tc>
          <w:tcPr>
            <w:tcW w:w="972" w:type="dxa"/>
          </w:tcPr>
          <w:p w14:paraId="6D1CE73C"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1381" w:type="dxa"/>
          </w:tcPr>
          <w:p w14:paraId="08DFEB7A"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c>
          <w:tcPr>
            <w:tcW w:w="2902" w:type="dxa"/>
          </w:tcPr>
          <w:p w14:paraId="11595268" w14:textId="77777777" w:rsidR="005B2B42" w:rsidRDefault="005B2B42" w:rsidP="005B2B42">
            <w:pPr>
              <w:cnfStyle w:val="000000010000" w:firstRow="0" w:lastRow="0" w:firstColumn="0" w:lastColumn="0" w:oddVBand="0" w:evenVBand="0" w:oddHBand="0" w:evenHBand="1" w:firstRowFirstColumn="0" w:firstRowLastColumn="0" w:lastRowFirstColumn="0" w:lastRowLastColumn="0"/>
            </w:pPr>
          </w:p>
        </w:tc>
      </w:tr>
    </w:tbl>
    <w:p w14:paraId="0CED4B67" w14:textId="77777777" w:rsidR="00AA1857" w:rsidRDefault="00AA1857" w:rsidP="00766978"/>
    <w:p w14:paraId="7BB33602" w14:textId="72D0C759" w:rsidR="00766978" w:rsidRDefault="00766978" w:rsidP="00766978">
      <w:pPr>
        <w:pStyle w:val="Heading1-Firstheading"/>
      </w:pPr>
      <w:bookmarkStart w:id="14" w:name="_Toc172909526"/>
      <w:r>
        <w:t>Other Integrations Design Dependency</w:t>
      </w:r>
      <w:bookmarkEnd w:id="14"/>
      <w:r>
        <w:t xml:space="preserve"> </w:t>
      </w:r>
    </w:p>
    <w:tbl>
      <w:tblPr>
        <w:tblStyle w:val="120BasicTableSmall"/>
        <w:tblW w:w="0" w:type="auto"/>
        <w:tblLayout w:type="fixed"/>
        <w:tblLook w:val="04A0" w:firstRow="1" w:lastRow="0" w:firstColumn="1" w:lastColumn="0" w:noHBand="0" w:noVBand="1"/>
      </w:tblPr>
      <w:tblGrid>
        <w:gridCol w:w="6077"/>
        <w:gridCol w:w="1384"/>
        <w:gridCol w:w="1966"/>
      </w:tblGrid>
      <w:tr w:rsidR="00766978" w14:paraId="388FBE75" w14:textId="77777777" w:rsidTr="0076697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4DD40B59" w14:textId="492395EC" w:rsidR="00766978" w:rsidRDefault="00766978" w:rsidP="00F4408D">
            <w:r>
              <w:t>Name</w:t>
            </w:r>
          </w:p>
        </w:tc>
        <w:tc>
          <w:tcPr>
            <w:tcW w:w="1384" w:type="dxa"/>
          </w:tcPr>
          <w:p w14:paraId="36D6342E" w14:textId="364FF041" w:rsidR="00766978" w:rsidRDefault="00766978" w:rsidP="00F4408D">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5A6E96ED" w14:textId="6752172E" w:rsidR="00766978" w:rsidRDefault="00766978" w:rsidP="00F4408D">
            <w:pPr>
              <w:cnfStyle w:val="100000000000" w:firstRow="1" w:lastRow="0" w:firstColumn="0" w:lastColumn="0" w:oddVBand="0" w:evenVBand="0" w:oddHBand="0" w:evenHBand="0" w:firstRowFirstColumn="0" w:firstRowLastColumn="0" w:lastRowFirstColumn="0" w:lastRowLastColumn="0"/>
            </w:pPr>
            <w:r>
              <w:t>comments</w:t>
            </w:r>
          </w:p>
        </w:tc>
      </w:tr>
      <w:tr w:rsidR="00766978" w14:paraId="220FA4B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7D8A53E2" w14:textId="00FA1FA9" w:rsidR="00766978" w:rsidRDefault="003B16AA" w:rsidP="00F4408D">
            <w:r>
              <w:t>WMS Items (INT001)</w:t>
            </w:r>
          </w:p>
        </w:tc>
        <w:tc>
          <w:tcPr>
            <w:tcW w:w="1384" w:type="dxa"/>
          </w:tcPr>
          <w:p w14:paraId="3EC10CF2" w14:textId="25EA4ECA"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0F1A85E5" w14:textId="5BE6E498"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0C1A26C9" w14:textId="77777777" w:rsidTr="00B261D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6"/>
        </w:trPr>
        <w:tc>
          <w:tcPr>
            <w:cnfStyle w:val="001000000000" w:firstRow="0" w:lastRow="0" w:firstColumn="1" w:lastColumn="0" w:oddVBand="0" w:evenVBand="0" w:oddHBand="0" w:evenHBand="0" w:firstRowFirstColumn="0" w:firstRowLastColumn="0" w:lastRowFirstColumn="0" w:lastRowLastColumn="0"/>
            <w:tcW w:w="6077" w:type="dxa"/>
          </w:tcPr>
          <w:p w14:paraId="4D2E2538" w14:textId="27DF1388" w:rsidR="00766978" w:rsidRDefault="00AA1857" w:rsidP="00F4408D">
            <w:r w:rsidRPr="00AA1857">
              <w:t>INV WMS Receipt Advice -PO (Except Cancellation process) (INT004)</w:t>
            </w:r>
          </w:p>
        </w:tc>
        <w:tc>
          <w:tcPr>
            <w:tcW w:w="1384" w:type="dxa"/>
          </w:tcPr>
          <w:p w14:paraId="7E56A60A"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5D2CBF86" w14:textId="2B6E796F"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0272F58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624E9A0D" w14:textId="4803F00E" w:rsidR="00766978" w:rsidRDefault="00AA1857" w:rsidP="00F4408D">
            <w:r w:rsidRPr="00AA1857">
              <w:t>INV WMS Receipt Advice - ASN (Supplier portal) ( Except - ASN Attachments and Cancellation) (INT034)</w:t>
            </w:r>
          </w:p>
        </w:tc>
        <w:tc>
          <w:tcPr>
            <w:tcW w:w="1384" w:type="dxa"/>
          </w:tcPr>
          <w:p w14:paraId="7C78C4ED"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4027C0FE" w14:textId="438E3D96"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17322665"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F41BE85" w14:textId="75D8A30F" w:rsidR="00766978" w:rsidRDefault="00AA1857" w:rsidP="00F4408D">
            <w:r w:rsidRPr="00AA1857">
              <w:t>INV WMS Receipt Advice -RMA (Sales Order) (INT005)</w:t>
            </w:r>
          </w:p>
        </w:tc>
        <w:tc>
          <w:tcPr>
            <w:tcW w:w="1384" w:type="dxa"/>
          </w:tcPr>
          <w:p w14:paraId="6836A791"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13C75FD0" w14:textId="47EFA29A"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7D314E0"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9F7A091" w14:textId="52870605" w:rsidR="00766978" w:rsidRDefault="00AA1857" w:rsidP="00F4408D">
            <w:r w:rsidRPr="00AA1857">
              <w:t>WMS INV Receipt Confirmation (PO &amp; RMA) (INT006)</w:t>
            </w:r>
          </w:p>
        </w:tc>
        <w:tc>
          <w:tcPr>
            <w:tcW w:w="1384" w:type="dxa"/>
          </w:tcPr>
          <w:p w14:paraId="2BD7DD81"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13595709" w14:textId="4949FDB5"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766978" w14:paraId="638508B2"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235F42B" w14:textId="624C42B1" w:rsidR="00AA1857" w:rsidRPr="00AA1857" w:rsidRDefault="00AA1857" w:rsidP="00AA1857">
            <w:r w:rsidRPr="00AA1857">
              <w:t>INV WMS Shipment Requests (ship set + delivery ID) (INT007)</w:t>
            </w:r>
          </w:p>
          <w:p w14:paraId="17D499B6" w14:textId="4D3D08CA" w:rsidR="00766978" w:rsidRDefault="00AA1857" w:rsidP="00F4408D">
            <w:r w:rsidRPr="00AA1857">
              <w:t>WMS INV Shipment Confirmation (SO)</w:t>
            </w:r>
            <w:r w:rsidRPr="00AA1857">
              <w:br/>
              <w:t xml:space="preserve"> &amp; Transfer Order (INT008)</w:t>
            </w:r>
          </w:p>
        </w:tc>
        <w:tc>
          <w:tcPr>
            <w:tcW w:w="1384" w:type="dxa"/>
          </w:tcPr>
          <w:p w14:paraId="5219A7C5"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3D460370" w14:textId="77777777" w:rsidR="00766978" w:rsidRDefault="00766978" w:rsidP="00F4408D">
            <w:pPr>
              <w:cnfStyle w:val="000000010000" w:firstRow="0" w:lastRow="0" w:firstColumn="0" w:lastColumn="0" w:oddVBand="0" w:evenVBand="0" w:oddHBand="0" w:evenHBand="1" w:firstRowFirstColumn="0" w:firstRowLastColumn="0" w:lastRowFirstColumn="0" w:lastRowLastColumn="0"/>
            </w:pPr>
          </w:p>
        </w:tc>
      </w:tr>
      <w:tr w:rsidR="00766978" w14:paraId="18A5C66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1AB8CC7" w14:textId="1AA329A4" w:rsidR="00766978" w:rsidRDefault="00AA1857" w:rsidP="00F4408D">
            <w:r w:rsidRPr="00AB165E">
              <w:t>WMS INV Receipt Corrections (INT037)</w:t>
            </w:r>
          </w:p>
        </w:tc>
        <w:tc>
          <w:tcPr>
            <w:tcW w:w="1384" w:type="dxa"/>
          </w:tcPr>
          <w:p w14:paraId="2D44684A"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3461A8FE" w14:textId="77777777" w:rsidR="00766978" w:rsidRDefault="00766978" w:rsidP="00F4408D">
            <w:pPr>
              <w:cnfStyle w:val="000000100000" w:firstRow="0" w:lastRow="0" w:firstColumn="0" w:lastColumn="0" w:oddVBand="0" w:evenVBand="0" w:oddHBand="1" w:evenHBand="0" w:firstRowFirstColumn="0" w:firstRowLastColumn="0" w:lastRowFirstColumn="0" w:lastRowLastColumn="0"/>
            </w:pPr>
          </w:p>
        </w:tc>
      </w:tr>
      <w:tr w:rsidR="00AA1857" w14:paraId="5B15065F"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EF5A76F" w14:textId="7FDE93F3" w:rsidR="00AA1857" w:rsidRPr="00AA1857" w:rsidRDefault="00AA1857" w:rsidP="00AA1857">
            <w:r w:rsidRPr="00AA1857">
              <w:t xml:space="preserve">WMS-ASN Creation for Transfer Order </w:t>
            </w:r>
            <w:r>
              <w:t>(INT045)</w:t>
            </w:r>
          </w:p>
          <w:p w14:paraId="5C376209" w14:textId="79E0C222" w:rsidR="00AA1857" w:rsidRPr="00AA1857" w:rsidRDefault="00AA1857" w:rsidP="00AA1857">
            <w:r w:rsidRPr="00AA1857">
              <w:t xml:space="preserve">WMS INV Transfer Order Receipt </w:t>
            </w:r>
            <w:r>
              <w:t>(INT043)</w:t>
            </w:r>
          </w:p>
          <w:p w14:paraId="7BEF75C6" w14:textId="4C3B3769" w:rsidR="00AA1857" w:rsidRDefault="00AA1857" w:rsidP="00AA1857">
            <w:pPr>
              <w:rPr>
                <w:b w:val="0"/>
                <w:bCs w:val="0"/>
              </w:rPr>
            </w:pPr>
            <w:r w:rsidRPr="00AA1857">
              <w:t>WMS- ASN serial attachment modification</w:t>
            </w:r>
            <w:r>
              <w:t xml:space="preserve"> (INT044)</w:t>
            </w:r>
            <w:r w:rsidR="00AB165E">
              <w:t xml:space="preserve"> </w:t>
            </w:r>
          </w:p>
          <w:p w14:paraId="40027C78" w14:textId="136E0C9F" w:rsidR="00AA1857" w:rsidRPr="00AB165E" w:rsidRDefault="00AB165E" w:rsidP="00AA1857">
            <w:r w:rsidRPr="00AB165E">
              <w:t>INV WMS Transfer Order Creation (delivery ID) (INT042)</w:t>
            </w:r>
          </w:p>
        </w:tc>
        <w:tc>
          <w:tcPr>
            <w:tcW w:w="1384" w:type="dxa"/>
          </w:tcPr>
          <w:p w14:paraId="3A6DF06C" w14:textId="77777777" w:rsidR="00AA1857" w:rsidRDefault="00AA1857" w:rsidP="00F4408D">
            <w:pPr>
              <w:cnfStyle w:val="000000010000" w:firstRow="0" w:lastRow="0" w:firstColumn="0" w:lastColumn="0" w:oddVBand="0" w:evenVBand="0" w:oddHBand="0" w:evenHBand="1" w:firstRowFirstColumn="0" w:firstRowLastColumn="0" w:lastRowFirstColumn="0" w:lastRowLastColumn="0"/>
            </w:pPr>
          </w:p>
        </w:tc>
        <w:tc>
          <w:tcPr>
            <w:tcW w:w="1966" w:type="dxa"/>
          </w:tcPr>
          <w:p w14:paraId="26AD2299" w14:textId="77777777" w:rsidR="00AA1857" w:rsidRDefault="00AA1857" w:rsidP="00F4408D">
            <w:pPr>
              <w:cnfStyle w:val="000000010000" w:firstRow="0" w:lastRow="0" w:firstColumn="0" w:lastColumn="0" w:oddVBand="0" w:evenVBand="0" w:oddHBand="0" w:evenHBand="1" w:firstRowFirstColumn="0" w:firstRowLastColumn="0" w:lastRowFirstColumn="0" w:lastRowLastColumn="0"/>
            </w:pPr>
          </w:p>
        </w:tc>
      </w:tr>
      <w:tr w:rsidR="00AB165E" w14:paraId="6F39F2E5"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2A6F6912" w14:textId="5A4A956F" w:rsidR="00AB165E" w:rsidRPr="00AB165E" w:rsidRDefault="00AB165E" w:rsidP="00AB165E">
            <w:r w:rsidRPr="00AB165E">
              <w:t>Min Max Replenishment - Movement Request (INT031)</w:t>
            </w:r>
          </w:p>
          <w:p w14:paraId="14296AA6" w14:textId="319DFE31" w:rsidR="00AB165E" w:rsidRPr="00AB165E" w:rsidRDefault="00AB165E" w:rsidP="00AB165E">
            <w:r w:rsidRPr="00AB165E">
              <w:lastRenderedPageBreak/>
              <w:t>Min-Max Pick Confirmation response (INT032)</w:t>
            </w:r>
          </w:p>
          <w:p w14:paraId="0EACFC1F" w14:textId="4696EAB7" w:rsidR="00AB165E" w:rsidRPr="00AB165E" w:rsidRDefault="00AB165E" w:rsidP="00AB165E">
            <w:r w:rsidRPr="00AB165E">
              <w:t>WMS INV PO Returns (RTV Integration) (INT028)</w:t>
            </w:r>
          </w:p>
          <w:p w14:paraId="5A0FCE25" w14:textId="0EB042C0" w:rsidR="00AB165E" w:rsidRPr="00AB165E" w:rsidRDefault="00AB165E" w:rsidP="00AB165E">
            <w:r w:rsidRPr="00AB165E">
              <w:t xml:space="preserve">QC Integration (INT040) </w:t>
            </w:r>
          </w:p>
          <w:p w14:paraId="75E21F7E" w14:textId="68DB4CE9" w:rsidR="00AB165E" w:rsidRPr="00AB165E" w:rsidRDefault="00AB165E" w:rsidP="00AB165E">
            <w:r w:rsidRPr="00AB165E">
              <w:t>Create RTV Stock in WMS (INT047)</w:t>
            </w:r>
          </w:p>
          <w:p w14:paraId="6E9C621B" w14:textId="185B116C" w:rsidR="00AB165E" w:rsidRPr="00AA1857" w:rsidRDefault="00AB165E" w:rsidP="00AA1857">
            <w:r w:rsidRPr="00AB165E">
              <w:t>INV WMS FG Creation (Composite Create LPN) (INT041)</w:t>
            </w:r>
          </w:p>
        </w:tc>
        <w:tc>
          <w:tcPr>
            <w:tcW w:w="1384" w:type="dxa"/>
          </w:tcPr>
          <w:p w14:paraId="006C85F2" w14:textId="77777777" w:rsidR="00AB165E" w:rsidRDefault="00AB165E"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5E5B4A30" w14:textId="77777777" w:rsidR="00AB165E" w:rsidRDefault="00AB165E" w:rsidP="00F4408D">
            <w:pPr>
              <w:cnfStyle w:val="000000100000" w:firstRow="0" w:lastRow="0" w:firstColumn="0" w:lastColumn="0" w:oddVBand="0" w:evenVBand="0" w:oddHBand="1" w:evenHBand="0" w:firstRowFirstColumn="0" w:firstRowLastColumn="0" w:lastRowFirstColumn="0" w:lastRowLastColumn="0"/>
            </w:pPr>
          </w:p>
        </w:tc>
      </w:tr>
    </w:tbl>
    <w:p w14:paraId="6454D0CD" w14:textId="77777777" w:rsidR="00766978" w:rsidRPr="00766978" w:rsidRDefault="00766978" w:rsidP="00766978"/>
    <w:p w14:paraId="7151E8E9" w14:textId="603E1B69" w:rsidR="00A92A18" w:rsidRDefault="00F77CD8" w:rsidP="00A92A18">
      <w:pPr>
        <w:pStyle w:val="Heading1-Firstheading"/>
      </w:pPr>
      <w:bookmarkStart w:id="15" w:name="_Toc172909527"/>
      <w:r>
        <w:t>Frequency</w:t>
      </w:r>
      <w:bookmarkEnd w:id="15"/>
    </w:p>
    <w:tbl>
      <w:tblPr>
        <w:tblStyle w:val="120BasicTableSmall"/>
        <w:tblW w:w="8784" w:type="dxa"/>
        <w:tblLayout w:type="fixed"/>
        <w:tblLook w:val="04A0" w:firstRow="1" w:lastRow="0" w:firstColumn="1" w:lastColumn="0" w:noHBand="0" w:noVBand="1"/>
      </w:tblPr>
      <w:tblGrid>
        <w:gridCol w:w="1696"/>
        <w:gridCol w:w="3544"/>
        <w:gridCol w:w="3544"/>
      </w:tblGrid>
      <w:tr w:rsidR="002D52B4" w14:paraId="37C418FB" w14:textId="72CEFBAA" w:rsidTr="00B261D8">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696" w:type="dxa"/>
          </w:tcPr>
          <w:p w14:paraId="7AD29278" w14:textId="359FC9DF" w:rsidR="002D52B4" w:rsidRDefault="002D52B4" w:rsidP="00F4408D">
            <w:bookmarkStart w:id="16" w:name="_Hlk167267689"/>
            <w:r>
              <w:t>Responsiveness</w:t>
            </w:r>
          </w:p>
        </w:tc>
        <w:tc>
          <w:tcPr>
            <w:tcW w:w="3544" w:type="dxa"/>
          </w:tcPr>
          <w:p w14:paraId="7B49F682" w14:textId="7FE8A6E4" w:rsidR="002D52B4" w:rsidRDefault="002D52B4" w:rsidP="00F4408D">
            <w:pPr>
              <w:cnfStyle w:val="100000000000" w:firstRow="1" w:lastRow="0" w:firstColumn="0" w:lastColumn="0" w:oddVBand="0" w:evenVBand="0" w:oddHBand="0" w:evenHBand="0" w:firstRowFirstColumn="0" w:firstRowLastColumn="0" w:lastRowFirstColumn="0" w:lastRowLastColumn="0"/>
            </w:pPr>
            <w:r>
              <w:t>Frequency</w:t>
            </w:r>
          </w:p>
        </w:tc>
        <w:tc>
          <w:tcPr>
            <w:tcW w:w="3544" w:type="dxa"/>
          </w:tcPr>
          <w:p w14:paraId="099999D4" w14:textId="5F25E6FB" w:rsidR="002D52B4" w:rsidRDefault="002D52B4" w:rsidP="00F4408D">
            <w:pPr>
              <w:cnfStyle w:val="100000000000" w:firstRow="1" w:lastRow="0" w:firstColumn="0" w:lastColumn="0" w:oddVBand="0" w:evenVBand="0" w:oddHBand="0" w:evenHBand="0" w:firstRowFirstColumn="0" w:firstRowLastColumn="0" w:lastRowFirstColumn="0" w:lastRowLastColumn="0"/>
            </w:pPr>
            <w:r>
              <w:t>Data volume</w:t>
            </w:r>
          </w:p>
        </w:tc>
      </w:tr>
      <w:tr w:rsidR="002D52B4" w14:paraId="180454EA" w14:textId="64AF113C" w:rsidTr="00B261D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696" w:type="dxa"/>
          </w:tcPr>
          <w:p w14:paraId="723CF985" w14:textId="77777777" w:rsidR="002D52B4" w:rsidRDefault="002D52B4" w:rsidP="00F4408D"/>
        </w:tc>
        <w:tc>
          <w:tcPr>
            <w:tcW w:w="3544" w:type="dxa"/>
          </w:tcPr>
          <w:p w14:paraId="283D53EF" w14:textId="450B5AA7" w:rsidR="002D52B4" w:rsidRDefault="004E0547" w:rsidP="00F4408D">
            <w:pPr>
              <w:cnfStyle w:val="000000100000" w:firstRow="0" w:lastRow="0" w:firstColumn="0" w:lastColumn="0" w:oddVBand="0" w:evenVBand="0" w:oddHBand="1" w:evenHBand="0" w:firstRowFirstColumn="0" w:firstRowLastColumn="0" w:lastRowFirstColumn="0" w:lastRowLastColumn="0"/>
            </w:pPr>
            <w:r>
              <w:t>Schedule job for inventory transactions scheduled to run in WMS every 2 minutes</w:t>
            </w:r>
          </w:p>
        </w:tc>
        <w:tc>
          <w:tcPr>
            <w:tcW w:w="3544" w:type="dxa"/>
          </w:tcPr>
          <w:p w14:paraId="2B3525FB" w14:textId="77777777" w:rsidR="002D52B4" w:rsidRDefault="002D52B4" w:rsidP="00F4408D">
            <w:pPr>
              <w:cnfStyle w:val="000000100000" w:firstRow="0" w:lastRow="0" w:firstColumn="0" w:lastColumn="0" w:oddVBand="0" w:evenVBand="0" w:oddHBand="1" w:evenHBand="0" w:firstRowFirstColumn="0" w:firstRowLastColumn="0" w:lastRowFirstColumn="0" w:lastRowLastColumn="0"/>
            </w:pPr>
          </w:p>
        </w:tc>
      </w:tr>
      <w:tr w:rsidR="002D52B4" w14:paraId="02D602B8" w14:textId="30FED957" w:rsidTr="00B261D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696" w:type="dxa"/>
          </w:tcPr>
          <w:p w14:paraId="50374977" w14:textId="77777777" w:rsidR="002D52B4" w:rsidRDefault="002D52B4" w:rsidP="00F4408D"/>
        </w:tc>
        <w:tc>
          <w:tcPr>
            <w:tcW w:w="3544" w:type="dxa"/>
          </w:tcPr>
          <w:p w14:paraId="740A2F45" w14:textId="3DDF602E" w:rsidR="002D52B4" w:rsidRDefault="004E0547" w:rsidP="00F4408D">
            <w:pPr>
              <w:cnfStyle w:val="000000010000" w:firstRow="0" w:lastRow="0" w:firstColumn="0" w:lastColumn="0" w:oddVBand="0" w:evenVBand="0" w:oddHBand="0" w:evenHBand="1" w:firstRowFirstColumn="0" w:firstRowLastColumn="0" w:lastRowFirstColumn="0" w:lastRowLastColumn="0"/>
            </w:pPr>
            <w:r>
              <w:t xml:space="preserve">Inventory Reconciliation reports scheduled to run </w:t>
            </w:r>
            <w:r w:rsidRPr="004E0547">
              <w:rPr>
                <w:color w:val="FF0000"/>
              </w:rPr>
              <w:t>&lt;Check with Domino on the frequency&gt;</w:t>
            </w:r>
          </w:p>
        </w:tc>
        <w:tc>
          <w:tcPr>
            <w:tcW w:w="3544" w:type="dxa"/>
          </w:tcPr>
          <w:p w14:paraId="3BE49933" w14:textId="77777777" w:rsidR="002D52B4" w:rsidRDefault="002D52B4" w:rsidP="00F4408D">
            <w:pPr>
              <w:cnfStyle w:val="000000010000" w:firstRow="0" w:lastRow="0" w:firstColumn="0" w:lastColumn="0" w:oddVBand="0" w:evenVBand="0" w:oddHBand="0" w:evenHBand="1" w:firstRowFirstColumn="0" w:firstRowLastColumn="0" w:lastRowFirstColumn="0" w:lastRowLastColumn="0"/>
            </w:pPr>
          </w:p>
        </w:tc>
      </w:tr>
      <w:bookmarkEnd w:id="16"/>
    </w:tbl>
    <w:p w14:paraId="5809A2F1" w14:textId="77777777" w:rsidR="00766978" w:rsidRPr="00766978" w:rsidRDefault="00766978" w:rsidP="00766978"/>
    <w:p w14:paraId="62CE3826" w14:textId="7D0751D8" w:rsidR="00202784" w:rsidRDefault="00202784" w:rsidP="00202784">
      <w:pPr>
        <w:pStyle w:val="Heading1-Firstheading"/>
      </w:pPr>
      <w:bookmarkStart w:id="17" w:name="_Toc172909528"/>
      <w:r>
        <w:t>Open Items</w:t>
      </w:r>
      <w:bookmarkEnd w:id="17"/>
    </w:p>
    <w:p w14:paraId="4A7E1112" w14:textId="2C1F532B" w:rsidR="00202784" w:rsidRDefault="00202784" w:rsidP="00202784">
      <w:r w:rsidRPr="00202784">
        <w:t>This section is used to summarize any open items related to the design.</w:t>
      </w:r>
    </w:p>
    <w:tbl>
      <w:tblPr>
        <w:tblStyle w:val="120BasicTableSmall"/>
        <w:tblW w:w="0" w:type="auto"/>
        <w:tblLayout w:type="fixed"/>
        <w:tblLook w:val="04A0" w:firstRow="1" w:lastRow="0" w:firstColumn="1" w:lastColumn="0" w:noHBand="0" w:noVBand="1"/>
      </w:tblPr>
      <w:tblGrid>
        <w:gridCol w:w="547"/>
        <w:gridCol w:w="4268"/>
        <w:gridCol w:w="1276"/>
        <w:gridCol w:w="1077"/>
        <w:gridCol w:w="2902"/>
      </w:tblGrid>
      <w:tr w:rsidR="00202784" w14:paraId="296FB7C0" w14:textId="77777777" w:rsidTr="0020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BAED25A" w14:textId="77777777" w:rsidR="00202784" w:rsidRDefault="00202784" w:rsidP="009D6440">
            <w:r>
              <w:t>No.</w:t>
            </w:r>
          </w:p>
        </w:tc>
        <w:tc>
          <w:tcPr>
            <w:tcW w:w="4268" w:type="dxa"/>
          </w:tcPr>
          <w:p w14:paraId="1CC879F3" w14:textId="1015D61B" w:rsidR="00202784" w:rsidRDefault="00202784" w:rsidP="009D6440">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0AF24236" w14:textId="3DF43F8C" w:rsidR="00202784" w:rsidRDefault="00202784" w:rsidP="009D6440">
            <w:pPr>
              <w:cnfStyle w:val="100000000000" w:firstRow="1" w:lastRow="0" w:firstColumn="0" w:lastColumn="0" w:oddVBand="0" w:evenVBand="0" w:oddHBand="0" w:evenHBand="0" w:firstRowFirstColumn="0" w:firstRowLastColumn="0" w:lastRowFirstColumn="0" w:lastRowLastColumn="0"/>
            </w:pPr>
            <w:r>
              <w:t>data required</w:t>
            </w:r>
          </w:p>
        </w:tc>
        <w:tc>
          <w:tcPr>
            <w:tcW w:w="1077" w:type="dxa"/>
          </w:tcPr>
          <w:p w14:paraId="137B5B90" w14:textId="65A59431" w:rsidR="00202784" w:rsidRDefault="00202784" w:rsidP="009D6440">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51FB1C0B" w14:textId="2043C62C" w:rsidR="00202784" w:rsidRDefault="00202784" w:rsidP="009D6440">
            <w:pPr>
              <w:cnfStyle w:val="100000000000" w:firstRow="1" w:lastRow="0" w:firstColumn="0" w:lastColumn="0" w:oddVBand="0" w:evenVBand="0" w:oddHBand="0" w:evenHBand="0" w:firstRowFirstColumn="0" w:firstRowLastColumn="0" w:lastRowFirstColumn="0" w:lastRowLastColumn="0"/>
            </w:pPr>
            <w:r>
              <w:t>impact if not closed</w:t>
            </w:r>
          </w:p>
        </w:tc>
      </w:tr>
      <w:tr w:rsidR="00202784" w14:paraId="76487613"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3DE90DDA" w14:textId="6576FA62" w:rsidR="00202784" w:rsidRDefault="00202784" w:rsidP="009D6440">
            <w:r>
              <w:t>001</w:t>
            </w:r>
          </w:p>
        </w:tc>
        <w:tc>
          <w:tcPr>
            <w:tcW w:w="4268" w:type="dxa"/>
          </w:tcPr>
          <w:p w14:paraId="30C53A84" w14:textId="48FA36DB"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3B3F5DE8"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519C84C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9629706" w14:textId="7E74603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bl>
    <w:p w14:paraId="1B042B68" w14:textId="77777777" w:rsidR="00202784" w:rsidRPr="00202784" w:rsidRDefault="00202784" w:rsidP="00202784"/>
    <w:p w14:paraId="0798FE23" w14:textId="36042CA7" w:rsidR="002D52B4" w:rsidRDefault="002D52B4" w:rsidP="002D52B4">
      <w:pPr>
        <w:pStyle w:val="Heading1-Firstheading"/>
      </w:pPr>
      <w:bookmarkStart w:id="18" w:name="_Toc172909529"/>
      <w:r>
        <w:t>Business Use Case:</w:t>
      </w:r>
      <w:bookmarkEnd w:id="18"/>
    </w:p>
    <w:p w14:paraId="3AA45208" w14:textId="7535D5A6" w:rsidR="001C785A" w:rsidRDefault="001C785A">
      <w:pPr>
        <w:pStyle w:val="ListParagraph"/>
        <w:numPr>
          <w:ilvl w:val="0"/>
          <w:numId w:val="22"/>
        </w:numPr>
        <w:tabs>
          <w:tab w:val="right" w:pos="9027"/>
        </w:tabs>
        <w:spacing w:after="200" w:line="240" w:lineRule="auto"/>
        <w:contextualSpacing/>
        <w:jc w:val="both"/>
      </w:pPr>
      <w:r>
        <w:t>Perform sub inventory transfer from one sub inventory to another.</w:t>
      </w:r>
    </w:p>
    <w:p w14:paraId="2A1FD749" w14:textId="33F9745D" w:rsidR="001C785A" w:rsidRDefault="001C785A">
      <w:pPr>
        <w:pStyle w:val="ListParagraph"/>
        <w:numPr>
          <w:ilvl w:val="0"/>
          <w:numId w:val="22"/>
        </w:numPr>
        <w:tabs>
          <w:tab w:val="right" w:pos="9027"/>
        </w:tabs>
        <w:spacing w:after="200" w:line="240" w:lineRule="auto"/>
        <w:contextualSpacing/>
        <w:jc w:val="both"/>
      </w:pPr>
      <w:r>
        <w:t>Write off stock from WMS using Consume LPN transaction for non-inventory item.</w:t>
      </w:r>
    </w:p>
    <w:p w14:paraId="79C7DF7A" w14:textId="5A0EC1D5" w:rsidR="001C785A" w:rsidRDefault="001C785A">
      <w:pPr>
        <w:pStyle w:val="ListParagraph"/>
        <w:numPr>
          <w:ilvl w:val="0"/>
          <w:numId w:val="22"/>
        </w:numPr>
        <w:tabs>
          <w:tab w:val="right" w:pos="9027"/>
        </w:tabs>
        <w:spacing w:after="200" w:line="240" w:lineRule="auto"/>
        <w:contextualSpacing/>
        <w:jc w:val="both"/>
      </w:pPr>
      <w:r>
        <w:t>Write off stock from WMS using Consume LPN transaction for serial-controlled item.</w:t>
      </w:r>
    </w:p>
    <w:p w14:paraId="13435A46" w14:textId="2799AA74" w:rsidR="001C785A" w:rsidRDefault="001C785A">
      <w:pPr>
        <w:pStyle w:val="ListParagraph"/>
        <w:numPr>
          <w:ilvl w:val="0"/>
          <w:numId w:val="22"/>
        </w:numPr>
        <w:tabs>
          <w:tab w:val="right" w:pos="9027"/>
        </w:tabs>
        <w:spacing w:after="200" w:line="240" w:lineRule="auto"/>
        <w:contextualSpacing/>
        <w:jc w:val="both"/>
      </w:pPr>
      <w:r>
        <w:t>Write off stock from WMS using Consume LPN transaction for lot-controlled item.</w:t>
      </w:r>
    </w:p>
    <w:p w14:paraId="4D2CFECE" w14:textId="75BA9EB2" w:rsidR="001C785A" w:rsidRDefault="001C785A">
      <w:pPr>
        <w:pStyle w:val="ListParagraph"/>
        <w:numPr>
          <w:ilvl w:val="0"/>
          <w:numId w:val="22"/>
        </w:numPr>
        <w:tabs>
          <w:tab w:val="right" w:pos="9027"/>
        </w:tabs>
        <w:spacing w:after="200" w:line="240" w:lineRule="auto"/>
        <w:contextualSpacing/>
        <w:jc w:val="both"/>
      </w:pPr>
      <w:r>
        <w:t>Perform cycle count of a reserve location at LPN level in WMS.</w:t>
      </w:r>
    </w:p>
    <w:p w14:paraId="03F1D534" w14:textId="191918AD" w:rsidR="001C785A" w:rsidRDefault="001C785A">
      <w:pPr>
        <w:pStyle w:val="ListParagraph"/>
        <w:numPr>
          <w:ilvl w:val="0"/>
          <w:numId w:val="22"/>
        </w:numPr>
        <w:tabs>
          <w:tab w:val="right" w:pos="9027"/>
        </w:tabs>
        <w:spacing w:after="200" w:line="240" w:lineRule="auto"/>
        <w:contextualSpacing/>
        <w:jc w:val="both"/>
      </w:pPr>
      <w:r>
        <w:t>Perform cycle count of a reserve location at LPN detail level in WMS (for serial-controlled item)</w:t>
      </w:r>
    </w:p>
    <w:p w14:paraId="61D1008A" w14:textId="600488C2" w:rsidR="001C785A" w:rsidRDefault="001C785A">
      <w:pPr>
        <w:pStyle w:val="ListParagraph"/>
        <w:numPr>
          <w:ilvl w:val="0"/>
          <w:numId w:val="22"/>
        </w:numPr>
        <w:tabs>
          <w:tab w:val="right" w:pos="9027"/>
        </w:tabs>
        <w:spacing w:after="200" w:line="240" w:lineRule="auto"/>
        <w:contextualSpacing/>
        <w:jc w:val="both"/>
      </w:pPr>
      <w:r>
        <w:t>Perform cycle count of a reserve location at LPN detail level in WMS (for lot-controlled item)</w:t>
      </w:r>
    </w:p>
    <w:p w14:paraId="377779C8" w14:textId="4FEE29B4" w:rsidR="001C785A" w:rsidRDefault="001C785A">
      <w:pPr>
        <w:pStyle w:val="ListParagraph"/>
        <w:numPr>
          <w:ilvl w:val="0"/>
          <w:numId w:val="22"/>
        </w:numPr>
        <w:tabs>
          <w:tab w:val="right" w:pos="9027"/>
        </w:tabs>
        <w:spacing w:after="200" w:line="240" w:lineRule="auto"/>
        <w:contextualSpacing/>
        <w:jc w:val="both"/>
      </w:pPr>
      <w:r>
        <w:t>Perform cycle count of a reserve location at LPN detail level in WMS (for non-inventory item)</w:t>
      </w:r>
    </w:p>
    <w:p w14:paraId="5C2E4236" w14:textId="1D5A5D48" w:rsidR="001C785A" w:rsidRDefault="001C785A">
      <w:pPr>
        <w:pStyle w:val="ListParagraph"/>
        <w:numPr>
          <w:ilvl w:val="0"/>
          <w:numId w:val="22"/>
        </w:numPr>
        <w:tabs>
          <w:tab w:val="right" w:pos="9027"/>
        </w:tabs>
        <w:spacing w:after="200" w:line="240" w:lineRule="auto"/>
        <w:contextualSpacing/>
        <w:jc w:val="both"/>
      </w:pPr>
      <w:r>
        <w:t>Perform cycle count of an active location at LPN detail level in WMS (for lot-controlled item)</w:t>
      </w:r>
    </w:p>
    <w:p w14:paraId="0CB58138" w14:textId="16EFE78E" w:rsidR="001C785A" w:rsidRDefault="001C785A">
      <w:pPr>
        <w:pStyle w:val="ListParagraph"/>
        <w:numPr>
          <w:ilvl w:val="0"/>
          <w:numId w:val="22"/>
        </w:numPr>
        <w:tabs>
          <w:tab w:val="right" w:pos="9027"/>
        </w:tabs>
        <w:spacing w:after="200" w:line="240" w:lineRule="auto"/>
        <w:contextualSpacing/>
        <w:jc w:val="both"/>
      </w:pPr>
      <w:r>
        <w:t>Perform cycle count of an active location at LPN detail level in WMS (for serial-controlled item)</w:t>
      </w:r>
    </w:p>
    <w:p w14:paraId="53F9BCDC" w14:textId="02270DAA" w:rsidR="001C785A" w:rsidRDefault="001C785A">
      <w:pPr>
        <w:pStyle w:val="ListParagraph"/>
        <w:numPr>
          <w:ilvl w:val="0"/>
          <w:numId w:val="22"/>
        </w:numPr>
        <w:tabs>
          <w:tab w:val="right" w:pos="9027"/>
        </w:tabs>
        <w:spacing w:after="200" w:line="240" w:lineRule="auto"/>
        <w:contextualSpacing/>
        <w:jc w:val="both"/>
      </w:pPr>
      <w:r>
        <w:t>Perform cycle count of an active location at LPN detail level in WMS (for non-inventory item)</w:t>
      </w:r>
    </w:p>
    <w:p w14:paraId="2F43F273" w14:textId="445C39E5" w:rsidR="0007778C" w:rsidRDefault="0007778C">
      <w:pPr>
        <w:pStyle w:val="ListParagraph"/>
        <w:numPr>
          <w:ilvl w:val="0"/>
          <w:numId w:val="22"/>
        </w:numPr>
        <w:tabs>
          <w:tab w:val="right" w:pos="9027"/>
        </w:tabs>
        <w:spacing w:after="200" w:line="240" w:lineRule="auto"/>
        <w:contextualSpacing/>
        <w:jc w:val="both"/>
      </w:pPr>
      <w:r>
        <w:t>Run inventory reconciliation reports from WMS.</w:t>
      </w:r>
    </w:p>
    <w:p w14:paraId="02A64F54" w14:textId="2F1A22B2" w:rsidR="0007778C" w:rsidRPr="00232155" w:rsidRDefault="0007778C">
      <w:pPr>
        <w:pStyle w:val="OracleText"/>
        <w:numPr>
          <w:ilvl w:val="1"/>
          <w:numId w:val="27"/>
        </w:numPr>
        <w:jc w:val="both"/>
        <w:rPr>
          <w:rFonts w:asciiTheme="minorHAnsi" w:eastAsiaTheme="minorEastAsia" w:hAnsiTheme="minorHAnsi" w:cstheme="minorBidi"/>
          <w:color w:val="auto"/>
          <w:sz w:val="19"/>
          <w:szCs w:val="19"/>
          <w:lang w:val="en-US"/>
          <w14:numSpacing w14:val="tabular"/>
        </w:rPr>
      </w:pPr>
      <w:r w:rsidRPr="00232155">
        <w:rPr>
          <w:rFonts w:asciiTheme="minorHAnsi" w:eastAsiaTheme="minorEastAsia" w:hAnsiTheme="minorHAnsi" w:cstheme="minorBidi"/>
          <w:color w:val="auto"/>
          <w:sz w:val="19"/>
          <w:szCs w:val="19"/>
          <w:lang w:val="en-US"/>
          <w14:numSpacing w14:val="tabular"/>
        </w:rPr>
        <w:t xml:space="preserve">End of Each Day take the snapshot of inventory </w:t>
      </w:r>
      <w:r w:rsidR="00232155" w:rsidRPr="00232155">
        <w:rPr>
          <w:rFonts w:asciiTheme="minorHAnsi" w:eastAsiaTheme="minorEastAsia" w:hAnsiTheme="minorHAnsi" w:cstheme="minorBidi"/>
          <w:color w:val="auto"/>
          <w:sz w:val="19"/>
          <w:szCs w:val="19"/>
          <w:lang w:val="en-US"/>
          <w14:numSpacing w14:val="tabular"/>
        </w:rPr>
        <w:t>balances.</w:t>
      </w:r>
    </w:p>
    <w:p w14:paraId="09C037D9" w14:textId="77777777" w:rsidR="0007778C" w:rsidRPr="00232155" w:rsidRDefault="0007778C">
      <w:pPr>
        <w:pStyle w:val="OracleText"/>
        <w:numPr>
          <w:ilvl w:val="1"/>
          <w:numId w:val="27"/>
        </w:numPr>
        <w:jc w:val="both"/>
        <w:rPr>
          <w:rFonts w:asciiTheme="minorHAnsi" w:eastAsiaTheme="minorEastAsia" w:hAnsiTheme="minorHAnsi" w:cstheme="minorBidi"/>
          <w:color w:val="auto"/>
          <w:sz w:val="19"/>
          <w:szCs w:val="19"/>
          <w:lang w:val="en-US"/>
          <w14:numSpacing w14:val="tabular"/>
        </w:rPr>
      </w:pPr>
      <w:r w:rsidRPr="00232155">
        <w:rPr>
          <w:rFonts w:asciiTheme="minorHAnsi" w:eastAsiaTheme="minorEastAsia" w:hAnsiTheme="minorHAnsi" w:cstheme="minorBidi"/>
          <w:color w:val="auto"/>
          <w:sz w:val="19"/>
          <w:szCs w:val="19"/>
          <w:lang w:val="en-US"/>
          <w14:numSpacing w14:val="tabular"/>
        </w:rPr>
        <w:t>Extract inventory balances from WMS</w:t>
      </w:r>
    </w:p>
    <w:p w14:paraId="0375394C" w14:textId="7247A844" w:rsidR="0007778C" w:rsidRDefault="0007778C">
      <w:pPr>
        <w:pStyle w:val="OracleText"/>
        <w:numPr>
          <w:ilvl w:val="1"/>
          <w:numId w:val="27"/>
        </w:numPr>
        <w:jc w:val="both"/>
        <w:rPr>
          <w:rFonts w:asciiTheme="minorHAnsi" w:eastAsiaTheme="minorEastAsia" w:hAnsiTheme="minorHAnsi" w:cstheme="minorBidi"/>
          <w:color w:val="auto"/>
          <w:sz w:val="19"/>
          <w:szCs w:val="19"/>
          <w:lang w:val="en-US"/>
          <w14:numSpacing w14:val="tabular"/>
        </w:rPr>
      </w:pPr>
      <w:r w:rsidRPr="00232155">
        <w:rPr>
          <w:rFonts w:asciiTheme="minorHAnsi" w:eastAsiaTheme="minorEastAsia" w:hAnsiTheme="minorHAnsi" w:cstheme="minorBidi"/>
          <w:color w:val="auto"/>
          <w:sz w:val="19"/>
          <w:szCs w:val="19"/>
          <w:lang w:val="en-US"/>
          <w14:numSpacing w14:val="tabular"/>
        </w:rPr>
        <w:t xml:space="preserve">Confirm that the inventory balances are processed and in sync with WMS </w:t>
      </w:r>
      <w:r w:rsidR="00232155" w:rsidRPr="00232155">
        <w:rPr>
          <w:rFonts w:asciiTheme="minorHAnsi" w:eastAsiaTheme="minorEastAsia" w:hAnsiTheme="minorHAnsi" w:cstheme="minorBidi"/>
          <w:color w:val="auto"/>
          <w:sz w:val="19"/>
          <w:szCs w:val="19"/>
          <w:lang w:val="en-US"/>
          <w14:numSpacing w14:val="tabular"/>
        </w:rPr>
        <w:t>system.</w:t>
      </w:r>
    </w:p>
    <w:p w14:paraId="7B781563" w14:textId="77777777" w:rsidR="00F2526D" w:rsidRPr="00D91597" w:rsidRDefault="00F2526D" w:rsidP="00F2526D">
      <w:pPr>
        <w:pStyle w:val="Heading1"/>
        <w:jc w:val="both"/>
        <w:rPr>
          <w:rFonts w:asciiTheme="minorHAnsi" w:hAnsiTheme="minorHAnsi" w:cstheme="minorHAnsi"/>
        </w:rPr>
      </w:pPr>
      <w:bookmarkStart w:id="19" w:name="_Toc155818897"/>
      <w:bookmarkStart w:id="20" w:name="_Toc172909530"/>
      <w:r w:rsidRPr="00D91597">
        <w:rPr>
          <w:rFonts w:asciiTheme="minorHAnsi" w:hAnsiTheme="minorHAnsi" w:cstheme="minorHAnsi"/>
        </w:rPr>
        <w:t>Technical Overview</w:t>
      </w:r>
      <w:bookmarkEnd w:id="19"/>
      <w:bookmarkEnd w:id="20"/>
    </w:p>
    <w:p w14:paraId="48D97A3D" w14:textId="77777777" w:rsidR="00F2526D" w:rsidRPr="00D91597" w:rsidRDefault="00F2526D" w:rsidP="00F2526D">
      <w:pPr>
        <w:pStyle w:val="Heading3"/>
        <w:jc w:val="both"/>
        <w:rPr>
          <w:rFonts w:asciiTheme="minorHAnsi" w:hAnsiTheme="minorHAnsi" w:cstheme="minorHAnsi"/>
        </w:rPr>
      </w:pPr>
      <w:bookmarkStart w:id="21" w:name="_Toc513738123"/>
      <w:bookmarkStart w:id="22" w:name="_Toc155818898"/>
      <w:bookmarkStart w:id="23" w:name="_Toc172909531"/>
      <w:r w:rsidRPr="00D91597">
        <w:rPr>
          <w:rFonts w:asciiTheme="minorHAnsi" w:hAnsiTheme="minorHAnsi" w:cstheme="minorHAnsi"/>
        </w:rPr>
        <w:t>Scope</w:t>
      </w:r>
      <w:bookmarkEnd w:id="21"/>
      <w:bookmarkEnd w:id="22"/>
      <w:bookmarkEnd w:id="23"/>
    </w:p>
    <w:p w14:paraId="5A336487" w14:textId="77777777" w:rsidR="00F2526D" w:rsidRPr="00D91597" w:rsidRDefault="00F2526D" w:rsidP="00F2526D">
      <w:pPr>
        <w:pStyle w:val="OracleText"/>
        <w:rPr>
          <w:rFonts w:asciiTheme="minorHAnsi" w:hAnsiTheme="minorHAnsi" w:cstheme="minorHAnsi"/>
        </w:rPr>
      </w:pPr>
      <w:r w:rsidRPr="00D91597">
        <w:rPr>
          <w:rFonts w:asciiTheme="minorHAnsi" w:hAnsiTheme="minorHAnsi" w:cstheme="minorHAnsi"/>
        </w:rPr>
        <w:t xml:space="preserve">The objective of this document is to provide </w:t>
      </w:r>
      <w:r>
        <w:rPr>
          <w:rFonts w:asciiTheme="minorHAnsi" w:hAnsiTheme="minorHAnsi" w:cstheme="minorHAnsi"/>
        </w:rPr>
        <w:t xml:space="preserve">Domino Printing </w:t>
      </w:r>
      <w:r w:rsidRPr="00D91597">
        <w:rPr>
          <w:rFonts w:asciiTheme="minorHAnsi" w:hAnsiTheme="minorHAnsi" w:cstheme="minorHAnsi"/>
        </w:rPr>
        <w:t xml:space="preserve">with a Technical Specification </w:t>
      </w:r>
      <w:r>
        <w:rPr>
          <w:rFonts w:asciiTheme="minorHAnsi" w:hAnsiTheme="minorHAnsi" w:cstheme="minorHAnsi"/>
        </w:rPr>
        <w:t>of Inbound</w:t>
      </w:r>
      <w:r w:rsidRPr="00D91597">
        <w:rPr>
          <w:rFonts w:asciiTheme="minorHAnsi" w:hAnsiTheme="minorHAnsi" w:cstheme="minorHAnsi"/>
        </w:rPr>
        <w:t xml:space="preserve"> Integration </w:t>
      </w:r>
      <w:r>
        <w:rPr>
          <w:rFonts w:asciiTheme="minorHAnsi" w:hAnsiTheme="minorHAnsi" w:cstheme="minorHAnsi"/>
        </w:rPr>
        <w:t>for Inventory Transactions/Adjustments</w:t>
      </w:r>
      <w:r w:rsidRPr="00D91597">
        <w:rPr>
          <w:rFonts w:asciiTheme="minorHAnsi" w:hAnsiTheme="minorHAnsi" w:cstheme="minorHAnsi"/>
        </w:rPr>
        <w:t xml:space="preserve"> from</w:t>
      </w:r>
      <w:r>
        <w:rPr>
          <w:rFonts w:asciiTheme="minorHAnsi" w:hAnsiTheme="minorHAnsi" w:cstheme="minorHAnsi"/>
        </w:rPr>
        <w:t xml:space="preserve"> WMS to Fusion</w:t>
      </w:r>
      <w:r w:rsidRPr="00D91597">
        <w:rPr>
          <w:rFonts w:asciiTheme="minorHAnsi" w:hAnsiTheme="minorHAnsi" w:cstheme="minorHAnsi"/>
        </w:rPr>
        <w:t>.</w:t>
      </w:r>
    </w:p>
    <w:p w14:paraId="18FFF099" w14:textId="77777777" w:rsidR="00F2526D" w:rsidRDefault="00F2526D" w:rsidP="00F2526D">
      <w:pPr>
        <w:pStyle w:val="Heading3"/>
      </w:pPr>
      <w:bookmarkStart w:id="24" w:name="_Toc155818899"/>
      <w:bookmarkStart w:id="25" w:name="_Toc513738125"/>
    </w:p>
    <w:p w14:paraId="00A47E3E" w14:textId="5EDE80CC" w:rsidR="00F2526D" w:rsidRPr="004735C5" w:rsidRDefault="00F2526D" w:rsidP="00F2526D">
      <w:pPr>
        <w:pStyle w:val="Heading3"/>
      </w:pPr>
      <w:bookmarkStart w:id="26" w:name="_Toc172909532"/>
      <w:r w:rsidRPr="004735C5">
        <w:lastRenderedPageBreak/>
        <w:t>Glossary</w:t>
      </w:r>
      <w:bookmarkEnd w:id="24"/>
      <w:bookmarkEnd w:id="26"/>
    </w:p>
    <w:tbl>
      <w:tblPr>
        <w:tblStyle w:val="TableGrid1"/>
        <w:tblpPr w:leftFromText="180" w:rightFromText="180" w:vertAnchor="text" w:horzAnchor="page" w:tblpX="2149" w:tblpY="120"/>
        <w:tblW w:w="7825" w:type="dxa"/>
        <w:tblLook w:val="04A0" w:firstRow="1" w:lastRow="0" w:firstColumn="1" w:lastColumn="0" w:noHBand="0" w:noVBand="1"/>
      </w:tblPr>
      <w:tblGrid>
        <w:gridCol w:w="2589"/>
        <w:gridCol w:w="5236"/>
      </w:tblGrid>
      <w:tr w:rsidR="00F2526D" w:rsidRPr="00D91597" w14:paraId="018F2D45" w14:textId="77777777" w:rsidTr="008F29F4">
        <w:trPr>
          <w:trHeight w:val="241"/>
        </w:trPr>
        <w:tc>
          <w:tcPr>
            <w:tcW w:w="2589" w:type="dxa"/>
            <w:shd w:val="clear" w:color="auto" w:fill="CCBBAB" w:themeFill="background1" w:themeFillShade="BF"/>
          </w:tcPr>
          <w:p w14:paraId="418BB2EA" w14:textId="77777777" w:rsidR="00F2526D" w:rsidRPr="00D91597" w:rsidRDefault="00F2526D" w:rsidP="008F29F4">
            <w:pPr>
              <w:rPr>
                <w:rFonts w:asciiTheme="minorHAnsi" w:hAnsiTheme="minorHAnsi" w:cstheme="minorHAnsi"/>
                <w:b/>
              </w:rPr>
            </w:pPr>
            <w:r w:rsidRPr="00D91597">
              <w:rPr>
                <w:rFonts w:asciiTheme="minorHAnsi" w:hAnsiTheme="minorHAnsi" w:cstheme="minorHAnsi"/>
                <w:b/>
              </w:rPr>
              <w:t>Annotation</w:t>
            </w:r>
          </w:p>
        </w:tc>
        <w:tc>
          <w:tcPr>
            <w:tcW w:w="5236" w:type="dxa"/>
            <w:shd w:val="clear" w:color="auto" w:fill="CCBBAB" w:themeFill="background1" w:themeFillShade="BF"/>
          </w:tcPr>
          <w:p w14:paraId="275BA329" w14:textId="77777777" w:rsidR="00F2526D" w:rsidRPr="00D91597" w:rsidRDefault="00F2526D" w:rsidP="008F29F4">
            <w:pPr>
              <w:rPr>
                <w:rFonts w:asciiTheme="minorHAnsi" w:hAnsiTheme="minorHAnsi" w:cstheme="minorHAnsi"/>
                <w:b/>
              </w:rPr>
            </w:pPr>
            <w:r w:rsidRPr="00D91597">
              <w:rPr>
                <w:rFonts w:asciiTheme="minorHAnsi" w:hAnsiTheme="minorHAnsi" w:cstheme="minorHAnsi"/>
                <w:b/>
              </w:rPr>
              <w:t>Definition</w:t>
            </w:r>
          </w:p>
        </w:tc>
      </w:tr>
      <w:tr w:rsidR="00F2526D" w:rsidRPr="00D91597" w14:paraId="6538CCE5" w14:textId="77777777" w:rsidTr="008F29F4">
        <w:trPr>
          <w:trHeight w:val="241"/>
        </w:trPr>
        <w:tc>
          <w:tcPr>
            <w:tcW w:w="2589" w:type="dxa"/>
          </w:tcPr>
          <w:p w14:paraId="6CC86D95" w14:textId="77777777" w:rsidR="00F2526D" w:rsidRPr="00D91597" w:rsidRDefault="00F2526D" w:rsidP="008F29F4">
            <w:pPr>
              <w:rPr>
                <w:rFonts w:asciiTheme="minorHAnsi" w:hAnsiTheme="minorHAnsi" w:cstheme="minorHAnsi"/>
              </w:rPr>
            </w:pPr>
            <w:r>
              <w:rPr>
                <w:rFonts w:asciiTheme="minorHAnsi" w:hAnsiTheme="minorHAnsi" w:cstheme="minorHAnsi"/>
              </w:rPr>
              <w:t>ERP</w:t>
            </w:r>
          </w:p>
        </w:tc>
        <w:tc>
          <w:tcPr>
            <w:tcW w:w="5236" w:type="dxa"/>
          </w:tcPr>
          <w:p w14:paraId="6020CBD6" w14:textId="77777777" w:rsidR="00F2526D" w:rsidRPr="00D91597" w:rsidRDefault="00F2526D" w:rsidP="008F29F4">
            <w:pPr>
              <w:rPr>
                <w:rFonts w:asciiTheme="minorHAnsi" w:hAnsiTheme="minorHAnsi" w:cstheme="minorHAnsi"/>
              </w:rPr>
            </w:pPr>
            <w:r w:rsidRPr="00F272A9">
              <w:rPr>
                <w:rFonts w:asciiTheme="minorHAnsi" w:hAnsiTheme="minorHAnsi" w:cstheme="minorHAnsi"/>
              </w:rPr>
              <w:t>Enterprise Resource Planning</w:t>
            </w:r>
          </w:p>
        </w:tc>
      </w:tr>
      <w:tr w:rsidR="00F2526D" w:rsidRPr="00D91597" w14:paraId="10E37561" w14:textId="77777777" w:rsidTr="008F29F4">
        <w:trPr>
          <w:trHeight w:val="241"/>
        </w:trPr>
        <w:tc>
          <w:tcPr>
            <w:tcW w:w="2589" w:type="dxa"/>
          </w:tcPr>
          <w:p w14:paraId="4F196C92" w14:textId="77777777" w:rsidR="00F2526D" w:rsidRDefault="00F2526D" w:rsidP="008F29F4">
            <w:pPr>
              <w:rPr>
                <w:rFonts w:asciiTheme="minorHAnsi" w:hAnsiTheme="minorHAnsi" w:cstheme="minorHAnsi"/>
              </w:rPr>
            </w:pPr>
            <w:r>
              <w:rPr>
                <w:rFonts w:asciiTheme="minorHAnsi" w:hAnsiTheme="minorHAnsi" w:cstheme="minorHAnsi"/>
              </w:rPr>
              <w:t>SCM</w:t>
            </w:r>
          </w:p>
        </w:tc>
        <w:tc>
          <w:tcPr>
            <w:tcW w:w="5236" w:type="dxa"/>
          </w:tcPr>
          <w:p w14:paraId="1D66EECA" w14:textId="77777777" w:rsidR="00F2526D" w:rsidRDefault="00F2526D" w:rsidP="008F29F4">
            <w:pPr>
              <w:rPr>
                <w:rFonts w:asciiTheme="minorHAnsi" w:hAnsiTheme="minorHAnsi" w:cstheme="minorHAnsi"/>
              </w:rPr>
            </w:pPr>
            <w:r w:rsidRPr="00336E2E">
              <w:t>Supply Chain Management</w:t>
            </w:r>
          </w:p>
        </w:tc>
      </w:tr>
      <w:tr w:rsidR="00F2526D" w:rsidRPr="00D91597" w14:paraId="277D878A" w14:textId="77777777" w:rsidTr="008F29F4">
        <w:trPr>
          <w:trHeight w:val="241"/>
        </w:trPr>
        <w:tc>
          <w:tcPr>
            <w:tcW w:w="2589" w:type="dxa"/>
          </w:tcPr>
          <w:p w14:paraId="011AD459" w14:textId="77777777" w:rsidR="00F2526D" w:rsidRPr="00D91597" w:rsidRDefault="00F2526D" w:rsidP="008F29F4">
            <w:pPr>
              <w:rPr>
                <w:rFonts w:asciiTheme="minorHAnsi" w:hAnsiTheme="minorHAnsi" w:cstheme="minorHAnsi"/>
              </w:rPr>
            </w:pPr>
            <w:r w:rsidRPr="00D91597">
              <w:rPr>
                <w:rFonts w:asciiTheme="minorHAnsi" w:hAnsiTheme="minorHAnsi" w:cstheme="minorHAnsi"/>
              </w:rPr>
              <w:t>OIC</w:t>
            </w:r>
          </w:p>
        </w:tc>
        <w:tc>
          <w:tcPr>
            <w:tcW w:w="5236" w:type="dxa"/>
          </w:tcPr>
          <w:p w14:paraId="7D510018" w14:textId="77777777" w:rsidR="00F2526D" w:rsidRPr="00D91597" w:rsidRDefault="00F2526D" w:rsidP="008F29F4">
            <w:pPr>
              <w:rPr>
                <w:rFonts w:asciiTheme="minorHAnsi" w:hAnsiTheme="minorHAnsi" w:cstheme="minorHAnsi"/>
              </w:rPr>
            </w:pPr>
            <w:r w:rsidRPr="00D91597">
              <w:rPr>
                <w:rFonts w:asciiTheme="minorHAnsi" w:hAnsiTheme="minorHAnsi" w:cstheme="minorHAnsi"/>
              </w:rPr>
              <w:t>Oracle integration cloud</w:t>
            </w:r>
          </w:p>
        </w:tc>
      </w:tr>
      <w:tr w:rsidR="00F2526D" w:rsidRPr="00D91597" w14:paraId="1D170639" w14:textId="77777777" w:rsidTr="008F29F4">
        <w:trPr>
          <w:trHeight w:val="241"/>
        </w:trPr>
        <w:tc>
          <w:tcPr>
            <w:tcW w:w="2589" w:type="dxa"/>
          </w:tcPr>
          <w:p w14:paraId="15C59107" w14:textId="77777777" w:rsidR="00F2526D" w:rsidRPr="00D91597" w:rsidRDefault="00F2526D" w:rsidP="008F29F4">
            <w:pPr>
              <w:rPr>
                <w:rFonts w:asciiTheme="minorHAnsi" w:hAnsiTheme="minorHAnsi" w:cstheme="minorHAnsi"/>
              </w:rPr>
            </w:pPr>
            <w:r>
              <w:rPr>
                <w:rFonts w:asciiTheme="minorHAnsi" w:hAnsiTheme="minorHAnsi" w:cstheme="minorHAnsi"/>
              </w:rPr>
              <w:t>API</w:t>
            </w:r>
          </w:p>
        </w:tc>
        <w:tc>
          <w:tcPr>
            <w:tcW w:w="5236" w:type="dxa"/>
          </w:tcPr>
          <w:p w14:paraId="57596F7E" w14:textId="77777777" w:rsidR="00F2526D" w:rsidRPr="00D91597" w:rsidRDefault="00F2526D" w:rsidP="008F29F4">
            <w:pPr>
              <w:rPr>
                <w:rFonts w:asciiTheme="minorHAnsi" w:hAnsiTheme="minorHAnsi" w:cstheme="minorHAnsi"/>
              </w:rPr>
            </w:pPr>
            <w:r w:rsidRPr="00043D1B">
              <w:rPr>
                <w:rFonts w:asciiTheme="minorHAnsi" w:hAnsiTheme="minorHAnsi" w:cstheme="minorHAnsi"/>
              </w:rPr>
              <w:t>Application Programming Interface</w:t>
            </w:r>
          </w:p>
        </w:tc>
      </w:tr>
      <w:tr w:rsidR="00F2526D" w:rsidRPr="00D91597" w14:paraId="610F15F4" w14:textId="77777777" w:rsidTr="008F29F4">
        <w:trPr>
          <w:trHeight w:val="241"/>
        </w:trPr>
        <w:tc>
          <w:tcPr>
            <w:tcW w:w="2589" w:type="dxa"/>
          </w:tcPr>
          <w:p w14:paraId="17567D32" w14:textId="77777777" w:rsidR="00F2526D" w:rsidRPr="00D91597" w:rsidRDefault="00F2526D" w:rsidP="008F29F4">
            <w:pPr>
              <w:rPr>
                <w:rFonts w:asciiTheme="minorHAnsi" w:hAnsiTheme="minorHAnsi" w:cstheme="minorHAnsi"/>
              </w:rPr>
            </w:pPr>
            <w:r w:rsidRPr="00D91597">
              <w:rPr>
                <w:rFonts w:asciiTheme="minorHAnsi" w:hAnsiTheme="minorHAnsi" w:cstheme="minorHAnsi"/>
              </w:rPr>
              <w:t>SaaS</w:t>
            </w:r>
          </w:p>
        </w:tc>
        <w:tc>
          <w:tcPr>
            <w:tcW w:w="5236" w:type="dxa"/>
          </w:tcPr>
          <w:p w14:paraId="6C0D9B63" w14:textId="77777777" w:rsidR="00F2526D" w:rsidRPr="00D91597" w:rsidRDefault="00F2526D" w:rsidP="008F29F4">
            <w:pPr>
              <w:rPr>
                <w:rFonts w:asciiTheme="minorHAnsi" w:hAnsiTheme="minorHAnsi" w:cstheme="minorHAnsi"/>
              </w:rPr>
            </w:pPr>
            <w:r w:rsidRPr="00D91597">
              <w:rPr>
                <w:rFonts w:asciiTheme="minorHAnsi" w:hAnsiTheme="minorHAnsi" w:cstheme="minorHAnsi"/>
              </w:rPr>
              <w:t>Software as a service</w:t>
            </w:r>
          </w:p>
        </w:tc>
      </w:tr>
      <w:tr w:rsidR="00F2526D" w:rsidRPr="00D91597" w14:paraId="196FF448" w14:textId="77777777" w:rsidTr="008F29F4">
        <w:trPr>
          <w:trHeight w:val="241"/>
        </w:trPr>
        <w:tc>
          <w:tcPr>
            <w:tcW w:w="2589" w:type="dxa"/>
          </w:tcPr>
          <w:p w14:paraId="1ACA2E8C" w14:textId="77777777" w:rsidR="00F2526D" w:rsidRPr="00D91597" w:rsidRDefault="00F2526D" w:rsidP="008F29F4">
            <w:pPr>
              <w:rPr>
                <w:rFonts w:asciiTheme="minorHAnsi" w:hAnsiTheme="minorHAnsi" w:cstheme="minorHAnsi"/>
              </w:rPr>
            </w:pPr>
            <w:r w:rsidRPr="00D91597">
              <w:rPr>
                <w:rFonts w:asciiTheme="minorHAnsi" w:hAnsiTheme="minorHAnsi" w:cstheme="minorHAnsi"/>
              </w:rPr>
              <w:t>PaaS</w:t>
            </w:r>
          </w:p>
        </w:tc>
        <w:tc>
          <w:tcPr>
            <w:tcW w:w="5236" w:type="dxa"/>
          </w:tcPr>
          <w:p w14:paraId="596882D4" w14:textId="77777777" w:rsidR="00F2526D" w:rsidRPr="00D91597" w:rsidRDefault="00F2526D" w:rsidP="008F29F4">
            <w:pPr>
              <w:rPr>
                <w:rFonts w:asciiTheme="minorHAnsi" w:hAnsiTheme="minorHAnsi" w:cstheme="minorHAnsi"/>
              </w:rPr>
            </w:pPr>
            <w:r w:rsidRPr="00D91597">
              <w:rPr>
                <w:rFonts w:asciiTheme="minorHAnsi" w:hAnsiTheme="minorHAnsi" w:cstheme="minorHAnsi"/>
              </w:rPr>
              <w:t>Platform as a Service</w:t>
            </w:r>
          </w:p>
        </w:tc>
      </w:tr>
      <w:tr w:rsidR="00F2526D" w:rsidRPr="00D91597" w14:paraId="6E633A2A" w14:textId="77777777" w:rsidTr="008F29F4">
        <w:trPr>
          <w:trHeight w:val="241"/>
        </w:trPr>
        <w:tc>
          <w:tcPr>
            <w:tcW w:w="2589" w:type="dxa"/>
          </w:tcPr>
          <w:p w14:paraId="76FB2BE5" w14:textId="77777777" w:rsidR="00F2526D" w:rsidRPr="00D91597" w:rsidRDefault="00F2526D" w:rsidP="008F29F4">
            <w:pPr>
              <w:rPr>
                <w:rFonts w:asciiTheme="minorHAnsi" w:hAnsiTheme="minorHAnsi" w:cstheme="minorHAnsi"/>
              </w:rPr>
            </w:pPr>
            <w:r>
              <w:rPr>
                <w:rFonts w:asciiTheme="minorHAnsi" w:hAnsiTheme="minorHAnsi" w:cstheme="minorHAnsi"/>
              </w:rPr>
              <w:t>BI Publisher</w:t>
            </w:r>
          </w:p>
        </w:tc>
        <w:tc>
          <w:tcPr>
            <w:tcW w:w="5236" w:type="dxa"/>
          </w:tcPr>
          <w:p w14:paraId="1CCFE3CF" w14:textId="77777777" w:rsidR="00F2526D" w:rsidRPr="00D91597" w:rsidRDefault="00F2526D" w:rsidP="008F29F4">
            <w:pPr>
              <w:rPr>
                <w:rFonts w:asciiTheme="minorHAnsi" w:hAnsiTheme="minorHAnsi" w:cstheme="minorHAnsi"/>
              </w:rPr>
            </w:pPr>
            <w:r w:rsidRPr="00B60441">
              <w:t>Business Intelligence Publisher</w:t>
            </w:r>
          </w:p>
        </w:tc>
      </w:tr>
      <w:tr w:rsidR="00F2526D" w:rsidRPr="00D91597" w14:paraId="30B4EE2F" w14:textId="77777777" w:rsidTr="008F29F4">
        <w:trPr>
          <w:trHeight w:val="241"/>
        </w:trPr>
        <w:tc>
          <w:tcPr>
            <w:tcW w:w="2589" w:type="dxa"/>
          </w:tcPr>
          <w:p w14:paraId="6FBB3F69" w14:textId="77777777" w:rsidR="00F2526D" w:rsidRPr="00D91597" w:rsidRDefault="00F2526D" w:rsidP="008F29F4">
            <w:pPr>
              <w:rPr>
                <w:rFonts w:asciiTheme="minorHAnsi" w:hAnsiTheme="minorHAnsi" w:cstheme="minorHAnsi"/>
              </w:rPr>
            </w:pPr>
            <w:r>
              <w:rPr>
                <w:rFonts w:asciiTheme="minorHAnsi" w:hAnsiTheme="minorHAnsi" w:cstheme="minorHAnsi"/>
              </w:rPr>
              <w:t>UCM</w:t>
            </w:r>
          </w:p>
        </w:tc>
        <w:tc>
          <w:tcPr>
            <w:tcW w:w="5236" w:type="dxa"/>
          </w:tcPr>
          <w:p w14:paraId="7D7C9D8C" w14:textId="77777777" w:rsidR="00F2526D" w:rsidRPr="00D91597" w:rsidRDefault="00F2526D" w:rsidP="008F29F4">
            <w:pPr>
              <w:rPr>
                <w:rFonts w:asciiTheme="minorHAnsi" w:hAnsiTheme="minorHAnsi" w:cstheme="minorHAnsi"/>
              </w:rPr>
            </w:pPr>
            <w:r w:rsidRPr="00336E2E">
              <w:t>Universal Content Management</w:t>
            </w:r>
          </w:p>
        </w:tc>
      </w:tr>
      <w:tr w:rsidR="00F2526D" w:rsidRPr="00D91597" w14:paraId="794DBE98" w14:textId="77777777" w:rsidTr="008F29F4">
        <w:trPr>
          <w:trHeight w:val="241"/>
        </w:trPr>
        <w:tc>
          <w:tcPr>
            <w:tcW w:w="2589" w:type="dxa"/>
          </w:tcPr>
          <w:p w14:paraId="28225153" w14:textId="77777777" w:rsidR="00F2526D" w:rsidRPr="00D91597" w:rsidRDefault="00F2526D" w:rsidP="008F29F4">
            <w:pPr>
              <w:rPr>
                <w:rFonts w:asciiTheme="minorHAnsi" w:hAnsiTheme="minorHAnsi" w:cstheme="minorHAnsi"/>
              </w:rPr>
            </w:pPr>
            <w:r>
              <w:rPr>
                <w:rFonts w:asciiTheme="minorHAnsi" w:hAnsiTheme="minorHAnsi" w:cstheme="minorHAnsi"/>
              </w:rPr>
              <w:t>WMS</w:t>
            </w:r>
          </w:p>
        </w:tc>
        <w:tc>
          <w:tcPr>
            <w:tcW w:w="5236" w:type="dxa"/>
          </w:tcPr>
          <w:p w14:paraId="4796A53C" w14:textId="77777777" w:rsidR="00F2526D" w:rsidRPr="00D91597" w:rsidRDefault="00F2526D" w:rsidP="008F29F4">
            <w:pPr>
              <w:rPr>
                <w:rFonts w:asciiTheme="minorHAnsi" w:hAnsiTheme="minorHAnsi" w:cstheme="minorHAnsi"/>
              </w:rPr>
            </w:pPr>
            <w:r>
              <w:rPr>
                <w:rFonts w:asciiTheme="minorHAnsi" w:hAnsiTheme="minorHAnsi" w:cstheme="minorHAnsi"/>
              </w:rPr>
              <w:t xml:space="preserve">Warehouse </w:t>
            </w:r>
            <w:r w:rsidRPr="00D91597">
              <w:rPr>
                <w:rFonts w:asciiTheme="minorHAnsi" w:hAnsiTheme="minorHAnsi" w:cstheme="minorHAnsi"/>
              </w:rPr>
              <w:t>Management</w:t>
            </w:r>
            <w:r>
              <w:rPr>
                <w:rFonts w:asciiTheme="minorHAnsi" w:hAnsiTheme="minorHAnsi" w:cstheme="minorHAnsi"/>
              </w:rPr>
              <w:t xml:space="preserve"> System</w:t>
            </w:r>
          </w:p>
        </w:tc>
      </w:tr>
      <w:tr w:rsidR="00F2526D" w:rsidRPr="00D91597" w14:paraId="41D8839D" w14:textId="77777777" w:rsidTr="008F29F4">
        <w:trPr>
          <w:trHeight w:val="241"/>
        </w:trPr>
        <w:tc>
          <w:tcPr>
            <w:tcW w:w="2589" w:type="dxa"/>
          </w:tcPr>
          <w:p w14:paraId="3695B838" w14:textId="77777777" w:rsidR="00F2526D" w:rsidRDefault="00F2526D" w:rsidP="008F29F4">
            <w:pPr>
              <w:rPr>
                <w:rFonts w:asciiTheme="minorHAnsi" w:hAnsiTheme="minorHAnsi" w:cstheme="minorHAnsi"/>
              </w:rPr>
            </w:pPr>
            <w:r w:rsidRPr="00C25915">
              <w:rPr>
                <w:rFonts w:asciiTheme="minorHAnsi" w:hAnsiTheme="minorHAnsi" w:cstheme="minorHAnsi"/>
              </w:rPr>
              <w:t>ESS</w:t>
            </w:r>
          </w:p>
        </w:tc>
        <w:tc>
          <w:tcPr>
            <w:tcW w:w="5236" w:type="dxa"/>
          </w:tcPr>
          <w:p w14:paraId="28C8FE82" w14:textId="77777777" w:rsidR="00F2526D" w:rsidRDefault="00F2526D" w:rsidP="008F29F4">
            <w:pPr>
              <w:rPr>
                <w:rFonts w:asciiTheme="minorHAnsi" w:hAnsiTheme="minorHAnsi" w:cstheme="minorHAnsi"/>
              </w:rPr>
            </w:pPr>
            <w:r w:rsidRPr="003F0D79">
              <w:rPr>
                <w:rFonts w:asciiTheme="minorHAnsi" w:hAnsiTheme="minorHAnsi" w:cstheme="minorHAnsi"/>
              </w:rPr>
              <w:t>Oracle Enterprise Scheduler</w:t>
            </w:r>
          </w:p>
        </w:tc>
      </w:tr>
      <w:tr w:rsidR="00F2526D" w:rsidRPr="00D91597" w14:paraId="6B427B77" w14:textId="77777777" w:rsidTr="008F29F4">
        <w:trPr>
          <w:trHeight w:val="241"/>
        </w:trPr>
        <w:tc>
          <w:tcPr>
            <w:tcW w:w="2589" w:type="dxa"/>
          </w:tcPr>
          <w:p w14:paraId="2A3DF554" w14:textId="77777777" w:rsidR="00F2526D" w:rsidRPr="00C25915" w:rsidRDefault="00F2526D" w:rsidP="008F29F4">
            <w:pPr>
              <w:rPr>
                <w:rFonts w:asciiTheme="minorHAnsi" w:hAnsiTheme="minorHAnsi" w:cstheme="minorHAnsi"/>
              </w:rPr>
            </w:pPr>
            <w:r>
              <w:rPr>
                <w:rFonts w:asciiTheme="minorHAnsi" w:hAnsiTheme="minorHAnsi" w:cstheme="minorHAnsi"/>
              </w:rPr>
              <w:t>REST</w:t>
            </w:r>
          </w:p>
        </w:tc>
        <w:tc>
          <w:tcPr>
            <w:tcW w:w="5236" w:type="dxa"/>
          </w:tcPr>
          <w:p w14:paraId="25F96272" w14:textId="77777777" w:rsidR="00F2526D" w:rsidRPr="003F0D79" w:rsidRDefault="00F2526D" w:rsidP="008F29F4">
            <w:pPr>
              <w:rPr>
                <w:rFonts w:asciiTheme="minorHAnsi" w:hAnsiTheme="minorHAnsi" w:cstheme="minorHAnsi"/>
              </w:rPr>
            </w:pPr>
            <w:r w:rsidRPr="003F0D79">
              <w:rPr>
                <w:rFonts w:asciiTheme="minorHAnsi" w:hAnsiTheme="minorHAnsi" w:cstheme="minorHAnsi"/>
              </w:rPr>
              <w:t>Representational State Transfer</w:t>
            </w:r>
          </w:p>
        </w:tc>
      </w:tr>
      <w:tr w:rsidR="00F2526D" w:rsidRPr="00D91597" w14:paraId="3773CC61" w14:textId="77777777" w:rsidTr="008F29F4">
        <w:trPr>
          <w:trHeight w:val="241"/>
        </w:trPr>
        <w:tc>
          <w:tcPr>
            <w:tcW w:w="2589" w:type="dxa"/>
          </w:tcPr>
          <w:p w14:paraId="70876C14" w14:textId="77777777" w:rsidR="00F2526D" w:rsidRDefault="00F2526D" w:rsidP="008F29F4">
            <w:pPr>
              <w:rPr>
                <w:rFonts w:asciiTheme="minorHAnsi" w:hAnsiTheme="minorHAnsi" w:cstheme="minorHAnsi"/>
              </w:rPr>
            </w:pPr>
            <w:r>
              <w:rPr>
                <w:rFonts w:asciiTheme="minorHAnsi" w:hAnsiTheme="minorHAnsi" w:cstheme="minorHAnsi"/>
              </w:rPr>
              <w:t>XML</w:t>
            </w:r>
          </w:p>
        </w:tc>
        <w:tc>
          <w:tcPr>
            <w:tcW w:w="5236" w:type="dxa"/>
          </w:tcPr>
          <w:p w14:paraId="164A322E" w14:textId="77777777" w:rsidR="00F2526D" w:rsidRPr="003F0D79" w:rsidRDefault="00F2526D" w:rsidP="008F29F4">
            <w:pPr>
              <w:rPr>
                <w:rFonts w:asciiTheme="minorHAnsi" w:hAnsiTheme="minorHAnsi" w:cstheme="minorHAnsi"/>
              </w:rPr>
            </w:pPr>
            <w:r w:rsidRPr="003F0D79">
              <w:rPr>
                <w:rFonts w:asciiTheme="minorHAnsi" w:hAnsiTheme="minorHAnsi" w:cstheme="minorHAnsi"/>
              </w:rPr>
              <w:t>Extensible Markup Language</w:t>
            </w:r>
          </w:p>
        </w:tc>
      </w:tr>
      <w:tr w:rsidR="00F2526D" w:rsidRPr="00D91597" w14:paraId="69402230" w14:textId="77777777" w:rsidTr="008F29F4">
        <w:trPr>
          <w:trHeight w:val="241"/>
        </w:trPr>
        <w:tc>
          <w:tcPr>
            <w:tcW w:w="2589" w:type="dxa"/>
          </w:tcPr>
          <w:p w14:paraId="70746B85" w14:textId="77777777" w:rsidR="00F2526D" w:rsidRDefault="00F2526D" w:rsidP="008F29F4">
            <w:pPr>
              <w:rPr>
                <w:rFonts w:asciiTheme="minorHAnsi" w:hAnsiTheme="minorHAnsi" w:cstheme="minorHAnsi"/>
              </w:rPr>
            </w:pPr>
            <w:r>
              <w:rPr>
                <w:rFonts w:asciiTheme="minorHAnsi" w:hAnsiTheme="minorHAnsi" w:cstheme="minorHAnsi"/>
              </w:rPr>
              <w:t>XSD</w:t>
            </w:r>
          </w:p>
        </w:tc>
        <w:tc>
          <w:tcPr>
            <w:tcW w:w="5236" w:type="dxa"/>
          </w:tcPr>
          <w:p w14:paraId="3D4DB5B1" w14:textId="77777777" w:rsidR="00F2526D" w:rsidRPr="003F0D79" w:rsidRDefault="00F2526D" w:rsidP="008F29F4">
            <w:pPr>
              <w:rPr>
                <w:rFonts w:asciiTheme="minorHAnsi" w:hAnsiTheme="minorHAnsi" w:cstheme="minorHAnsi"/>
              </w:rPr>
            </w:pPr>
            <w:r w:rsidRPr="003F0D79">
              <w:rPr>
                <w:rFonts w:asciiTheme="minorHAnsi" w:hAnsiTheme="minorHAnsi" w:cstheme="minorHAnsi"/>
              </w:rPr>
              <w:t>XML Schema Definition</w:t>
            </w:r>
          </w:p>
        </w:tc>
      </w:tr>
      <w:tr w:rsidR="00F2526D" w:rsidRPr="00D91597" w14:paraId="2D2A6425" w14:textId="77777777" w:rsidTr="008F29F4">
        <w:trPr>
          <w:trHeight w:val="241"/>
        </w:trPr>
        <w:tc>
          <w:tcPr>
            <w:tcW w:w="2589" w:type="dxa"/>
          </w:tcPr>
          <w:p w14:paraId="5C6C71F0" w14:textId="77777777" w:rsidR="00F2526D" w:rsidRDefault="00F2526D" w:rsidP="008F29F4">
            <w:pPr>
              <w:rPr>
                <w:rFonts w:asciiTheme="minorHAnsi" w:hAnsiTheme="minorHAnsi" w:cstheme="minorHAnsi"/>
              </w:rPr>
            </w:pPr>
            <w:r>
              <w:rPr>
                <w:rFonts w:asciiTheme="minorHAnsi" w:hAnsiTheme="minorHAnsi" w:cstheme="minorHAnsi"/>
              </w:rPr>
              <w:t>URL</w:t>
            </w:r>
          </w:p>
        </w:tc>
        <w:tc>
          <w:tcPr>
            <w:tcW w:w="5236" w:type="dxa"/>
          </w:tcPr>
          <w:p w14:paraId="475BF09C" w14:textId="77777777" w:rsidR="00F2526D" w:rsidRPr="003F0D79" w:rsidRDefault="00F2526D" w:rsidP="008F29F4">
            <w:pPr>
              <w:rPr>
                <w:rFonts w:asciiTheme="minorHAnsi" w:hAnsiTheme="minorHAnsi" w:cstheme="minorHAnsi"/>
              </w:rPr>
            </w:pPr>
            <w:r w:rsidRPr="003F0D79">
              <w:rPr>
                <w:rFonts w:asciiTheme="minorHAnsi" w:hAnsiTheme="minorHAnsi" w:cstheme="minorHAnsi"/>
              </w:rPr>
              <w:t>Uniform Resource Locator</w:t>
            </w:r>
          </w:p>
        </w:tc>
      </w:tr>
      <w:tr w:rsidR="00F2526D" w:rsidRPr="00D91597" w14:paraId="30DA06ED" w14:textId="77777777" w:rsidTr="008F29F4">
        <w:trPr>
          <w:trHeight w:val="241"/>
        </w:trPr>
        <w:tc>
          <w:tcPr>
            <w:tcW w:w="2589" w:type="dxa"/>
          </w:tcPr>
          <w:p w14:paraId="4E50A041" w14:textId="77777777" w:rsidR="00F2526D" w:rsidRDefault="00F2526D" w:rsidP="008F29F4">
            <w:pPr>
              <w:rPr>
                <w:rFonts w:asciiTheme="minorHAnsi" w:hAnsiTheme="minorHAnsi" w:cstheme="minorHAnsi"/>
              </w:rPr>
            </w:pPr>
            <w:r>
              <w:rPr>
                <w:rFonts w:asciiTheme="minorHAnsi" w:hAnsiTheme="minorHAnsi" w:cstheme="minorHAnsi"/>
              </w:rPr>
              <w:t>CSV</w:t>
            </w:r>
          </w:p>
        </w:tc>
        <w:tc>
          <w:tcPr>
            <w:tcW w:w="5236" w:type="dxa"/>
          </w:tcPr>
          <w:p w14:paraId="0620BC07" w14:textId="77777777" w:rsidR="00F2526D" w:rsidRPr="003F0D79" w:rsidRDefault="00F2526D" w:rsidP="008F29F4">
            <w:pPr>
              <w:rPr>
                <w:rFonts w:asciiTheme="minorHAnsi" w:hAnsiTheme="minorHAnsi" w:cstheme="minorHAnsi"/>
              </w:rPr>
            </w:pPr>
            <w:r w:rsidRPr="003F0D79">
              <w:rPr>
                <w:rFonts w:asciiTheme="minorHAnsi" w:hAnsiTheme="minorHAnsi" w:cstheme="minorHAnsi"/>
              </w:rPr>
              <w:t>Comma-Separated Values</w:t>
            </w:r>
          </w:p>
        </w:tc>
      </w:tr>
      <w:tr w:rsidR="00F2526D" w:rsidRPr="00D91597" w14:paraId="67AD11E8" w14:textId="77777777" w:rsidTr="008F29F4">
        <w:trPr>
          <w:trHeight w:val="241"/>
        </w:trPr>
        <w:tc>
          <w:tcPr>
            <w:tcW w:w="2589" w:type="dxa"/>
          </w:tcPr>
          <w:p w14:paraId="37487649" w14:textId="77777777" w:rsidR="00F2526D" w:rsidRDefault="00F2526D" w:rsidP="008F29F4">
            <w:pPr>
              <w:rPr>
                <w:rFonts w:asciiTheme="minorHAnsi" w:hAnsiTheme="minorHAnsi" w:cstheme="minorHAnsi"/>
              </w:rPr>
            </w:pPr>
            <w:r>
              <w:rPr>
                <w:rFonts w:asciiTheme="minorHAnsi" w:hAnsiTheme="minorHAnsi" w:cstheme="minorHAnsi"/>
              </w:rPr>
              <w:t>ICS</w:t>
            </w:r>
          </w:p>
        </w:tc>
        <w:tc>
          <w:tcPr>
            <w:tcW w:w="5236" w:type="dxa"/>
          </w:tcPr>
          <w:p w14:paraId="71EE8D3B" w14:textId="77777777" w:rsidR="00F2526D" w:rsidRPr="003F0D79" w:rsidRDefault="00F2526D" w:rsidP="008F29F4">
            <w:pPr>
              <w:rPr>
                <w:rFonts w:asciiTheme="minorHAnsi" w:hAnsiTheme="minorHAnsi" w:cstheme="minorHAnsi"/>
              </w:rPr>
            </w:pPr>
            <w:r w:rsidRPr="003F0D79">
              <w:rPr>
                <w:rFonts w:asciiTheme="minorHAnsi" w:hAnsiTheme="minorHAnsi" w:cstheme="minorHAnsi"/>
              </w:rPr>
              <w:t>Oracle Integration Cloud Service</w:t>
            </w:r>
          </w:p>
        </w:tc>
      </w:tr>
      <w:tr w:rsidR="00F2526D" w:rsidRPr="00D91597" w14:paraId="23F83A62" w14:textId="77777777" w:rsidTr="008F29F4">
        <w:trPr>
          <w:trHeight w:val="241"/>
        </w:trPr>
        <w:tc>
          <w:tcPr>
            <w:tcW w:w="2589" w:type="dxa"/>
          </w:tcPr>
          <w:p w14:paraId="7594ECAF" w14:textId="77777777" w:rsidR="00F2526D" w:rsidRDefault="00F2526D" w:rsidP="008F29F4">
            <w:pPr>
              <w:rPr>
                <w:rFonts w:asciiTheme="minorHAnsi" w:hAnsiTheme="minorHAnsi" w:cstheme="minorHAnsi"/>
              </w:rPr>
            </w:pPr>
            <w:r>
              <w:rPr>
                <w:rFonts w:asciiTheme="minorHAnsi" w:hAnsiTheme="minorHAnsi" w:cstheme="minorHAnsi"/>
              </w:rPr>
              <w:t>HTTP</w:t>
            </w:r>
          </w:p>
        </w:tc>
        <w:tc>
          <w:tcPr>
            <w:tcW w:w="5236" w:type="dxa"/>
          </w:tcPr>
          <w:p w14:paraId="6D48FBFE" w14:textId="77777777" w:rsidR="00F2526D" w:rsidRPr="003F0D79" w:rsidRDefault="00F2526D" w:rsidP="008F29F4">
            <w:pPr>
              <w:rPr>
                <w:rFonts w:asciiTheme="minorHAnsi" w:hAnsiTheme="minorHAnsi" w:cstheme="minorHAnsi"/>
              </w:rPr>
            </w:pPr>
            <w:r w:rsidRPr="003F0D79">
              <w:rPr>
                <w:rFonts w:asciiTheme="minorHAnsi" w:hAnsiTheme="minorHAnsi" w:cstheme="minorHAnsi"/>
              </w:rPr>
              <w:t>Hypertext Transfer Protocol</w:t>
            </w:r>
          </w:p>
        </w:tc>
      </w:tr>
    </w:tbl>
    <w:p w14:paraId="04E485DD" w14:textId="77777777" w:rsidR="00F2526D" w:rsidRPr="004735C5" w:rsidRDefault="00F2526D" w:rsidP="00F2526D">
      <w:pPr>
        <w:pStyle w:val="OracleText"/>
        <w:rPr>
          <w:rFonts w:asciiTheme="minorHAnsi" w:hAnsiTheme="minorHAnsi" w:cstheme="minorHAnsi"/>
        </w:rPr>
      </w:pPr>
    </w:p>
    <w:p w14:paraId="4DF034F8" w14:textId="77777777" w:rsidR="00F2526D" w:rsidRPr="004735C5" w:rsidRDefault="00F2526D" w:rsidP="00F2526D">
      <w:pPr>
        <w:pStyle w:val="OracleText"/>
        <w:rPr>
          <w:rFonts w:asciiTheme="minorHAnsi" w:hAnsiTheme="minorHAnsi" w:cstheme="minorHAnsi"/>
        </w:rPr>
      </w:pPr>
    </w:p>
    <w:p w14:paraId="132CE517" w14:textId="77777777" w:rsidR="00F2526D" w:rsidRPr="004735C5" w:rsidRDefault="00F2526D" w:rsidP="00F2526D">
      <w:pPr>
        <w:pStyle w:val="OracleText"/>
        <w:rPr>
          <w:rFonts w:asciiTheme="minorHAnsi" w:hAnsiTheme="minorHAnsi" w:cstheme="minorHAnsi"/>
        </w:rPr>
      </w:pPr>
    </w:p>
    <w:p w14:paraId="3C5D5269" w14:textId="77777777" w:rsidR="00F2526D" w:rsidRPr="004735C5" w:rsidRDefault="00F2526D" w:rsidP="00F2526D">
      <w:pPr>
        <w:pStyle w:val="OracleText"/>
        <w:rPr>
          <w:rFonts w:asciiTheme="minorHAnsi" w:hAnsiTheme="minorHAnsi" w:cstheme="minorHAnsi"/>
        </w:rPr>
      </w:pPr>
      <w:bookmarkStart w:id="27" w:name="_Toc513738127"/>
    </w:p>
    <w:p w14:paraId="632F62AE" w14:textId="77777777" w:rsidR="00F2526D" w:rsidRDefault="00F2526D" w:rsidP="00F2526D">
      <w:pPr>
        <w:pStyle w:val="OracleText"/>
        <w:rPr>
          <w:rFonts w:asciiTheme="minorHAnsi" w:hAnsiTheme="minorHAnsi" w:cstheme="minorHAnsi"/>
        </w:rPr>
      </w:pPr>
    </w:p>
    <w:p w14:paraId="2BE99391" w14:textId="77777777" w:rsidR="00F2526D" w:rsidRDefault="00F2526D" w:rsidP="00F2526D">
      <w:pPr>
        <w:pStyle w:val="Heading3"/>
      </w:pPr>
    </w:p>
    <w:p w14:paraId="3ACED9CC" w14:textId="77777777" w:rsidR="00F2526D" w:rsidRDefault="00F2526D" w:rsidP="00F2526D">
      <w:pPr>
        <w:pStyle w:val="Heading3"/>
      </w:pPr>
    </w:p>
    <w:p w14:paraId="2C8642D3" w14:textId="77777777" w:rsidR="00F2526D" w:rsidRDefault="00F2526D" w:rsidP="00F2526D">
      <w:pPr>
        <w:pStyle w:val="Heading3"/>
      </w:pPr>
    </w:p>
    <w:p w14:paraId="35BE58B8" w14:textId="77777777" w:rsidR="00F2526D" w:rsidRDefault="00F2526D" w:rsidP="00F2526D">
      <w:pPr>
        <w:pStyle w:val="Heading3"/>
      </w:pPr>
    </w:p>
    <w:p w14:paraId="625E49EE" w14:textId="77777777" w:rsidR="00F2526D" w:rsidRPr="004735C5" w:rsidRDefault="00F2526D" w:rsidP="00F2526D">
      <w:pPr>
        <w:pStyle w:val="Heading3"/>
      </w:pPr>
      <w:bookmarkStart w:id="28" w:name="_Toc155818900"/>
      <w:bookmarkStart w:id="29" w:name="_Toc172909533"/>
      <w:r w:rsidRPr="004735C5">
        <w:t xml:space="preserve">Document </w:t>
      </w:r>
      <w:r w:rsidRPr="004735C5">
        <w:rPr>
          <w:rStyle w:val="Heading3Char"/>
        </w:rPr>
        <w:t>References</w:t>
      </w:r>
      <w:bookmarkEnd w:id="27"/>
      <w:bookmarkEnd w:id="28"/>
      <w:bookmarkEnd w:id="29"/>
    </w:p>
    <w:tbl>
      <w:tblPr>
        <w:tblStyle w:val="TableGrid1"/>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F2526D" w:rsidRPr="004735C5" w14:paraId="00FA93D7" w14:textId="77777777" w:rsidTr="008F29F4">
        <w:tc>
          <w:tcPr>
            <w:tcW w:w="1435" w:type="dxa"/>
            <w:shd w:val="clear" w:color="auto" w:fill="CCBBAB" w:themeFill="background1" w:themeFillShade="BF"/>
          </w:tcPr>
          <w:p w14:paraId="56472D6A" w14:textId="77777777" w:rsidR="00F2526D" w:rsidRPr="004735C5" w:rsidRDefault="00F2526D" w:rsidP="008F29F4">
            <w:pPr>
              <w:rPr>
                <w:rFonts w:asciiTheme="minorHAnsi" w:hAnsiTheme="minorHAnsi" w:cstheme="minorHAnsi"/>
              </w:rPr>
            </w:pPr>
            <w:r w:rsidRPr="004735C5">
              <w:rPr>
                <w:rFonts w:asciiTheme="minorHAnsi" w:hAnsiTheme="minorHAnsi" w:cstheme="minorHAnsi"/>
              </w:rPr>
              <w:t>Ref No</w:t>
            </w:r>
          </w:p>
        </w:tc>
        <w:tc>
          <w:tcPr>
            <w:tcW w:w="4576" w:type="dxa"/>
            <w:shd w:val="clear" w:color="auto" w:fill="CCBBAB" w:themeFill="background1" w:themeFillShade="BF"/>
          </w:tcPr>
          <w:p w14:paraId="03A62250" w14:textId="77777777" w:rsidR="00F2526D" w:rsidRPr="004735C5" w:rsidRDefault="00F2526D" w:rsidP="008F29F4">
            <w:pPr>
              <w:rPr>
                <w:rFonts w:asciiTheme="minorHAnsi" w:hAnsiTheme="minorHAnsi" w:cstheme="minorHAnsi"/>
              </w:rPr>
            </w:pPr>
            <w:r w:rsidRPr="004735C5">
              <w:rPr>
                <w:rFonts w:asciiTheme="minorHAnsi" w:hAnsiTheme="minorHAnsi" w:cstheme="minorHAnsi"/>
              </w:rPr>
              <w:t>Name</w:t>
            </w:r>
          </w:p>
        </w:tc>
        <w:tc>
          <w:tcPr>
            <w:tcW w:w="3006" w:type="dxa"/>
            <w:shd w:val="clear" w:color="auto" w:fill="CCBBAB" w:themeFill="background1" w:themeFillShade="BF"/>
          </w:tcPr>
          <w:p w14:paraId="177F12A2" w14:textId="77777777" w:rsidR="00F2526D" w:rsidRPr="004735C5" w:rsidRDefault="00F2526D" w:rsidP="008F29F4">
            <w:pPr>
              <w:rPr>
                <w:rFonts w:asciiTheme="minorHAnsi" w:hAnsiTheme="minorHAnsi" w:cstheme="minorHAnsi"/>
              </w:rPr>
            </w:pPr>
            <w:r w:rsidRPr="004735C5">
              <w:rPr>
                <w:rFonts w:asciiTheme="minorHAnsi" w:hAnsiTheme="minorHAnsi" w:cstheme="minorHAnsi"/>
              </w:rPr>
              <w:t>File location</w:t>
            </w:r>
          </w:p>
        </w:tc>
      </w:tr>
      <w:tr w:rsidR="00F2526D" w:rsidRPr="004735C5" w14:paraId="2A5F84CF" w14:textId="77777777" w:rsidTr="008F29F4">
        <w:tc>
          <w:tcPr>
            <w:tcW w:w="1435" w:type="dxa"/>
          </w:tcPr>
          <w:p w14:paraId="2806616B" w14:textId="77777777" w:rsidR="00F2526D" w:rsidRPr="00D91597" w:rsidRDefault="00F2526D" w:rsidP="008F29F4">
            <w:pPr>
              <w:rPr>
                <w:rFonts w:asciiTheme="minorHAnsi" w:hAnsiTheme="minorHAnsi" w:cstheme="minorHAnsi"/>
              </w:rPr>
            </w:pPr>
          </w:p>
        </w:tc>
        <w:tc>
          <w:tcPr>
            <w:tcW w:w="4576" w:type="dxa"/>
          </w:tcPr>
          <w:p w14:paraId="17D41633" w14:textId="77777777" w:rsidR="00F2526D" w:rsidRPr="00D91597" w:rsidRDefault="00F2526D" w:rsidP="008F29F4">
            <w:pPr>
              <w:rPr>
                <w:rFonts w:asciiTheme="minorHAnsi" w:hAnsiTheme="minorHAnsi" w:cstheme="minorHAnsi"/>
              </w:rPr>
            </w:pPr>
          </w:p>
        </w:tc>
        <w:tc>
          <w:tcPr>
            <w:tcW w:w="3006" w:type="dxa"/>
          </w:tcPr>
          <w:p w14:paraId="3E6456B7" w14:textId="77777777" w:rsidR="00F2526D" w:rsidRPr="00D91597" w:rsidRDefault="00F2526D" w:rsidP="008F29F4">
            <w:pPr>
              <w:rPr>
                <w:rFonts w:asciiTheme="minorHAnsi" w:hAnsiTheme="minorHAnsi" w:cstheme="minorHAnsi"/>
              </w:rPr>
            </w:pPr>
          </w:p>
        </w:tc>
      </w:tr>
      <w:tr w:rsidR="00F2526D" w:rsidRPr="004735C5" w14:paraId="733BA370" w14:textId="77777777" w:rsidTr="008F29F4">
        <w:tc>
          <w:tcPr>
            <w:tcW w:w="1435" w:type="dxa"/>
          </w:tcPr>
          <w:p w14:paraId="2D76BE96" w14:textId="77777777" w:rsidR="00F2526D" w:rsidRPr="00D91597" w:rsidRDefault="00F2526D" w:rsidP="008F29F4">
            <w:pPr>
              <w:rPr>
                <w:rFonts w:asciiTheme="minorHAnsi" w:hAnsiTheme="minorHAnsi" w:cstheme="minorHAnsi"/>
              </w:rPr>
            </w:pPr>
          </w:p>
        </w:tc>
        <w:tc>
          <w:tcPr>
            <w:tcW w:w="4576" w:type="dxa"/>
          </w:tcPr>
          <w:p w14:paraId="3F7A3B9C" w14:textId="77777777" w:rsidR="00F2526D" w:rsidRPr="00D91597" w:rsidRDefault="00F2526D" w:rsidP="008F29F4">
            <w:pPr>
              <w:rPr>
                <w:rFonts w:asciiTheme="minorHAnsi" w:hAnsiTheme="minorHAnsi" w:cstheme="minorHAnsi"/>
              </w:rPr>
            </w:pPr>
          </w:p>
        </w:tc>
        <w:tc>
          <w:tcPr>
            <w:tcW w:w="3006" w:type="dxa"/>
          </w:tcPr>
          <w:p w14:paraId="4F4DB593" w14:textId="77777777" w:rsidR="00F2526D" w:rsidRPr="00D91597" w:rsidRDefault="00F2526D" w:rsidP="008F29F4">
            <w:pPr>
              <w:rPr>
                <w:rFonts w:asciiTheme="minorHAnsi" w:hAnsiTheme="minorHAnsi" w:cstheme="minorHAnsi"/>
              </w:rPr>
            </w:pPr>
          </w:p>
        </w:tc>
      </w:tr>
      <w:tr w:rsidR="00F2526D" w:rsidRPr="004735C5" w14:paraId="2FA4FF27" w14:textId="77777777" w:rsidTr="008F29F4">
        <w:tc>
          <w:tcPr>
            <w:tcW w:w="1435" w:type="dxa"/>
          </w:tcPr>
          <w:p w14:paraId="51F9F420" w14:textId="77777777" w:rsidR="00F2526D" w:rsidRPr="00D91597" w:rsidRDefault="00F2526D" w:rsidP="008F29F4">
            <w:pPr>
              <w:rPr>
                <w:rFonts w:asciiTheme="minorHAnsi" w:hAnsiTheme="minorHAnsi" w:cstheme="minorHAnsi"/>
              </w:rPr>
            </w:pPr>
          </w:p>
        </w:tc>
        <w:tc>
          <w:tcPr>
            <w:tcW w:w="4576" w:type="dxa"/>
          </w:tcPr>
          <w:p w14:paraId="7D1753F3" w14:textId="77777777" w:rsidR="00F2526D" w:rsidRPr="00D91597" w:rsidRDefault="00F2526D" w:rsidP="008F29F4">
            <w:pPr>
              <w:rPr>
                <w:rFonts w:asciiTheme="minorHAnsi" w:hAnsiTheme="minorHAnsi" w:cstheme="minorHAnsi"/>
              </w:rPr>
            </w:pPr>
          </w:p>
        </w:tc>
        <w:tc>
          <w:tcPr>
            <w:tcW w:w="3006" w:type="dxa"/>
          </w:tcPr>
          <w:p w14:paraId="02FC99CD" w14:textId="77777777" w:rsidR="00F2526D" w:rsidRPr="00D91597" w:rsidRDefault="00F2526D" w:rsidP="008F29F4">
            <w:pPr>
              <w:rPr>
                <w:rFonts w:asciiTheme="minorHAnsi" w:hAnsiTheme="minorHAnsi" w:cstheme="minorHAnsi"/>
              </w:rPr>
            </w:pPr>
          </w:p>
        </w:tc>
      </w:tr>
    </w:tbl>
    <w:p w14:paraId="67DD3F0E" w14:textId="77777777" w:rsidR="00F2526D" w:rsidRDefault="00F2526D" w:rsidP="00F2526D">
      <w:pPr>
        <w:rPr>
          <w:rFonts w:cstheme="minorHAnsi"/>
          <w:szCs w:val="20"/>
        </w:rPr>
      </w:pPr>
      <w:bookmarkStart w:id="30" w:name="_Toc55918226"/>
      <w:bookmarkStart w:id="31" w:name="_Toc513738126"/>
    </w:p>
    <w:p w14:paraId="2DC8DC4C" w14:textId="77777777" w:rsidR="00F2526D" w:rsidRDefault="00F2526D" w:rsidP="00F2526D">
      <w:pPr>
        <w:rPr>
          <w:rFonts w:cstheme="minorHAnsi"/>
          <w:color w:val="FF7700"/>
          <w:sz w:val="36"/>
        </w:rPr>
      </w:pPr>
    </w:p>
    <w:p w14:paraId="0DB80BC8" w14:textId="77777777" w:rsidR="00F2526D" w:rsidRDefault="00F2526D" w:rsidP="00F2526D">
      <w:pPr>
        <w:pStyle w:val="Heading3"/>
      </w:pPr>
      <w:bookmarkStart w:id="32" w:name="_Toc155818901"/>
      <w:bookmarkStart w:id="33" w:name="_Toc172909534"/>
      <w:r w:rsidRPr="004735C5">
        <w:t>Sample Data &amp; Mapping Template</w:t>
      </w:r>
      <w:bookmarkEnd w:id="30"/>
      <w:bookmarkEnd w:id="32"/>
      <w:bookmarkEnd w:id="33"/>
    </w:p>
    <w:p w14:paraId="68A8A5A9" w14:textId="77777777" w:rsidR="00F2526D" w:rsidRPr="004735C5" w:rsidRDefault="00F2526D" w:rsidP="00F2526D">
      <w:pPr>
        <w:rPr>
          <w:rFonts w:eastAsia="Calibri" w:cstheme="minorHAnsi"/>
          <w:szCs w:val="20"/>
        </w:rPr>
      </w:pPr>
    </w:p>
    <w:p w14:paraId="28E83277" w14:textId="77777777" w:rsidR="00F2526D" w:rsidRPr="0020078A" w:rsidRDefault="00F2526D" w:rsidP="00F2526D">
      <w:pPr>
        <w:rPr>
          <w:rFonts w:cstheme="minorHAnsi"/>
          <w:lang w:val="en-IN"/>
        </w:rPr>
      </w:pPr>
      <w:r>
        <w:rPr>
          <w:rFonts w:cstheme="minorHAnsi"/>
          <w:lang w:val="en-IN"/>
        </w:rPr>
        <w:object w:dxaOrig="1534" w:dyaOrig="994" w14:anchorId="7EAC84B2">
          <v:shape id="_x0000_i1026" type="#_x0000_t75" style="width:77pt;height:49pt" o:ole="">
            <v:imagedata r:id="rId23" o:title=""/>
          </v:shape>
          <o:OLEObject Type="Embed" ProgID="Excel.Sheet.12" ShapeID="_x0000_i1026" DrawAspect="Icon" ObjectID="_1783522269" r:id="rId24"/>
        </w:object>
      </w:r>
    </w:p>
    <w:p w14:paraId="6EE4D28C" w14:textId="77777777" w:rsidR="00F2526D" w:rsidRPr="00D91597" w:rsidRDefault="00F2526D" w:rsidP="00F2526D">
      <w:pPr>
        <w:pStyle w:val="Heading3"/>
        <w:rPr>
          <w:rFonts w:asciiTheme="minorHAnsi" w:hAnsiTheme="minorHAnsi" w:cstheme="minorHAnsi"/>
        </w:rPr>
      </w:pPr>
      <w:bookmarkStart w:id="34" w:name="_Toc155818902"/>
      <w:bookmarkStart w:id="35" w:name="_Toc172909535"/>
      <w:r w:rsidRPr="00D91597">
        <w:rPr>
          <w:rFonts w:asciiTheme="minorHAnsi" w:hAnsiTheme="minorHAnsi" w:cstheme="minorHAnsi"/>
        </w:rPr>
        <w:t>Frequency</w:t>
      </w:r>
      <w:bookmarkEnd w:id="34"/>
      <w:bookmarkEnd w:id="35"/>
    </w:p>
    <w:p w14:paraId="5B6E4476" w14:textId="65FE4374" w:rsidR="00F2526D" w:rsidRDefault="00F132EE" w:rsidP="00F2526D">
      <w:pPr>
        <w:rPr>
          <w:rFonts w:cstheme="minorHAnsi"/>
        </w:rPr>
      </w:pPr>
      <w:r>
        <w:rPr>
          <w:rFonts w:cstheme="minorHAnsi"/>
        </w:rPr>
        <w:t>TBD</w:t>
      </w:r>
    </w:p>
    <w:p w14:paraId="30454998" w14:textId="77777777" w:rsidR="00F2526D" w:rsidRDefault="00F2526D" w:rsidP="00F2526D">
      <w:pPr>
        <w:pStyle w:val="Heading3"/>
        <w:jc w:val="both"/>
        <w:rPr>
          <w:rFonts w:asciiTheme="minorHAnsi" w:hAnsiTheme="minorHAnsi" w:cstheme="minorHAnsi"/>
        </w:rPr>
      </w:pPr>
      <w:bookmarkStart w:id="36" w:name="_Toc155818903"/>
      <w:bookmarkStart w:id="37" w:name="_Toc172909536"/>
      <w:r w:rsidRPr="00D91597">
        <w:rPr>
          <w:rFonts w:asciiTheme="minorHAnsi" w:hAnsiTheme="minorHAnsi" w:cstheme="minorHAnsi"/>
        </w:rPr>
        <w:t>Assumptions</w:t>
      </w:r>
      <w:bookmarkEnd w:id="31"/>
      <w:bookmarkEnd w:id="36"/>
      <w:bookmarkEnd w:id="37"/>
    </w:p>
    <w:p w14:paraId="6D25272E" w14:textId="77777777" w:rsidR="00F2526D" w:rsidRDefault="00F2526D">
      <w:pPr>
        <w:pStyle w:val="ListParagraph"/>
        <w:numPr>
          <w:ilvl w:val="0"/>
          <w:numId w:val="26"/>
        </w:numPr>
        <w:spacing w:after="0" w:line="240" w:lineRule="auto"/>
        <w:contextualSpacing/>
      </w:pPr>
      <w:r>
        <w:t>The Fusion Inventory Organization structure should be mapped with WMS Inventory Organization structure. i.e. Inventory organization and Sub-inventory of Fusion should be mapped with WMS.</w:t>
      </w:r>
    </w:p>
    <w:p w14:paraId="455CFD2E" w14:textId="77777777" w:rsidR="00F2526D" w:rsidRDefault="00F2526D">
      <w:pPr>
        <w:pStyle w:val="ListParagraph"/>
        <w:numPr>
          <w:ilvl w:val="0"/>
          <w:numId w:val="26"/>
        </w:numPr>
        <w:spacing w:after="0" w:line="240" w:lineRule="auto"/>
        <w:contextualSpacing/>
      </w:pPr>
      <w:r>
        <w:t>Items should be active and in sync in Fusion Inventory and WMS.</w:t>
      </w:r>
    </w:p>
    <w:p w14:paraId="1B69B617" w14:textId="77777777" w:rsidR="00F2526D" w:rsidRDefault="00F2526D">
      <w:pPr>
        <w:pStyle w:val="ListParagraph"/>
        <w:numPr>
          <w:ilvl w:val="0"/>
          <w:numId w:val="26"/>
        </w:numPr>
        <w:spacing w:after="0" w:line="240" w:lineRule="auto"/>
        <w:contextualSpacing/>
      </w:pPr>
      <w:r>
        <w:t>UOMs should be active and in sync in Fusion Inventory.</w:t>
      </w:r>
    </w:p>
    <w:p w14:paraId="417B44CE" w14:textId="77777777" w:rsidR="00F2526D" w:rsidRPr="004C5757" w:rsidRDefault="00F2526D">
      <w:pPr>
        <w:pStyle w:val="ListParagraph"/>
        <w:numPr>
          <w:ilvl w:val="0"/>
          <w:numId w:val="26"/>
        </w:numPr>
        <w:spacing w:after="0" w:line="240" w:lineRule="auto"/>
        <w:contextualSpacing/>
      </w:pPr>
      <w:r>
        <w:t>There should not be any stuck transaction in WMS, OIC and Fusion Interface. If there is any stuck transaction then need to be cleared.</w:t>
      </w:r>
    </w:p>
    <w:p w14:paraId="310B725F" w14:textId="77777777" w:rsidR="00F2526D" w:rsidRPr="00D91597" w:rsidRDefault="00F2526D" w:rsidP="00F2526D">
      <w:pPr>
        <w:pStyle w:val="Heading3"/>
        <w:jc w:val="both"/>
        <w:rPr>
          <w:rFonts w:asciiTheme="minorHAnsi" w:hAnsiTheme="minorHAnsi" w:cstheme="minorHAnsi"/>
        </w:rPr>
      </w:pPr>
      <w:bookmarkStart w:id="38" w:name="_Toc155818904"/>
      <w:bookmarkStart w:id="39" w:name="_Toc172909537"/>
      <w:r w:rsidRPr="00D91597">
        <w:rPr>
          <w:rFonts w:asciiTheme="minorHAnsi" w:hAnsiTheme="minorHAnsi" w:cstheme="minorHAnsi"/>
        </w:rPr>
        <w:t>High Level Approach</w:t>
      </w:r>
      <w:bookmarkEnd w:id="38"/>
      <w:bookmarkEnd w:id="39"/>
    </w:p>
    <w:p w14:paraId="1F2F70B1" w14:textId="77777777" w:rsidR="00F2526D" w:rsidRDefault="00F2526D" w:rsidP="00F2526D">
      <w:r w:rsidRPr="002173ED">
        <w:rPr>
          <w:rFonts w:eastAsia="Calibri"/>
          <w:szCs w:val="22"/>
        </w:rPr>
        <w:t>Oracle WMS Cloud</w:t>
      </w:r>
      <w:r>
        <w:rPr>
          <w:rFonts w:eastAsia="Calibri"/>
          <w:szCs w:val="22"/>
        </w:rPr>
        <w:t xml:space="preserve"> generates web report for Inventory balances and loads the source files at SFTP. OIC Scheduled Integration picks those files and transforms to FBDI format and </w:t>
      </w:r>
      <w:r>
        <w:t xml:space="preserve">loads the file for inventory balances in Oracle SCM Cloud using an ESS job. </w:t>
      </w:r>
    </w:p>
    <w:p w14:paraId="7A030965" w14:textId="77777777" w:rsidR="00F2526D" w:rsidRDefault="00F2526D">
      <w:pPr>
        <w:numPr>
          <w:ilvl w:val="0"/>
          <w:numId w:val="40"/>
        </w:numPr>
        <w:tabs>
          <w:tab w:val="left" w:pos="0"/>
        </w:tabs>
        <w:spacing w:before="120" w:after="160" w:line="276" w:lineRule="auto"/>
      </w:pPr>
      <w:r w:rsidRPr="00D872D2">
        <w:t>ERP Adapter</w:t>
      </w:r>
      <w:r>
        <w:t xml:space="preserve"> is used</w:t>
      </w:r>
      <w:r w:rsidRPr="00D872D2">
        <w:t xml:space="preserve"> </w:t>
      </w:r>
      <w:r>
        <w:t xml:space="preserve">to </w:t>
      </w:r>
      <w:r w:rsidRPr="00E20B22">
        <w:rPr>
          <w:rFonts w:eastAsia="Calibri" w:cs="Times New Roman"/>
          <w:szCs w:val="20"/>
        </w:rPr>
        <w:t xml:space="preserve">upload file to </w:t>
      </w:r>
      <w:r>
        <w:rPr>
          <w:rFonts w:eastAsia="Calibri" w:cs="Times New Roman"/>
          <w:szCs w:val="20"/>
        </w:rPr>
        <w:t xml:space="preserve">the UCM account </w:t>
      </w:r>
      <w:r w:rsidRPr="007540B4">
        <w:t>scm/inventoryBalanceMessage/import using</w:t>
      </w:r>
      <w:r w:rsidRPr="00E20B22">
        <w:rPr>
          <w:rFonts w:eastAsia="Calibri" w:cs="Times New Roman"/>
          <w:szCs w:val="20"/>
        </w:rPr>
        <w:t xml:space="preserve"> </w:t>
      </w:r>
      <w:r>
        <w:rPr>
          <w:rFonts w:eastAsia="Calibri" w:cs="Times New Roman"/>
          <w:szCs w:val="20"/>
        </w:rPr>
        <w:t xml:space="preserve">the </w:t>
      </w:r>
      <w:r>
        <w:t xml:space="preserve">ERPIntegrationService- importBulkData operation. </w:t>
      </w:r>
    </w:p>
    <w:p w14:paraId="618C5263" w14:textId="77777777" w:rsidR="00F2526D" w:rsidRPr="00467E4C" w:rsidRDefault="00F2526D">
      <w:pPr>
        <w:numPr>
          <w:ilvl w:val="0"/>
          <w:numId w:val="40"/>
        </w:numPr>
        <w:tabs>
          <w:tab w:val="left" w:pos="0"/>
        </w:tabs>
        <w:spacing w:before="120" w:after="160" w:line="276" w:lineRule="auto"/>
        <w:rPr>
          <w:rFonts w:eastAsia="Calibri" w:cs="Times New Roman"/>
          <w:b/>
          <w:szCs w:val="20"/>
        </w:rPr>
      </w:pPr>
      <w:r w:rsidRPr="000A22D1">
        <w:rPr>
          <w:rFonts w:eastAsia="Calibri" w:cs="Times New Roman"/>
          <w:b/>
          <w:bCs/>
          <w:szCs w:val="20"/>
        </w:rPr>
        <w:lastRenderedPageBreak/>
        <w:t>Manage Inventory Balances Process</w:t>
      </w:r>
      <w:r>
        <w:rPr>
          <w:rFonts w:eastAsia="Calibri" w:cs="Times New Roman"/>
          <w:b/>
          <w:bCs/>
          <w:szCs w:val="20"/>
        </w:rPr>
        <w:t xml:space="preserve"> </w:t>
      </w:r>
      <w:r>
        <w:rPr>
          <w:rFonts w:eastAsia="Calibri" w:cs="Times New Roman"/>
          <w:szCs w:val="20"/>
        </w:rPr>
        <w:t>ESS job is executed to load data in interface tables.</w:t>
      </w:r>
      <w:r w:rsidRPr="000A22D1">
        <w:rPr>
          <w:rFonts w:eastAsia="Calibri" w:cs="Times New Roman"/>
          <w:szCs w:val="20"/>
        </w:rPr>
        <w:t xml:space="preserve"> </w:t>
      </w:r>
    </w:p>
    <w:p w14:paraId="5F4192FA" w14:textId="77777777" w:rsidR="00F2526D" w:rsidRPr="00D91597" w:rsidRDefault="00F2526D" w:rsidP="00F2526D">
      <w:pPr>
        <w:pStyle w:val="Heading3"/>
        <w:jc w:val="both"/>
        <w:rPr>
          <w:rFonts w:asciiTheme="minorHAnsi" w:hAnsiTheme="minorHAnsi" w:cstheme="minorHAnsi"/>
        </w:rPr>
      </w:pPr>
      <w:bookmarkStart w:id="40" w:name="_Toc155818905"/>
      <w:bookmarkStart w:id="41" w:name="_Toc172909538"/>
      <w:r w:rsidRPr="00D91597">
        <w:rPr>
          <w:rFonts w:asciiTheme="minorHAnsi" w:hAnsiTheme="minorHAnsi" w:cstheme="minorHAnsi"/>
        </w:rPr>
        <w:t>Pre-Requisites</w:t>
      </w:r>
      <w:bookmarkEnd w:id="25"/>
      <w:bookmarkEnd w:id="40"/>
      <w:bookmarkEnd w:id="41"/>
    </w:p>
    <w:p w14:paraId="71B07A0D" w14:textId="77777777" w:rsidR="00F2526D" w:rsidRPr="00D91597" w:rsidRDefault="00F2526D" w:rsidP="00F2526D">
      <w:pPr>
        <w:pStyle w:val="Bullet1"/>
        <w:rPr>
          <w:rFonts w:asciiTheme="minorHAnsi" w:hAnsiTheme="minorHAnsi" w:cstheme="minorHAnsi"/>
          <w:lang w:val="en-US"/>
        </w:rPr>
      </w:pPr>
      <w:bookmarkStart w:id="42" w:name="_Toc225080503"/>
      <w:bookmarkStart w:id="43" w:name="_Toc225924468"/>
      <w:bookmarkStart w:id="44" w:name="_Toc270362448"/>
      <w:bookmarkStart w:id="45" w:name="_Toc492912611"/>
      <w:bookmarkStart w:id="46" w:name="_Toc513738128"/>
      <w:r>
        <w:rPr>
          <w:rFonts w:asciiTheme="minorHAnsi" w:hAnsiTheme="minorHAnsi" w:cstheme="minorHAnsi"/>
          <w:lang w:val="en-US"/>
        </w:rPr>
        <w:t>Send E</w:t>
      </w:r>
      <w:r w:rsidRPr="00D91597">
        <w:rPr>
          <w:rFonts w:asciiTheme="minorHAnsi" w:hAnsiTheme="minorHAnsi" w:cstheme="minorHAnsi"/>
          <w:lang w:val="en-US"/>
        </w:rPr>
        <w:t xml:space="preserve">mail </w:t>
      </w:r>
      <w:r>
        <w:rPr>
          <w:rFonts w:asciiTheme="minorHAnsi" w:hAnsiTheme="minorHAnsi" w:cstheme="minorHAnsi"/>
          <w:lang w:val="en-US"/>
        </w:rPr>
        <w:t>I</w:t>
      </w:r>
      <w:r w:rsidRPr="00D91597">
        <w:rPr>
          <w:rFonts w:asciiTheme="minorHAnsi" w:hAnsiTheme="minorHAnsi" w:cstheme="minorHAnsi"/>
          <w:lang w:val="en-US"/>
        </w:rPr>
        <w:t xml:space="preserve">ntegration </w:t>
      </w:r>
      <w:r w:rsidRPr="004B1FF3">
        <w:rPr>
          <w:rFonts w:asciiTheme="minorHAnsi" w:hAnsiTheme="minorHAnsi" w:cstheme="minorHAnsi"/>
          <w:i/>
          <w:color w:val="00B0F0"/>
          <w:lang w:val="en-US"/>
        </w:rPr>
        <w:t>“XxCommon</w:t>
      </w:r>
      <w:r w:rsidRPr="00CC172B">
        <w:rPr>
          <w:rFonts w:asciiTheme="minorHAnsi" w:hAnsiTheme="minorHAnsi" w:cstheme="minorHAnsi"/>
          <w:i/>
          <w:color w:val="00B0F0"/>
          <w:lang w:val="en-US"/>
        </w:rPr>
        <w:t>Notification</w:t>
      </w:r>
      <w:r w:rsidRPr="004B1FF3">
        <w:rPr>
          <w:rFonts w:asciiTheme="minorHAnsi" w:hAnsiTheme="minorHAnsi" w:cstheme="minorHAnsi"/>
          <w:i/>
          <w:color w:val="00B0F0"/>
          <w:lang w:val="en-US"/>
        </w:rPr>
        <w:t>Handler”</w:t>
      </w:r>
      <w:r w:rsidRPr="00D91597">
        <w:rPr>
          <w:rFonts w:asciiTheme="minorHAnsi" w:hAnsiTheme="minorHAnsi" w:cstheme="minorHAnsi"/>
          <w:lang w:val="en-US"/>
        </w:rPr>
        <w:t xml:space="preserve"> should be deployed in the OIC.</w:t>
      </w:r>
    </w:p>
    <w:p w14:paraId="1A4740E2" w14:textId="77777777" w:rsidR="00F2526D" w:rsidRDefault="00F2526D" w:rsidP="00F2526D">
      <w:pPr>
        <w:pStyle w:val="Bullet1"/>
        <w:rPr>
          <w:rFonts w:asciiTheme="minorHAnsi" w:hAnsiTheme="minorHAnsi" w:cstheme="minorHAnsi"/>
          <w:lang w:val="en-US"/>
        </w:rPr>
      </w:pPr>
      <w:r>
        <w:rPr>
          <w:rFonts w:asciiTheme="minorHAnsi" w:hAnsiTheme="minorHAnsi" w:cstheme="minorHAnsi"/>
          <w:lang w:val="en-US"/>
        </w:rPr>
        <w:t xml:space="preserve">Lookup </w:t>
      </w:r>
      <w:r w:rsidRPr="004B1FF3">
        <w:rPr>
          <w:rFonts w:asciiTheme="minorHAnsi" w:hAnsiTheme="minorHAnsi" w:cstheme="minorHAnsi"/>
          <w:i/>
          <w:color w:val="00B0F0"/>
          <w:lang w:val="en-US"/>
        </w:rPr>
        <w:t>“XXDominoCommonLookup</w:t>
      </w:r>
      <w:r>
        <w:rPr>
          <w:rFonts w:asciiTheme="minorHAnsi" w:hAnsiTheme="minorHAnsi" w:cstheme="minorHAnsi"/>
          <w:i/>
          <w:color w:val="00B0F0"/>
          <w:lang w:val="en-US"/>
        </w:rPr>
        <w:t>”</w:t>
      </w:r>
      <w:r w:rsidRPr="004B1FF3">
        <w:rPr>
          <w:rFonts w:asciiTheme="minorHAnsi" w:hAnsiTheme="minorHAnsi" w:cstheme="minorHAnsi"/>
          <w:i/>
          <w:color w:val="00B0F0"/>
          <w:lang w:val="en-US"/>
        </w:rPr>
        <w:t xml:space="preserve"> </w:t>
      </w:r>
      <w:r w:rsidRPr="00D91597">
        <w:rPr>
          <w:rFonts w:asciiTheme="minorHAnsi" w:hAnsiTheme="minorHAnsi" w:cstheme="minorHAnsi"/>
          <w:lang w:val="en-US"/>
        </w:rPr>
        <w:t xml:space="preserve">should be present with all the required details regarding </w:t>
      </w:r>
      <w:r>
        <w:rPr>
          <w:rFonts w:asciiTheme="minorHAnsi" w:hAnsiTheme="minorHAnsi" w:cstheme="minorHAnsi"/>
          <w:lang w:val="en-US"/>
        </w:rPr>
        <w:t>success/error email notify flag, success and error notify ToE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3A90D0D4" w14:textId="77777777" w:rsidR="00F2526D" w:rsidRDefault="00F2526D" w:rsidP="00F2526D">
      <w:pPr>
        <w:pStyle w:val="Bullet1"/>
        <w:rPr>
          <w:rFonts w:asciiTheme="minorHAnsi" w:hAnsiTheme="minorHAnsi" w:cstheme="minorHAnsi"/>
          <w:lang w:val="en-US"/>
        </w:rPr>
      </w:pPr>
      <w:r>
        <w:rPr>
          <w:rFonts w:asciiTheme="minorHAnsi" w:hAnsiTheme="minorHAnsi" w:cstheme="minorHAnsi"/>
          <w:lang w:val="en-US"/>
        </w:rPr>
        <w:t xml:space="preserve">Lookup </w:t>
      </w:r>
      <w:r w:rsidRPr="004B1FF3">
        <w:rPr>
          <w:rFonts w:asciiTheme="minorHAnsi" w:hAnsiTheme="minorHAnsi" w:cstheme="minorHAnsi"/>
          <w:i/>
          <w:color w:val="00B0F0"/>
          <w:lang w:val="en-US"/>
        </w:rPr>
        <w:t>“XxDominoConstantLookup</w:t>
      </w:r>
      <w:r>
        <w:rPr>
          <w:rFonts w:asciiTheme="minorHAnsi" w:hAnsiTheme="minorHAnsi" w:cstheme="minorHAnsi"/>
          <w:i/>
          <w:color w:val="00B0F0"/>
          <w:lang w:val="en-US"/>
        </w:rPr>
        <w:t>”</w:t>
      </w:r>
      <w:r w:rsidRPr="004B1FF3">
        <w:rPr>
          <w:rFonts w:asciiTheme="minorHAnsi" w:hAnsiTheme="minorHAnsi" w:cstheme="minorHAnsi"/>
          <w:i/>
          <w:color w:val="00B0F0"/>
          <w:lang w:val="en-US"/>
        </w:rPr>
        <w:t xml:space="preserve"> </w:t>
      </w:r>
      <w:r w:rsidRPr="00D91597">
        <w:rPr>
          <w:rFonts w:asciiTheme="minorHAnsi" w:hAnsiTheme="minorHAnsi" w:cstheme="minorHAnsi"/>
          <w:lang w:val="en-US"/>
        </w:rPr>
        <w:t xml:space="preserve">should be present with all the required details regarding </w:t>
      </w:r>
      <w:r>
        <w:rPr>
          <w:rFonts w:asciiTheme="minorHAnsi" w:hAnsiTheme="minorHAnsi" w:cstheme="minorHAnsi"/>
          <w:lang w:val="en-US"/>
        </w:rPr>
        <w:t>success and error notify From 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60A82DBB" w14:textId="77777777" w:rsidR="00F2526D" w:rsidRDefault="00F2526D" w:rsidP="00F2526D">
      <w:pPr>
        <w:pStyle w:val="Bullet1"/>
        <w:numPr>
          <w:ilvl w:val="0"/>
          <w:numId w:val="0"/>
        </w:numPr>
        <w:rPr>
          <w:rFonts w:asciiTheme="minorHAnsi" w:hAnsiTheme="minorHAnsi" w:cstheme="minorHAnsi"/>
          <w:lang w:val="en-US"/>
        </w:rPr>
      </w:pPr>
    </w:p>
    <w:p w14:paraId="2EEF3B2C" w14:textId="77777777" w:rsidR="00F2526D" w:rsidRPr="00D91597" w:rsidRDefault="00F2526D" w:rsidP="00F2526D">
      <w:pPr>
        <w:pStyle w:val="Bullet1"/>
        <w:numPr>
          <w:ilvl w:val="0"/>
          <w:numId w:val="0"/>
        </w:numPr>
        <w:rPr>
          <w:rFonts w:asciiTheme="minorHAnsi" w:hAnsiTheme="minorHAnsi" w:cstheme="minorHAnsi"/>
          <w:lang w:val="en-US"/>
        </w:rPr>
      </w:pPr>
    </w:p>
    <w:p w14:paraId="2ABDD177" w14:textId="77777777" w:rsidR="00F2526D" w:rsidRPr="00120C95" w:rsidRDefault="00F2526D" w:rsidP="00F2526D">
      <w:pPr>
        <w:pStyle w:val="Heading1"/>
        <w:rPr>
          <w:rFonts w:asciiTheme="minorHAnsi" w:hAnsiTheme="minorHAnsi" w:cstheme="minorHAnsi"/>
          <w:sz w:val="48"/>
          <w:szCs w:val="48"/>
        </w:rPr>
      </w:pPr>
      <w:bookmarkStart w:id="47" w:name="_Toc155818906"/>
      <w:bookmarkStart w:id="48" w:name="_Toc172909539"/>
      <w:r w:rsidRPr="00120C95">
        <w:rPr>
          <w:rFonts w:asciiTheme="minorHAnsi" w:hAnsiTheme="minorHAnsi" w:cstheme="minorHAnsi"/>
          <w:sz w:val="48"/>
          <w:szCs w:val="48"/>
        </w:rPr>
        <w:t>Integration</w:t>
      </w:r>
      <w:bookmarkEnd w:id="42"/>
      <w:bookmarkEnd w:id="43"/>
      <w:bookmarkEnd w:id="44"/>
      <w:bookmarkEnd w:id="45"/>
      <w:r w:rsidRPr="00120C95">
        <w:rPr>
          <w:rFonts w:asciiTheme="minorHAnsi" w:hAnsiTheme="minorHAnsi" w:cstheme="minorHAnsi"/>
          <w:sz w:val="48"/>
          <w:szCs w:val="48"/>
        </w:rPr>
        <w:t xml:space="preserve"> Analysis</w:t>
      </w:r>
      <w:bookmarkEnd w:id="46"/>
      <w:r w:rsidRPr="00120C95">
        <w:rPr>
          <w:rFonts w:asciiTheme="minorHAnsi" w:hAnsiTheme="minorHAnsi" w:cstheme="minorHAnsi"/>
          <w:sz w:val="48"/>
          <w:szCs w:val="48"/>
        </w:rPr>
        <w:t xml:space="preserve"> - </w:t>
      </w:r>
      <w:bookmarkEnd w:id="47"/>
      <w:r w:rsidRPr="00120C95">
        <w:rPr>
          <w:rFonts w:asciiTheme="minorHAnsi" w:hAnsiTheme="minorHAnsi" w:cstheme="minorHAnsi"/>
          <w:sz w:val="48"/>
          <w:szCs w:val="48"/>
        </w:rPr>
        <w:t>XxInvOnHandSnapshotWmsToErp</w:t>
      </w:r>
      <w:bookmarkEnd w:id="48"/>
    </w:p>
    <w:p w14:paraId="4F198AD6" w14:textId="5B802434" w:rsidR="00F2526D" w:rsidRPr="00F2093D" w:rsidRDefault="00F2526D" w:rsidP="00F2526D">
      <w:pPr>
        <w:pStyle w:val="OracleText"/>
        <w:rPr>
          <w:rFonts w:asciiTheme="minorHAnsi" w:eastAsiaTheme="minorEastAsia" w:hAnsiTheme="minorHAnsi" w:cstheme="minorHAnsi"/>
          <w:color w:val="auto"/>
          <w:sz w:val="19"/>
          <w:szCs w:val="19"/>
          <w:lang w:val="en-US"/>
          <w14:numSpacing w14:val="tabular"/>
        </w:rPr>
      </w:pPr>
      <w:r w:rsidRPr="00F2093D">
        <w:rPr>
          <w:rFonts w:asciiTheme="minorHAnsi" w:eastAsiaTheme="minorEastAsia" w:hAnsiTheme="minorHAnsi" w:cstheme="minorHAnsi"/>
          <w:color w:val="auto"/>
          <w:sz w:val="19"/>
          <w:szCs w:val="19"/>
          <w:lang w:val="en-US"/>
          <w14:numSpacing w14:val="tabular"/>
        </w:rPr>
        <w:t xml:space="preserve">This Integration component is responsible to </w:t>
      </w:r>
      <w:r w:rsidR="00A26535">
        <w:rPr>
          <w:rFonts w:asciiTheme="minorHAnsi" w:eastAsiaTheme="minorEastAsia" w:hAnsiTheme="minorHAnsi" w:cstheme="minorHAnsi"/>
          <w:color w:val="auto"/>
          <w:sz w:val="19"/>
          <w:szCs w:val="19"/>
          <w:lang w:val="en-US"/>
          <w14:numSpacing w14:val="tabular"/>
        </w:rPr>
        <w:t>import</w:t>
      </w:r>
      <w:r w:rsidRPr="00F2093D">
        <w:rPr>
          <w:rFonts w:asciiTheme="minorHAnsi" w:eastAsiaTheme="minorEastAsia" w:hAnsiTheme="minorHAnsi" w:cstheme="minorHAnsi"/>
          <w:color w:val="auto"/>
          <w:sz w:val="19"/>
          <w:szCs w:val="19"/>
          <w:lang w:val="en-US"/>
          <w14:numSpacing w14:val="tabular"/>
        </w:rPr>
        <w:t xml:space="preserve"> inventory balances </w:t>
      </w:r>
      <w:r w:rsidR="00A26535">
        <w:rPr>
          <w:rFonts w:asciiTheme="minorHAnsi" w:eastAsiaTheme="minorEastAsia" w:hAnsiTheme="minorHAnsi" w:cstheme="minorHAnsi"/>
          <w:color w:val="auto"/>
          <w:sz w:val="19"/>
          <w:szCs w:val="19"/>
          <w:lang w:val="en-US"/>
          <w14:numSpacing w14:val="tabular"/>
        </w:rPr>
        <w:t xml:space="preserve">extracted from </w:t>
      </w:r>
      <w:r w:rsidRPr="00F2093D">
        <w:rPr>
          <w:rFonts w:asciiTheme="minorHAnsi" w:eastAsiaTheme="minorEastAsia" w:hAnsiTheme="minorHAnsi" w:cstheme="minorHAnsi"/>
          <w:color w:val="auto"/>
          <w:sz w:val="19"/>
          <w:szCs w:val="19"/>
          <w:lang w:val="en-US"/>
          <w14:numSpacing w14:val="tabular"/>
        </w:rPr>
        <w:t>from Oracle WMS to Oracle ERP through FBDI file.</w:t>
      </w:r>
    </w:p>
    <w:p w14:paraId="21F00DF5" w14:textId="77777777" w:rsidR="00F2526D" w:rsidRPr="00D91597" w:rsidRDefault="00F2526D" w:rsidP="00F2526D">
      <w:pPr>
        <w:pStyle w:val="Heading3"/>
        <w:rPr>
          <w:rFonts w:asciiTheme="minorHAnsi" w:hAnsiTheme="minorHAnsi" w:cstheme="minorHAnsi"/>
        </w:rPr>
      </w:pPr>
      <w:bookmarkStart w:id="49" w:name="_Toc155818907"/>
      <w:bookmarkStart w:id="50" w:name="_Toc172909540"/>
      <w:r w:rsidRPr="00D91597">
        <w:rPr>
          <w:rFonts w:asciiTheme="minorHAnsi" w:hAnsiTheme="minorHAnsi" w:cstheme="minorHAnsi"/>
        </w:rPr>
        <w:t>Integration Components</w:t>
      </w:r>
      <w:bookmarkEnd w:id="49"/>
      <w:bookmarkEnd w:id="50"/>
    </w:p>
    <w:p w14:paraId="11543E28" w14:textId="77777777" w:rsidR="00F2526D" w:rsidRDefault="00F2526D" w:rsidP="00F2526D">
      <w:pPr>
        <w:rPr>
          <w:rFonts w:cstheme="minorHAnsi"/>
        </w:rPr>
      </w:pPr>
      <w:r w:rsidRPr="00D91597">
        <w:rPr>
          <w:rFonts w:cstheme="minorHAnsi"/>
        </w:rPr>
        <w:t>Below are the required components for this integration.</w:t>
      </w:r>
    </w:p>
    <w:p w14:paraId="010A8D31" w14:textId="77777777" w:rsidR="00F2526D" w:rsidRPr="00D91597" w:rsidRDefault="00F2526D" w:rsidP="00F2526D">
      <w:pPr>
        <w:rPr>
          <w:rFonts w:cstheme="minorHAnsi"/>
        </w:rPr>
      </w:pPr>
    </w:p>
    <w:tbl>
      <w:tblPr>
        <w:tblStyle w:val="TableGrid1"/>
        <w:tblW w:w="9017" w:type="dxa"/>
        <w:tblInd w:w="727" w:type="dxa"/>
        <w:tblLook w:val="04A0" w:firstRow="1" w:lastRow="0" w:firstColumn="1" w:lastColumn="0" w:noHBand="0" w:noVBand="1"/>
      </w:tblPr>
      <w:tblGrid>
        <w:gridCol w:w="3022"/>
        <w:gridCol w:w="1769"/>
        <w:gridCol w:w="1616"/>
        <w:gridCol w:w="2610"/>
      </w:tblGrid>
      <w:tr w:rsidR="00F2526D" w:rsidRPr="00D91597" w14:paraId="0D115AF6" w14:textId="77777777" w:rsidTr="008F29F4">
        <w:tc>
          <w:tcPr>
            <w:tcW w:w="2733" w:type="dxa"/>
            <w:shd w:val="clear" w:color="auto" w:fill="CCBBAB" w:themeFill="background1" w:themeFillShade="BF"/>
          </w:tcPr>
          <w:p w14:paraId="0CD7427B" w14:textId="77777777" w:rsidR="00F2526D" w:rsidRPr="00D91597" w:rsidRDefault="00F2526D" w:rsidP="008F29F4">
            <w:pPr>
              <w:rPr>
                <w:rFonts w:asciiTheme="minorHAnsi" w:hAnsiTheme="minorHAnsi" w:cstheme="minorHAnsi"/>
                <w:sz w:val="18"/>
              </w:rPr>
            </w:pPr>
            <w:r w:rsidRPr="00D91597">
              <w:rPr>
                <w:rFonts w:asciiTheme="minorHAnsi" w:hAnsiTheme="minorHAnsi" w:cstheme="minorHAnsi"/>
                <w:b/>
                <w:sz w:val="18"/>
              </w:rPr>
              <w:t>Integration Name</w:t>
            </w:r>
          </w:p>
        </w:tc>
        <w:tc>
          <w:tcPr>
            <w:tcW w:w="1914" w:type="dxa"/>
            <w:shd w:val="clear" w:color="auto" w:fill="CCBBAB" w:themeFill="background1" w:themeFillShade="BF"/>
          </w:tcPr>
          <w:p w14:paraId="391E2C92" w14:textId="77777777" w:rsidR="00F2526D" w:rsidRPr="00D91597" w:rsidRDefault="00F2526D" w:rsidP="008F29F4">
            <w:pPr>
              <w:rPr>
                <w:rFonts w:asciiTheme="minorHAnsi" w:hAnsiTheme="minorHAnsi" w:cstheme="minorHAnsi"/>
                <w:sz w:val="18"/>
              </w:rPr>
            </w:pPr>
            <w:r w:rsidRPr="00D91597">
              <w:rPr>
                <w:rFonts w:asciiTheme="minorHAnsi" w:hAnsiTheme="minorHAnsi" w:cstheme="minorHAnsi"/>
                <w:b/>
                <w:sz w:val="18"/>
              </w:rPr>
              <w:t>Integration Pattern</w:t>
            </w:r>
          </w:p>
        </w:tc>
        <w:tc>
          <w:tcPr>
            <w:tcW w:w="1784" w:type="dxa"/>
            <w:shd w:val="clear" w:color="auto" w:fill="CCBBAB" w:themeFill="background1" w:themeFillShade="BF"/>
          </w:tcPr>
          <w:p w14:paraId="55A0B1BF" w14:textId="77777777" w:rsidR="00F2526D" w:rsidRPr="00D91597" w:rsidRDefault="00F2526D" w:rsidP="008F29F4">
            <w:pPr>
              <w:rPr>
                <w:rFonts w:asciiTheme="minorHAnsi" w:hAnsiTheme="minorHAnsi" w:cstheme="minorHAnsi"/>
                <w:sz w:val="18"/>
              </w:rPr>
            </w:pPr>
            <w:r w:rsidRPr="00D91597">
              <w:rPr>
                <w:rFonts w:asciiTheme="minorHAnsi" w:hAnsiTheme="minorHAnsi" w:cstheme="minorHAnsi"/>
                <w:b/>
                <w:sz w:val="18"/>
              </w:rPr>
              <w:t>Package Name</w:t>
            </w:r>
          </w:p>
        </w:tc>
        <w:tc>
          <w:tcPr>
            <w:tcW w:w="2586" w:type="dxa"/>
            <w:shd w:val="clear" w:color="auto" w:fill="CCBBAB" w:themeFill="background1" w:themeFillShade="BF"/>
          </w:tcPr>
          <w:p w14:paraId="10CFC04F" w14:textId="77777777" w:rsidR="00F2526D" w:rsidRPr="00D91597" w:rsidRDefault="00F2526D" w:rsidP="008F29F4">
            <w:pPr>
              <w:rPr>
                <w:rFonts w:asciiTheme="minorHAnsi" w:hAnsiTheme="minorHAnsi" w:cstheme="minorHAnsi"/>
                <w:sz w:val="18"/>
              </w:rPr>
            </w:pPr>
            <w:r w:rsidRPr="00D91597">
              <w:rPr>
                <w:rFonts w:asciiTheme="minorHAnsi" w:hAnsiTheme="minorHAnsi" w:cstheme="minorHAnsi"/>
                <w:b/>
                <w:sz w:val="18"/>
              </w:rPr>
              <w:t>Lookup Name</w:t>
            </w:r>
          </w:p>
        </w:tc>
      </w:tr>
      <w:tr w:rsidR="00F2526D" w:rsidRPr="00D91597" w14:paraId="12D4B859" w14:textId="77777777" w:rsidTr="008F29F4">
        <w:tc>
          <w:tcPr>
            <w:tcW w:w="2733" w:type="dxa"/>
          </w:tcPr>
          <w:p w14:paraId="6DDB550C" w14:textId="77777777" w:rsidR="00F2526D" w:rsidRPr="00D91597" w:rsidRDefault="00F2526D" w:rsidP="008F29F4">
            <w:pPr>
              <w:rPr>
                <w:rFonts w:asciiTheme="minorHAnsi" w:hAnsiTheme="minorHAnsi" w:cstheme="minorHAnsi"/>
                <w:sz w:val="18"/>
              </w:rPr>
            </w:pPr>
            <w:r w:rsidRPr="00120C95">
              <w:rPr>
                <w:rFonts w:asciiTheme="minorHAnsi" w:hAnsiTheme="minorHAnsi" w:cstheme="minorHAnsi"/>
                <w:sz w:val="18"/>
              </w:rPr>
              <w:t>XxInvOnHandSnapshotWmsToErp</w:t>
            </w:r>
          </w:p>
        </w:tc>
        <w:tc>
          <w:tcPr>
            <w:tcW w:w="1914" w:type="dxa"/>
          </w:tcPr>
          <w:p w14:paraId="125AAAB8" w14:textId="77777777" w:rsidR="00F2526D" w:rsidRPr="00D91597" w:rsidRDefault="00F2526D" w:rsidP="008F29F4">
            <w:pPr>
              <w:rPr>
                <w:rFonts w:asciiTheme="minorHAnsi" w:hAnsiTheme="minorHAnsi" w:cstheme="minorHAnsi"/>
                <w:sz w:val="18"/>
              </w:rPr>
            </w:pPr>
            <w:r>
              <w:rPr>
                <w:rFonts w:asciiTheme="minorHAnsi" w:hAnsiTheme="minorHAnsi" w:cstheme="minorHAnsi"/>
                <w:sz w:val="18"/>
              </w:rPr>
              <w:t>Scheduled Integration</w:t>
            </w:r>
          </w:p>
        </w:tc>
        <w:tc>
          <w:tcPr>
            <w:tcW w:w="1784" w:type="dxa"/>
          </w:tcPr>
          <w:p w14:paraId="3B5403F9" w14:textId="77777777" w:rsidR="00F2526D" w:rsidRPr="00D91597" w:rsidRDefault="00F2526D" w:rsidP="008F29F4">
            <w:pPr>
              <w:rPr>
                <w:rFonts w:asciiTheme="minorHAnsi" w:hAnsiTheme="minorHAnsi" w:cstheme="minorHAnsi"/>
                <w:sz w:val="18"/>
              </w:rPr>
            </w:pPr>
          </w:p>
        </w:tc>
        <w:tc>
          <w:tcPr>
            <w:tcW w:w="2586" w:type="dxa"/>
          </w:tcPr>
          <w:p w14:paraId="21294AF7" w14:textId="77777777" w:rsidR="00F2526D" w:rsidRDefault="00F2526D" w:rsidP="008F29F4">
            <w:pPr>
              <w:rPr>
                <w:rFonts w:asciiTheme="minorHAnsi" w:hAnsiTheme="minorHAnsi" w:cstheme="minorHAnsi"/>
                <w:sz w:val="18"/>
              </w:rPr>
            </w:pPr>
            <w:r w:rsidRPr="00385709">
              <w:rPr>
                <w:rFonts w:asciiTheme="minorHAnsi" w:hAnsiTheme="minorHAnsi" w:cstheme="minorHAnsi"/>
                <w:sz w:val="18"/>
              </w:rPr>
              <w:t>XXDominoCommonLookup,</w:t>
            </w:r>
          </w:p>
          <w:p w14:paraId="482DA199" w14:textId="77777777" w:rsidR="00F2526D" w:rsidRDefault="00F2526D" w:rsidP="008F29F4">
            <w:pPr>
              <w:rPr>
                <w:rFonts w:asciiTheme="minorHAnsi" w:hAnsiTheme="minorHAnsi" w:cstheme="minorHAnsi"/>
                <w:sz w:val="18"/>
              </w:rPr>
            </w:pPr>
            <w:r w:rsidRPr="00447891">
              <w:rPr>
                <w:rFonts w:asciiTheme="minorHAnsi" w:hAnsiTheme="minorHAnsi" w:cstheme="minorHAnsi"/>
                <w:sz w:val="18"/>
              </w:rPr>
              <w:t>XxDominoConstantLookup</w:t>
            </w:r>
            <w:r>
              <w:rPr>
                <w:rFonts w:asciiTheme="minorHAnsi" w:hAnsiTheme="minorHAnsi" w:cstheme="minorHAnsi"/>
                <w:sz w:val="18"/>
              </w:rPr>
              <w:t>,</w:t>
            </w:r>
          </w:p>
          <w:p w14:paraId="199D4972" w14:textId="77777777" w:rsidR="00F2526D" w:rsidRDefault="00F2526D" w:rsidP="008F29F4">
            <w:pPr>
              <w:rPr>
                <w:rFonts w:asciiTheme="minorHAnsi" w:hAnsiTheme="minorHAnsi" w:cstheme="minorHAnsi"/>
                <w:sz w:val="18"/>
              </w:rPr>
            </w:pPr>
            <w:r w:rsidRPr="00B732B7">
              <w:rPr>
                <w:rFonts w:asciiTheme="minorHAnsi" w:hAnsiTheme="minorHAnsi" w:cstheme="minorHAnsi"/>
                <w:sz w:val="18"/>
              </w:rPr>
              <w:t>LOOKUP_FUSION_INBOUND</w:t>
            </w:r>
            <w:r>
              <w:rPr>
                <w:rFonts w:asciiTheme="minorHAnsi" w:hAnsiTheme="minorHAnsi" w:cstheme="minorHAnsi"/>
                <w:sz w:val="18"/>
              </w:rPr>
              <w:t>,</w:t>
            </w:r>
          </w:p>
          <w:p w14:paraId="42174C3E" w14:textId="77777777" w:rsidR="00F2526D" w:rsidRPr="00D91597" w:rsidRDefault="00F2526D" w:rsidP="008F29F4">
            <w:pPr>
              <w:rPr>
                <w:rFonts w:asciiTheme="minorHAnsi" w:hAnsiTheme="minorHAnsi" w:cstheme="minorHAnsi"/>
                <w:sz w:val="18"/>
              </w:rPr>
            </w:pPr>
            <w:r w:rsidRPr="00B732B7">
              <w:rPr>
                <w:rFonts w:asciiTheme="minorHAnsi" w:hAnsiTheme="minorHAnsi" w:cstheme="minorHAnsi"/>
                <w:sz w:val="18"/>
              </w:rPr>
              <w:t>LOOKUP_Email_properties</w:t>
            </w:r>
          </w:p>
        </w:tc>
      </w:tr>
    </w:tbl>
    <w:p w14:paraId="05B0EF4C" w14:textId="77777777" w:rsidR="00F2526D" w:rsidRPr="00D91597" w:rsidRDefault="00F2526D" w:rsidP="00F2526D">
      <w:pPr>
        <w:rPr>
          <w:rFonts w:cstheme="minorHAnsi"/>
        </w:rPr>
      </w:pPr>
    </w:p>
    <w:p w14:paraId="6FD8FC97" w14:textId="77777777" w:rsidR="00F2526D" w:rsidRPr="00D91597" w:rsidRDefault="00F2526D" w:rsidP="00F2526D">
      <w:pPr>
        <w:pStyle w:val="Heading3"/>
        <w:rPr>
          <w:rFonts w:asciiTheme="minorHAnsi" w:hAnsiTheme="minorHAnsi" w:cstheme="minorHAnsi"/>
        </w:rPr>
      </w:pPr>
      <w:bookmarkStart w:id="51" w:name="_Toc155818908"/>
      <w:bookmarkStart w:id="52" w:name="_Toc172909541"/>
      <w:r w:rsidRPr="00D91597">
        <w:rPr>
          <w:rFonts w:asciiTheme="minorHAnsi" w:hAnsiTheme="minorHAnsi" w:cstheme="minorHAnsi"/>
        </w:rPr>
        <w:t>Required Connections</w:t>
      </w:r>
      <w:bookmarkEnd w:id="51"/>
      <w:bookmarkEnd w:id="52"/>
      <w:r w:rsidRPr="00D91597">
        <w:rPr>
          <w:rFonts w:asciiTheme="minorHAnsi" w:hAnsiTheme="minorHAnsi" w:cstheme="minorHAnsi"/>
        </w:rPr>
        <w:t xml:space="preserve"> </w:t>
      </w:r>
    </w:p>
    <w:tbl>
      <w:tblPr>
        <w:tblStyle w:val="TableGrid1"/>
        <w:tblW w:w="9017" w:type="dxa"/>
        <w:tblInd w:w="667" w:type="dxa"/>
        <w:tblLook w:val="04A0" w:firstRow="1" w:lastRow="0" w:firstColumn="1" w:lastColumn="0" w:noHBand="0" w:noVBand="1"/>
      </w:tblPr>
      <w:tblGrid>
        <w:gridCol w:w="3747"/>
        <w:gridCol w:w="2635"/>
        <w:gridCol w:w="2635"/>
      </w:tblGrid>
      <w:tr w:rsidR="00F2526D" w:rsidRPr="00D91597" w14:paraId="67D35A8F" w14:textId="77777777" w:rsidTr="008F29F4">
        <w:tc>
          <w:tcPr>
            <w:tcW w:w="3747" w:type="dxa"/>
            <w:shd w:val="clear" w:color="auto" w:fill="CCBBAB" w:themeFill="background1" w:themeFillShade="BF"/>
          </w:tcPr>
          <w:p w14:paraId="725F1FB8" w14:textId="77777777" w:rsidR="00F2526D" w:rsidRPr="00D91597" w:rsidRDefault="00F2526D" w:rsidP="008F29F4">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Name</w:t>
            </w:r>
          </w:p>
        </w:tc>
        <w:tc>
          <w:tcPr>
            <w:tcW w:w="2635" w:type="dxa"/>
            <w:shd w:val="clear" w:color="auto" w:fill="CCBBAB" w:themeFill="background1" w:themeFillShade="BF"/>
          </w:tcPr>
          <w:p w14:paraId="4650C137" w14:textId="77777777" w:rsidR="00F2526D" w:rsidRPr="00D91597" w:rsidRDefault="00F2526D" w:rsidP="008F29F4">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Type</w:t>
            </w:r>
          </w:p>
        </w:tc>
        <w:tc>
          <w:tcPr>
            <w:tcW w:w="2635" w:type="dxa"/>
            <w:shd w:val="clear" w:color="auto" w:fill="CCBBAB" w:themeFill="background1" w:themeFillShade="BF"/>
          </w:tcPr>
          <w:p w14:paraId="23114010" w14:textId="77777777" w:rsidR="00F2526D" w:rsidRPr="00D91597" w:rsidRDefault="00F2526D" w:rsidP="008F29F4">
            <w:pPr>
              <w:pStyle w:val="ListParagraph"/>
              <w:ind w:left="0"/>
              <w:jc w:val="center"/>
              <w:rPr>
                <w:rFonts w:asciiTheme="minorHAnsi" w:hAnsiTheme="minorHAnsi" w:cstheme="minorHAnsi"/>
                <w:b/>
                <w:sz w:val="18"/>
              </w:rPr>
            </w:pPr>
            <w:r w:rsidRPr="00D91597">
              <w:rPr>
                <w:rFonts w:asciiTheme="minorHAnsi" w:hAnsiTheme="minorHAnsi" w:cstheme="minorHAnsi"/>
                <w:b/>
                <w:sz w:val="18"/>
              </w:rPr>
              <w:t>Connection Role</w:t>
            </w:r>
          </w:p>
        </w:tc>
      </w:tr>
      <w:tr w:rsidR="00F2526D" w:rsidRPr="00D91597" w14:paraId="1BBB4763" w14:textId="77777777" w:rsidTr="008F29F4">
        <w:tc>
          <w:tcPr>
            <w:tcW w:w="3747" w:type="dxa"/>
          </w:tcPr>
          <w:p w14:paraId="32461B5B" w14:textId="77777777" w:rsidR="00F2526D" w:rsidRPr="00D91597" w:rsidRDefault="00F2526D" w:rsidP="008F29F4">
            <w:pPr>
              <w:pStyle w:val="ListParagraph"/>
              <w:ind w:left="0"/>
              <w:rPr>
                <w:rFonts w:asciiTheme="minorHAnsi" w:hAnsiTheme="minorHAnsi" w:cstheme="minorBidi"/>
                <w:sz w:val="18"/>
              </w:rPr>
            </w:pPr>
            <w:r w:rsidRPr="00D9146A">
              <w:rPr>
                <w:rFonts w:asciiTheme="minorHAnsi" w:hAnsiTheme="minorHAnsi" w:cstheme="minorHAnsi"/>
                <w:sz w:val="18"/>
              </w:rPr>
              <w:t>XXDominoERPRestInvokeCon</w:t>
            </w:r>
          </w:p>
        </w:tc>
        <w:tc>
          <w:tcPr>
            <w:tcW w:w="2635" w:type="dxa"/>
          </w:tcPr>
          <w:p w14:paraId="4694521E" w14:textId="77777777" w:rsidR="00F2526D" w:rsidRPr="00D91597" w:rsidRDefault="00F2526D" w:rsidP="008F29F4">
            <w:pPr>
              <w:pStyle w:val="ListParagraph"/>
              <w:ind w:left="0"/>
              <w:rPr>
                <w:rFonts w:asciiTheme="minorHAnsi" w:hAnsiTheme="minorHAnsi" w:cstheme="minorHAnsi"/>
                <w:sz w:val="18"/>
              </w:rPr>
            </w:pPr>
            <w:r>
              <w:rPr>
                <w:rFonts w:asciiTheme="minorHAnsi" w:hAnsiTheme="minorHAnsi" w:cstheme="minorHAnsi"/>
                <w:sz w:val="18"/>
              </w:rPr>
              <w:t>REST</w:t>
            </w:r>
          </w:p>
        </w:tc>
        <w:tc>
          <w:tcPr>
            <w:tcW w:w="2635" w:type="dxa"/>
          </w:tcPr>
          <w:p w14:paraId="431F1D7E" w14:textId="77777777" w:rsidR="00F2526D" w:rsidRPr="00D91597" w:rsidRDefault="00F2526D" w:rsidP="008F29F4">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F2526D" w:rsidRPr="00D91597" w14:paraId="2C375E45" w14:textId="77777777" w:rsidTr="008F29F4">
        <w:tc>
          <w:tcPr>
            <w:tcW w:w="3747" w:type="dxa"/>
          </w:tcPr>
          <w:p w14:paraId="7AAE67EB" w14:textId="77777777" w:rsidR="00F2526D" w:rsidRPr="00D91597" w:rsidRDefault="00F2526D" w:rsidP="008F29F4">
            <w:pPr>
              <w:pStyle w:val="ListParagraph"/>
              <w:ind w:left="0"/>
              <w:rPr>
                <w:rFonts w:asciiTheme="minorHAnsi" w:hAnsiTheme="minorHAnsi" w:cstheme="minorHAnsi"/>
                <w:sz w:val="18"/>
              </w:rPr>
            </w:pPr>
            <w:r w:rsidRPr="00565142">
              <w:rPr>
                <w:rFonts w:asciiTheme="minorHAnsi" w:hAnsiTheme="minorHAnsi" w:cstheme="minorHAnsi"/>
                <w:sz w:val="18"/>
              </w:rPr>
              <w:t>XxDominoErpCloudConnection_WMSINT</w:t>
            </w:r>
          </w:p>
        </w:tc>
        <w:tc>
          <w:tcPr>
            <w:tcW w:w="2635" w:type="dxa"/>
          </w:tcPr>
          <w:p w14:paraId="0FD5A31A" w14:textId="77777777" w:rsidR="00F2526D" w:rsidRPr="00D91597" w:rsidRDefault="00F2526D" w:rsidP="008F29F4">
            <w:pPr>
              <w:pStyle w:val="ListParagraph"/>
              <w:ind w:left="0"/>
              <w:rPr>
                <w:rFonts w:asciiTheme="minorHAnsi" w:hAnsiTheme="minorHAnsi" w:cstheme="minorHAnsi"/>
                <w:sz w:val="18"/>
              </w:rPr>
            </w:pPr>
            <w:r>
              <w:rPr>
                <w:rFonts w:asciiTheme="minorHAnsi" w:hAnsiTheme="minorHAnsi" w:cstheme="minorHAnsi"/>
                <w:sz w:val="18"/>
              </w:rPr>
              <w:t>Oracle ERP Cloud</w:t>
            </w:r>
          </w:p>
        </w:tc>
        <w:tc>
          <w:tcPr>
            <w:tcW w:w="2635" w:type="dxa"/>
          </w:tcPr>
          <w:p w14:paraId="11DED252" w14:textId="77777777" w:rsidR="00F2526D" w:rsidRPr="00D91597" w:rsidRDefault="00F2526D" w:rsidP="008F29F4">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F2526D" w:rsidRPr="00D91597" w14:paraId="54841F7F" w14:textId="77777777" w:rsidTr="008F29F4">
        <w:tc>
          <w:tcPr>
            <w:tcW w:w="3747" w:type="dxa"/>
          </w:tcPr>
          <w:p w14:paraId="632845AC" w14:textId="77777777" w:rsidR="00F2526D" w:rsidRPr="00565142" w:rsidRDefault="00F2526D" w:rsidP="008F29F4">
            <w:pPr>
              <w:pStyle w:val="ListParagraph"/>
              <w:ind w:left="0"/>
              <w:rPr>
                <w:rFonts w:asciiTheme="minorHAnsi" w:hAnsiTheme="minorHAnsi" w:cstheme="minorHAnsi"/>
                <w:sz w:val="18"/>
              </w:rPr>
            </w:pPr>
            <w:r w:rsidRPr="00565142">
              <w:rPr>
                <w:rFonts w:asciiTheme="minorHAnsi" w:hAnsiTheme="minorHAnsi" w:cstheme="minorHAnsi"/>
                <w:sz w:val="18"/>
              </w:rPr>
              <w:t>XxOicFileServerSftpConnection</w:t>
            </w:r>
          </w:p>
        </w:tc>
        <w:tc>
          <w:tcPr>
            <w:tcW w:w="2635" w:type="dxa"/>
          </w:tcPr>
          <w:p w14:paraId="1B05B1B3" w14:textId="77777777" w:rsidR="00F2526D" w:rsidRPr="00565142" w:rsidRDefault="00F2526D" w:rsidP="008F29F4">
            <w:pPr>
              <w:shd w:val="clear" w:color="auto" w:fill="FBF9F8"/>
              <w:rPr>
                <w:rFonts w:asciiTheme="minorHAnsi" w:hAnsiTheme="minorHAnsi" w:cstheme="minorHAnsi"/>
                <w:sz w:val="18"/>
              </w:rPr>
            </w:pPr>
            <w:r w:rsidRPr="00565142">
              <w:rPr>
                <w:rFonts w:asciiTheme="minorHAnsi" w:hAnsiTheme="minorHAnsi" w:cstheme="minorHAnsi"/>
                <w:sz w:val="18"/>
              </w:rPr>
              <w:t>FTP</w:t>
            </w:r>
          </w:p>
        </w:tc>
        <w:tc>
          <w:tcPr>
            <w:tcW w:w="2635" w:type="dxa"/>
          </w:tcPr>
          <w:p w14:paraId="447EEE2D" w14:textId="77777777" w:rsidR="00F2526D" w:rsidRPr="00D91597" w:rsidRDefault="00F2526D" w:rsidP="008F29F4">
            <w:pPr>
              <w:pStyle w:val="ListParagraph"/>
              <w:ind w:left="0"/>
              <w:rPr>
                <w:rFonts w:asciiTheme="minorHAnsi" w:hAnsiTheme="minorHAnsi" w:cstheme="minorHAnsi"/>
                <w:sz w:val="18"/>
              </w:rPr>
            </w:pPr>
            <w:r>
              <w:rPr>
                <w:rFonts w:asciiTheme="minorHAnsi" w:hAnsiTheme="minorHAnsi" w:cstheme="minorHAnsi"/>
                <w:sz w:val="18"/>
              </w:rPr>
              <w:t>I</w:t>
            </w:r>
            <w:r w:rsidRPr="00D91597">
              <w:rPr>
                <w:rFonts w:asciiTheme="minorHAnsi" w:hAnsiTheme="minorHAnsi" w:cstheme="minorHAnsi"/>
                <w:sz w:val="18"/>
              </w:rPr>
              <w:t>nvoke</w:t>
            </w:r>
          </w:p>
        </w:tc>
      </w:tr>
    </w:tbl>
    <w:p w14:paraId="6BB91B3C" w14:textId="77777777" w:rsidR="00F2526D" w:rsidRPr="00D91597" w:rsidRDefault="00F2526D" w:rsidP="00F2526D">
      <w:pPr>
        <w:rPr>
          <w:rFonts w:cstheme="minorHAnsi"/>
        </w:rPr>
      </w:pPr>
    </w:p>
    <w:p w14:paraId="3756AD4E" w14:textId="77777777" w:rsidR="00F2526D" w:rsidRDefault="00F2526D" w:rsidP="00F2526D">
      <w:pPr>
        <w:pStyle w:val="Heading3"/>
        <w:rPr>
          <w:rFonts w:asciiTheme="minorHAnsi" w:hAnsiTheme="minorHAnsi" w:cstheme="minorHAnsi"/>
        </w:rPr>
      </w:pPr>
      <w:bookmarkStart w:id="53" w:name="_Toc155818909"/>
      <w:bookmarkStart w:id="54" w:name="_Toc172909542"/>
      <w:r w:rsidRPr="00D91597">
        <w:rPr>
          <w:rFonts w:asciiTheme="minorHAnsi" w:hAnsiTheme="minorHAnsi" w:cstheme="minorHAnsi"/>
        </w:rPr>
        <w:t>Integration Outline</w:t>
      </w:r>
      <w:bookmarkEnd w:id="53"/>
      <w:bookmarkEnd w:id="54"/>
    </w:p>
    <w:p w14:paraId="13436161" w14:textId="77777777" w:rsidR="00F2526D" w:rsidRPr="00612DE0" w:rsidRDefault="00F2526D" w:rsidP="00F2526D">
      <w:pPr>
        <w:rPr>
          <w:b/>
          <w:bCs/>
        </w:rPr>
      </w:pPr>
      <w:r>
        <w:rPr>
          <w:b/>
          <w:bCs/>
        </w:rPr>
        <w:t xml:space="preserve">Import </w:t>
      </w:r>
      <w:r w:rsidRPr="00612DE0">
        <w:rPr>
          <w:b/>
          <w:bCs/>
        </w:rPr>
        <w:t>Inventory Balances WMS-ERP</w:t>
      </w:r>
    </w:p>
    <w:p w14:paraId="1AFB8A20" w14:textId="48101295" w:rsidR="00F2526D" w:rsidRDefault="00F2526D" w:rsidP="00F2526D">
      <w:pPr>
        <w:rPr>
          <w:rStyle w:val="x2b8"/>
        </w:rPr>
      </w:pPr>
      <w:r w:rsidRPr="00FB7C32">
        <w:rPr>
          <w:noProof/>
        </w:rPr>
        <w:lastRenderedPageBreak/>
        <w:t xml:space="preserve"> </w:t>
      </w:r>
      <w:r w:rsidR="00F0506E" w:rsidRPr="00F0506E">
        <w:rPr>
          <w:noProof/>
        </w:rPr>
        <w:drawing>
          <wp:inline distT="0" distB="0" distL="0" distR="0" wp14:anchorId="2BA5C9F4" wp14:editId="616E30B9">
            <wp:extent cx="5732145" cy="4131310"/>
            <wp:effectExtent l="0" t="0" r="1905"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4131310"/>
                    </a:xfrm>
                    <a:prstGeom prst="rect">
                      <a:avLst/>
                    </a:prstGeom>
                  </pic:spPr>
                </pic:pic>
              </a:graphicData>
            </a:graphic>
          </wp:inline>
        </w:drawing>
      </w:r>
    </w:p>
    <w:p w14:paraId="3EEEB6D5" w14:textId="77777777" w:rsidR="00F2526D" w:rsidRPr="00F45132" w:rsidRDefault="00F2526D" w:rsidP="00F2526D">
      <w:pPr>
        <w:pStyle w:val="Caption"/>
        <w:ind w:left="2880" w:firstLine="720"/>
        <w:jc w:val="both"/>
        <w:rPr>
          <w:rStyle w:val="x2b8"/>
          <w:rFonts w:cstheme="minorHAnsi"/>
          <w:sz w:val="16"/>
          <w:szCs w:val="16"/>
        </w:rPr>
      </w:pPr>
      <w:r w:rsidRPr="00D91597">
        <w:rPr>
          <w:rFonts w:cstheme="minorHAnsi"/>
          <w:sz w:val="16"/>
          <w:szCs w:val="16"/>
        </w:rPr>
        <w:t xml:space="preserve">Figure </w:t>
      </w:r>
      <w:r w:rsidRPr="00D91597">
        <w:rPr>
          <w:rFonts w:cstheme="minorHAnsi"/>
          <w:sz w:val="16"/>
          <w:szCs w:val="16"/>
        </w:rPr>
        <w:fldChar w:fldCharType="begin"/>
      </w:r>
      <w:r w:rsidRPr="00D91597">
        <w:rPr>
          <w:rFonts w:cstheme="minorHAnsi"/>
          <w:sz w:val="16"/>
          <w:szCs w:val="16"/>
        </w:rPr>
        <w:instrText xml:space="preserve"> SEQ Figure \* ARABIC </w:instrText>
      </w:r>
      <w:r w:rsidRPr="00D91597">
        <w:rPr>
          <w:rFonts w:cstheme="minorHAnsi"/>
          <w:sz w:val="16"/>
          <w:szCs w:val="16"/>
        </w:rPr>
        <w:fldChar w:fldCharType="separate"/>
      </w:r>
      <w:r w:rsidRPr="00D91597">
        <w:rPr>
          <w:rFonts w:cstheme="minorHAnsi"/>
          <w:noProof/>
          <w:sz w:val="16"/>
          <w:szCs w:val="16"/>
        </w:rPr>
        <w:t>1</w:t>
      </w:r>
      <w:r w:rsidRPr="00D91597">
        <w:rPr>
          <w:rFonts w:cstheme="minorHAnsi"/>
          <w:sz w:val="16"/>
          <w:szCs w:val="16"/>
        </w:rPr>
        <w:fldChar w:fldCharType="end"/>
      </w:r>
      <w:r w:rsidRPr="00D91597">
        <w:rPr>
          <w:rFonts w:cstheme="minorHAnsi"/>
          <w:sz w:val="16"/>
          <w:szCs w:val="16"/>
        </w:rPr>
        <w:t>: Architecture Diagram</w:t>
      </w:r>
    </w:p>
    <w:p w14:paraId="66E8CE9C" w14:textId="77777777" w:rsidR="00F2526D" w:rsidRPr="00593A7C" w:rsidRDefault="00F2526D" w:rsidP="00F2526D">
      <w:pPr>
        <w:rPr>
          <w:rStyle w:val="x2b8"/>
        </w:rPr>
      </w:pPr>
    </w:p>
    <w:p w14:paraId="0C4B3095" w14:textId="77777777" w:rsidR="00F2526D" w:rsidRDefault="00F2526D" w:rsidP="00F2526D">
      <w:pPr>
        <w:rPr>
          <w:rFonts w:cstheme="minorHAnsi"/>
        </w:rPr>
      </w:pPr>
      <w:r w:rsidRPr="00D91597">
        <w:rPr>
          <w:rFonts w:cstheme="minorHAnsi"/>
        </w:rPr>
        <w:t xml:space="preserve">The Following section explains the step – by- step process </w:t>
      </w:r>
      <w:r>
        <w:rPr>
          <w:rFonts w:cstheme="minorHAnsi"/>
        </w:rPr>
        <w:t xml:space="preserve">to import </w:t>
      </w:r>
      <w:r>
        <w:t>inventory balances from Oracle WMS to Oracle ERP through FBDI file</w:t>
      </w:r>
      <w:r w:rsidRPr="00D91597">
        <w:rPr>
          <w:rFonts w:cstheme="minorHAnsi"/>
        </w:rPr>
        <w:t>:</w:t>
      </w:r>
    </w:p>
    <w:p w14:paraId="3B938BE9" w14:textId="77777777" w:rsidR="00F2526D" w:rsidRDefault="00F2526D" w:rsidP="00F2526D">
      <w:pPr>
        <w:rPr>
          <w:rFonts w:cstheme="minorHAnsi"/>
        </w:rPr>
      </w:pPr>
    </w:p>
    <w:p w14:paraId="266B43EF" w14:textId="77777777" w:rsidR="00F2526D" w:rsidRDefault="00F2526D" w:rsidP="00F2526D">
      <w:pPr>
        <w:rPr>
          <w:rFonts w:ascii="Oracle Sans" w:hAnsi="Oracle Sans"/>
          <w:color w:val="666666"/>
          <w:sz w:val="21"/>
          <w:szCs w:val="21"/>
          <w:shd w:val="clear" w:color="auto" w:fill="FBF9F8"/>
        </w:rPr>
      </w:pPr>
      <w:r w:rsidRPr="00703DFD">
        <w:rPr>
          <w:rFonts w:cstheme="minorHAnsi"/>
          <w:b/>
          <w:bCs/>
        </w:rPr>
        <w:t>Integration</w:t>
      </w:r>
      <w:r w:rsidRPr="00DE34EF">
        <w:rPr>
          <w:rFonts w:cstheme="minorHAnsi"/>
        </w:rPr>
        <w:t xml:space="preserve"> –</w:t>
      </w:r>
      <w:r w:rsidRPr="00F221F0">
        <w:t xml:space="preserve"> XxInvOnHandSnapshotWmsToErp</w:t>
      </w:r>
    </w:p>
    <w:p w14:paraId="7C19FCF0" w14:textId="5C107D19" w:rsidR="00F2526D" w:rsidRDefault="00F221F0">
      <w:pPr>
        <w:pStyle w:val="ListParagraph"/>
        <w:numPr>
          <w:ilvl w:val="0"/>
          <w:numId w:val="32"/>
        </w:numPr>
        <w:spacing w:after="160" w:line="259" w:lineRule="auto"/>
        <w:contextualSpacing/>
      </w:pPr>
      <w:r>
        <w:t>L</w:t>
      </w:r>
      <w:r w:rsidR="00F2526D">
        <w:t>ist WMS Report files from SFTP –</w:t>
      </w:r>
    </w:p>
    <w:p w14:paraId="0C099095" w14:textId="77777777" w:rsidR="00F2526D" w:rsidRDefault="00F2526D">
      <w:pPr>
        <w:pStyle w:val="ListParagraph"/>
        <w:numPr>
          <w:ilvl w:val="0"/>
          <w:numId w:val="34"/>
        </w:numPr>
        <w:spacing w:after="160" w:line="259" w:lineRule="auto"/>
        <w:contextualSpacing/>
      </w:pPr>
      <w:r>
        <w:t>When the file count is 3 -download lock code report, serial report , non serial report files from FTP.</w:t>
      </w:r>
    </w:p>
    <w:p w14:paraId="65FC4E50" w14:textId="52B8597E" w:rsidR="00F2526D" w:rsidRDefault="00F2526D">
      <w:pPr>
        <w:pStyle w:val="ListParagraph"/>
        <w:numPr>
          <w:ilvl w:val="0"/>
          <w:numId w:val="34"/>
        </w:numPr>
        <w:spacing w:after="160" w:line="259" w:lineRule="auto"/>
        <w:contextualSpacing/>
      </w:pPr>
      <w:r>
        <w:t xml:space="preserve">If the file count is not equal to 3 </w:t>
      </w:r>
      <w:r w:rsidR="00612F56">
        <w:t>,</w:t>
      </w:r>
      <w:r>
        <w:t>integration will send an email  notification saying required files are not available for processing and moves the files to FTP Archive folder.</w:t>
      </w:r>
    </w:p>
    <w:p w14:paraId="1B553705" w14:textId="77777777" w:rsidR="00F2526D" w:rsidRDefault="00F2526D">
      <w:pPr>
        <w:pStyle w:val="ListParagraph"/>
        <w:numPr>
          <w:ilvl w:val="0"/>
          <w:numId w:val="36"/>
        </w:numPr>
        <w:spacing w:after="160" w:line="259" w:lineRule="auto"/>
        <w:contextualSpacing/>
      </w:pPr>
      <w:r>
        <w:t>WMS Serial report file processing(‘</w:t>
      </w:r>
      <w:r w:rsidRPr="003A51A5">
        <w:t>inventory_serial</w:t>
      </w:r>
      <w:r w:rsidRPr="00475AAD">
        <w:t>.csv'</w:t>
      </w:r>
      <w:r>
        <w:t>)-check if the file has records to process.</w:t>
      </w:r>
    </w:p>
    <w:p w14:paraId="5856307C" w14:textId="07BF749C" w:rsidR="00F2526D" w:rsidRDefault="00F2526D" w:rsidP="00612F56">
      <w:pPr>
        <w:pStyle w:val="ListParagraph"/>
        <w:numPr>
          <w:ilvl w:val="0"/>
          <w:numId w:val="35"/>
        </w:numPr>
        <w:spacing w:after="160" w:line="259" w:lineRule="auto"/>
        <w:contextualSpacing/>
      </w:pPr>
      <w:r>
        <w:t>Incase of empty file do nothing.</w:t>
      </w:r>
    </w:p>
    <w:p w14:paraId="7D8EDF7B" w14:textId="77777777" w:rsidR="00F2526D" w:rsidRDefault="00F2526D">
      <w:pPr>
        <w:pStyle w:val="ListParagraph"/>
        <w:numPr>
          <w:ilvl w:val="0"/>
          <w:numId w:val="36"/>
        </w:numPr>
        <w:spacing w:after="160" w:line="259" w:lineRule="auto"/>
        <w:contextualSpacing/>
      </w:pPr>
      <w:r>
        <w:t>If WMSSerialrecords exists in the file -Stage write -If the sub inventory is blank fetch sub inventory for the corresponding items from lock code report file.</w:t>
      </w:r>
    </w:p>
    <w:p w14:paraId="6D207B1A" w14:textId="77777777" w:rsidR="00F2526D" w:rsidRDefault="00F2526D">
      <w:pPr>
        <w:pStyle w:val="ListParagraph"/>
        <w:numPr>
          <w:ilvl w:val="0"/>
          <w:numId w:val="36"/>
        </w:numPr>
        <w:spacing w:after="160" w:line="259" w:lineRule="auto"/>
        <w:contextualSpacing/>
      </w:pPr>
      <w:r>
        <w:t>Read the updated serial report file and check if facility code DE_M05 record available in the file.</w:t>
      </w:r>
    </w:p>
    <w:p w14:paraId="121F7362" w14:textId="77777777" w:rsidR="00F2526D" w:rsidRDefault="00F2526D">
      <w:pPr>
        <w:pStyle w:val="ListParagraph"/>
        <w:numPr>
          <w:ilvl w:val="0"/>
          <w:numId w:val="36"/>
        </w:numPr>
        <w:spacing w:after="160" w:line="259" w:lineRule="auto"/>
        <w:contextualSpacing/>
      </w:pPr>
      <w:r>
        <w:t>If DE_M05 Record exists Stage write – prepare the files in FBDI format for serial report file .(</w:t>
      </w:r>
      <w:r w:rsidRPr="00CA32BD">
        <w:t xml:space="preserve"> </w:t>
      </w:r>
      <w:r w:rsidRPr="00BB0E02">
        <w:t>InvOnHandBalInterface</w:t>
      </w:r>
      <w:r>
        <w:t xml:space="preserve"> and </w:t>
      </w:r>
      <w:r w:rsidRPr="00CA32BD">
        <w:t>InvOnHandBalSerialInterface</w:t>
      </w:r>
      <w:r>
        <w:t>.csv ).(Group by itemcode , sub inventory , facility code )</w:t>
      </w:r>
    </w:p>
    <w:p w14:paraId="5B9A2F79" w14:textId="77777777" w:rsidR="00F2526D" w:rsidRDefault="00F2526D">
      <w:pPr>
        <w:pStyle w:val="ListParagraph"/>
        <w:numPr>
          <w:ilvl w:val="0"/>
          <w:numId w:val="36"/>
        </w:numPr>
        <w:spacing w:after="160" w:line="259" w:lineRule="auto"/>
        <w:contextualSpacing/>
      </w:pPr>
      <w:r>
        <w:t>Stage read WMS Non Serial report file (</w:t>
      </w:r>
      <w:r w:rsidRPr="002B7548">
        <w:t>inventory_nonserial</w:t>
      </w:r>
      <w:r>
        <w:t>.csv)</w:t>
      </w:r>
    </w:p>
    <w:p w14:paraId="451C09A0" w14:textId="77777777" w:rsidR="00F2526D" w:rsidRDefault="00F2526D">
      <w:pPr>
        <w:pStyle w:val="ListParagraph"/>
        <w:numPr>
          <w:ilvl w:val="0"/>
          <w:numId w:val="37"/>
        </w:numPr>
        <w:spacing w:after="160" w:line="259" w:lineRule="auto"/>
        <w:contextualSpacing/>
      </w:pPr>
      <w:r>
        <w:t xml:space="preserve">Check if the file has records to process </w:t>
      </w:r>
    </w:p>
    <w:p w14:paraId="5FAA22B4" w14:textId="77777777" w:rsidR="00F2526D" w:rsidRDefault="00F2526D">
      <w:pPr>
        <w:pStyle w:val="ListParagraph"/>
        <w:numPr>
          <w:ilvl w:val="0"/>
          <w:numId w:val="37"/>
        </w:numPr>
        <w:spacing w:after="160" w:line="259" w:lineRule="auto"/>
        <w:contextualSpacing/>
      </w:pPr>
      <w:r>
        <w:t>Incase of empty file do nothing.</w:t>
      </w:r>
    </w:p>
    <w:p w14:paraId="1D023C98" w14:textId="77777777" w:rsidR="00F2526D" w:rsidRDefault="00F2526D">
      <w:pPr>
        <w:pStyle w:val="ListParagraph"/>
        <w:numPr>
          <w:ilvl w:val="0"/>
          <w:numId w:val="36"/>
        </w:numPr>
        <w:spacing w:after="160" w:line="259" w:lineRule="auto"/>
        <w:contextualSpacing/>
      </w:pPr>
      <w:r>
        <w:lastRenderedPageBreak/>
        <w:t>Stage write -If the sub inventory is blank fetch sub inventory for the corresponding items from WMS lock code report file (‘</w:t>
      </w:r>
      <w:r w:rsidRPr="00CA32BD">
        <w:t>lpn_lock_code_repor</w:t>
      </w:r>
      <w:r>
        <w:t>t.csv’)</w:t>
      </w:r>
    </w:p>
    <w:p w14:paraId="79DB4797" w14:textId="77777777" w:rsidR="00F2526D" w:rsidRDefault="00F2526D">
      <w:pPr>
        <w:pStyle w:val="ListParagraph"/>
        <w:numPr>
          <w:ilvl w:val="0"/>
          <w:numId w:val="33"/>
        </w:numPr>
        <w:spacing w:after="160" w:line="259" w:lineRule="auto"/>
        <w:contextualSpacing/>
      </w:pPr>
      <w:r>
        <w:t>Read the updated file -check if facility code DE_M05 record available in the file.</w:t>
      </w:r>
    </w:p>
    <w:p w14:paraId="6C566AC8" w14:textId="77777777" w:rsidR="00F2526D" w:rsidRDefault="00F2526D">
      <w:pPr>
        <w:pStyle w:val="ListParagraph"/>
        <w:numPr>
          <w:ilvl w:val="0"/>
          <w:numId w:val="33"/>
        </w:numPr>
        <w:spacing w:after="160" w:line="259" w:lineRule="auto"/>
        <w:contextualSpacing/>
      </w:pPr>
      <w:r>
        <w:t>Stage write – prepare the files in FBDI format for non serial report file.</w:t>
      </w:r>
    </w:p>
    <w:p w14:paraId="4A4B6F78" w14:textId="77777777" w:rsidR="00F2526D" w:rsidRDefault="00F2526D">
      <w:pPr>
        <w:pStyle w:val="ListParagraph"/>
        <w:numPr>
          <w:ilvl w:val="0"/>
          <w:numId w:val="38"/>
        </w:numPr>
        <w:shd w:val="clear" w:color="auto" w:fill="FBF9F8"/>
        <w:spacing w:after="160" w:line="259" w:lineRule="auto"/>
        <w:contextualSpacing/>
      </w:pPr>
      <w:r>
        <w:t xml:space="preserve">Append to </w:t>
      </w:r>
      <w:r w:rsidRPr="00475AAD">
        <w:t>'InvOnHandBalInterface.csv'</w:t>
      </w:r>
      <w:r>
        <w:t xml:space="preserve"> - </w:t>
      </w:r>
      <w:r w:rsidRPr="00C31713">
        <w:t>IfOnly_DEM05_Exist</w:t>
      </w:r>
    </w:p>
    <w:p w14:paraId="4B002F53" w14:textId="77777777" w:rsidR="00F2526D" w:rsidRDefault="00F2526D">
      <w:pPr>
        <w:pStyle w:val="ListParagraph"/>
        <w:numPr>
          <w:ilvl w:val="0"/>
          <w:numId w:val="38"/>
        </w:numPr>
        <w:shd w:val="clear" w:color="auto" w:fill="FBF9F8"/>
        <w:spacing w:after="160" w:line="259" w:lineRule="auto"/>
        <w:contextualSpacing/>
      </w:pPr>
      <w:r w:rsidRPr="00C31713">
        <w:t>InvOnHandBalLotInterface</w:t>
      </w:r>
      <w:r>
        <w:t xml:space="preserve"> .csv –  </w:t>
      </w:r>
      <w:r w:rsidRPr="00C31713">
        <w:t>If</w:t>
      </w:r>
      <w:r>
        <w:t xml:space="preserve"> </w:t>
      </w:r>
      <w:r w:rsidRPr="00C31713">
        <w:t>WMSBatchRecordexsits and DEM05_Exis</w:t>
      </w:r>
      <w:r>
        <w:t>ts.</w:t>
      </w:r>
    </w:p>
    <w:p w14:paraId="61247019" w14:textId="77777777" w:rsidR="00F2526D" w:rsidRDefault="00F2526D">
      <w:pPr>
        <w:pStyle w:val="ListParagraph"/>
        <w:numPr>
          <w:ilvl w:val="0"/>
          <w:numId w:val="33"/>
        </w:numPr>
        <w:spacing w:after="160" w:line="259" w:lineRule="auto"/>
        <w:contextualSpacing/>
      </w:pPr>
      <w:r>
        <w:t>we need to pass org id to the Purge ESS job which we are getting by invoking org API using organization name.</w:t>
      </w:r>
    </w:p>
    <w:p w14:paraId="4DED4CF7" w14:textId="77777777" w:rsidR="00F2526D" w:rsidRDefault="00F2526D">
      <w:pPr>
        <w:pStyle w:val="ListParagraph"/>
        <w:numPr>
          <w:ilvl w:val="0"/>
          <w:numId w:val="33"/>
        </w:numPr>
        <w:spacing w:after="160" w:line="259" w:lineRule="auto"/>
        <w:contextualSpacing/>
      </w:pPr>
      <w:r>
        <w:t xml:space="preserve">Run purge program InvOnhandBalPurgeJob through ERP adapter using </w:t>
      </w:r>
      <w:r w:rsidRPr="00061F43">
        <w:rPr>
          <w:b/>
          <w:bCs/>
        </w:rPr>
        <w:t>exportBulkData</w:t>
      </w:r>
      <w:r>
        <w:t xml:space="preserve"> operation.</w:t>
      </w:r>
    </w:p>
    <w:p w14:paraId="23AE906D" w14:textId="77777777" w:rsidR="00F2526D" w:rsidRDefault="00F2526D">
      <w:pPr>
        <w:pStyle w:val="ListParagraph"/>
        <w:numPr>
          <w:ilvl w:val="0"/>
          <w:numId w:val="33"/>
        </w:numPr>
        <w:spacing w:after="160" w:line="259" w:lineRule="auto"/>
        <w:contextualSpacing/>
      </w:pPr>
      <w:r>
        <w:t>Wait for the purge ESS job to get completed .</w:t>
      </w:r>
    </w:p>
    <w:p w14:paraId="7AE76043" w14:textId="77777777" w:rsidR="00F2526D" w:rsidRDefault="00F2526D">
      <w:pPr>
        <w:pStyle w:val="ListParagraph"/>
        <w:numPr>
          <w:ilvl w:val="0"/>
          <w:numId w:val="33"/>
        </w:numPr>
        <w:spacing w:after="160" w:line="259" w:lineRule="auto"/>
        <w:contextualSpacing/>
      </w:pPr>
      <w:r>
        <w:t xml:space="preserve">Check If purge job status is successful </w:t>
      </w:r>
    </w:p>
    <w:p w14:paraId="1964F329" w14:textId="77777777" w:rsidR="00F2526D" w:rsidRDefault="00F2526D">
      <w:pPr>
        <w:pStyle w:val="ListParagraph"/>
        <w:numPr>
          <w:ilvl w:val="0"/>
          <w:numId w:val="39"/>
        </w:numPr>
        <w:spacing w:after="160" w:line="259" w:lineRule="auto"/>
        <w:contextualSpacing/>
      </w:pPr>
      <w:r>
        <w:t>otherwise send error email notification.</w:t>
      </w:r>
    </w:p>
    <w:p w14:paraId="50D13972" w14:textId="77777777" w:rsidR="00F2526D" w:rsidRDefault="00F2526D">
      <w:pPr>
        <w:pStyle w:val="ListParagraph"/>
        <w:numPr>
          <w:ilvl w:val="0"/>
          <w:numId w:val="33"/>
        </w:numPr>
        <w:spacing w:after="160" w:line="259" w:lineRule="auto"/>
        <w:contextualSpacing/>
      </w:pPr>
      <w:r>
        <w:t>If job is successful, Zip all the csv files which are in FBDI format (for each inventory org we need to prepare a separate zip file )</w:t>
      </w:r>
    </w:p>
    <w:p w14:paraId="0595A42F" w14:textId="77777777" w:rsidR="00F2526D" w:rsidRDefault="00F2526D">
      <w:pPr>
        <w:pStyle w:val="ListParagraph"/>
        <w:numPr>
          <w:ilvl w:val="0"/>
          <w:numId w:val="33"/>
        </w:numPr>
        <w:spacing w:after="160" w:line="259" w:lineRule="auto"/>
        <w:contextualSpacing/>
      </w:pPr>
      <w:r>
        <w:t xml:space="preserve">This FBDI File is then uploaded to UCM through ERP adapter using </w:t>
      </w:r>
      <w:r w:rsidRPr="00061F43">
        <w:rPr>
          <w:b/>
          <w:bCs/>
        </w:rPr>
        <w:t>importBulkData</w:t>
      </w:r>
      <w:r>
        <w:t xml:space="preserve"> operation and ESS job </w:t>
      </w:r>
      <w:r w:rsidRPr="00061F43">
        <w:rPr>
          <w:b/>
          <w:bCs/>
        </w:rPr>
        <w:t>Manage Inventory Balances Process</w:t>
      </w:r>
      <w:r>
        <w:t xml:space="preserve">  to load data.</w:t>
      </w:r>
    </w:p>
    <w:p w14:paraId="58C8436A" w14:textId="77777777" w:rsidR="00F2526D" w:rsidRDefault="00F2526D">
      <w:pPr>
        <w:pStyle w:val="ListParagraph"/>
        <w:numPr>
          <w:ilvl w:val="0"/>
          <w:numId w:val="33"/>
        </w:numPr>
        <w:spacing w:after="160" w:line="259" w:lineRule="auto"/>
        <w:contextualSpacing/>
      </w:pPr>
      <w:r>
        <w:t>Wait for the ess job to get completed .</w:t>
      </w:r>
    </w:p>
    <w:p w14:paraId="15CF1705" w14:textId="77777777" w:rsidR="00F2526D" w:rsidRPr="00322727" w:rsidRDefault="00F2526D">
      <w:pPr>
        <w:pStyle w:val="ListParagraph"/>
        <w:numPr>
          <w:ilvl w:val="0"/>
          <w:numId w:val="33"/>
        </w:numPr>
        <w:spacing w:after="160" w:line="259" w:lineRule="auto"/>
        <w:contextualSpacing/>
      </w:pPr>
      <w:r>
        <w:t>Move WMS source files to Archive folder once the ESS is succesful .</w:t>
      </w:r>
      <w:bookmarkStart w:id="55" w:name="_Toc155818910"/>
    </w:p>
    <w:p w14:paraId="44B2E8AB" w14:textId="77777777" w:rsidR="00F2526D" w:rsidRPr="0043392A" w:rsidRDefault="00F2526D" w:rsidP="00F2526D">
      <w:pPr>
        <w:pStyle w:val="Heading3"/>
        <w:rPr>
          <w:rFonts w:asciiTheme="minorHAnsi" w:hAnsiTheme="minorHAnsi" w:cstheme="minorHAnsi"/>
        </w:rPr>
      </w:pPr>
      <w:bookmarkStart w:id="56" w:name="_Toc172909543"/>
      <w:r>
        <w:rPr>
          <w:rFonts w:asciiTheme="minorHAnsi" w:hAnsiTheme="minorHAnsi" w:cstheme="minorHAnsi"/>
        </w:rPr>
        <w:t>Main Code Flow Snippet</w:t>
      </w:r>
      <w:bookmarkStart w:id="57" w:name="_Hlk155817138"/>
      <w:bookmarkStart w:id="58" w:name="_Hlk155817080"/>
      <w:bookmarkEnd w:id="55"/>
      <w:bookmarkEnd w:id="56"/>
    </w:p>
    <w:p w14:paraId="1E94B766" w14:textId="77777777" w:rsidR="00F2526D" w:rsidRDefault="00F2526D" w:rsidP="00F2526D">
      <w:pPr>
        <w:rPr>
          <w:noProof/>
        </w:rPr>
      </w:pPr>
    </w:p>
    <w:p w14:paraId="4A4C7E46" w14:textId="77777777" w:rsidR="00F2526D" w:rsidRDefault="00F2526D" w:rsidP="00F2526D">
      <w:pPr>
        <w:rPr>
          <w:noProof/>
        </w:rPr>
      </w:pPr>
    </w:p>
    <w:p w14:paraId="73952270" w14:textId="77777777" w:rsidR="00F2526D" w:rsidRDefault="00F2526D" w:rsidP="00F2526D">
      <w:pPr>
        <w:rPr>
          <w:noProof/>
        </w:rPr>
      </w:pPr>
      <w:r w:rsidRPr="00D91597">
        <w:rPr>
          <w:rFonts w:cstheme="minorHAnsi"/>
          <w:noProof/>
        </w:rPr>
        <mc:AlternateContent>
          <mc:Choice Requires="wps">
            <w:drawing>
              <wp:anchor distT="0" distB="0" distL="114300" distR="114300" simplePos="0" relativeHeight="251675648" behindDoc="0" locked="0" layoutInCell="1" allowOverlap="1" wp14:anchorId="1D890EE3" wp14:editId="2E0CD9EE">
                <wp:simplePos x="0" y="0"/>
                <wp:positionH relativeFrom="column">
                  <wp:posOffset>3005289</wp:posOffset>
                </wp:positionH>
                <wp:positionV relativeFrom="paragraph">
                  <wp:posOffset>1016878</wp:posOffset>
                </wp:positionV>
                <wp:extent cx="401122" cy="260876"/>
                <wp:effectExtent l="0" t="0" r="18415" b="25400"/>
                <wp:wrapNone/>
                <wp:docPr id="298" name="Text Box 298"/>
                <wp:cNvGraphicFramePr/>
                <a:graphic xmlns:a="http://schemas.openxmlformats.org/drawingml/2006/main">
                  <a:graphicData uri="http://schemas.microsoft.com/office/word/2010/wordprocessingShape">
                    <wps:wsp>
                      <wps:cNvSpPr txBox="1"/>
                      <wps:spPr>
                        <a:xfrm>
                          <a:off x="0" y="0"/>
                          <a:ext cx="401122" cy="260876"/>
                        </a:xfrm>
                        <a:prstGeom prst="rect">
                          <a:avLst/>
                        </a:prstGeom>
                        <a:ln/>
                      </wps:spPr>
                      <wps:style>
                        <a:lnRef idx="2">
                          <a:schemeClr val="dk1"/>
                        </a:lnRef>
                        <a:fillRef idx="1">
                          <a:schemeClr val="lt1"/>
                        </a:fillRef>
                        <a:effectRef idx="0">
                          <a:schemeClr val="dk1"/>
                        </a:effectRef>
                        <a:fontRef idx="minor">
                          <a:schemeClr val="dk1"/>
                        </a:fontRef>
                      </wps:style>
                      <wps:txbx>
                        <w:txbxContent>
                          <w:p w14:paraId="20CF35FB" w14:textId="77777777" w:rsidR="00F2526D" w:rsidRPr="004D456F" w:rsidRDefault="00F2526D" w:rsidP="00F2526D">
                            <w:pPr>
                              <w:rPr>
                                <w:color w:val="FF0000"/>
                              </w:rPr>
                            </w:pPr>
                            <w:r>
                              <w:rPr>
                                <w:noProof/>
                                <w:color w:val="FF0000"/>
                              </w:rPr>
                              <w:t>1b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90EE3" id="_x0000_t202" coordsize="21600,21600" o:spt="202" path="m,l,21600r21600,l21600,xe">
                <v:stroke joinstyle="miter"/>
                <v:path gradientshapeok="t" o:connecttype="rect"/>
              </v:shapetype>
              <v:shape id="Text Box 298" o:spid="_x0000_s1026" type="#_x0000_t202" style="position:absolute;margin-left:236.65pt;margin-top:80.05pt;width:31.6pt;height:20.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" fillcolor="#fcfbfa [3201]" strokecolor="#312d2a [3200]" strokeweight=".25pt">
                <v:textbox>
                  <w:txbxContent>
                    <w:p w14:paraId="20CF35FB" w14:textId="77777777" w:rsidR="00F2526D" w:rsidRPr="004D456F" w:rsidRDefault="00F2526D" w:rsidP="00F2526D">
                      <w:pPr>
                        <w:rPr>
                          <w:color w:val="FF0000"/>
                        </w:rPr>
                      </w:pPr>
                      <w:r>
                        <w:rPr>
                          <w:noProof/>
                          <w:color w:val="FF0000"/>
                        </w:rPr>
                        <w:t>1b</w:t>
                      </w:r>
                    </w:p>
                  </w:txbxContent>
                </v:textbox>
              </v:shape>
            </w:pict>
          </mc:Fallback>
        </mc:AlternateContent>
      </w:r>
      <w:r w:rsidRPr="00D91597">
        <w:rPr>
          <w:rFonts w:cstheme="minorHAnsi"/>
          <w:noProof/>
        </w:rPr>
        <mc:AlternateContent>
          <mc:Choice Requires="wps">
            <w:drawing>
              <wp:anchor distT="0" distB="0" distL="114300" distR="114300" simplePos="0" relativeHeight="251674624" behindDoc="0" locked="0" layoutInCell="1" allowOverlap="1" wp14:anchorId="3E115388" wp14:editId="39BE5A9A">
                <wp:simplePos x="0" y="0"/>
                <wp:positionH relativeFrom="column">
                  <wp:posOffset>3028586</wp:posOffset>
                </wp:positionH>
                <wp:positionV relativeFrom="paragraph">
                  <wp:posOffset>184017</wp:posOffset>
                </wp:positionV>
                <wp:extent cx="378173" cy="256264"/>
                <wp:effectExtent l="0" t="0" r="22225" b="10795"/>
                <wp:wrapNone/>
                <wp:docPr id="294" name="Text Box 294"/>
                <wp:cNvGraphicFramePr/>
                <a:graphic xmlns:a="http://schemas.openxmlformats.org/drawingml/2006/main">
                  <a:graphicData uri="http://schemas.microsoft.com/office/word/2010/wordprocessingShape">
                    <wps:wsp>
                      <wps:cNvSpPr txBox="1"/>
                      <wps:spPr>
                        <a:xfrm>
                          <a:off x="0" y="0"/>
                          <a:ext cx="378173" cy="256264"/>
                        </a:xfrm>
                        <a:prstGeom prst="rect">
                          <a:avLst/>
                        </a:prstGeom>
                        <a:ln/>
                      </wps:spPr>
                      <wps:style>
                        <a:lnRef idx="2">
                          <a:schemeClr val="dk1"/>
                        </a:lnRef>
                        <a:fillRef idx="1">
                          <a:schemeClr val="lt1"/>
                        </a:fillRef>
                        <a:effectRef idx="0">
                          <a:schemeClr val="dk1"/>
                        </a:effectRef>
                        <a:fontRef idx="minor">
                          <a:schemeClr val="dk1"/>
                        </a:fontRef>
                      </wps:style>
                      <wps:txbx>
                        <w:txbxContent>
                          <w:p w14:paraId="3E8036A6" w14:textId="77777777" w:rsidR="00F2526D" w:rsidRPr="004D456F" w:rsidRDefault="00F2526D" w:rsidP="00F2526D">
                            <w:pPr>
                              <w:rPr>
                                <w:color w:val="FF0000"/>
                              </w:rPr>
                            </w:pPr>
                            <w:r>
                              <w:rPr>
                                <w:b/>
                                <w:bCs/>
                                <w:color w:val="FF0000"/>
                              </w:rPr>
                              <w:t>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15388" id="Text Box 294" o:spid="_x0000_s1027" type="#_x0000_t202" style="position:absolute;margin-left:238.45pt;margin-top:14.5pt;width:29.8pt;height:2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" fillcolor="#fcfbfa [3201]" strokecolor="#312d2a [3200]" strokeweight=".25pt">
                <v:textbox>
                  <w:txbxContent>
                    <w:p w14:paraId="3E8036A6" w14:textId="77777777" w:rsidR="00F2526D" w:rsidRPr="004D456F" w:rsidRDefault="00F2526D" w:rsidP="00F2526D">
                      <w:pPr>
                        <w:rPr>
                          <w:color w:val="FF0000"/>
                        </w:rPr>
                      </w:pPr>
                      <w:r>
                        <w:rPr>
                          <w:b/>
                          <w:bCs/>
                          <w:color w:val="FF0000"/>
                        </w:rPr>
                        <w:t>1a</w:t>
                      </w:r>
                    </w:p>
                  </w:txbxContent>
                </v:textbox>
              </v:shape>
            </w:pict>
          </mc:Fallback>
        </mc:AlternateContent>
      </w:r>
      <w:r w:rsidRPr="00D91597">
        <w:rPr>
          <w:rFonts w:cstheme="minorHAnsi"/>
          <w:noProof/>
        </w:rPr>
        <mc:AlternateContent>
          <mc:Choice Requires="wps">
            <w:drawing>
              <wp:anchor distT="0" distB="0" distL="114300" distR="114300" simplePos="0" relativeHeight="251673600" behindDoc="0" locked="0" layoutInCell="1" allowOverlap="1" wp14:anchorId="56A6A9C0" wp14:editId="52CB027D">
                <wp:simplePos x="0" y="0"/>
                <wp:positionH relativeFrom="column">
                  <wp:posOffset>595363</wp:posOffset>
                </wp:positionH>
                <wp:positionV relativeFrom="paragraph">
                  <wp:posOffset>812229</wp:posOffset>
                </wp:positionV>
                <wp:extent cx="279400" cy="266700"/>
                <wp:effectExtent l="0" t="0" r="25400" b="19050"/>
                <wp:wrapNone/>
                <wp:docPr id="47" name="Text Box 47"/>
                <wp:cNvGraphicFramePr/>
                <a:graphic xmlns:a="http://schemas.openxmlformats.org/drawingml/2006/main">
                  <a:graphicData uri="http://schemas.microsoft.com/office/word/2010/wordprocessingShape">
                    <wps:wsp>
                      <wps:cNvSpPr txBox="1"/>
                      <wps:spPr>
                        <a:xfrm>
                          <a:off x="0" y="0"/>
                          <a:ext cx="2794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172786E4" w14:textId="77777777" w:rsidR="00F2526D" w:rsidRPr="004D456F" w:rsidRDefault="00F2526D" w:rsidP="00F2526D">
                            <w:pPr>
                              <w:rPr>
                                <w:color w:val="FF0000"/>
                              </w:rPr>
                            </w:pPr>
                            <w:r>
                              <w:rPr>
                                <w:b/>
                                <w:bCs/>
                                <w:color w:val="FF0000"/>
                              </w:rPr>
                              <w:t>1</w:t>
                            </w:r>
                            <w:r w:rsidRPr="00211D96">
                              <w:rPr>
                                <w:b/>
                                <w:bCs/>
                                <w:noProof/>
                                <w:color w:val="FF0000"/>
                              </w:rPr>
                              <w:drawing>
                                <wp:inline distT="0" distB="0" distL="0" distR="0" wp14:anchorId="470652A1" wp14:editId="589CB27E">
                                  <wp:extent cx="71120" cy="66675"/>
                                  <wp:effectExtent l="0" t="0" r="5080" b="952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66675"/>
                                          </a:xfrm>
                                          <a:prstGeom prst="rect">
                                            <a:avLst/>
                                          </a:prstGeom>
                                          <a:noFill/>
                                          <a:ln>
                                            <a:noFill/>
                                          </a:ln>
                                        </pic:spPr>
                                      </pic:pic>
                                    </a:graphicData>
                                  </a:graphic>
                                </wp:inline>
                              </w:drawing>
                            </w:r>
                            <w:r w:rsidRPr="00903E10">
                              <w:rPr>
                                <w:noProof/>
                                <w:color w:val="FF0000"/>
                              </w:rPr>
                              <w:drawing>
                                <wp:inline distT="0" distB="0" distL="0" distR="0" wp14:anchorId="0E787AF8" wp14:editId="3F1244D9">
                                  <wp:extent cx="102870" cy="89535"/>
                                  <wp:effectExtent l="0" t="0" r="0" b="571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3AE820FC" wp14:editId="76462974">
                                  <wp:extent cx="102870" cy="89535"/>
                                  <wp:effectExtent l="0" t="0" r="0" b="5715"/>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6A9C0" id="Text Box 47" o:spid="_x0000_s1028" type="#_x0000_t202" style="position:absolute;margin-left:46.9pt;margin-top:63.95pt;width:22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" fillcolor="#fcfbfa [3201]" strokecolor="#312d2a [3200]" strokeweight=".25pt">
                <v:textbox>
                  <w:txbxContent>
                    <w:p w14:paraId="172786E4" w14:textId="77777777" w:rsidR="00F2526D" w:rsidRPr="004D456F" w:rsidRDefault="00F2526D" w:rsidP="00F2526D">
                      <w:pPr>
                        <w:rPr>
                          <w:color w:val="FF0000"/>
                        </w:rPr>
                      </w:pPr>
                      <w:r>
                        <w:rPr>
                          <w:b/>
                          <w:bCs/>
                          <w:color w:val="FF0000"/>
                        </w:rPr>
                        <w:t>1</w:t>
                      </w:r>
                      <w:r w:rsidRPr="00211D96">
                        <w:rPr>
                          <w:b/>
                          <w:bCs/>
                          <w:noProof/>
                          <w:color w:val="FF0000"/>
                        </w:rPr>
                        <w:drawing>
                          <wp:inline distT="0" distB="0" distL="0" distR="0" wp14:anchorId="470652A1" wp14:editId="589CB27E">
                            <wp:extent cx="71120" cy="66675"/>
                            <wp:effectExtent l="0" t="0" r="5080" b="952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66675"/>
                                    </a:xfrm>
                                    <a:prstGeom prst="rect">
                                      <a:avLst/>
                                    </a:prstGeom>
                                    <a:noFill/>
                                    <a:ln>
                                      <a:noFill/>
                                    </a:ln>
                                  </pic:spPr>
                                </pic:pic>
                              </a:graphicData>
                            </a:graphic>
                          </wp:inline>
                        </w:drawing>
                      </w:r>
                      <w:r w:rsidRPr="00903E10">
                        <w:rPr>
                          <w:noProof/>
                          <w:color w:val="FF0000"/>
                        </w:rPr>
                        <w:drawing>
                          <wp:inline distT="0" distB="0" distL="0" distR="0" wp14:anchorId="0E787AF8" wp14:editId="3F1244D9">
                            <wp:extent cx="102870" cy="89535"/>
                            <wp:effectExtent l="0" t="0" r="0" b="571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3AE820FC" wp14:editId="76462974">
                            <wp:extent cx="102870" cy="89535"/>
                            <wp:effectExtent l="0" t="0" r="0" b="5715"/>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260BF5">
        <w:rPr>
          <w:noProof/>
        </w:rPr>
        <w:drawing>
          <wp:inline distT="0" distB="0" distL="0" distR="0" wp14:anchorId="512B6A26" wp14:editId="09940D7F">
            <wp:extent cx="5732145" cy="2452370"/>
            <wp:effectExtent l="0" t="0" r="1905"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2145" cy="2452370"/>
                    </a:xfrm>
                    <a:prstGeom prst="rect">
                      <a:avLst/>
                    </a:prstGeom>
                  </pic:spPr>
                </pic:pic>
              </a:graphicData>
            </a:graphic>
          </wp:inline>
        </w:drawing>
      </w:r>
    </w:p>
    <w:p w14:paraId="3B5708D1" w14:textId="77777777" w:rsidR="00F2526D" w:rsidRDefault="00F2526D" w:rsidP="00F2526D">
      <w:pPr>
        <w:rPr>
          <w:noProof/>
        </w:rPr>
      </w:pPr>
    </w:p>
    <w:p w14:paraId="14FA0395" w14:textId="77777777" w:rsidR="00F2526D" w:rsidRDefault="00F2526D" w:rsidP="00F2526D">
      <w:pPr>
        <w:rPr>
          <w:noProof/>
        </w:rPr>
      </w:pPr>
    </w:p>
    <w:p w14:paraId="566833CF" w14:textId="77777777" w:rsidR="00F2526D" w:rsidRDefault="00F2526D" w:rsidP="00F2526D">
      <w:pPr>
        <w:rPr>
          <w:noProof/>
        </w:rPr>
      </w:pPr>
      <w:r w:rsidRPr="00D91597">
        <w:rPr>
          <w:rFonts w:cstheme="minorHAnsi"/>
          <w:noProof/>
        </w:rPr>
        <mc:AlternateContent>
          <mc:Choice Requires="wps">
            <w:drawing>
              <wp:anchor distT="0" distB="0" distL="114300" distR="114300" simplePos="0" relativeHeight="251684864" behindDoc="0" locked="0" layoutInCell="1" allowOverlap="1" wp14:anchorId="0FD684E0" wp14:editId="33B440A5">
                <wp:simplePos x="0" y="0"/>
                <wp:positionH relativeFrom="margin">
                  <wp:posOffset>131805</wp:posOffset>
                </wp:positionH>
                <wp:positionV relativeFrom="paragraph">
                  <wp:posOffset>6625</wp:posOffset>
                </wp:positionV>
                <wp:extent cx="361349" cy="247667"/>
                <wp:effectExtent l="0" t="0" r="19685" b="19050"/>
                <wp:wrapNone/>
                <wp:docPr id="6" name="Text Box 6"/>
                <wp:cNvGraphicFramePr/>
                <a:graphic xmlns:a="http://schemas.openxmlformats.org/drawingml/2006/main">
                  <a:graphicData uri="http://schemas.microsoft.com/office/word/2010/wordprocessingShape">
                    <wps:wsp>
                      <wps:cNvSpPr txBox="1"/>
                      <wps:spPr>
                        <a:xfrm>
                          <a:off x="0" y="0"/>
                          <a:ext cx="361349" cy="247667"/>
                        </a:xfrm>
                        <a:prstGeom prst="rect">
                          <a:avLst/>
                        </a:prstGeom>
                        <a:ln/>
                      </wps:spPr>
                      <wps:style>
                        <a:lnRef idx="2">
                          <a:schemeClr val="dk1"/>
                        </a:lnRef>
                        <a:fillRef idx="1">
                          <a:schemeClr val="lt1"/>
                        </a:fillRef>
                        <a:effectRef idx="0">
                          <a:schemeClr val="dk1"/>
                        </a:effectRef>
                        <a:fontRef idx="minor">
                          <a:schemeClr val="dk1"/>
                        </a:fontRef>
                      </wps:style>
                      <wps:txbx>
                        <w:txbxContent>
                          <w:p w14:paraId="7CB13309" w14:textId="77777777" w:rsidR="00F2526D" w:rsidRPr="004D456F" w:rsidRDefault="00F2526D" w:rsidP="00F2526D">
                            <w:pPr>
                              <w:rPr>
                                <w:color w:val="FF0000"/>
                              </w:rPr>
                            </w:pPr>
                            <w:r>
                              <w:rPr>
                                <w:b/>
                                <w:bCs/>
                                <w:color w:val="FF0000"/>
                              </w:rPr>
                              <w:t>1a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684E0" id="Text Box 6" o:spid="_x0000_s1029" type="#_x0000_t202" style="position:absolute;margin-left:10.4pt;margin-top:.5pt;width:28.45pt;height:19.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" fillcolor="#fcfbfa [3201]" strokecolor="#312d2a [3200]" strokeweight=".25pt">
                <v:textbox>
                  <w:txbxContent>
                    <w:p w14:paraId="7CB13309" w14:textId="77777777" w:rsidR="00F2526D" w:rsidRPr="004D456F" w:rsidRDefault="00F2526D" w:rsidP="00F2526D">
                      <w:pPr>
                        <w:rPr>
                          <w:color w:val="FF0000"/>
                        </w:rPr>
                      </w:pPr>
                      <w:r>
                        <w:rPr>
                          <w:b/>
                          <w:bCs/>
                          <w:color w:val="FF0000"/>
                        </w:rPr>
                        <w:t>1a</w:t>
                      </w:r>
                    </w:p>
                  </w:txbxContent>
                </v:textbox>
                <w10:wrap anchorx="margin"/>
              </v:shape>
            </w:pict>
          </mc:Fallback>
        </mc:AlternateContent>
      </w:r>
      <w:r w:rsidRPr="009E5561">
        <w:rPr>
          <w:noProof/>
        </w:rPr>
        <w:drawing>
          <wp:inline distT="0" distB="0" distL="0" distR="0" wp14:anchorId="2520C76B" wp14:editId="758F26AA">
            <wp:extent cx="5732145" cy="110871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2145" cy="1108710"/>
                    </a:xfrm>
                    <a:prstGeom prst="rect">
                      <a:avLst/>
                    </a:prstGeom>
                  </pic:spPr>
                </pic:pic>
              </a:graphicData>
            </a:graphic>
          </wp:inline>
        </w:drawing>
      </w:r>
    </w:p>
    <w:p w14:paraId="76986D61" w14:textId="77777777" w:rsidR="00F2526D" w:rsidRDefault="00F2526D" w:rsidP="00F2526D">
      <w:r w:rsidRPr="00D91597">
        <w:rPr>
          <w:rFonts w:cstheme="minorHAnsi"/>
          <w:noProof/>
        </w:rPr>
        <w:lastRenderedPageBreak/>
        <mc:AlternateContent>
          <mc:Choice Requires="wps">
            <w:drawing>
              <wp:anchor distT="0" distB="0" distL="114300" distR="114300" simplePos="0" relativeHeight="251677696" behindDoc="0" locked="0" layoutInCell="1" allowOverlap="1" wp14:anchorId="0FCB3CF3" wp14:editId="02EDED0E">
                <wp:simplePos x="0" y="0"/>
                <wp:positionH relativeFrom="column">
                  <wp:posOffset>1198433</wp:posOffset>
                </wp:positionH>
                <wp:positionV relativeFrom="paragraph">
                  <wp:posOffset>1907403</wp:posOffset>
                </wp:positionV>
                <wp:extent cx="420129" cy="266700"/>
                <wp:effectExtent l="0" t="0" r="18415" b="19050"/>
                <wp:wrapNone/>
                <wp:docPr id="367" name="Text Box 367"/>
                <wp:cNvGraphicFramePr/>
                <a:graphic xmlns:a="http://schemas.openxmlformats.org/drawingml/2006/main">
                  <a:graphicData uri="http://schemas.microsoft.com/office/word/2010/wordprocessingShape">
                    <wps:wsp>
                      <wps:cNvSpPr txBox="1"/>
                      <wps:spPr>
                        <a:xfrm>
                          <a:off x="0" y="0"/>
                          <a:ext cx="420129"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54CF70AC" w14:textId="77777777" w:rsidR="00F2526D" w:rsidRPr="004D456F" w:rsidRDefault="00F2526D" w:rsidP="00F2526D">
                            <w:pPr>
                              <w:rPr>
                                <w:color w:val="FF0000"/>
                              </w:rPr>
                            </w:pPr>
                            <w:r>
                              <w:rPr>
                                <w:b/>
                                <w:bCs/>
                                <w:color w:val="FF0000"/>
                              </w:rPr>
                              <w:t>2a</w:t>
                            </w:r>
                            <w:r w:rsidRPr="00211D96">
                              <w:rPr>
                                <w:b/>
                                <w:bCs/>
                                <w:noProof/>
                                <w:color w:val="FF0000"/>
                              </w:rPr>
                              <w:drawing>
                                <wp:inline distT="0" distB="0" distL="0" distR="0" wp14:anchorId="01C66270" wp14:editId="32BB1E08">
                                  <wp:extent cx="633608" cy="45719"/>
                                  <wp:effectExtent l="0" t="95250" r="0" b="88265"/>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20744580">
                                            <a:off x="0" y="0"/>
                                            <a:ext cx="680013" cy="49067"/>
                                          </a:xfrm>
                                          <a:prstGeom prst="rect">
                                            <a:avLst/>
                                          </a:prstGeom>
                                          <a:noFill/>
                                          <a:ln>
                                            <a:noFill/>
                                          </a:ln>
                                        </pic:spPr>
                                      </pic:pic>
                                    </a:graphicData>
                                  </a:graphic>
                                </wp:inline>
                              </w:drawing>
                            </w:r>
                            <w:r w:rsidRPr="00903E10">
                              <w:rPr>
                                <w:noProof/>
                                <w:color w:val="FF0000"/>
                              </w:rPr>
                              <w:drawing>
                                <wp:inline distT="0" distB="0" distL="0" distR="0" wp14:anchorId="4F7BED5A" wp14:editId="604D7B5F">
                                  <wp:extent cx="102870" cy="89535"/>
                                  <wp:effectExtent l="0" t="0" r="0" b="571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782D803" wp14:editId="11A59F2B">
                                  <wp:extent cx="102870" cy="89535"/>
                                  <wp:effectExtent l="0" t="0" r="0" b="5715"/>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B3CF3" id="Text Box 367" o:spid="_x0000_s1030" type="#_x0000_t202" style="position:absolute;margin-left:94.35pt;margin-top:150.2pt;width:33.1pt;height:2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" fillcolor="#fcfbfa [3201]" strokecolor="#312d2a [3200]" strokeweight=".25pt">
                <v:textbox>
                  <w:txbxContent>
                    <w:p w14:paraId="54CF70AC" w14:textId="77777777" w:rsidR="00F2526D" w:rsidRPr="004D456F" w:rsidRDefault="00F2526D" w:rsidP="00F2526D">
                      <w:pPr>
                        <w:rPr>
                          <w:color w:val="FF0000"/>
                        </w:rPr>
                      </w:pPr>
                      <w:r>
                        <w:rPr>
                          <w:b/>
                          <w:bCs/>
                          <w:color w:val="FF0000"/>
                        </w:rPr>
                        <w:t>2a</w:t>
                      </w:r>
                      <w:r w:rsidRPr="00211D96">
                        <w:rPr>
                          <w:b/>
                          <w:bCs/>
                          <w:noProof/>
                          <w:color w:val="FF0000"/>
                        </w:rPr>
                        <w:drawing>
                          <wp:inline distT="0" distB="0" distL="0" distR="0" wp14:anchorId="01C66270" wp14:editId="32BB1E08">
                            <wp:extent cx="633608" cy="45719"/>
                            <wp:effectExtent l="0" t="95250" r="0" b="88265"/>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rot="20744580">
                                      <a:off x="0" y="0"/>
                                      <a:ext cx="680013" cy="49067"/>
                                    </a:xfrm>
                                    <a:prstGeom prst="rect">
                                      <a:avLst/>
                                    </a:prstGeom>
                                    <a:noFill/>
                                    <a:ln>
                                      <a:noFill/>
                                    </a:ln>
                                  </pic:spPr>
                                </pic:pic>
                              </a:graphicData>
                            </a:graphic>
                          </wp:inline>
                        </w:drawing>
                      </w:r>
                      <w:r w:rsidRPr="00903E10">
                        <w:rPr>
                          <w:noProof/>
                          <w:color w:val="FF0000"/>
                        </w:rPr>
                        <w:drawing>
                          <wp:inline distT="0" distB="0" distL="0" distR="0" wp14:anchorId="4F7BED5A" wp14:editId="604D7B5F">
                            <wp:extent cx="102870" cy="89535"/>
                            <wp:effectExtent l="0" t="0" r="0" b="571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1782D803" wp14:editId="11A59F2B">
                            <wp:extent cx="102870" cy="89535"/>
                            <wp:effectExtent l="0" t="0" r="0" b="5715"/>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D91597">
        <w:rPr>
          <w:rFonts w:cstheme="minorHAnsi"/>
          <w:noProof/>
        </w:rPr>
        <mc:AlternateContent>
          <mc:Choice Requires="wps">
            <w:drawing>
              <wp:anchor distT="0" distB="0" distL="114300" distR="114300" simplePos="0" relativeHeight="251676672" behindDoc="0" locked="0" layoutInCell="1" allowOverlap="1" wp14:anchorId="7CABDD17" wp14:editId="684DC599">
                <wp:simplePos x="0" y="0"/>
                <wp:positionH relativeFrom="column">
                  <wp:posOffset>990600</wp:posOffset>
                </wp:positionH>
                <wp:positionV relativeFrom="paragraph">
                  <wp:posOffset>918210</wp:posOffset>
                </wp:positionV>
                <wp:extent cx="279400" cy="266700"/>
                <wp:effectExtent l="0" t="0" r="25400" b="19050"/>
                <wp:wrapNone/>
                <wp:docPr id="348" name="Text Box 348"/>
                <wp:cNvGraphicFramePr/>
                <a:graphic xmlns:a="http://schemas.openxmlformats.org/drawingml/2006/main">
                  <a:graphicData uri="http://schemas.microsoft.com/office/word/2010/wordprocessingShape">
                    <wps:wsp>
                      <wps:cNvSpPr txBox="1"/>
                      <wps:spPr>
                        <a:xfrm>
                          <a:off x="0" y="0"/>
                          <a:ext cx="2794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19D7F151" w14:textId="77777777" w:rsidR="00F2526D" w:rsidRPr="004D456F" w:rsidRDefault="00F2526D" w:rsidP="00F2526D">
                            <w:pPr>
                              <w:rPr>
                                <w:color w:val="FF0000"/>
                              </w:rPr>
                            </w:pPr>
                            <w:r>
                              <w:rPr>
                                <w:b/>
                                <w:bCs/>
                                <w:color w:val="FF0000"/>
                              </w:rPr>
                              <w:t>2</w:t>
                            </w:r>
                            <w:r w:rsidRPr="00211D96">
                              <w:rPr>
                                <w:b/>
                                <w:bCs/>
                                <w:noProof/>
                                <w:color w:val="FF0000"/>
                              </w:rPr>
                              <w:drawing>
                                <wp:inline distT="0" distB="0" distL="0" distR="0" wp14:anchorId="2A301E0E" wp14:editId="12FDD508">
                                  <wp:extent cx="71120" cy="66675"/>
                                  <wp:effectExtent l="0" t="0" r="5080" b="9525"/>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66675"/>
                                          </a:xfrm>
                                          <a:prstGeom prst="rect">
                                            <a:avLst/>
                                          </a:prstGeom>
                                          <a:noFill/>
                                          <a:ln>
                                            <a:noFill/>
                                          </a:ln>
                                        </pic:spPr>
                                      </pic:pic>
                                    </a:graphicData>
                                  </a:graphic>
                                </wp:inline>
                              </w:drawing>
                            </w:r>
                            <w:r w:rsidRPr="00903E10">
                              <w:rPr>
                                <w:noProof/>
                                <w:color w:val="FF0000"/>
                              </w:rPr>
                              <w:drawing>
                                <wp:inline distT="0" distB="0" distL="0" distR="0" wp14:anchorId="2EE2547F" wp14:editId="3BD055A4">
                                  <wp:extent cx="102870" cy="89535"/>
                                  <wp:effectExtent l="0" t="0" r="0" b="571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27255AF" wp14:editId="374E0400">
                                  <wp:extent cx="102870" cy="89535"/>
                                  <wp:effectExtent l="0" t="0" r="0" b="5715"/>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BDD17" id="Text Box 348" o:spid="_x0000_s1031" type="#_x0000_t202" style="position:absolute;margin-left:78pt;margin-top:72.3pt;width:22pt;height: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" fillcolor="#fcfbfa [3201]" strokecolor="#312d2a [3200]" strokeweight=".25pt">
                <v:textbox>
                  <w:txbxContent>
                    <w:p w14:paraId="19D7F151" w14:textId="77777777" w:rsidR="00F2526D" w:rsidRPr="004D456F" w:rsidRDefault="00F2526D" w:rsidP="00F2526D">
                      <w:pPr>
                        <w:rPr>
                          <w:color w:val="FF0000"/>
                        </w:rPr>
                      </w:pPr>
                      <w:r>
                        <w:rPr>
                          <w:b/>
                          <w:bCs/>
                          <w:color w:val="FF0000"/>
                        </w:rPr>
                        <w:t>2</w:t>
                      </w:r>
                      <w:r w:rsidRPr="00211D96">
                        <w:rPr>
                          <w:b/>
                          <w:bCs/>
                          <w:noProof/>
                          <w:color w:val="FF0000"/>
                        </w:rPr>
                        <w:drawing>
                          <wp:inline distT="0" distB="0" distL="0" distR="0" wp14:anchorId="2A301E0E" wp14:editId="12FDD508">
                            <wp:extent cx="71120" cy="66675"/>
                            <wp:effectExtent l="0" t="0" r="5080" b="9525"/>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0" cy="66675"/>
                                    </a:xfrm>
                                    <a:prstGeom prst="rect">
                                      <a:avLst/>
                                    </a:prstGeom>
                                    <a:noFill/>
                                    <a:ln>
                                      <a:noFill/>
                                    </a:ln>
                                  </pic:spPr>
                                </pic:pic>
                              </a:graphicData>
                            </a:graphic>
                          </wp:inline>
                        </w:drawing>
                      </w:r>
                      <w:r w:rsidRPr="00903E10">
                        <w:rPr>
                          <w:noProof/>
                          <w:color w:val="FF0000"/>
                        </w:rPr>
                        <w:drawing>
                          <wp:inline distT="0" distB="0" distL="0" distR="0" wp14:anchorId="2EE2547F" wp14:editId="3BD055A4">
                            <wp:extent cx="102870" cy="89535"/>
                            <wp:effectExtent l="0" t="0" r="0" b="571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r w:rsidRPr="00903E10">
                        <w:rPr>
                          <w:noProof/>
                          <w:color w:val="FF0000"/>
                        </w:rPr>
                        <w:drawing>
                          <wp:inline distT="0" distB="0" distL="0" distR="0" wp14:anchorId="427255AF" wp14:editId="374E0400">
                            <wp:extent cx="102870" cy="89535"/>
                            <wp:effectExtent l="0" t="0" r="0" b="5715"/>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2870" cy="89535"/>
                                    </a:xfrm>
                                    <a:prstGeom prst="rect">
                                      <a:avLst/>
                                    </a:prstGeom>
                                    <a:noFill/>
                                    <a:ln>
                                      <a:noFill/>
                                    </a:ln>
                                  </pic:spPr>
                                </pic:pic>
                              </a:graphicData>
                            </a:graphic>
                          </wp:inline>
                        </w:drawing>
                      </w:r>
                    </w:p>
                  </w:txbxContent>
                </v:textbox>
              </v:shape>
            </w:pict>
          </mc:Fallback>
        </mc:AlternateContent>
      </w:r>
      <w:r w:rsidRPr="005C3783">
        <w:rPr>
          <w:noProof/>
        </w:rPr>
        <w:t xml:space="preserve"> </w:t>
      </w:r>
      <w:r w:rsidRPr="005C3783">
        <w:rPr>
          <w:noProof/>
        </w:rPr>
        <w:drawing>
          <wp:inline distT="0" distB="0" distL="0" distR="0" wp14:anchorId="0AA2744C" wp14:editId="155448CD">
            <wp:extent cx="5732145" cy="319595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3195955"/>
                    </a:xfrm>
                    <a:prstGeom prst="rect">
                      <a:avLst/>
                    </a:prstGeom>
                  </pic:spPr>
                </pic:pic>
              </a:graphicData>
            </a:graphic>
          </wp:inline>
        </w:drawing>
      </w:r>
    </w:p>
    <w:p w14:paraId="50A912A1" w14:textId="77777777" w:rsidR="00F2526D" w:rsidRDefault="00F2526D" w:rsidP="00F2526D">
      <w:pPr>
        <w:rPr>
          <w:noProof/>
        </w:rPr>
      </w:pPr>
    </w:p>
    <w:p w14:paraId="013C9604" w14:textId="77777777" w:rsidR="00F2526D" w:rsidRDefault="00F2526D" w:rsidP="00F2526D">
      <w:pPr>
        <w:rPr>
          <w:noProof/>
        </w:rPr>
      </w:pPr>
    </w:p>
    <w:p w14:paraId="0C53BDAC" w14:textId="77777777" w:rsidR="00F2526D" w:rsidRDefault="00F2526D" w:rsidP="00F2526D">
      <w:pPr>
        <w:rPr>
          <w:noProof/>
        </w:rPr>
      </w:pPr>
      <w:r w:rsidRPr="00D91597">
        <w:rPr>
          <w:rFonts w:cstheme="minorHAnsi"/>
          <w:noProof/>
        </w:rPr>
        <mc:AlternateContent>
          <mc:Choice Requires="wps">
            <w:drawing>
              <wp:anchor distT="0" distB="0" distL="114300" distR="114300" simplePos="0" relativeHeight="251679744" behindDoc="0" locked="0" layoutInCell="1" allowOverlap="1" wp14:anchorId="5D7994FF" wp14:editId="1C55E124">
                <wp:simplePos x="0" y="0"/>
                <wp:positionH relativeFrom="column">
                  <wp:posOffset>4143169</wp:posOffset>
                </wp:positionH>
                <wp:positionV relativeFrom="paragraph">
                  <wp:posOffset>848497</wp:posOffset>
                </wp:positionV>
                <wp:extent cx="374650" cy="305572"/>
                <wp:effectExtent l="0" t="0" r="25400" b="18415"/>
                <wp:wrapNone/>
                <wp:docPr id="400" name="Text Box 400"/>
                <wp:cNvGraphicFramePr/>
                <a:graphic xmlns:a="http://schemas.openxmlformats.org/drawingml/2006/main">
                  <a:graphicData uri="http://schemas.microsoft.com/office/word/2010/wordprocessingShape">
                    <wps:wsp>
                      <wps:cNvSpPr txBox="1"/>
                      <wps:spPr>
                        <a:xfrm>
                          <a:off x="0" y="0"/>
                          <a:ext cx="374650" cy="305572"/>
                        </a:xfrm>
                        <a:prstGeom prst="rect">
                          <a:avLst/>
                        </a:prstGeom>
                        <a:ln/>
                      </wps:spPr>
                      <wps:style>
                        <a:lnRef idx="2">
                          <a:schemeClr val="dk1"/>
                        </a:lnRef>
                        <a:fillRef idx="1">
                          <a:schemeClr val="lt1"/>
                        </a:fillRef>
                        <a:effectRef idx="0">
                          <a:schemeClr val="dk1"/>
                        </a:effectRef>
                        <a:fontRef idx="minor">
                          <a:schemeClr val="dk1"/>
                        </a:fontRef>
                      </wps:style>
                      <wps:txbx>
                        <w:txbxContent>
                          <w:p w14:paraId="46FC3D48" w14:textId="77777777" w:rsidR="00F2526D" w:rsidRPr="004D456F" w:rsidRDefault="00F2526D" w:rsidP="00F2526D">
                            <w:pPr>
                              <w:rPr>
                                <w:color w:val="FF0000"/>
                              </w:rPr>
                            </w:pPr>
                            <w:r>
                              <w:rPr>
                                <w:noProof/>
                                <w:color w:val="FF000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994FF" id="Text Box 400" o:spid="_x0000_s1032" type="#_x0000_t202" style="position:absolute;margin-left:326.25pt;margin-top:66.8pt;width:29.5pt;height:24.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" fillcolor="#fcfbfa [3201]" strokecolor="#312d2a [3200]" strokeweight=".25pt">
                <v:textbox>
                  <w:txbxContent>
                    <w:p w14:paraId="46FC3D48" w14:textId="77777777" w:rsidR="00F2526D" w:rsidRPr="004D456F" w:rsidRDefault="00F2526D" w:rsidP="00F2526D">
                      <w:pPr>
                        <w:rPr>
                          <w:color w:val="FF0000"/>
                        </w:rPr>
                      </w:pPr>
                      <w:r>
                        <w:rPr>
                          <w:noProof/>
                          <w:color w:val="FF0000"/>
                        </w:rPr>
                        <w:t>4</w:t>
                      </w:r>
                    </w:p>
                  </w:txbxContent>
                </v:textbox>
              </v:shape>
            </w:pict>
          </mc:Fallback>
        </mc:AlternateContent>
      </w:r>
      <w:r w:rsidRPr="00D91597">
        <w:rPr>
          <w:rFonts w:cstheme="minorHAnsi"/>
          <w:noProof/>
        </w:rPr>
        <mc:AlternateContent>
          <mc:Choice Requires="wps">
            <w:drawing>
              <wp:anchor distT="0" distB="0" distL="114300" distR="114300" simplePos="0" relativeHeight="251678720" behindDoc="0" locked="0" layoutInCell="1" allowOverlap="1" wp14:anchorId="25AAE823" wp14:editId="28985A30">
                <wp:simplePos x="0" y="0"/>
                <wp:positionH relativeFrom="column">
                  <wp:posOffset>2042984</wp:posOffset>
                </wp:positionH>
                <wp:positionV relativeFrom="paragraph">
                  <wp:posOffset>1243570</wp:posOffset>
                </wp:positionV>
                <wp:extent cx="271849" cy="288325"/>
                <wp:effectExtent l="0" t="0" r="13970" b="16510"/>
                <wp:wrapNone/>
                <wp:docPr id="379" name="Text Box 379"/>
                <wp:cNvGraphicFramePr/>
                <a:graphic xmlns:a="http://schemas.openxmlformats.org/drawingml/2006/main">
                  <a:graphicData uri="http://schemas.microsoft.com/office/word/2010/wordprocessingShape">
                    <wps:wsp>
                      <wps:cNvSpPr txBox="1"/>
                      <wps:spPr>
                        <a:xfrm flipH="1">
                          <a:off x="0" y="0"/>
                          <a:ext cx="271849" cy="288325"/>
                        </a:xfrm>
                        <a:prstGeom prst="rect">
                          <a:avLst/>
                        </a:prstGeom>
                        <a:ln/>
                      </wps:spPr>
                      <wps:style>
                        <a:lnRef idx="2">
                          <a:schemeClr val="dk1"/>
                        </a:lnRef>
                        <a:fillRef idx="1">
                          <a:schemeClr val="lt1"/>
                        </a:fillRef>
                        <a:effectRef idx="0">
                          <a:schemeClr val="dk1"/>
                        </a:effectRef>
                        <a:fontRef idx="minor">
                          <a:schemeClr val="dk1"/>
                        </a:fontRef>
                      </wps:style>
                      <wps:txbx>
                        <w:txbxContent>
                          <w:p w14:paraId="6B04FBD8" w14:textId="77777777" w:rsidR="00F2526D" w:rsidRPr="004D456F" w:rsidRDefault="00F2526D" w:rsidP="00F2526D">
                            <w:pPr>
                              <w:rPr>
                                <w:color w:val="FF0000"/>
                              </w:rPr>
                            </w:pPr>
                            <w:r>
                              <w:rPr>
                                <w:b/>
                                <w:bCs/>
                                <w:noProof/>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AE823" id="Text Box 379" o:spid="_x0000_s1033" type="#_x0000_t202" style="position:absolute;margin-left:160.85pt;margin-top:97.9pt;width:21.4pt;height:22.7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" fillcolor="#fcfbfa [3201]" strokecolor="#312d2a [3200]" strokeweight=".25pt">
                <v:textbox>
                  <w:txbxContent>
                    <w:p w14:paraId="6B04FBD8" w14:textId="77777777" w:rsidR="00F2526D" w:rsidRPr="004D456F" w:rsidRDefault="00F2526D" w:rsidP="00F2526D">
                      <w:pPr>
                        <w:rPr>
                          <w:color w:val="FF0000"/>
                        </w:rPr>
                      </w:pPr>
                      <w:r>
                        <w:rPr>
                          <w:b/>
                          <w:bCs/>
                          <w:noProof/>
                          <w:color w:val="FF0000"/>
                        </w:rPr>
                        <w:t>3</w:t>
                      </w:r>
                    </w:p>
                  </w:txbxContent>
                </v:textbox>
              </v:shape>
            </w:pict>
          </mc:Fallback>
        </mc:AlternateContent>
      </w:r>
      <w:r w:rsidRPr="00BB0E02">
        <w:rPr>
          <w:noProof/>
        </w:rPr>
        <w:t xml:space="preserve"> </w:t>
      </w:r>
      <w:r w:rsidRPr="00BB0E02">
        <w:rPr>
          <w:noProof/>
        </w:rPr>
        <w:drawing>
          <wp:inline distT="0" distB="0" distL="0" distR="0" wp14:anchorId="77C8A43F" wp14:editId="675209A8">
            <wp:extent cx="5732145" cy="2376170"/>
            <wp:effectExtent l="0" t="0" r="190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2376170"/>
                    </a:xfrm>
                    <a:prstGeom prst="rect">
                      <a:avLst/>
                    </a:prstGeom>
                  </pic:spPr>
                </pic:pic>
              </a:graphicData>
            </a:graphic>
          </wp:inline>
        </w:drawing>
      </w:r>
    </w:p>
    <w:p w14:paraId="03A01507" w14:textId="77777777" w:rsidR="00F2526D" w:rsidRDefault="00F2526D" w:rsidP="00F2526D">
      <w:pPr>
        <w:rPr>
          <w:noProof/>
        </w:rPr>
      </w:pPr>
    </w:p>
    <w:p w14:paraId="2F536C99" w14:textId="77777777" w:rsidR="00F2526D" w:rsidRDefault="00F2526D" w:rsidP="00F2526D">
      <w:pPr>
        <w:rPr>
          <w:noProof/>
        </w:rPr>
      </w:pPr>
    </w:p>
    <w:p w14:paraId="2E79EA82" w14:textId="77777777" w:rsidR="00F2526D" w:rsidRDefault="00F2526D" w:rsidP="00F2526D">
      <w:pPr>
        <w:rPr>
          <w:noProof/>
        </w:rPr>
      </w:pPr>
    </w:p>
    <w:p w14:paraId="162652E9" w14:textId="77777777" w:rsidR="00F2526D" w:rsidRDefault="00F2526D" w:rsidP="00F2526D">
      <w:pPr>
        <w:rPr>
          <w:noProof/>
        </w:rPr>
      </w:pPr>
    </w:p>
    <w:p w14:paraId="57477006" w14:textId="77777777" w:rsidR="00F2526D" w:rsidRDefault="00F2526D" w:rsidP="00F2526D">
      <w:pPr>
        <w:rPr>
          <w:noProof/>
        </w:rPr>
      </w:pPr>
    </w:p>
    <w:p w14:paraId="6AA1814A" w14:textId="77777777" w:rsidR="00F2526D" w:rsidRDefault="00F2526D" w:rsidP="00F2526D">
      <w:pPr>
        <w:rPr>
          <w:noProof/>
        </w:rPr>
      </w:pPr>
    </w:p>
    <w:p w14:paraId="50E9D3A4" w14:textId="77777777" w:rsidR="00F2526D" w:rsidRDefault="00F2526D" w:rsidP="00F2526D">
      <w:pPr>
        <w:rPr>
          <w:noProof/>
        </w:rPr>
      </w:pPr>
    </w:p>
    <w:p w14:paraId="356919AA" w14:textId="77777777" w:rsidR="00F2526D" w:rsidRDefault="00F2526D" w:rsidP="00F2526D">
      <w:pPr>
        <w:rPr>
          <w:noProof/>
        </w:rPr>
      </w:pPr>
    </w:p>
    <w:p w14:paraId="1C0A557E" w14:textId="77777777" w:rsidR="00F2526D" w:rsidRDefault="00F2526D" w:rsidP="00F2526D">
      <w:pPr>
        <w:rPr>
          <w:noProof/>
        </w:rPr>
      </w:pPr>
    </w:p>
    <w:p w14:paraId="537E883B" w14:textId="77777777" w:rsidR="00F2526D" w:rsidRDefault="00F2526D" w:rsidP="00F2526D">
      <w:pPr>
        <w:rPr>
          <w:noProof/>
        </w:rPr>
      </w:pPr>
    </w:p>
    <w:p w14:paraId="383D27E2" w14:textId="77777777" w:rsidR="00F2526D" w:rsidRDefault="00F2526D" w:rsidP="00F2526D">
      <w:pPr>
        <w:rPr>
          <w:noProof/>
        </w:rPr>
      </w:pPr>
    </w:p>
    <w:p w14:paraId="1D2FEAE3" w14:textId="77777777" w:rsidR="00F2526D" w:rsidRDefault="00F2526D" w:rsidP="00F2526D">
      <w:pPr>
        <w:rPr>
          <w:noProof/>
        </w:rPr>
      </w:pPr>
    </w:p>
    <w:p w14:paraId="5252BB83" w14:textId="77777777" w:rsidR="00F2526D" w:rsidRDefault="00F2526D" w:rsidP="00F2526D">
      <w:pPr>
        <w:rPr>
          <w:noProof/>
        </w:rPr>
      </w:pPr>
    </w:p>
    <w:p w14:paraId="4AF08182" w14:textId="77777777" w:rsidR="00F2526D" w:rsidRDefault="00F2526D" w:rsidP="00F2526D">
      <w:pPr>
        <w:rPr>
          <w:noProof/>
        </w:rPr>
      </w:pPr>
    </w:p>
    <w:p w14:paraId="07A527CE" w14:textId="77777777" w:rsidR="00F2526D" w:rsidRDefault="00F2526D" w:rsidP="00F2526D">
      <w:pPr>
        <w:rPr>
          <w:noProof/>
        </w:rPr>
      </w:pPr>
    </w:p>
    <w:p w14:paraId="65F4B990" w14:textId="77777777" w:rsidR="00F2526D" w:rsidRDefault="00F2526D" w:rsidP="00F2526D">
      <w:pPr>
        <w:rPr>
          <w:noProof/>
        </w:rPr>
      </w:pPr>
    </w:p>
    <w:p w14:paraId="787FBE33" w14:textId="77777777" w:rsidR="00F2526D" w:rsidRDefault="00F2526D" w:rsidP="00F2526D">
      <w:pPr>
        <w:rPr>
          <w:noProof/>
        </w:rPr>
      </w:pPr>
    </w:p>
    <w:p w14:paraId="57B09227" w14:textId="77777777" w:rsidR="00F2526D" w:rsidRDefault="00F2526D" w:rsidP="00F2526D"/>
    <w:p w14:paraId="2BE3C41A" w14:textId="77777777" w:rsidR="00F2526D" w:rsidRDefault="00F2526D" w:rsidP="00F2526D"/>
    <w:p w14:paraId="5BE6DC6E" w14:textId="77777777" w:rsidR="00F2526D" w:rsidRDefault="00F2526D" w:rsidP="00F2526D">
      <w:r w:rsidRPr="00D91597">
        <w:rPr>
          <w:rFonts w:cstheme="minorHAnsi"/>
          <w:noProof/>
        </w:rPr>
        <mc:AlternateContent>
          <mc:Choice Requires="wps">
            <w:drawing>
              <wp:anchor distT="0" distB="0" distL="114300" distR="114300" simplePos="0" relativeHeight="251680768" behindDoc="0" locked="0" layoutInCell="1" allowOverlap="1" wp14:anchorId="51496D23" wp14:editId="08ECC244">
                <wp:simplePos x="0" y="0"/>
                <wp:positionH relativeFrom="column">
                  <wp:posOffset>381000</wp:posOffset>
                </wp:positionH>
                <wp:positionV relativeFrom="paragraph">
                  <wp:posOffset>131445</wp:posOffset>
                </wp:positionV>
                <wp:extent cx="342900" cy="266700"/>
                <wp:effectExtent l="0" t="0" r="19050" b="19050"/>
                <wp:wrapNone/>
                <wp:docPr id="405" name="Text Box 405"/>
                <wp:cNvGraphicFramePr/>
                <a:graphic xmlns:a="http://schemas.openxmlformats.org/drawingml/2006/main">
                  <a:graphicData uri="http://schemas.microsoft.com/office/word/2010/wordprocessingShape">
                    <wps:wsp>
                      <wps:cNvSpPr txBox="1"/>
                      <wps:spPr>
                        <a:xfrm>
                          <a:off x="0" y="0"/>
                          <a:ext cx="3429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2D276FC1" w14:textId="77777777" w:rsidR="00F2526D" w:rsidRPr="004D456F" w:rsidRDefault="00F2526D" w:rsidP="00F2526D">
                            <w:pPr>
                              <w:rPr>
                                <w:color w:val="FF0000"/>
                              </w:rPr>
                            </w:pPr>
                            <w:r>
                              <w:rPr>
                                <w:b/>
                                <w:bCs/>
                                <w:noProof/>
                                <w:color w:val="FF000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96D23" id="Text Box 405" o:spid="_x0000_s1034" type="#_x0000_t202" style="position:absolute;margin-left:30pt;margin-top:10.35pt;width:27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" fillcolor="#fcfbfa [3201]" strokecolor="#312d2a [3200]" strokeweight=".25pt">
                <v:textbox>
                  <w:txbxContent>
                    <w:p w14:paraId="2D276FC1" w14:textId="77777777" w:rsidR="00F2526D" w:rsidRPr="004D456F" w:rsidRDefault="00F2526D" w:rsidP="00F2526D">
                      <w:pPr>
                        <w:rPr>
                          <w:color w:val="FF0000"/>
                        </w:rPr>
                      </w:pPr>
                      <w:r>
                        <w:rPr>
                          <w:b/>
                          <w:bCs/>
                          <w:noProof/>
                          <w:color w:val="FF0000"/>
                        </w:rPr>
                        <w:t>5</w:t>
                      </w:r>
                    </w:p>
                  </w:txbxContent>
                </v:textbox>
              </v:shape>
            </w:pict>
          </mc:Fallback>
        </mc:AlternateContent>
      </w:r>
      <w:r w:rsidRPr="00481832">
        <w:rPr>
          <w:noProof/>
        </w:rPr>
        <w:drawing>
          <wp:inline distT="0" distB="0" distL="0" distR="0" wp14:anchorId="7DE5696A" wp14:editId="650A08FB">
            <wp:extent cx="5732145" cy="229933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2299335"/>
                    </a:xfrm>
                    <a:prstGeom prst="rect">
                      <a:avLst/>
                    </a:prstGeom>
                  </pic:spPr>
                </pic:pic>
              </a:graphicData>
            </a:graphic>
          </wp:inline>
        </w:drawing>
      </w:r>
    </w:p>
    <w:p w14:paraId="42A350A3" w14:textId="77777777" w:rsidR="00F2526D" w:rsidRDefault="00F2526D" w:rsidP="00F2526D"/>
    <w:p w14:paraId="0E594D8B" w14:textId="77777777" w:rsidR="00F2526D" w:rsidRDefault="00F2526D" w:rsidP="00F2526D">
      <w:r w:rsidRPr="00D91597">
        <w:rPr>
          <w:rFonts w:cstheme="minorHAnsi"/>
          <w:noProof/>
        </w:rPr>
        <mc:AlternateContent>
          <mc:Choice Requires="wps">
            <w:drawing>
              <wp:anchor distT="0" distB="0" distL="114300" distR="114300" simplePos="0" relativeHeight="251685888" behindDoc="0" locked="0" layoutInCell="1" allowOverlap="1" wp14:anchorId="4D078097" wp14:editId="33DD00EA">
                <wp:simplePos x="0" y="0"/>
                <wp:positionH relativeFrom="column">
                  <wp:posOffset>981075</wp:posOffset>
                </wp:positionH>
                <wp:positionV relativeFrom="paragraph">
                  <wp:posOffset>303530</wp:posOffset>
                </wp:positionV>
                <wp:extent cx="361950" cy="26670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36195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0BC4DA00" w14:textId="77777777" w:rsidR="00F2526D" w:rsidRPr="004D456F" w:rsidRDefault="00F2526D" w:rsidP="00F2526D">
                            <w:pPr>
                              <w:rPr>
                                <w:color w:val="FF0000"/>
                              </w:rPr>
                            </w:pPr>
                            <w:r>
                              <w:rPr>
                                <w:b/>
                                <w:bCs/>
                                <w:noProof/>
                                <w:color w:val="FF0000"/>
                              </w:rPr>
                              <w:t>6a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78097" id="Text Box 10" o:spid="_x0000_s1035" type="#_x0000_t202" style="position:absolute;margin-left:77.25pt;margin-top:23.9pt;width:28.5pt;height:2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" fillcolor="#fcfbfa [3201]" strokecolor="#312d2a [3200]" strokeweight=".25pt">
                <v:textbox>
                  <w:txbxContent>
                    <w:p w14:paraId="0BC4DA00" w14:textId="77777777" w:rsidR="00F2526D" w:rsidRPr="004D456F" w:rsidRDefault="00F2526D" w:rsidP="00F2526D">
                      <w:pPr>
                        <w:rPr>
                          <w:color w:val="FF0000"/>
                        </w:rPr>
                      </w:pPr>
                      <w:r>
                        <w:rPr>
                          <w:b/>
                          <w:bCs/>
                          <w:noProof/>
                          <w:color w:val="FF0000"/>
                        </w:rPr>
                        <w:t>6a</w:t>
                      </w:r>
                    </w:p>
                  </w:txbxContent>
                </v:textbox>
              </v:shape>
            </w:pict>
          </mc:Fallback>
        </mc:AlternateContent>
      </w:r>
      <w:r w:rsidRPr="00D91597">
        <w:rPr>
          <w:rFonts w:cstheme="minorHAnsi"/>
          <w:noProof/>
        </w:rPr>
        <mc:AlternateContent>
          <mc:Choice Requires="wps">
            <w:drawing>
              <wp:anchor distT="0" distB="0" distL="114300" distR="114300" simplePos="0" relativeHeight="251682816" behindDoc="0" locked="0" layoutInCell="1" allowOverlap="1" wp14:anchorId="4078E59A" wp14:editId="790D218E">
                <wp:simplePos x="0" y="0"/>
                <wp:positionH relativeFrom="column">
                  <wp:posOffset>1000125</wp:posOffset>
                </wp:positionH>
                <wp:positionV relativeFrom="paragraph">
                  <wp:posOffset>1170305</wp:posOffset>
                </wp:positionV>
                <wp:extent cx="375285" cy="266700"/>
                <wp:effectExtent l="0" t="0" r="24765" b="19050"/>
                <wp:wrapNone/>
                <wp:docPr id="447" name="Text Box 447"/>
                <wp:cNvGraphicFramePr/>
                <a:graphic xmlns:a="http://schemas.openxmlformats.org/drawingml/2006/main">
                  <a:graphicData uri="http://schemas.microsoft.com/office/word/2010/wordprocessingShape">
                    <wps:wsp>
                      <wps:cNvSpPr txBox="1"/>
                      <wps:spPr>
                        <a:xfrm>
                          <a:off x="0" y="0"/>
                          <a:ext cx="375285"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0B9296B1" w14:textId="77777777" w:rsidR="00F2526D" w:rsidRPr="004D456F" w:rsidRDefault="00F2526D" w:rsidP="00F2526D">
                            <w:pPr>
                              <w:rPr>
                                <w:color w:val="FF0000"/>
                              </w:rPr>
                            </w:pPr>
                            <w:r>
                              <w:rPr>
                                <w:b/>
                                <w:bCs/>
                                <w:noProof/>
                                <w:color w:val="FF0000"/>
                              </w:rPr>
                              <w:t>6b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8E59A" id="Text Box 447" o:spid="_x0000_s1036" type="#_x0000_t202" style="position:absolute;margin-left:78.75pt;margin-top:92.15pt;width:29.55pt;height:2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" fillcolor="#fcfbfa [3201]" strokecolor="#312d2a [3200]" strokeweight=".25pt">
                <v:textbox>
                  <w:txbxContent>
                    <w:p w14:paraId="0B9296B1" w14:textId="77777777" w:rsidR="00F2526D" w:rsidRPr="004D456F" w:rsidRDefault="00F2526D" w:rsidP="00F2526D">
                      <w:pPr>
                        <w:rPr>
                          <w:color w:val="FF0000"/>
                        </w:rPr>
                      </w:pPr>
                      <w:r>
                        <w:rPr>
                          <w:b/>
                          <w:bCs/>
                          <w:noProof/>
                          <w:color w:val="FF0000"/>
                        </w:rPr>
                        <w:t>6b</w:t>
                      </w:r>
                    </w:p>
                  </w:txbxContent>
                </v:textbox>
              </v:shape>
            </w:pict>
          </mc:Fallback>
        </mc:AlternateContent>
      </w:r>
      <w:r w:rsidRPr="00D91597">
        <w:rPr>
          <w:rFonts w:cstheme="minorHAnsi"/>
          <w:noProof/>
        </w:rPr>
        <mc:AlternateContent>
          <mc:Choice Requires="wps">
            <w:drawing>
              <wp:anchor distT="0" distB="0" distL="114300" distR="114300" simplePos="0" relativeHeight="251681792" behindDoc="0" locked="0" layoutInCell="1" allowOverlap="1" wp14:anchorId="07CD31E9" wp14:editId="66006BB8">
                <wp:simplePos x="0" y="0"/>
                <wp:positionH relativeFrom="column">
                  <wp:posOffset>266700</wp:posOffset>
                </wp:positionH>
                <wp:positionV relativeFrom="paragraph">
                  <wp:posOffset>1151255</wp:posOffset>
                </wp:positionV>
                <wp:extent cx="333375" cy="266700"/>
                <wp:effectExtent l="0" t="0" r="28575" b="19050"/>
                <wp:wrapNone/>
                <wp:docPr id="440" name="Text Box 440"/>
                <wp:cNvGraphicFramePr/>
                <a:graphic xmlns:a="http://schemas.openxmlformats.org/drawingml/2006/main">
                  <a:graphicData uri="http://schemas.microsoft.com/office/word/2010/wordprocessingShape">
                    <wps:wsp>
                      <wps:cNvSpPr txBox="1"/>
                      <wps:spPr>
                        <a:xfrm>
                          <a:off x="0" y="0"/>
                          <a:ext cx="333375"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046B36D2" w14:textId="77777777" w:rsidR="00F2526D" w:rsidRPr="004D456F" w:rsidRDefault="00F2526D" w:rsidP="00F2526D">
                            <w:pPr>
                              <w:rPr>
                                <w:color w:val="FF0000"/>
                              </w:rPr>
                            </w:pPr>
                            <w:r>
                              <w:rPr>
                                <w:b/>
                                <w:bCs/>
                                <w:noProof/>
                                <w:color w:val="FF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D31E9" id="Text Box 440" o:spid="_x0000_s1037" type="#_x0000_t202" style="position:absolute;margin-left:21pt;margin-top:90.65pt;width:26.25pt;height: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" fillcolor="#fcfbfa [3201]" strokecolor="#312d2a [3200]" strokeweight=".25pt">
                <v:textbox>
                  <w:txbxContent>
                    <w:p w14:paraId="046B36D2" w14:textId="77777777" w:rsidR="00F2526D" w:rsidRPr="004D456F" w:rsidRDefault="00F2526D" w:rsidP="00F2526D">
                      <w:pPr>
                        <w:rPr>
                          <w:color w:val="FF0000"/>
                        </w:rPr>
                      </w:pPr>
                      <w:r>
                        <w:rPr>
                          <w:b/>
                          <w:bCs/>
                          <w:noProof/>
                          <w:color w:val="FF0000"/>
                        </w:rPr>
                        <w:t>6</w:t>
                      </w:r>
                    </w:p>
                  </w:txbxContent>
                </v:textbox>
              </v:shape>
            </w:pict>
          </mc:Fallback>
        </mc:AlternateContent>
      </w:r>
      <w:r w:rsidRPr="00FD735C">
        <w:rPr>
          <w:noProof/>
        </w:rPr>
        <w:drawing>
          <wp:inline distT="0" distB="0" distL="0" distR="0" wp14:anchorId="393154E6" wp14:editId="3492DA57">
            <wp:extent cx="5732145" cy="2102485"/>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2145" cy="2102485"/>
                    </a:xfrm>
                    <a:prstGeom prst="rect">
                      <a:avLst/>
                    </a:prstGeom>
                  </pic:spPr>
                </pic:pic>
              </a:graphicData>
            </a:graphic>
          </wp:inline>
        </w:drawing>
      </w:r>
    </w:p>
    <w:p w14:paraId="1300762F" w14:textId="77777777" w:rsidR="00F2526D" w:rsidRDefault="00F2526D" w:rsidP="00F2526D"/>
    <w:p w14:paraId="13C2B4C1" w14:textId="77777777" w:rsidR="00F2526D" w:rsidRDefault="00F2526D" w:rsidP="00F2526D">
      <w:r w:rsidRPr="00D91597">
        <w:rPr>
          <w:rFonts w:cstheme="minorHAnsi"/>
          <w:noProof/>
        </w:rPr>
        <w:lastRenderedPageBreak/>
        <mc:AlternateContent>
          <mc:Choice Requires="wps">
            <w:drawing>
              <wp:anchor distT="0" distB="0" distL="114300" distR="114300" simplePos="0" relativeHeight="251687936" behindDoc="0" locked="0" layoutInCell="1" allowOverlap="1" wp14:anchorId="00CF0CD5" wp14:editId="222BF6F6">
                <wp:simplePos x="0" y="0"/>
                <wp:positionH relativeFrom="column">
                  <wp:posOffset>2914650</wp:posOffset>
                </wp:positionH>
                <wp:positionV relativeFrom="paragraph">
                  <wp:posOffset>602615</wp:posOffset>
                </wp:positionV>
                <wp:extent cx="381000" cy="26670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3810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72E80742" w14:textId="77777777" w:rsidR="00F2526D" w:rsidRPr="004D456F" w:rsidRDefault="00F2526D" w:rsidP="00F2526D">
                            <w:pPr>
                              <w:rPr>
                                <w:color w:val="FF0000"/>
                              </w:rPr>
                            </w:pPr>
                            <w:r>
                              <w:rPr>
                                <w:noProof/>
                                <w:color w:val="FF0000"/>
                              </w:rPr>
                              <w:t>9a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F0CD5" id="Text Box 19" o:spid="_x0000_s1038" type="#_x0000_t202" style="position:absolute;margin-left:229.5pt;margin-top:47.45pt;width:30pt;height:2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" fillcolor="#fcfbfa [3201]" strokecolor="#312d2a [3200]" strokeweight=".25pt">
                <v:textbox>
                  <w:txbxContent>
                    <w:p w14:paraId="72E80742" w14:textId="77777777" w:rsidR="00F2526D" w:rsidRPr="004D456F" w:rsidRDefault="00F2526D" w:rsidP="00F2526D">
                      <w:pPr>
                        <w:rPr>
                          <w:color w:val="FF0000"/>
                        </w:rPr>
                      </w:pPr>
                      <w:r>
                        <w:rPr>
                          <w:noProof/>
                          <w:color w:val="FF0000"/>
                        </w:rPr>
                        <w:t>9a</w:t>
                      </w:r>
                    </w:p>
                  </w:txbxContent>
                </v:textbox>
              </v:shape>
            </w:pict>
          </mc:Fallback>
        </mc:AlternateContent>
      </w:r>
      <w:r w:rsidRPr="00D91597">
        <w:rPr>
          <w:rFonts w:cstheme="minorHAnsi"/>
          <w:noProof/>
        </w:rPr>
        <mc:AlternateContent>
          <mc:Choice Requires="wps">
            <w:drawing>
              <wp:anchor distT="0" distB="0" distL="114300" distR="114300" simplePos="0" relativeHeight="251686912" behindDoc="0" locked="0" layoutInCell="1" allowOverlap="1" wp14:anchorId="0BADFBF6" wp14:editId="2CA7BB03">
                <wp:simplePos x="0" y="0"/>
                <wp:positionH relativeFrom="column">
                  <wp:posOffset>2028190</wp:posOffset>
                </wp:positionH>
                <wp:positionV relativeFrom="paragraph">
                  <wp:posOffset>840740</wp:posOffset>
                </wp:positionV>
                <wp:extent cx="295275" cy="314325"/>
                <wp:effectExtent l="0" t="0" r="28575" b="28575"/>
                <wp:wrapNone/>
                <wp:docPr id="18" name="Text Box 18"/>
                <wp:cNvGraphicFramePr/>
                <a:graphic xmlns:a="http://schemas.openxmlformats.org/drawingml/2006/main">
                  <a:graphicData uri="http://schemas.microsoft.com/office/word/2010/wordprocessingShape">
                    <wps:wsp>
                      <wps:cNvSpPr txBox="1"/>
                      <wps:spPr>
                        <a:xfrm>
                          <a:off x="0" y="0"/>
                          <a:ext cx="295275" cy="314325"/>
                        </a:xfrm>
                        <a:prstGeom prst="rect">
                          <a:avLst/>
                        </a:prstGeom>
                        <a:ln/>
                      </wps:spPr>
                      <wps:style>
                        <a:lnRef idx="2">
                          <a:schemeClr val="dk1"/>
                        </a:lnRef>
                        <a:fillRef idx="1">
                          <a:schemeClr val="lt1"/>
                        </a:fillRef>
                        <a:effectRef idx="0">
                          <a:schemeClr val="dk1"/>
                        </a:effectRef>
                        <a:fontRef idx="minor">
                          <a:schemeClr val="dk1"/>
                        </a:fontRef>
                      </wps:style>
                      <wps:txbx>
                        <w:txbxContent>
                          <w:p w14:paraId="15B7B37E" w14:textId="77777777" w:rsidR="00F2526D" w:rsidRPr="004D456F" w:rsidRDefault="00F2526D" w:rsidP="00F2526D">
                            <w:pPr>
                              <w:rPr>
                                <w:color w:val="FF0000"/>
                              </w:rPr>
                            </w:pPr>
                            <w:r>
                              <w:rPr>
                                <w:noProof/>
                                <w:color w:val="FF0000"/>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DFBF6" id="Text Box 18" o:spid="_x0000_s1039" type="#_x0000_t202" style="position:absolute;margin-left:159.7pt;margin-top:66.2pt;width:23.25pt;height:24.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" fillcolor="#fcfbfa [3201]" strokecolor="#312d2a [3200]" strokeweight=".25pt">
                <v:textbox>
                  <w:txbxContent>
                    <w:p w14:paraId="15B7B37E" w14:textId="77777777" w:rsidR="00F2526D" w:rsidRPr="004D456F" w:rsidRDefault="00F2526D" w:rsidP="00F2526D">
                      <w:pPr>
                        <w:rPr>
                          <w:color w:val="FF0000"/>
                        </w:rPr>
                      </w:pPr>
                      <w:r>
                        <w:rPr>
                          <w:noProof/>
                          <w:color w:val="FF0000"/>
                        </w:rPr>
                        <w:t>8</w:t>
                      </w:r>
                    </w:p>
                  </w:txbxContent>
                </v:textbox>
              </v:shape>
            </w:pict>
          </mc:Fallback>
        </mc:AlternateContent>
      </w:r>
      <w:r w:rsidRPr="00D91597">
        <w:rPr>
          <w:rFonts w:cstheme="minorHAnsi"/>
          <w:noProof/>
        </w:rPr>
        <mc:AlternateContent>
          <mc:Choice Requires="wps">
            <w:drawing>
              <wp:anchor distT="0" distB="0" distL="114300" distR="114300" simplePos="0" relativeHeight="251683840" behindDoc="0" locked="0" layoutInCell="1" allowOverlap="1" wp14:anchorId="39BE2B7C" wp14:editId="4F96F785">
                <wp:simplePos x="0" y="0"/>
                <wp:positionH relativeFrom="column">
                  <wp:posOffset>885825</wp:posOffset>
                </wp:positionH>
                <wp:positionV relativeFrom="paragraph">
                  <wp:posOffset>869315</wp:posOffset>
                </wp:positionV>
                <wp:extent cx="314325" cy="266700"/>
                <wp:effectExtent l="0" t="0" r="28575" b="19050"/>
                <wp:wrapNone/>
                <wp:docPr id="477" name="Text Box 477"/>
                <wp:cNvGraphicFramePr/>
                <a:graphic xmlns:a="http://schemas.openxmlformats.org/drawingml/2006/main">
                  <a:graphicData uri="http://schemas.microsoft.com/office/word/2010/wordprocessingShape">
                    <wps:wsp>
                      <wps:cNvSpPr txBox="1"/>
                      <wps:spPr>
                        <a:xfrm>
                          <a:off x="0" y="0"/>
                          <a:ext cx="314325"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62A50BAA" w14:textId="77777777" w:rsidR="00F2526D" w:rsidRPr="004D456F" w:rsidRDefault="00F2526D" w:rsidP="00F2526D">
                            <w:pPr>
                              <w:rPr>
                                <w:color w:val="FF0000"/>
                              </w:rPr>
                            </w:pPr>
                            <w:r>
                              <w:rPr>
                                <w:noProof/>
                                <w:color w:val="FF0000"/>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E2B7C" id="Text Box 477" o:spid="_x0000_s1040" type="#_x0000_t202" style="position:absolute;margin-left:69.75pt;margin-top:68.45pt;width:24.75pt;height:21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" fillcolor="#fcfbfa [3201]" strokecolor="#312d2a [3200]" strokeweight=".25pt">
                <v:textbox>
                  <w:txbxContent>
                    <w:p w14:paraId="62A50BAA" w14:textId="77777777" w:rsidR="00F2526D" w:rsidRPr="004D456F" w:rsidRDefault="00F2526D" w:rsidP="00F2526D">
                      <w:pPr>
                        <w:rPr>
                          <w:color w:val="FF0000"/>
                        </w:rPr>
                      </w:pPr>
                      <w:r>
                        <w:rPr>
                          <w:noProof/>
                          <w:color w:val="FF0000"/>
                        </w:rPr>
                        <w:t>7</w:t>
                      </w:r>
                    </w:p>
                  </w:txbxContent>
                </v:textbox>
              </v:shape>
            </w:pict>
          </mc:Fallback>
        </mc:AlternateContent>
      </w:r>
      <w:r w:rsidRPr="00E57DA7">
        <w:rPr>
          <w:noProof/>
        </w:rPr>
        <w:drawing>
          <wp:inline distT="0" distB="0" distL="0" distR="0" wp14:anchorId="6DA285C7" wp14:editId="0EF302AE">
            <wp:extent cx="5732145" cy="236601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2145" cy="2366010"/>
                    </a:xfrm>
                    <a:prstGeom prst="rect">
                      <a:avLst/>
                    </a:prstGeom>
                  </pic:spPr>
                </pic:pic>
              </a:graphicData>
            </a:graphic>
          </wp:inline>
        </w:drawing>
      </w:r>
    </w:p>
    <w:bookmarkEnd w:id="57"/>
    <w:p w14:paraId="2F9D1520" w14:textId="77777777" w:rsidR="00F2526D" w:rsidRDefault="00F2526D" w:rsidP="00F2526D">
      <w:r>
        <w:t xml:space="preserve"> </w:t>
      </w:r>
    </w:p>
    <w:p w14:paraId="38402B44" w14:textId="77777777" w:rsidR="00F2526D" w:rsidRDefault="00F2526D" w:rsidP="00F2526D"/>
    <w:p w14:paraId="10C8A3DA" w14:textId="77777777" w:rsidR="00F2526D" w:rsidRDefault="00F2526D" w:rsidP="00F2526D">
      <w:r w:rsidRPr="00D91597">
        <w:rPr>
          <w:rFonts w:cstheme="minorHAnsi"/>
          <w:noProof/>
        </w:rPr>
        <mc:AlternateContent>
          <mc:Choice Requires="wps">
            <w:drawing>
              <wp:anchor distT="0" distB="0" distL="114300" distR="114300" simplePos="0" relativeHeight="251688960" behindDoc="0" locked="0" layoutInCell="1" allowOverlap="1" wp14:anchorId="1BBA8988" wp14:editId="5E3AE259">
                <wp:simplePos x="0" y="0"/>
                <wp:positionH relativeFrom="column">
                  <wp:posOffset>609600</wp:posOffset>
                </wp:positionH>
                <wp:positionV relativeFrom="paragraph">
                  <wp:posOffset>499110</wp:posOffset>
                </wp:positionV>
                <wp:extent cx="381000" cy="266700"/>
                <wp:effectExtent l="0" t="0" r="19050" b="19050"/>
                <wp:wrapNone/>
                <wp:docPr id="33" name="Text Box 33"/>
                <wp:cNvGraphicFramePr/>
                <a:graphic xmlns:a="http://schemas.openxmlformats.org/drawingml/2006/main">
                  <a:graphicData uri="http://schemas.microsoft.com/office/word/2010/wordprocessingShape">
                    <wps:wsp>
                      <wps:cNvSpPr txBox="1"/>
                      <wps:spPr>
                        <a:xfrm>
                          <a:off x="0" y="0"/>
                          <a:ext cx="3810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2E3B3989" w14:textId="77777777" w:rsidR="00F2526D" w:rsidRPr="004D456F" w:rsidRDefault="00F2526D" w:rsidP="00F2526D">
                            <w:pPr>
                              <w:rPr>
                                <w:color w:val="FF0000"/>
                              </w:rPr>
                            </w:pPr>
                            <w:r>
                              <w:rPr>
                                <w:noProof/>
                                <w:color w:val="FF0000"/>
                              </w:rPr>
                              <w:t>9b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A8988" id="Text Box 33" o:spid="_x0000_s1041" type="#_x0000_t202" style="position:absolute;margin-left:48pt;margin-top:39.3pt;width:30pt;height: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" fillcolor="#fcfbfa [3201]" strokecolor="#312d2a [3200]" strokeweight=".25pt">
                <v:textbox>
                  <w:txbxContent>
                    <w:p w14:paraId="2E3B3989" w14:textId="77777777" w:rsidR="00F2526D" w:rsidRPr="004D456F" w:rsidRDefault="00F2526D" w:rsidP="00F2526D">
                      <w:pPr>
                        <w:rPr>
                          <w:color w:val="FF0000"/>
                        </w:rPr>
                      </w:pPr>
                      <w:r>
                        <w:rPr>
                          <w:noProof/>
                          <w:color w:val="FF0000"/>
                        </w:rPr>
                        <w:t>9b</w:t>
                      </w:r>
                    </w:p>
                  </w:txbxContent>
                </v:textbox>
              </v:shape>
            </w:pict>
          </mc:Fallback>
        </mc:AlternateContent>
      </w:r>
      <w:r w:rsidRPr="008A56D1">
        <w:rPr>
          <w:noProof/>
        </w:rPr>
        <w:drawing>
          <wp:inline distT="0" distB="0" distL="0" distR="0" wp14:anchorId="140A562A" wp14:editId="6B9836F6">
            <wp:extent cx="5496692" cy="4486901"/>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96692" cy="4486901"/>
                    </a:xfrm>
                    <a:prstGeom prst="rect">
                      <a:avLst/>
                    </a:prstGeom>
                  </pic:spPr>
                </pic:pic>
              </a:graphicData>
            </a:graphic>
          </wp:inline>
        </w:drawing>
      </w:r>
    </w:p>
    <w:p w14:paraId="7C4294FE" w14:textId="77777777" w:rsidR="00F2526D" w:rsidRPr="001466DD" w:rsidRDefault="00F2526D" w:rsidP="00F2526D">
      <w:pPr>
        <w:jc w:val="center"/>
        <w:rPr>
          <w:noProof/>
        </w:rPr>
      </w:pPr>
    </w:p>
    <w:p w14:paraId="215ADA53" w14:textId="77777777" w:rsidR="00F2526D" w:rsidRDefault="00F2526D" w:rsidP="00F2526D"/>
    <w:p w14:paraId="357653FB" w14:textId="77777777" w:rsidR="00F2526D" w:rsidRDefault="00F2526D" w:rsidP="00F2526D">
      <w:r w:rsidRPr="00D91597">
        <w:rPr>
          <w:rFonts w:cstheme="minorHAnsi"/>
          <w:noProof/>
        </w:rPr>
        <w:lastRenderedPageBreak/>
        <mc:AlternateContent>
          <mc:Choice Requires="wps">
            <w:drawing>
              <wp:anchor distT="0" distB="0" distL="114300" distR="114300" simplePos="0" relativeHeight="251691008" behindDoc="0" locked="0" layoutInCell="1" allowOverlap="1" wp14:anchorId="498173ED" wp14:editId="06492EFB">
                <wp:simplePos x="0" y="0"/>
                <wp:positionH relativeFrom="column">
                  <wp:posOffset>4676775</wp:posOffset>
                </wp:positionH>
                <wp:positionV relativeFrom="paragraph">
                  <wp:posOffset>424815</wp:posOffset>
                </wp:positionV>
                <wp:extent cx="381000" cy="266700"/>
                <wp:effectExtent l="0" t="0" r="19050" b="19050"/>
                <wp:wrapNone/>
                <wp:docPr id="36" name="Text Box 36"/>
                <wp:cNvGraphicFramePr/>
                <a:graphic xmlns:a="http://schemas.openxmlformats.org/drawingml/2006/main">
                  <a:graphicData uri="http://schemas.microsoft.com/office/word/2010/wordprocessingShape">
                    <wps:wsp>
                      <wps:cNvSpPr txBox="1"/>
                      <wps:spPr>
                        <a:xfrm>
                          <a:off x="0" y="0"/>
                          <a:ext cx="3810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7384DB47" w14:textId="77777777" w:rsidR="00F2526D" w:rsidRPr="004D456F" w:rsidRDefault="00F2526D" w:rsidP="00F2526D">
                            <w:pPr>
                              <w:rPr>
                                <w:color w:val="FF0000"/>
                              </w:rPr>
                            </w:pPr>
                            <w:r>
                              <w:rPr>
                                <w:noProof/>
                                <w:color w:val="FF0000"/>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173ED" id="Text Box 36" o:spid="_x0000_s1042" type="#_x0000_t202" style="position:absolute;margin-left:368.25pt;margin-top:33.45pt;width:30pt;height:2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" fillcolor="#fcfbfa [3201]" strokecolor="#312d2a [3200]" strokeweight=".25pt">
                <v:textbox>
                  <w:txbxContent>
                    <w:p w14:paraId="7384DB47" w14:textId="77777777" w:rsidR="00F2526D" w:rsidRPr="004D456F" w:rsidRDefault="00F2526D" w:rsidP="00F2526D">
                      <w:pPr>
                        <w:rPr>
                          <w:color w:val="FF0000"/>
                        </w:rPr>
                      </w:pPr>
                      <w:r>
                        <w:rPr>
                          <w:noProof/>
                          <w:color w:val="FF0000"/>
                        </w:rPr>
                        <w:t>11</w:t>
                      </w:r>
                    </w:p>
                  </w:txbxContent>
                </v:textbox>
              </v:shape>
            </w:pict>
          </mc:Fallback>
        </mc:AlternateContent>
      </w:r>
      <w:r w:rsidRPr="00D91597">
        <w:rPr>
          <w:rFonts w:cstheme="minorHAnsi"/>
          <w:noProof/>
        </w:rPr>
        <mc:AlternateContent>
          <mc:Choice Requires="wps">
            <w:drawing>
              <wp:anchor distT="0" distB="0" distL="114300" distR="114300" simplePos="0" relativeHeight="251689984" behindDoc="0" locked="0" layoutInCell="1" allowOverlap="1" wp14:anchorId="409C0B88" wp14:editId="3D732AA9">
                <wp:simplePos x="0" y="0"/>
                <wp:positionH relativeFrom="column">
                  <wp:posOffset>1771650</wp:posOffset>
                </wp:positionH>
                <wp:positionV relativeFrom="paragraph">
                  <wp:posOffset>415290</wp:posOffset>
                </wp:positionV>
                <wp:extent cx="381000" cy="266700"/>
                <wp:effectExtent l="0" t="0" r="19050" b="19050"/>
                <wp:wrapNone/>
                <wp:docPr id="35" name="Text Box 35"/>
                <wp:cNvGraphicFramePr/>
                <a:graphic xmlns:a="http://schemas.openxmlformats.org/drawingml/2006/main">
                  <a:graphicData uri="http://schemas.microsoft.com/office/word/2010/wordprocessingShape">
                    <wps:wsp>
                      <wps:cNvSpPr txBox="1"/>
                      <wps:spPr>
                        <a:xfrm>
                          <a:off x="0" y="0"/>
                          <a:ext cx="3810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20FA8968" w14:textId="77777777" w:rsidR="00F2526D" w:rsidRPr="004D456F" w:rsidRDefault="00F2526D" w:rsidP="00F2526D">
                            <w:pPr>
                              <w:rPr>
                                <w:color w:val="FF0000"/>
                              </w:rPr>
                            </w:pPr>
                            <w:r>
                              <w:rPr>
                                <w:noProof/>
                                <w:color w:val="FF0000"/>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C0B88" id="Text Box 35" o:spid="_x0000_s1043" type="#_x0000_t202" style="position:absolute;margin-left:139.5pt;margin-top:32.7pt;width:30pt;height:2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" fillcolor="#fcfbfa [3201]" strokecolor="#312d2a [3200]" strokeweight=".25pt">
                <v:textbox>
                  <w:txbxContent>
                    <w:p w14:paraId="20FA8968" w14:textId="77777777" w:rsidR="00F2526D" w:rsidRPr="004D456F" w:rsidRDefault="00F2526D" w:rsidP="00F2526D">
                      <w:pPr>
                        <w:rPr>
                          <w:color w:val="FF0000"/>
                        </w:rPr>
                      </w:pPr>
                      <w:r>
                        <w:rPr>
                          <w:noProof/>
                          <w:color w:val="FF0000"/>
                        </w:rPr>
                        <w:t>10</w:t>
                      </w:r>
                    </w:p>
                  </w:txbxContent>
                </v:textbox>
              </v:shape>
            </w:pict>
          </mc:Fallback>
        </mc:AlternateContent>
      </w:r>
      <w:r w:rsidRPr="00074A19">
        <w:rPr>
          <w:noProof/>
        </w:rPr>
        <w:drawing>
          <wp:inline distT="0" distB="0" distL="0" distR="0" wp14:anchorId="06386F76" wp14:editId="3E18C215">
            <wp:extent cx="5732145" cy="158813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1588135"/>
                    </a:xfrm>
                    <a:prstGeom prst="rect">
                      <a:avLst/>
                    </a:prstGeom>
                  </pic:spPr>
                </pic:pic>
              </a:graphicData>
            </a:graphic>
          </wp:inline>
        </w:drawing>
      </w:r>
    </w:p>
    <w:p w14:paraId="17809602" w14:textId="77777777" w:rsidR="00F2526D" w:rsidRDefault="00F2526D" w:rsidP="00F2526D">
      <w:r w:rsidRPr="00D91597">
        <w:rPr>
          <w:rFonts w:cstheme="minorHAnsi"/>
          <w:noProof/>
        </w:rPr>
        <mc:AlternateContent>
          <mc:Choice Requires="wps">
            <w:drawing>
              <wp:anchor distT="0" distB="0" distL="114300" distR="114300" simplePos="0" relativeHeight="251692032" behindDoc="0" locked="0" layoutInCell="1" allowOverlap="1" wp14:anchorId="56DA6CA7" wp14:editId="14873862">
                <wp:simplePos x="0" y="0"/>
                <wp:positionH relativeFrom="column">
                  <wp:posOffset>238125</wp:posOffset>
                </wp:positionH>
                <wp:positionV relativeFrom="paragraph">
                  <wp:posOffset>84455</wp:posOffset>
                </wp:positionV>
                <wp:extent cx="381000" cy="266700"/>
                <wp:effectExtent l="0" t="0" r="19050" b="19050"/>
                <wp:wrapNone/>
                <wp:docPr id="50" name="Text Box 50"/>
                <wp:cNvGraphicFramePr/>
                <a:graphic xmlns:a="http://schemas.openxmlformats.org/drawingml/2006/main">
                  <a:graphicData uri="http://schemas.microsoft.com/office/word/2010/wordprocessingShape">
                    <wps:wsp>
                      <wps:cNvSpPr txBox="1"/>
                      <wps:spPr>
                        <a:xfrm>
                          <a:off x="0" y="0"/>
                          <a:ext cx="3810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3BBA1861" w14:textId="77777777" w:rsidR="00F2526D" w:rsidRPr="004D456F" w:rsidRDefault="00F2526D" w:rsidP="00F2526D">
                            <w:pPr>
                              <w:rPr>
                                <w:color w:val="FF0000"/>
                              </w:rPr>
                            </w:pPr>
                            <w:r>
                              <w:rPr>
                                <w:noProof/>
                                <w:color w:val="FF0000"/>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A6CA7" id="Text Box 50" o:spid="_x0000_s1044" type="#_x0000_t202" style="position:absolute;margin-left:18.75pt;margin-top:6.65pt;width:30pt;height: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" fillcolor="#fcfbfa [3201]" strokecolor="#312d2a [3200]" strokeweight=".25pt">
                <v:textbox>
                  <w:txbxContent>
                    <w:p w14:paraId="3BBA1861" w14:textId="77777777" w:rsidR="00F2526D" w:rsidRPr="004D456F" w:rsidRDefault="00F2526D" w:rsidP="00F2526D">
                      <w:pPr>
                        <w:rPr>
                          <w:color w:val="FF0000"/>
                        </w:rPr>
                      </w:pPr>
                      <w:r>
                        <w:rPr>
                          <w:noProof/>
                          <w:color w:val="FF0000"/>
                        </w:rPr>
                        <w:t>12</w:t>
                      </w:r>
                    </w:p>
                  </w:txbxContent>
                </v:textbox>
              </v:shape>
            </w:pict>
          </mc:Fallback>
        </mc:AlternateContent>
      </w:r>
    </w:p>
    <w:p w14:paraId="3B078BB1" w14:textId="77777777" w:rsidR="00F2526D" w:rsidRDefault="00F2526D" w:rsidP="00F2526D">
      <w:r w:rsidRPr="0018309B">
        <w:rPr>
          <w:noProof/>
        </w:rPr>
        <w:drawing>
          <wp:inline distT="0" distB="0" distL="0" distR="0" wp14:anchorId="228AC8CB" wp14:editId="4145C845">
            <wp:extent cx="5732145" cy="1554480"/>
            <wp:effectExtent l="0" t="0" r="1905"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2145" cy="1554480"/>
                    </a:xfrm>
                    <a:prstGeom prst="rect">
                      <a:avLst/>
                    </a:prstGeom>
                  </pic:spPr>
                </pic:pic>
              </a:graphicData>
            </a:graphic>
          </wp:inline>
        </w:drawing>
      </w:r>
    </w:p>
    <w:p w14:paraId="2B86CB49" w14:textId="77777777" w:rsidR="00F2526D" w:rsidRDefault="00F2526D" w:rsidP="00F2526D"/>
    <w:p w14:paraId="6D317C05" w14:textId="77777777" w:rsidR="00F2526D" w:rsidRDefault="00F2526D" w:rsidP="00F2526D"/>
    <w:p w14:paraId="1E6FB71E" w14:textId="77777777" w:rsidR="00F2526D" w:rsidRDefault="00F2526D" w:rsidP="00F2526D"/>
    <w:p w14:paraId="3ED0B192" w14:textId="77777777" w:rsidR="00F2526D" w:rsidRDefault="00F2526D" w:rsidP="00F2526D">
      <w:r w:rsidRPr="00D91597">
        <w:rPr>
          <w:rFonts w:cstheme="minorHAnsi"/>
          <w:noProof/>
        </w:rPr>
        <mc:AlternateContent>
          <mc:Choice Requires="wps">
            <w:drawing>
              <wp:anchor distT="0" distB="0" distL="114300" distR="114300" simplePos="0" relativeHeight="251694080" behindDoc="0" locked="0" layoutInCell="1" allowOverlap="1" wp14:anchorId="2D20E592" wp14:editId="6213D818">
                <wp:simplePos x="0" y="0"/>
                <wp:positionH relativeFrom="column">
                  <wp:posOffset>619125</wp:posOffset>
                </wp:positionH>
                <wp:positionV relativeFrom="paragraph">
                  <wp:posOffset>1956435</wp:posOffset>
                </wp:positionV>
                <wp:extent cx="438150" cy="266700"/>
                <wp:effectExtent l="0" t="0" r="19050" b="19050"/>
                <wp:wrapNone/>
                <wp:docPr id="53" name="Text Box 53"/>
                <wp:cNvGraphicFramePr/>
                <a:graphic xmlns:a="http://schemas.openxmlformats.org/drawingml/2006/main">
                  <a:graphicData uri="http://schemas.microsoft.com/office/word/2010/wordprocessingShape">
                    <wps:wsp>
                      <wps:cNvSpPr txBox="1"/>
                      <wps:spPr>
                        <a:xfrm>
                          <a:off x="0" y="0"/>
                          <a:ext cx="43815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356FC11A" w14:textId="77777777" w:rsidR="00F2526D" w:rsidRPr="004D456F" w:rsidRDefault="00F2526D" w:rsidP="00F2526D">
                            <w:pPr>
                              <w:rPr>
                                <w:color w:val="FF0000"/>
                              </w:rPr>
                            </w:pPr>
                            <w:r>
                              <w:rPr>
                                <w:noProof/>
                                <w:color w:val="FF0000"/>
                              </w:rPr>
                              <w:t>13a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0E592" id="Text Box 53" o:spid="_x0000_s1045" type="#_x0000_t202" style="position:absolute;margin-left:48.75pt;margin-top:154.05pt;width:34.5pt;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" fillcolor="#fcfbfa [3201]" strokecolor="#312d2a [3200]" strokeweight=".25pt">
                <v:textbox>
                  <w:txbxContent>
                    <w:p w14:paraId="356FC11A" w14:textId="77777777" w:rsidR="00F2526D" w:rsidRPr="004D456F" w:rsidRDefault="00F2526D" w:rsidP="00F2526D">
                      <w:pPr>
                        <w:rPr>
                          <w:color w:val="FF0000"/>
                        </w:rPr>
                      </w:pPr>
                      <w:r>
                        <w:rPr>
                          <w:noProof/>
                          <w:color w:val="FF0000"/>
                        </w:rPr>
                        <w:t>13a</w:t>
                      </w:r>
                    </w:p>
                  </w:txbxContent>
                </v:textbox>
              </v:shape>
            </w:pict>
          </mc:Fallback>
        </mc:AlternateContent>
      </w:r>
      <w:r w:rsidRPr="00D91597">
        <w:rPr>
          <w:rFonts w:cstheme="minorHAnsi"/>
          <w:noProof/>
        </w:rPr>
        <mc:AlternateContent>
          <mc:Choice Requires="wps">
            <w:drawing>
              <wp:anchor distT="0" distB="0" distL="114300" distR="114300" simplePos="0" relativeHeight="251693056" behindDoc="0" locked="0" layoutInCell="1" allowOverlap="1" wp14:anchorId="2E560A8E" wp14:editId="35DFAA66">
                <wp:simplePos x="0" y="0"/>
                <wp:positionH relativeFrom="column">
                  <wp:posOffset>609600</wp:posOffset>
                </wp:positionH>
                <wp:positionV relativeFrom="paragraph">
                  <wp:posOffset>3810</wp:posOffset>
                </wp:positionV>
                <wp:extent cx="381000" cy="266700"/>
                <wp:effectExtent l="0" t="0" r="19050" b="19050"/>
                <wp:wrapNone/>
                <wp:docPr id="52" name="Text Box 52"/>
                <wp:cNvGraphicFramePr/>
                <a:graphic xmlns:a="http://schemas.openxmlformats.org/drawingml/2006/main">
                  <a:graphicData uri="http://schemas.microsoft.com/office/word/2010/wordprocessingShape">
                    <wps:wsp>
                      <wps:cNvSpPr txBox="1"/>
                      <wps:spPr>
                        <a:xfrm>
                          <a:off x="0" y="0"/>
                          <a:ext cx="381000"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61837109" w14:textId="77777777" w:rsidR="00F2526D" w:rsidRPr="004D456F" w:rsidRDefault="00F2526D" w:rsidP="00F2526D">
                            <w:pPr>
                              <w:rPr>
                                <w:color w:val="FF0000"/>
                              </w:rPr>
                            </w:pPr>
                            <w:r>
                              <w:rPr>
                                <w:noProof/>
                                <w:color w:val="FF0000"/>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60A8E" id="Text Box 52" o:spid="_x0000_s1046" type="#_x0000_t202" style="position:absolute;margin-left:48pt;margin-top:.3pt;width:30pt;height: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" fillcolor="#fcfbfa [3201]" strokecolor="#312d2a [3200]" strokeweight=".25pt">
                <v:textbox>
                  <w:txbxContent>
                    <w:p w14:paraId="61837109" w14:textId="77777777" w:rsidR="00F2526D" w:rsidRPr="004D456F" w:rsidRDefault="00F2526D" w:rsidP="00F2526D">
                      <w:pPr>
                        <w:rPr>
                          <w:color w:val="FF0000"/>
                        </w:rPr>
                      </w:pPr>
                      <w:r>
                        <w:rPr>
                          <w:noProof/>
                          <w:color w:val="FF0000"/>
                        </w:rPr>
                        <w:t>13</w:t>
                      </w:r>
                    </w:p>
                  </w:txbxContent>
                </v:textbox>
              </v:shape>
            </w:pict>
          </mc:Fallback>
        </mc:AlternateContent>
      </w:r>
      <w:r w:rsidRPr="0018309B">
        <w:rPr>
          <w:noProof/>
        </w:rPr>
        <w:drawing>
          <wp:inline distT="0" distB="0" distL="0" distR="0" wp14:anchorId="6098E976" wp14:editId="65414EF9">
            <wp:extent cx="5732145" cy="3413125"/>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3413125"/>
                    </a:xfrm>
                    <a:prstGeom prst="rect">
                      <a:avLst/>
                    </a:prstGeom>
                  </pic:spPr>
                </pic:pic>
              </a:graphicData>
            </a:graphic>
          </wp:inline>
        </w:drawing>
      </w:r>
    </w:p>
    <w:p w14:paraId="6739064D" w14:textId="77777777" w:rsidR="00F2526D" w:rsidRDefault="00F2526D" w:rsidP="00F2526D"/>
    <w:p w14:paraId="11B3B721" w14:textId="77777777" w:rsidR="00F2526D" w:rsidRDefault="00F2526D" w:rsidP="00F2526D">
      <w:r w:rsidRPr="00D91597">
        <w:rPr>
          <w:rFonts w:cstheme="minorHAnsi"/>
          <w:noProof/>
        </w:rPr>
        <w:lastRenderedPageBreak/>
        <mc:AlternateContent>
          <mc:Choice Requires="wps">
            <w:drawing>
              <wp:anchor distT="0" distB="0" distL="114300" distR="114300" simplePos="0" relativeHeight="251697152" behindDoc="0" locked="0" layoutInCell="1" allowOverlap="1" wp14:anchorId="157F9102" wp14:editId="59EAB871">
                <wp:simplePos x="0" y="0"/>
                <wp:positionH relativeFrom="column">
                  <wp:posOffset>2695575</wp:posOffset>
                </wp:positionH>
                <wp:positionV relativeFrom="paragraph">
                  <wp:posOffset>537210</wp:posOffset>
                </wp:positionV>
                <wp:extent cx="371475" cy="266700"/>
                <wp:effectExtent l="0" t="0" r="28575" b="19050"/>
                <wp:wrapNone/>
                <wp:docPr id="57" name="Text Box 57"/>
                <wp:cNvGraphicFramePr/>
                <a:graphic xmlns:a="http://schemas.openxmlformats.org/drawingml/2006/main">
                  <a:graphicData uri="http://schemas.microsoft.com/office/word/2010/wordprocessingShape">
                    <wps:wsp>
                      <wps:cNvSpPr txBox="1"/>
                      <wps:spPr>
                        <a:xfrm>
                          <a:off x="0" y="0"/>
                          <a:ext cx="371475"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7671AC90" w14:textId="77777777" w:rsidR="00F2526D" w:rsidRPr="004D456F" w:rsidRDefault="00F2526D" w:rsidP="00F2526D">
                            <w:pPr>
                              <w:rPr>
                                <w:color w:val="FF0000"/>
                              </w:rPr>
                            </w:pPr>
                            <w:r>
                              <w:rPr>
                                <w:noProof/>
                                <w:color w:val="FF0000"/>
                              </w:rP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F9102" id="Text Box 57" o:spid="_x0000_s1047" type="#_x0000_t202" style="position:absolute;margin-left:212.25pt;margin-top:42.3pt;width:29.25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" fillcolor="#fcfbfa [3201]" strokecolor="#312d2a [3200]" strokeweight=".25pt">
                <v:textbox>
                  <w:txbxContent>
                    <w:p w14:paraId="7671AC90" w14:textId="77777777" w:rsidR="00F2526D" w:rsidRPr="004D456F" w:rsidRDefault="00F2526D" w:rsidP="00F2526D">
                      <w:pPr>
                        <w:rPr>
                          <w:color w:val="FF0000"/>
                        </w:rPr>
                      </w:pPr>
                      <w:r>
                        <w:rPr>
                          <w:noProof/>
                          <w:color w:val="FF0000"/>
                        </w:rPr>
                        <w:t>16</w:t>
                      </w:r>
                    </w:p>
                  </w:txbxContent>
                </v:textbox>
              </v:shape>
            </w:pict>
          </mc:Fallback>
        </mc:AlternateContent>
      </w:r>
      <w:r w:rsidRPr="00D91597">
        <w:rPr>
          <w:rFonts w:cstheme="minorHAnsi"/>
          <w:noProof/>
        </w:rPr>
        <mc:AlternateContent>
          <mc:Choice Requires="wps">
            <w:drawing>
              <wp:anchor distT="0" distB="0" distL="114300" distR="114300" simplePos="0" relativeHeight="251695104" behindDoc="0" locked="0" layoutInCell="1" allowOverlap="1" wp14:anchorId="1CB2A22B" wp14:editId="0C03FA4E">
                <wp:simplePos x="0" y="0"/>
                <wp:positionH relativeFrom="column">
                  <wp:posOffset>342900</wp:posOffset>
                </wp:positionH>
                <wp:positionV relativeFrom="paragraph">
                  <wp:posOffset>718185</wp:posOffset>
                </wp:positionV>
                <wp:extent cx="371475" cy="266700"/>
                <wp:effectExtent l="0" t="0" r="28575" b="19050"/>
                <wp:wrapNone/>
                <wp:docPr id="55" name="Text Box 55"/>
                <wp:cNvGraphicFramePr/>
                <a:graphic xmlns:a="http://schemas.openxmlformats.org/drawingml/2006/main">
                  <a:graphicData uri="http://schemas.microsoft.com/office/word/2010/wordprocessingShape">
                    <wps:wsp>
                      <wps:cNvSpPr txBox="1"/>
                      <wps:spPr>
                        <a:xfrm>
                          <a:off x="0" y="0"/>
                          <a:ext cx="371475"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55E4C0B8" w14:textId="77777777" w:rsidR="00F2526D" w:rsidRPr="004D456F" w:rsidRDefault="00F2526D" w:rsidP="00F2526D">
                            <w:pPr>
                              <w:rPr>
                                <w:color w:val="FF0000"/>
                              </w:rPr>
                            </w:pPr>
                            <w:r>
                              <w:rPr>
                                <w:noProof/>
                                <w:color w:val="FF0000"/>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2A22B" id="Text Box 55" o:spid="_x0000_s1048" type="#_x0000_t202" style="position:absolute;margin-left:27pt;margin-top:56.55pt;width:29.25pt;height:21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" fillcolor="#fcfbfa [3201]" strokecolor="#312d2a [3200]" strokeweight=".25pt">
                <v:textbox>
                  <w:txbxContent>
                    <w:p w14:paraId="55E4C0B8" w14:textId="77777777" w:rsidR="00F2526D" w:rsidRPr="004D456F" w:rsidRDefault="00F2526D" w:rsidP="00F2526D">
                      <w:pPr>
                        <w:rPr>
                          <w:color w:val="FF0000"/>
                        </w:rPr>
                      </w:pPr>
                      <w:r>
                        <w:rPr>
                          <w:noProof/>
                          <w:color w:val="FF0000"/>
                        </w:rPr>
                        <w:t>14</w:t>
                      </w:r>
                    </w:p>
                  </w:txbxContent>
                </v:textbox>
              </v:shape>
            </w:pict>
          </mc:Fallback>
        </mc:AlternateContent>
      </w:r>
      <w:r w:rsidRPr="00D91597">
        <w:rPr>
          <w:rFonts w:cstheme="minorHAnsi"/>
          <w:noProof/>
        </w:rPr>
        <mc:AlternateContent>
          <mc:Choice Requires="wps">
            <w:drawing>
              <wp:anchor distT="0" distB="0" distL="114300" distR="114300" simplePos="0" relativeHeight="251696128" behindDoc="0" locked="0" layoutInCell="1" allowOverlap="1" wp14:anchorId="0FA63C09" wp14:editId="7759D37F">
                <wp:simplePos x="0" y="0"/>
                <wp:positionH relativeFrom="column">
                  <wp:posOffset>1895475</wp:posOffset>
                </wp:positionH>
                <wp:positionV relativeFrom="paragraph">
                  <wp:posOffset>737235</wp:posOffset>
                </wp:positionV>
                <wp:extent cx="371475" cy="266700"/>
                <wp:effectExtent l="0" t="0" r="28575" b="19050"/>
                <wp:wrapNone/>
                <wp:docPr id="56" name="Text Box 56"/>
                <wp:cNvGraphicFramePr/>
                <a:graphic xmlns:a="http://schemas.openxmlformats.org/drawingml/2006/main">
                  <a:graphicData uri="http://schemas.microsoft.com/office/word/2010/wordprocessingShape">
                    <wps:wsp>
                      <wps:cNvSpPr txBox="1"/>
                      <wps:spPr>
                        <a:xfrm>
                          <a:off x="0" y="0"/>
                          <a:ext cx="371475"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0CE56AFC" w14:textId="77777777" w:rsidR="00F2526D" w:rsidRPr="004D456F" w:rsidRDefault="00F2526D" w:rsidP="00F2526D">
                            <w:pPr>
                              <w:rPr>
                                <w:color w:val="FF0000"/>
                              </w:rPr>
                            </w:pPr>
                            <w:r>
                              <w:rPr>
                                <w:noProof/>
                                <w:color w:val="FF0000"/>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63C09" id="Text Box 56" o:spid="_x0000_s1049" type="#_x0000_t202" style="position:absolute;margin-left:149.25pt;margin-top:58.05pt;width:29.2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" fillcolor="#fcfbfa [3201]" strokecolor="#312d2a [3200]" strokeweight=".25pt">
                <v:textbox>
                  <w:txbxContent>
                    <w:p w14:paraId="0CE56AFC" w14:textId="77777777" w:rsidR="00F2526D" w:rsidRPr="004D456F" w:rsidRDefault="00F2526D" w:rsidP="00F2526D">
                      <w:pPr>
                        <w:rPr>
                          <w:color w:val="FF0000"/>
                        </w:rPr>
                      </w:pPr>
                      <w:r>
                        <w:rPr>
                          <w:noProof/>
                          <w:color w:val="FF0000"/>
                        </w:rPr>
                        <w:t>15</w:t>
                      </w:r>
                    </w:p>
                  </w:txbxContent>
                </v:textbox>
              </v:shape>
            </w:pict>
          </mc:Fallback>
        </mc:AlternateContent>
      </w:r>
      <w:r w:rsidRPr="00DF5411">
        <w:rPr>
          <w:noProof/>
        </w:rPr>
        <w:drawing>
          <wp:inline distT="0" distB="0" distL="0" distR="0" wp14:anchorId="4C13B21C" wp14:editId="2AA4C97E">
            <wp:extent cx="5732145" cy="1687830"/>
            <wp:effectExtent l="0" t="0" r="1905"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2145" cy="1687830"/>
                    </a:xfrm>
                    <a:prstGeom prst="rect">
                      <a:avLst/>
                    </a:prstGeom>
                  </pic:spPr>
                </pic:pic>
              </a:graphicData>
            </a:graphic>
          </wp:inline>
        </w:drawing>
      </w:r>
    </w:p>
    <w:p w14:paraId="368529D5" w14:textId="77777777" w:rsidR="00F2526D" w:rsidRDefault="00F2526D" w:rsidP="00F2526D"/>
    <w:p w14:paraId="2DA296BD" w14:textId="77777777" w:rsidR="00F2526D" w:rsidRDefault="00F2526D" w:rsidP="00F2526D">
      <w:r w:rsidRPr="00D91597">
        <w:rPr>
          <w:rFonts w:cstheme="minorHAnsi"/>
          <w:noProof/>
        </w:rPr>
        <mc:AlternateContent>
          <mc:Choice Requires="wps">
            <w:drawing>
              <wp:anchor distT="0" distB="0" distL="114300" distR="114300" simplePos="0" relativeHeight="251698176" behindDoc="0" locked="0" layoutInCell="1" allowOverlap="1" wp14:anchorId="0ED2C124" wp14:editId="464837CD">
                <wp:simplePos x="0" y="0"/>
                <wp:positionH relativeFrom="column">
                  <wp:posOffset>123825</wp:posOffset>
                </wp:positionH>
                <wp:positionV relativeFrom="paragraph">
                  <wp:posOffset>37465</wp:posOffset>
                </wp:positionV>
                <wp:extent cx="371475" cy="266700"/>
                <wp:effectExtent l="0" t="0" r="28575" b="19050"/>
                <wp:wrapNone/>
                <wp:docPr id="59" name="Text Box 59"/>
                <wp:cNvGraphicFramePr/>
                <a:graphic xmlns:a="http://schemas.openxmlformats.org/drawingml/2006/main">
                  <a:graphicData uri="http://schemas.microsoft.com/office/word/2010/wordprocessingShape">
                    <wps:wsp>
                      <wps:cNvSpPr txBox="1"/>
                      <wps:spPr>
                        <a:xfrm>
                          <a:off x="0" y="0"/>
                          <a:ext cx="371475" cy="266700"/>
                        </a:xfrm>
                        <a:prstGeom prst="rect">
                          <a:avLst/>
                        </a:prstGeom>
                        <a:ln/>
                      </wps:spPr>
                      <wps:style>
                        <a:lnRef idx="2">
                          <a:schemeClr val="dk1"/>
                        </a:lnRef>
                        <a:fillRef idx="1">
                          <a:schemeClr val="lt1"/>
                        </a:fillRef>
                        <a:effectRef idx="0">
                          <a:schemeClr val="dk1"/>
                        </a:effectRef>
                        <a:fontRef idx="minor">
                          <a:schemeClr val="dk1"/>
                        </a:fontRef>
                      </wps:style>
                      <wps:txbx>
                        <w:txbxContent>
                          <w:p w14:paraId="0DF97DAB" w14:textId="77777777" w:rsidR="00F2526D" w:rsidRPr="004D456F" w:rsidRDefault="00F2526D" w:rsidP="00F2526D">
                            <w:pPr>
                              <w:rPr>
                                <w:color w:val="FF0000"/>
                              </w:rPr>
                            </w:pPr>
                            <w:r>
                              <w:rPr>
                                <w:noProof/>
                                <w:color w:val="FF0000"/>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2C124" id="Text Box 59" o:spid="_x0000_s1050" type="#_x0000_t202" style="position:absolute;margin-left:9.75pt;margin-top:2.95pt;width:29.25pt;height: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" fillcolor="#fcfbfa [3201]" strokecolor="#312d2a [3200]" strokeweight=".25pt">
                <v:textbox>
                  <w:txbxContent>
                    <w:p w14:paraId="0DF97DAB" w14:textId="77777777" w:rsidR="00F2526D" w:rsidRPr="004D456F" w:rsidRDefault="00F2526D" w:rsidP="00F2526D">
                      <w:pPr>
                        <w:rPr>
                          <w:color w:val="FF0000"/>
                        </w:rPr>
                      </w:pPr>
                      <w:r>
                        <w:rPr>
                          <w:noProof/>
                          <w:color w:val="FF0000"/>
                        </w:rPr>
                        <w:t>17</w:t>
                      </w:r>
                    </w:p>
                  </w:txbxContent>
                </v:textbox>
              </v:shape>
            </w:pict>
          </mc:Fallback>
        </mc:AlternateContent>
      </w:r>
    </w:p>
    <w:p w14:paraId="517D99A4" w14:textId="77777777" w:rsidR="00F2526D" w:rsidRPr="00AB242C" w:rsidRDefault="00F2526D" w:rsidP="00F2526D">
      <w:r w:rsidRPr="001F25A8">
        <w:rPr>
          <w:noProof/>
        </w:rPr>
        <w:drawing>
          <wp:inline distT="0" distB="0" distL="0" distR="0" wp14:anchorId="5B919660" wp14:editId="7B42D815">
            <wp:extent cx="4058216" cy="200052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58216" cy="2000529"/>
                    </a:xfrm>
                    <a:prstGeom prst="rect">
                      <a:avLst/>
                    </a:prstGeom>
                  </pic:spPr>
                </pic:pic>
              </a:graphicData>
            </a:graphic>
          </wp:inline>
        </w:drawing>
      </w:r>
    </w:p>
    <w:p w14:paraId="5A7BFF45" w14:textId="77777777" w:rsidR="00F2526D" w:rsidRPr="007D51C1" w:rsidRDefault="00F2526D" w:rsidP="00F2526D">
      <w:pPr>
        <w:pStyle w:val="Heading3"/>
        <w:rPr>
          <w:rFonts w:asciiTheme="minorHAnsi" w:hAnsiTheme="minorHAnsi" w:cstheme="minorHAnsi"/>
        </w:rPr>
      </w:pPr>
      <w:bookmarkStart w:id="59" w:name="_Toc155818911"/>
      <w:bookmarkStart w:id="60" w:name="_Toc172909544"/>
      <w:bookmarkEnd w:id="58"/>
      <w:r w:rsidRPr="00D91597">
        <w:rPr>
          <w:rFonts w:asciiTheme="minorHAnsi" w:hAnsiTheme="minorHAnsi" w:cstheme="minorHAnsi"/>
        </w:rPr>
        <w:t>Global Fault</w:t>
      </w:r>
      <w:bookmarkEnd w:id="59"/>
      <w:bookmarkEnd w:id="60"/>
    </w:p>
    <w:p w14:paraId="61FCD9F9" w14:textId="77777777" w:rsidR="00F2526D" w:rsidRDefault="00F2526D">
      <w:pPr>
        <w:pStyle w:val="OracleText"/>
        <w:numPr>
          <w:ilvl w:val="0"/>
          <w:numId w:val="30"/>
        </w:numPr>
        <w:rPr>
          <w:rFonts w:asciiTheme="minorHAnsi" w:hAnsiTheme="minorHAnsi" w:cstheme="minorHAnsi"/>
        </w:rPr>
      </w:pPr>
      <w:r w:rsidRPr="00D91597">
        <w:rPr>
          <w:rFonts w:asciiTheme="minorHAnsi" w:hAnsiTheme="minorHAnsi" w:cstheme="minorHAnsi"/>
        </w:rPr>
        <w:t>The global fault handler is responsible for the whole execution scope and processes the exceptions occurred in the individual stages.</w:t>
      </w:r>
    </w:p>
    <w:p w14:paraId="3C43127A" w14:textId="77777777" w:rsidR="00F2526D" w:rsidRDefault="00F2526D">
      <w:pPr>
        <w:pStyle w:val="OracleText"/>
        <w:numPr>
          <w:ilvl w:val="0"/>
          <w:numId w:val="30"/>
        </w:numPr>
        <w:rPr>
          <w:rFonts w:asciiTheme="minorHAnsi" w:hAnsiTheme="minorHAnsi" w:cstheme="minorHAnsi"/>
        </w:rPr>
      </w:pPr>
      <w:r>
        <w:rPr>
          <w:rFonts w:asciiTheme="minorHAnsi" w:hAnsiTheme="minorHAnsi" w:cstheme="minorHAnsi"/>
        </w:rPr>
        <w:t>Assign_GlobalVariable:</w:t>
      </w:r>
      <w:r w:rsidRPr="001B7C59">
        <w:rPr>
          <w:rFonts w:asciiTheme="minorHAnsi" w:hAnsiTheme="minorHAnsi" w:cstheme="minorHAnsi"/>
        </w:rPr>
        <w:t xml:space="preserve"> </w:t>
      </w:r>
      <w:bookmarkStart w:id="61" w:name="_Hlk155818419"/>
      <w:r>
        <w:rPr>
          <w:rFonts w:asciiTheme="minorHAnsi" w:hAnsiTheme="minorHAnsi" w:cstheme="minorHAnsi"/>
        </w:rPr>
        <w:t>The Global variable will be the Integration code which will be fetched from lookup “</w:t>
      </w:r>
      <w:r w:rsidRPr="00CA1557">
        <w:rPr>
          <w:rFonts w:asciiTheme="minorHAnsi" w:hAnsiTheme="minorHAnsi" w:cstheme="minorHAnsi"/>
        </w:rPr>
        <w:t>XXDominoCommonLookup</w:t>
      </w:r>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maintained in OIC.</w:t>
      </w:r>
      <w:r>
        <w:rPr>
          <w:rFonts w:asciiTheme="minorHAnsi" w:hAnsiTheme="minorHAnsi" w:cstheme="minorHAnsi"/>
          <w:i/>
          <w:iCs/>
        </w:rPr>
        <w:t xml:space="preserve"> </w:t>
      </w:r>
      <w:r>
        <w:rPr>
          <w:rFonts w:asciiTheme="minorHAnsi" w:hAnsiTheme="minorHAnsi" w:cstheme="minorHAnsi"/>
        </w:rPr>
        <w:t>With reference of this lookup, all error variable values will fetch which are given as below:</w:t>
      </w:r>
      <w:bookmarkEnd w:id="61"/>
    </w:p>
    <w:tbl>
      <w:tblPr>
        <w:tblStyle w:val="TableGridLight"/>
        <w:tblpPr w:leftFromText="180" w:rightFromText="180" w:vertAnchor="text" w:horzAnchor="page" w:tblpX="2106" w:tblpY="227"/>
        <w:tblW w:w="9202" w:type="dxa"/>
        <w:tblLook w:val="04A0" w:firstRow="1" w:lastRow="0" w:firstColumn="1" w:lastColumn="0" w:noHBand="0" w:noVBand="1"/>
      </w:tblPr>
      <w:tblGrid>
        <w:gridCol w:w="1705"/>
        <w:gridCol w:w="1080"/>
        <w:gridCol w:w="6417"/>
      </w:tblGrid>
      <w:tr w:rsidR="00F2526D" w14:paraId="18188E15" w14:textId="77777777" w:rsidTr="008F29F4">
        <w:tc>
          <w:tcPr>
            <w:tcW w:w="1705" w:type="dxa"/>
            <w:shd w:val="clear" w:color="auto" w:fill="E0D5CB" w:themeFill="background1" w:themeFillShade="D9"/>
          </w:tcPr>
          <w:p w14:paraId="7428B72C" w14:textId="77777777" w:rsidR="00F2526D" w:rsidRDefault="00F2526D" w:rsidP="008F29F4">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5907FF8E" w14:textId="77777777" w:rsidR="00F2526D" w:rsidRDefault="00F2526D" w:rsidP="008F29F4">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22E3CC12" w14:textId="77777777" w:rsidR="00F2526D" w:rsidRDefault="00F2526D" w:rsidP="008F29F4">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F2526D" w:rsidRPr="00512841" w14:paraId="7C111CC6" w14:textId="77777777" w:rsidTr="008F29F4">
        <w:tc>
          <w:tcPr>
            <w:tcW w:w="1705" w:type="dxa"/>
          </w:tcPr>
          <w:p w14:paraId="010F704F" w14:textId="77777777" w:rsidR="00F2526D" w:rsidRDefault="00F2526D" w:rsidP="008F29F4">
            <w:pPr>
              <w:pStyle w:val="OracleText"/>
              <w:jc w:val="center"/>
              <w:rPr>
                <w:rFonts w:asciiTheme="minorHAnsi" w:eastAsia="Arial" w:hAnsiTheme="minorHAnsi" w:cstheme="minorHAnsi"/>
                <w:szCs w:val="18"/>
              </w:rPr>
            </w:pPr>
            <w:r>
              <w:rPr>
                <w:rStyle w:val="x2b8"/>
                <w:rFonts w:asciiTheme="minorHAnsi" w:hAnsiTheme="minorHAnsi" w:cstheme="minorHAnsi"/>
                <w:sz w:val="18"/>
                <w:szCs w:val="18"/>
              </w:rPr>
              <w:t>IntegrationCode</w:t>
            </w:r>
          </w:p>
        </w:tc>
        <w:tc>
          <w:tcPr>
            <w:tcW w:w="1080" w:type="dxa"/>
          </w:tcPr>
          <w:p w14:paraId="48542E69" w14:textId="77777777" w:rsidR="00F2526D" w:rsidRPr="00322727" w:rsidRDefault="00F2526D" w:rsidP="008F29F4">
            <w:pPr>
              <w:pStyle w:val="OracleText"/>
              <w:jc w:val="center"/>
              <w:rPr>
                <w:rFonts w:asciiTheme="minorHAnsi" w:eastAsia="Arial" w:hAnsiTheme="minorHAnsi" w:cstheme="minorHAnsi"/>
                <w:sz w:val="18"/>
                <w:szCs w:val="18"/>
              </w:rPr>
            </w:pPr>
            <w:r w:rsidRPr="00322727">
              <w:rPr>
                <w:rFonts w:eastAsia="Arial"/>
              </w:rPr>
              <w:t>String</w:t>
            </w:r>
          </w:p>
        </w:tc>
        <w:tc>
          <w:tcPr>
            <w:tcW w:w="6417" w:type="dxa"/>
          </w:tcPr>
          <w:p w14:paraId="60855653" w14:textId="77777777" w:rsidR="00F2526D" w:rsidRDefault="00F2526D" w:rsidP="008F29F4">
            <w:pPr>
              <w:pStyle w:val="OracleText"/>
              <w:jc w:val="both"/>
              <w:rPr>
                <w:rFonts w:asciiTheme="minorHAnsi" w:eastAsia="Arial" w:hAnsiTheme="minorHAnsi" w:cstheme="minorHAnsi"/>
                <w:sz w:val="18"/>
                <w:szCs w:val="18"/>
              </w:rPr>
            </w:pPr>
            <w:r w:rsidRPr="00512841">
              <w:rPr>
                <w:rFonts w:asciiTheme="minorHAnsi" w:eastAsia="Arial" w:hAnsiTheme="minorHAnsi" w:cstheme="minorHAnsi"/>
                <w:sz w:val="18"/>
                <w:szCs w:val="18"/>
              </w:rPr>
              <w:t>dvm:lookupValue('XXDominoCommonLookup','IntegrationCode', '</w:t>
            </w:r>
            <w:r w:rsidRPr="00322727">
              <w:rPr>
                <w:rFonts w:asciiTheme="minorHAnsi" w:eastAsia="Arial" w:hAnsiTheme="minorHAnsi" w:cstheme="minorHAnsi"/>
                <w:sz w:val="18"/>
                <w:szCs w:val="18"/>
              </w:rPr>
              <w:t xml:space="preserve"> </w:t>
            </w:r>
            <w:r>
              <w:rPr>
                <w:rFonts w:asciiTheme="minorHAnsi" w:eastAsia="Arial" w:hAnsiTheme="minorHAnsi" w:cstheme="minorHAnsi"/>
                <w:sz w:val="18"/>
                <w:szCs w:val="18"/>
              </w:rPr>
              <w:t>‘</w:t>
            </w:r>
            <w:r w:rsidRPr="00322727">
              <w:rPr>
                <w:rFonts w:asciiTheme="minorHAnsi" w:eastAsia="Arial" w:hAnsiTheme="minorHAnsi" w:cstheme="minorHAnsi"/>
                <w:sz w:val="18"/>
                <w:szCs w:val="18"/>
              </w:rPr>
              <w:t>XXINVONHANDSNAPSHOTWMSTOERP</w:t>
            </w:r>
            <w:r w:rsidRPr="00512841">
              <w:rPr>
                <w:rFonts w:asciiTheme="minorHAnsi" w:eastAsia="Arial" w:hAnsiTheme="minorHAnsi" w:cstheme="minorHAnsi"/>
                <w:sz w:val="18"/>
                <w:szCs w:val="18"/>
              </w:rPr>
              <w:t>', 'IntegrationCode', '')</w:t>
            </w:r>
          </w:p>
          <w:p w14:paraId="764D8DD5" w14:textId="77777777" w:rsidR="00F2526D" w:rsidRDefault="00F2526D" w:rsidP="008F29F4">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IntegrationCode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0E368C">
              <w:rPr>
                <w:rFonts w:asciiTheme="minorHAnsi" w:eastAsia="Arial" w:hAnsiTheme="minorHAnsi" w:cstheme="minorHAnsi"/>
                <w:sz w:val="18"/>
                <w:szCs w:val="18"/>
              </w:rPr>
              <w:t>“XXDominoCommonLookup”,</w:t>
            </w:r>
            <w:r w:rsidRPr="00322727">
              <w:rPr>
                <w:rFonts w:asciiTheme="minorHAnsi" w:eastAsia="Arial" w:hAnsiTheme="minorHAnsi" w:cstheme="minorHAnsi"/>
                <w:sz w:val="18"/>
                <w:szCs w:val="18"/>
              </w:rPr>
              <w:t xml:space="preserve">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184722DC" w14:textId="77777777" w:rsidR="00F2526D" w:rsidRPr="00512841" w:rsidRDefault="00F2526D" w:rsidP="008F29F4">
            <w:pPr>
              <w:pStyle w:val="OracleText"/>
              <w:rPr>
                <w:rFonts w:asciiTheme="minorHAnsi" w:eastAsia="Arial" w:hAnsiTheme="minorHAnsi" w:cstheme="minorHAnsi"/>
                <w:sz w:val="18"/>
                <w:szCs w:val="18"/>
              </w:rPr>
            </w:pPr>
            <w:r>
              <w:rPr>
                <w:rFonts w:asciiTheme="minorHAnsi" w:eastAsia="Arial" w:hAnsiTheme="minorHAnsi" w:cstheme="minorHAnsi"/>
                <w:sz w:val="18"/>
                <w:szCs w:val="18"/>
              </w:rPr>
              <w:t>Value for IntegrationCode variable is</w:t>
            </w:r>
            <w:r w:rsidRPr="00322727">
              <w:rPr>
                <w:rFonts w:eastAsia="Arial"/>
                <w:szCs w:val="18"/>
              </w:rPr>
              <w:t xml:space="preserve"> Integration identifier.</w:t>
            </w:r>
          </w:p>
        </w:tc>
      </w:tr>
    </w:tbl>
    <w:p w14:paraId="3789C361" w14:textId="77777777" w:rsidR="00F2526D" w:rsidRDefault="00F2526D" w:rsidP="00F2526D">
      <w:pPr>
        <w:pStyle w:val="OracleText"/>
        <w:rPr>
          <w:rFonts w:asciiTheme="minorHAnsi" w:hAnsiTheme="minorHAnsi" w:cstheme="minorHAnsi"/>
        </w:rPr>
      </w:pPr>
    </w:p>
    <w:p w14:paraId="3B1925FF" w14:textId="77777777" w:rsidR="00F2526D" w:rsidRPr="00D91597" w:rsidRDefault="00F2526D" w:rsidP="00F2526D">
      <w:pPr>
        <w:pStyle w:val="OracleText"/>
        <w:ind w:left="720"/>
        <w:rPr>
          <w:rFonts w:asciiTheme="minorHAnsi" w:hAnsiTheme="minorHAnsi" w:cstheme="minorHAnsi"/>
        </w:rPr>
      </w:pPr>
    </w:p>
    <w:p w14:paraId="4ED38599" w14:textId="77777777" w:rsidR="00F2526D" w:rsidRPr="00D91597" w:rsidRDefault="00F2526D">
      <w:pPr>
        <w:pStyle w:val="OracleText"/>
        <w:numPr>
          <w:ilvl w:val="0"/>
          <w:numId w:val="30"/>
        </w:numPr>
        <w:rPr>
          <w:rFonts w:asciiTheme="minorHAnsi" w:hAnsiTheme="minorHAnsi" w:cstheme="minorHAnsi"/>
        </w:rPr>
      </w:pPr>
      <w:r w:rsidRPr="00D91597">
        <w:rPr>
          <w:rFonts w:asciiTheme="minorHAnsi" w:hAnsiTheme="minorHAnsi" w:cstheme="minorHAnsi"/>
        </w:rPr>
        <w:t>Assign</w:t>
      </w:r>
      <w:r>
        <w:rPr>
          <w:rFonts w:asciiTheme="minorHAnsi" w:hAnsiTheme="minorHAnsi" w:cstheme="minorHAnsi"/>
        </w:rPr>
        <w:t>_</w:t>
      </w:r>
      <w:r w:rsidRPr="00D91597">
        <w:rPr>
          <w:rFonts w:asciiTheme="minorHAnsi" w:hAnsiTheme="minorHAnsi" w:cstheme="minorHAnsi"/>
        </w:rPr>
        <w:t>Error</w:t>
      </w:r>
      <w:r>
        <w:rPr>
          <w:rFonts w:asciiTheme="minorHAnsi" w:hAnsiTheme="minorHAnsi" w:cstheme="minorHAnsi"/>
        </w:rPr>
        <w:t>variables</w:t>
      </w:r>
      <w:r w:rsidRPr="00D91597">
        <w:rPr>
          <w:rFonts w:asciiTheme="minorHAnsi" w:hAnsiTheme="minorHAnsi" w:cstheme="minorHAnsi"/>
        </w:rPr>
        <w:t>:</w:t>
      </w:r>
    </w:p>
    <w:p w14:paraId="23B90FE2" w14:textId="77777777" w:rsidR="00F2526D" w:rsidRPr="00FB0425" w:rsidRDefault="00F2526D">
      <w:pPr>
        <w:pStyle w:val="OracleText"/>
        <w:numPr>
          <w:ilvl w:val="1"/>
          <w:numId w:val="30"/>
        </w:numPr>
        <w:rPr>
          <w:rFonts w:asciiTheme="minorHAnsi" w:hAnsiTheme="minorHAnsi" w:cstheme="minorHAnsi"/>
        </w:rPr>
      </w:pPr>
      <w:bookmarkStart w:id="62" w:name="_Hlk155818510"/>
      <w:r w:rsidRPr="00D91597">
        <w:rPr>
          <w:rFonts w:asciiTheme="minorHAnsi" w:hAnsiTheme="minorHAnsi" w:cstheme="minorHAnsi"/>
        </w:rPr>
        <w:lastRenderedPageBreak/>
        <w:t xml:space="preserve">Using assign activity, </w:t>
      </w:r>
      <w:r>
        <w:rPr>
          <w:rFonts w:asciiTheme="minorHAnsi" w:hAnsiTheme="minorHAnsi" w:cstheme="minorHAnsi"/>
        </w:rPr>
        <w:t xml:space="preserve">variables will be </w:t>
      </w:r>
      <w:r w:rsidRPr="00D91597">
        <w:rPr>
          <w:rFonts w:asciiTheme="minorHAnsi" w:hAnsiTheme="minorHAnsi" w:cstheme="minorHAnsi"/>
        </w:rPr>
        <w:t>declare</w:t>
      </w:r>
      <w:r>
        <w:rPr>
          <w:rFonts w:asciiTheme="minorHAnsi" w:hAnsiTheme="minorHAnsi" w:cstheme="minorHAnsi"/>
        </w:rPr>
        <w:t>d to map the values required for invoking common error handler integration.</w:t>
      </w:r>
    </w:p>
    <w:tbl>
      <w:tblPr>
        <w:tblW w:w="0" w:type="auto"/>
        <w:tblInd w:w="1160" w:type="dxa"/>
        <w:tblLayout w:type="fixed"/>
        <w:tblLook w:val="04A0" w:firstRow="1" w:lastRow="0" w:firstColumn="1" w:lastColumn="0" w:noHBand="0" w:noVBand="1"/>
      </w:tblPr>
      <w:tblGrid>
        <w:gridCol w:w="1440"/>
        <w:gridCol w:w="6407"/>
      </w:tblGrid>
      <w:tr w:rsidR="00F2526D" w:rsidRPr="00D91597" w14:paraId="5CE75E98" w14:textId="77777777" w:rsidTr="008F29F4">
        <w:trPr>
          <w:trHeight w:val="300"/>
        </w:trPr>
        <w:tc>
          <w:tcPr>
            <w:tcW w:w="144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0DA307A7" w14:textId="77777777" w:rsidR="00F2526D" w:rsidRPr="00D91597" w:rsidRDefault="00F2526D" w:rsidP="008F29F4">
            <w:pPr>
              <w:jc w:val="both"/>
              <w:rPr>
                <w:rFonts w:eastAsia="Times New Roman" w:cstheme="minorHAnsi"/>
                <w:b/>
                <w:bCs/>
                <w:sz w:val="18"/>
              </w:rPr>
            </w:pPr>
            <w:r>
              <w:rPr>
                <w:rFonts w:eastAsia="Times New Roman" w:cstheme="minorHAnsi"/>
                <w:b/>
                <w:bCs/>
                <w:sz w:val="18"/>
              </w:rPr>
              <w:t>Variable</w:t>
            </w:r>
          </w:p>
        </w:tc>
        <w:tc>
          <w:tcPr>
            <w:tcW w:w="6407" w:type="dxa"/>
            <w:tcBorders>
              <w:top w:val="single" w:sz="8" w:space="0" w:color="auto"/>
              <w:left w:val="nil"/>
              <w:bottom w:val="single" w:sz="8" w:space="0" w:color="auto"/>
              <w:right w:val="single" w:sz="8" w:space="0" w:color="auto"/>
            </w:tcBorders>
            <w:shd w:val="clear" w:color="000000" w:fill="BFBFBF"/>
            <w:vAlign w:val="center"/>
            <w:hideMark/>
          </w:tcPr>
          <w:p w14:paraId="42694E23" w14:textId="77777777" w:rsidR="00F2526D" w:rsidRPr="00D91597" w:rsidRDefault="00F2526D" w:rsidP="008F29F4">
            <w:pPr>
              <w:jc w:val="both"/>
              <w:rPr>
                <w:rFonts w:eastAsia="Times New Roman" w:cstheme="minorHAnsi"/>
                <w:b/>
                <w:bCs/>
                <w:sz w:val="18"/>
              </w:rPr>
            </w:pPr>
            <w:r w:rsidRPr="00D91597">
              <w:rPr>
                <w:rFonts w:eastAsia="Times New Roman" w:cstheme="minorHAnsi"/>
                <w:b/>
                <w:bCs/>
                <w:sz w:val="18"/>
              </w:rPr>
              <w:t>Values</w:t>
            </w:r>
          </w:p>
        </w:tc>
      </w:tr>
      <w:tr w:rsidR="00F2526D" w:rsidRPr="00D91597" w14:paraId="7BAD8107" w14:textId="77777777" w:rsidTr="008F29F4">
        <w:trPr>
          <w:trHeight w:val="30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3324CACE" w14:textId="77777777" w:rsidR="00F2526D" w:rsidRPr="00D91597" w:rsidRDefault="00F2526D" w:rsidP="008F29F4">
            <w:pPr>
              <w:jc w:val="both"/>
              <w:rPr>
                <w:rFonts w:eastAsia="Times New Roman" w:cstheme="minorHAnsi"/>
                <w:sz w:val="18"/>
              </w:rPr>
            </w:pPr>
            <w:r>
              <w:rPr>
                <w:rFonts w:eastAsia="Times New Roman" w:cstheme="minorHAnsi"/>
                <w:sz w:val="18"/>
              </w:rPr>
              <w:t>IntegrationID</w:t>
            </w:r>
          </w:p>
        </w:tc>
        <w:tc>
          <w:tcPr>
            <w:tcW w:w="6407" w:type="dxa"/>
            <w:tcBorders>
              <w:top w:val="nil"/>
              <w:left w:val="nil"/>
              <w:bottom w:val="single" w:sz="8" w:space="0" w:color="auto"/>
              <w:right w:val="single" w:sz="8" w:space="0" w:color="auto"/>
            </w:tcBorders>
            <w:shd w:val="clear" w:color="auto" w:fill="auto"/>
            <w:vAlign w:val="center"/>
            <w:hideMark/>
          </w:tcPr>
          <w:p w14:paraId="258515A8" w14:textId="77777777" w:rsidR="00F2526D" w:rsidRDefault="00F2526D" w:rsidP="008F29F4">
            <w:pPr>
              <w:jc w:val="both"/>
              <w:rPr>
                <w:rFonts w:cstheme="minorHAnsi"/>
                <w:sz w:val="18"/>
              </w:rPr>
            </w:pPr>
            <w:r w:rsidRPr="009632B8">
              <w:rPr>
                <w:rFonts w:cstheme="minorHAnsi"/>
                <w:sz w:val="18"/>
              </w:rPr>
              <w:t>dvm:look</w:t>
            </w:r>
            <w:r>
              <w:rPr>
                <w:rFonts w:cstheme="minorHAnsi"/>
                <w:sz w:val="18"/>
              </w:rPr>
              <w:t>upValue('XXDominoCommonLookup',</w:t>
            </w:r>
            <w:r w:rsidRPr="009632B8">
              <w:rPr>
                <w:rFonts w:cstheme="minorHAnsi"/>
                <w:sz w:val="18"/>
              </w:rPr>
              <w:t>'IntegrationCode', $IntegrationCode, 'RiceID', '')</w:t>
            </w:r>
          </w:p>
          <w:p w14:paraId="7D9C992E" w14:textId="77777777" w:rsidR="00F2526D" w:rsidRPr="00D91597" w:rsidRDefault="00F2526D" w:rsidP="008F29F4">
            <w:pPr>
              <w:jc w:val="both"/>
              <w:rPr>
                <w:rFonts w:eastAsia="Times New Roman" w:cstheme="minorHAnsi"/>
                <w:sz w:val="18"/>
              </w:rPr>
            </w:pPr>
            <w:r>
              <w:rPr>
                <w:rFonts w:cstheme="minorHAnsi"/>
                <w:sz w:val="18"/>
              </w:rPr>
              <w:br/>
              <w:t xml:space="preserve">This value will fetched from OIC lookup- </w:t>
            </w:r>
            <w:r w:rsidRPr="0065113F">
              <w:rPr>
                <w:rFonts w:cstheme="minorHAnsi"/>
                <w:sz w:val="18"/>
              </w:rPr>
              <w:t>XXDominoCommonLookup</w:t>
            </w:r>
            <w:r>
              <w:rPr>
                <w:rFonts w:cstheme="minorHAnsi"/>
                <w:sz w:val="18"/>
              </w:rPr>
              <w:t xml:space="preserve"> with reference of integration code value from Global variable.</w:t>
            </w:r>
          </w:p>
        </w:tc>
      </w:tr>
      <w:tr w:rsidR="00F2526D" w:rsidRPr="00D91597" w14:paraId="71D0F33C" w14:textId="77777777" w:rsidTr="008F29F4">
        <w:trPr>
          <w:trHeight w:val="30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4A3BEB8B" w14:textId="77777777" w:rsidR="00F2526D" w:rsidRPr="00D91597" w:rsidRDefault="00F2526D" w:rsidP="008F29F4">
            <w:pPr>
              <w:jc w:val="both"/>
              <w:rPr>
                <w:rFonts w:eastAsia="Times New Roman" w:cstheme="minorHAnsi"/>
                <w:sz w:val="18"/>
              </w:rPr>
            </w:pPr>
            <w:r w:rsidRPr="00024208">
              <w:rPr>
                <w:rFonts w:eastAsia="Times New Roman" w:cstheme="minorHAnsi"/>
                <w:sz w:val="18"/>
              </w:rPr>
              <w:t>ErrNotifyEmail</w:t>
            </w:r>
          </w:p>
        </w:tc>
        <w:tc>
          <w:tcPr>
            <w:tcW w:w="6407" w:type="dxa"/>
            <w:tcBorders>
              <w:top w:val="nil"/>
              <w:left w:val="nil"/>
              <w:bottom w:val="single" w:sz="8" w:space="0" w:color="auto"/>
              <w:right w:val="single" w:sz="8" w:space="0" w:color="auto"/>
            </w:tcBorders>
            <w:shd w:val="clear" w:color="auto" w:fill="auto"/>
            <w:vAlign w:val="center"/>
            <w:hideMark/>
          </w:tcPr>
          <w:p w14:paraId="77C81307" w14:textId="77777777" w:rsidR="00F2526D" w:rsidRDefault="00F2526D" w:rsidP="008F29F4">
            <w:pPr>
              <w:jc w:val="both"/>
              <w:rPr>
                <w:rFonts w:cstheme="minorHAnsi"/>
                <w:sz w:val="18"/>
              </w:rPr>
            </w:pPr>
            <w:r w:rsidRPr="009632B8">
              <w:rPr>
                <w:rFonts w:cstheme="minorHAnsi"/>
                <w:sz w:val="18"/>
              </w:rPr>
              <w:t>dvm:look</w:t>
            </w:r>
            <w:r>
              <w:rPr>
                <w:rFonts w:cstheme="minorHAnsi"/>
                <w:sz w:val="18"/>
              </w:rPr>
              <w:t>upValue('XXDominoCommonLookup',</w:t>
            </w:r>
            <w:r w:rsidRPr="009632B8">
              <w:rPr>
                <w:rFonts w:cstheme="minorHAnsi"/>
                <w:sz w:val="18"/>
              </w:rPr>
              <w:t>'IntegrationCode', $IntegrationCode, 'FailureNotify', '')</w:t>
            </w:r>
          </w:p>
          <w:p w14:paraId="518EE416" w14:textId="77777777" w:rsidR="00F2526D" w:rsidRPr="00D91597" w:rsidRDefault="00F2526D" w:rsidP="008F29F4">
            <w:pPr>
              <w:jc w:val="both"/>
              <w:rPr>
                <w:rFonts w:eastAsia="Times New Roman" w:cstheme="minorHAnsi"/>
                <w:sz w:val="18"/>
              </w:rPr>
            </w:pPr>
            <w:r>
              <w:rPr>
                <w:rFonts w:cstheme="minorHAnsi"/>
                <w:sz w:val="18"/>
              </w:rPr>
              <w:br/>
              <w:t xml:space="preserve">This value will be fetched from OIC  lookup </w:t>
            </w:r>
            <w:r w:rsidRPr="0065113F">
              <w:rPr>
                <w:rFonts w:cstheme="minorHAnsi"/>
                <w:sz w:val="18"/>
              </w:rPr>
              <w:t>XXDominoCommonLookup</w:t>
            </w:r>
            <w:r>
              <w:rPr>
                <w:rFonts w:cstheme="minorHAnsi"/>
                <w:sz w:val="18"/>
              </w:rPr>
              <w:t xml:space="preserve"> with  reference of integration code value from Global variable. It will be failure notify email id.</w:t>
            </w:r>
          </w:p>
        </w:tc>
      </w:tr>
      <w:tr w:rsidR="00F2526D" w:rsidRPr="00D91597" w14:paraId="52DAA3C6" w14:textId="77777777" w:rsidTr="008F29F4">
        <w:trPr>
          <w:trHeight w:val="590"/>
        </w:trPr>
        <w:tc>
          <w:tcPr>
            <w:tcW w:w="1440" w:type="dxa"/>
            <w:tcBorders>
              <w:top w:val="nil"/>
              <w:left w:val="single" w:sz="8" w:space="0" w:color="auto"/>
              <w:bottom w:val="single" w:sz="8" w:space="0" w:color="auto"/>
              <w:right w:val="single" w:sz="8" w:space="0" w:color="auto"/>
            </w:tcBorders>
            <w:shd w:val="clear" w:color="auto" w:fill="auto"/>
            <w:vAlign w:val="center"/>
            <w:hideMark/>
          </w:tcPr>
          <w:p w14:paraId="78103D6E" w14:textId="77777777" w:rsidR="00F2526D" w:rsidRPr="00D91597" w:rsidRDefault="00F2526D" w:rsidP="008F29F4">
            <w:pPr>
              <w:jc w:val="both"/>
              <w:rPr>
                <w:rFonts w:eastAsia="Times New Roman" w:cstheme="minorHAnsi"/>
                <w:sz w:val="18"/>
              </w:rPr>
            </w:pPr>
            <w:r>
              <w:rPr>
                <w:rFonts w:eastAsia="Times New Roman" w:cstheme="minorHAnsi"/>
                <w:sz w:val="18"/>
              </w:rPr>
              <w:t>EmailFrom</w:t>
            </w:r>
          </w:p>
        </w:tc>
        <w:tc>
          <w:tcPr>
            <w:tcW w:w="6407" w:type="dxa"/>
            <w:tcBorders>
              <w:top w:val="nil"/>
              <w:left w:val="nil"/>
              <w:bottom w:val="single" w:sz="8" w:space="0" w:color="auto"/>
              <w:right w:val="single" w:sz="8" w:space="0" w:color="auto"/>
            </w:tcBorders>
            <w:shd w:val="clear" w:color="auto" w:fill="auto"/>
            <w:vAlign w:val="center"/>
            <w:hideMark/>
          </w:tcPr>
          <w:p w14:paraId="22118FE3" w14:textId="77777777" w:rsidR="00F2526D" w:rsidRDefault="00F2526D" w:rsidP="008F29F4">
            <w:pPr>
              <w:rPr>
                <w:rFonts w:eastAsia="Times New Roman" w:cstheme="minorHAnsi"/>
                <w:sz w:val="18"/>
              </w:rPr>
            </w:pPr>
            <w:r w:rsidRPr="009632B8">
              <w:rPr>
                <w:rFonts w:eastAsia="Times New Roman" w:cstheme="minorHAnsi"/>
                <w:sz w:val="18"/>
              </w:rPr>
              <w:t>dvm:lookupValue('XxDominoConstantLookup', 'ID', 'FromEmailId', 'Value', '')</w:t>
            </w:r>
          </w:p>
          <w:p w14:paraId="16C9B2BC" w14:textId="77777777" w:rsidR="00F2526D" w:rsidRPr="00D91597" w:rsidRDefault="00F2526D" w:rsidP="008F29F4">
            <w:pPr>
              <w:rPr>
                <w:rFonts w:eastAsia="Times New Roman" w:cstheme="minorHAnsi"/>
                <w:sz w:val="18"/>
              </w:rPr>
            </w:pPr>
            <w:r>
              <w:rPr>
                <w:rFonts w:eastAsia="Times New Roman" w:cstheme="minorHAnsi"/>
                <w:sz w:val="18"/>
              </w:rPr>
              <w:br/>
              <w:t xml:space="preserve">This value will be fetched from OIC constant lookup - </w:t>
            </w:r>
            <w:r w:rsidRPr="00122BAF">
              <w:rPr>
                <w:rFonts w:eastAsia="Times New Roman" w:cstheme="minorHAnsi"/>
                <w:sz w:val="18"/>
              </w:rPr>
              <w:t>XxDominoConstantLookup</w:t>
            </w:r>
            <w:r>
              <w:rPr>
                <w:rFonts w:eastAsia="Times New Roman" w:cstheme="minorHAnsi"/>
                <w:sz w:val="18"/>
              </w:rPr>
              <w:t xml:space="preserve"> </w:t>
            </w:r>
          </w:p>
        </w:tc>
      </w:tr>
    </w:tbl>
    <w:p w14:paraId="28C9B5BA" w14:textId="77777777" w:rsidR="00F2526D" w:rsidRPr="00D91597" w:rsidRDefault="00F2526D" w:rsidP="00F2526D">
      <w:pPr>
        <w:pStyle w:val="OracleText"/>
        <w:ind w:left="1440"/>
        <w:jc w:val="both"/>
        <w:rPr>
          <w:rFonts w:asciiTheme="minorHAnsi" w:hAnsiTheme="minorHAnsi" w:cstheme="minorHAnsi"/>
        </w:rPr>
      </w:pPr>
      <w:r w:rsidRPr="00D91597">
        <w:rPr>
          <w:rFonts w:asciiTheme="minorHAnsi" w:hAnsiTheme="minorHAnsi" w:cstheme="minorHAnsi"/>
        </w:rPr>
        <w:t xml:space="preserve"> </w:t>
      </w:r>
    </w:p>
    <w:p w14:paraId="5D4D6F65" w14:textId="77777777" w:rsidR="00F2526D" w:rsidRPr="00D91597" w:rsidRDefault="00F2526D">
      <w:pPr>
        <w:pStyle w:val="OracleText"/>
        <w:numPr>
          <w:ilvl w:val="0"/>
          <w:numId w:val="30"/>
        </w:numPr>
        <w:rPr>
          <w:rFonts w:asciiTheme="minorHAnsi" w:hAnsiTheme="minorHAnsi" w:cstheme="minorHAnsi"/>
        </w:rPr>
      </w:pPr>
      <w:r>
        <w:rPr>
          <w:rFonts w:asciiTheme="minorHAnsi" w:hAnsiTheme="minorHAnsi" w:cstheme="minorHAnsi"/>
        </w:rPr>
        <w:t>InvokeCommonErrorHandler</w:t>
      </w:r>
      <w:r w:rsidRPr="00D91597">
        <w:rPr>
          <w:rFonts w:asciiTheme="minorHAnsi" w:hAnsiTheme="minorHAnsi" w:cstheme="minorHAnsi"/>
        </w:rPr>
        <w:t>:</w:t>
      </w:r>
    </w:p>
    <w:p w14:paraId="7EB752D3" w14:textId="77777777" w:rsidR="00F2526D" w:rsidRPr="00AD0334" w:rsidRDefault="00F2526D">
      <w:pPr>
        <w:pStyle w:val="OracleText"/>
        <w:numPr>
          <w:ilvl w:val="1"/>
          <w:numId w:val="30"/>
        </w:numPr>
        <w:rPr>
          <w:rStyle w:val="x2b8"/>
          <w:rFonts w:asciiTheme="minorHAnsi" w:hAnsiTheme="minorHAnsi" w:cstheme="minorHAnsi"/>
        </w:rPr>
      </w:pPr>
      <w:r>
        <w:rPr>
          <w:rFonts w:asciiTheme="minorHAnsi" w:hAnsiTheme="minorHAnsi" w:cstheme="minorHAnsi"/>
        </w:rPr>
        <w:t xml:space="preserve">The global fault handler will invoke the local integration </w:t>
      </w:r>
      <w:r w:rsidRPr="00D14BEF">
        <w:rPr>
          <w:rFonts w:asciiTheme="minorHAnsi" w:hAnsiTheme="minorHAnsi" w:cstheme="minorHAnsi"/>
          <w:i/>
          <w:iCs/>
          <w:color w:val="00B0F0"/>
        </w:rPr>
        <w:t>“</w:t>
      </w:r>
      <w:r w:rsidRPr="00D14BEF">
        <w:rPr>
          <w:rStyle w:val="x2b8"/>
          <w:rFonts w:asciiTheme="minorHAnsi" w:hAnsiTheme="minorHAnsi" w:cstheme="minorHAnsi"/>
          <w:i/>
          <w:iCs/>
          <w:color w:val="00B0F0"/>
        </w:rPr>
        <w:t>XxCommonNotificationHandler</w:t>
      </w:r>
      <w:r w:rsidRPr="00D14BEF">
        <w:rPr>
          <w:rFonts w:asciiTheme="minorHAnsi" w:hAnsiTheme="minorHAnsi" w:cstheme="minorHAnsi"/>
          <w:i/>
          <w:iCs/>
          <w:color w:val="00B0F0"/>
        </w:rPr>
        <w:t>”</w:t>
      </w:r>
      <w:r w:rsidRPr="00D14BEF">
        <w:rPr>
          <w:rFonts w:asciiTheme="minorHAnsi" w:hAnsiTheme="minorHAnsi" w:cstheme="minorHAnsi"/>
          <w:color w:val="00B0F0"/>
        </w:rPr>
        <w:t xml:space="preserve"> </w:t>
      </w:r>
      <w:r>
        <w:rPr>
          <w:rFonts w:asciiTheme="minorHAnsi" w:hAnsiTheme="minorHAnsi" w:cstheme="minorHAnsi"/>
        </w:rPr>
        <w:t>which captures the error occurred at any step in overall integration flow and notify over email.</w:t>
      </w:r>
    </w:p>
    <w:p w14:paraId="59F16063" w14:textId="77777777" w:rsidR="00F2526D" w:rsidRPr="00164464" w:rsidRDefault="00F2526D">
      <w:pPr>
        <w:pStyle w:val="OracleText"/>
        <w:numPr>
          <w:ilvl w:val="1"/>
          <w:numId w:val="30"/>
        </w:numPr>
        <w:rPr>
          <w:rStyle w:val="x2b8"/>
          <w:rFonts w:asciiTheme="minorHAnsi" w:hAnsiTheme="minorHAnsi" w:cstheme="minorHAnsi"/>
        </w:rPr>
      </w:pPr>
      <w:r w:rsidRPr="00D91597">
        <w:rPr>
          <w:rStyle w:val="x2b8"/>
          <w:rFonts w:asciiTheme="minorHAnsi" w:hAnsiTheme="minorHAnsi" w:cstheme="minorHAnsi"/>
        </w:rPr>
        <w:t xml:space="preserve"> Using the map activity</w:t>
      </w:r>
      <w:r>
        <w:rPr>
          <w:rStyle w:val="x2b8"/>
          <w:rFonts w:asciiTheme="minorHAnsi" w:hAnsiTheme="minorHAnsi" w:cstheme="minorHAnsi"/>
        </w:rPr>
        <w:t xml:space="preserve"> “</w:t>
      </w:r>
      <w:r w:rsidRPr="009632B8">
        <w:rPr>
          <w:rStyle w:val="x2b8"/>
          <w:rFonts w:asciiTheme="minorHAnsi" w:hAnsiTheme="minorHAnsi" w:cstheme="minorHAnsi"/>
        </w:rPr>
        <w:t>Map to InvokeCommonErrorHandler</w:t>
      </w:r>
      <w:r>
        <w:rPr>
          <w:rStyle w:val="x2b8"/>
          <w:rFonts w:asciiTheme="minorHAnsi" w:hAnsiTheme="minorHAnsi" w:cstheme="minorHAnsi"/>
        </w:rPr>
        <w:t>”,</w:t>
      </w:r>
      <w:r w:rsidRPr="00D91597">
        <w:rPr>
          <w:rStyle w:val="x2b8"/>
          <w:rFonts w:asciiTheme="minorHAnsi" w:hAnsiTheme="minorHAnsi" w:cstheme="minorHAnsi"/>
        </w:rPr>
        <w:t xml:space="preserve"> process would map the below </w:t>
      </w:r>
      <w:r>
        <w:rPr>
          <w:rStyle w:val="x2b8"/>
          <w:rFonts w:asciiTheme="minorHAnsi" w:hAnsiTheme="minorHAnsi" w:cstheme="minorHAnsi"/>
        </w:rPr>
        <w:t>values required for XxCommonNotificationHandler.</w:t>
      </w:r>
    </w:p>
    <w:tbl>
      <w:tblPr>
        <w:tblW w:w="0" w:type="auto"/>
        <w:tblInd w:w="1520" w:type="dxa"/>
        <w:tblLayout w:type="fixed"/>
        <w:tblLook w:val="04A0" w:firstRow="1" w:lastRow="0" w:firstColumn="1" w:lastColumn="0" w:noHBand="0" w:noVBand="1"/>
      </w:tblPr>
      <w:tblGrid>
        <w:gridCol w:w="1980"/>
        <w:gridCol w:w="5507"/>
      </w:tblGrid>
      <w:tr w:rsidR="00F2526D" w:rsidRPr="00D91597" w14:paraId="4A2DCCBF" w14:textId="77777777" w:rsidTr="008F29F4">
        <w:trPr>
          <w:trHeight w:val="300"/>
        </w:trPr>
        <w:tc>
          <w:tcPr>
            <w:tcW w:w="198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1C0B99FF" w14:textId="77777777" w:rsidR="00F2526D" w:rsidRPr="00D91597" w:rsidRDefault="00F2526D" w:rsidP="008F29F4">
            <w:pPr>
              <w:jc w:val="both"/>
              <w:rPr>
                <w:rFonts w:eastAsia="Times New Roman" w:cstheme="minorHAnsi"/>
                <w:b/>
                <w:bCs/>
                <w:sz w:val="18"/>
              </w:rPr>
            </w:pPr>
            <w:r>
              <w:rPr>
                <w:rFonts w:eastAsia="Times New Roman" w:cstheme="minorHAnsi"/>
                <w:b/>
                <w:bCs/>
                <w:sz w:val="18"/>
              </w:rPr>
              <w:t>Request Parameters</w:t>
            </w:r>
          </w:p>
        </w:tc>
        <w:tc>
          <w:tcPr>
            <w:tcW w:w="5507" w:type="dxa"/>
            <w:tcBorders>
              <w:top w:val="single" w:sz="8" w:space="0" w:color="auto"/>
              <w:left w:val="nil"/>
              <w:bottom w:val="single" w:sz="8" w:space="0" w:color="auto"/>
              <w:right w:val="single" w:sz="8" w:space="0" w:color="auto"/>
            </w:tcBorders>
            <w:shd w:val="clear" w:color="000000" w:fill="BFBFBF"/>
            <w:vAlign w:val="center"/>
            <w:hideMark/>
          </w:tcPr>
          <w:p w14:paraId="041F91EC" w14:textId="77777777" w:rsidR="00F2526D" w:rsidRPr="00D91597" w:rsidRDefault="00F2526D" w:rsidP="008F29F4">
            <w:pPr>
              <w:jc w:val="both"/>
              <w:rPr>
                <w:rFonts w:eastAsia="Times New Roman" w:cstheme="minorHAnsi"/>
                <w:b/>
                <w:bCs/>
                <w:sz w:val="18"/>
              </w:rPr>
            </w:pPr>
            <w:r w:rsidRPr="00D91597">
              <w:rPr>
                <w:rFonts w:eastAsia="Times New Roman" w:cstheme="minorHAnsi"/>
                <w:b/>
                <w:bCs/>
                <w:sz w:val="18"/>
              </w:rPr>
              <w:t>Values</w:t>
            </w:r>
          </w:p>
        </w:tc>
      </w:tr>
      <w:tr w:rsidR="00F2526D" w:rsidRPr="00D91597" w14:paraId="5402E9FE" w14:textId="77777777" w:rsidTr="008F29F4">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5A149633" w14:textId="77777777" w:rsidR="00F2526D" w:rsidRPr="00D91597" w:rsidRDefault="00F2526D" w:rsidP="008F29F4">
            <w:pPr>
              <w:jc w:val="both"/>
              <w:rPr>
                <w:rFonts w:eastAsia="Times New Roman" w:cstheme="minorHAnsi"/>
                <w:sz w:val="18"/>
              </w:rPr>
            </w:pPr>
            <w:r>
              <w:rPr>
                <w:rFonts w:eastAsia="Times New Roman" w:cstheme="minorHAnsi"/>
                <w:sz w:val="18"/>
              </w:rPr>
              <w:t>I</w:t>
            </w:r>
            <w:r>
              <w:rPr>
                <w:rFonts w:eastAsia="Times New Roman"/>
                <w:sz w:val="18"/>
              </w:rPr>
              <w:t>ntegrationCode</w:t>
            </w:r>
          </w:p>
        </w:tc>
        <w:tc>
          <w:tcPr>
            <w:tcW w:w="5507" w:type="dxa"/>
            <w:tcBorders>
              <w:top w:val="nil"/>
              <w:left w:val="nil"/>
              <w:bottom w:val="single" w:sz="8" w:space="0" w:color="auto"/>
              <w:right w:val="single" w:sz="8" w:space="0" w:color="auto"/>
            </w:tcBorders>
            <w:shd w:val="clear" w:color="auto" w:fill="auto"/>
            <w:vAlign w:val="center"/>
            <w:hideMark/>
          </w:tcPr>
          <w:p w14:paraId="62D3020F" w14:textId="77777777" w:rsidR="00F2526D" w:rsidRPr="00D91597" w:rsidRDefault="00F2526D" w:rsidP="008F29F4">
            <w:pPr>
              <w:jc w:val="both"/>
              <w:rPr>
                <w:rFonts w:eastAsia="Times New Roman" w:cstheme="minorHAnsi"/>
                <w:sz w:val="18"/>
              </w:rPr>
            </w:pPr>
            <w:r w:rsidRPr="00771B38">
              <w:rPr>
                <w:rFonts w:eastAsia="Times New Roman" w:cstheme="minorHAnsi"/>
                <w:sz w:val="18"/>
              </w:rPr>
              <w:t>$IntegrationCode</w:t>
            </w:r>
          </w:p>
        </w:tc>
      </w:tr>
      <w:tr w:rsidR="00F2526D" w:rsidRPr="00D91597" w14:paraId="349E197C" w14:textId="77777777" w:rsidTr="008F29F4">
        <w:trPr>
          <w:trHeight w:val="30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0ED7885F" w14:textId="77777777" w:rsidR="00F2526D" w:rsidRPr="00D91597" w:rsidRDefault="00F2526D" w:rsidP="008F29F4">
            <w:pPr>
              <w:jc w:val="both"/>
              <w:rPr>
                <w:rFonts w:eastAsia="Times New Roman" w:cstheme="minorHAnsi"/>
                <w:sz w:val="18"/>
              </w:rPr>
            </w:pPr>
            <w:r>
              <w:rPr>
                <w:rFonts w:eastAsia="Times New Roman" w:cstheme="minorHAnsi"/>
                <w:sz w:val="18"/>
              </w:rPr>
              <w:t>IntegrationID</w:t>
            </w:r>
          </w:p>
        </w:tc>
        <w:tc>
          <w:tcPr>
            <w:tcW w:w="5507" w:type="dxa"/>
            <w:tcBorders>
              <w:top w:val="nil"/>
              <w:left w:val="nil"/>
              <w:bottom w:val="single" w:sz="8" w:space="0" w:color="auto"/>
              <w:right w:val="single" w:sz="8" w:space="0" w:color="auto"/>
            </w:tcBorders>
            <w:shd w:val="clear" w:color="auto" w:fill="auto"/>
            <w:vAlign w:val="center"/>
            <w:hideMark/>
          </w:tcPr>
          <w:p w14:paraId="7D9768D8" w14:textId="77777777" w:rsidR="00F2526D" w:rsidRPr="00D91597" w:rsidRDefault="00F2526D" w:rsidP="008F29F4">
            <w:pPr>
              <w:jc w:val="both"/>
              <w:rPr>
                <w:rFonts w:eastAsia="Times New Roman" w:cstheme="minorHAnsi"/>
                <w:sz w:val="18"/>
              </w:rPr>
            </w:pPr>
            <w:r w:rsidRPr="00771B38">
              <w:rPr>
                <w:rFonts w:cstheme="minorHAnsi"/>
                <w:sz w:val="18"/>
              </w:rPr>
              <w:t>$IntegationID</w:t>
            </w:r>
          </w:p>
        </w:tc>
      </w:tr>
      <w:tr w:rsidR="00F2526D" w:rsidRPr="00D91597" w14:paraId="050DA32B" w14:textId="77777777" w:rsidTr="008F29F4">
        <w:trPr>
          <w:trHeight w:val="590"/>
        </w:trPr>
        <w:tc>
          <w:tcPr>
            <w:tcW w:w="1980" w:type="dxa"/>
            <w:tcBorders>
              <w:top w:val="nil"/>
              <w:left w:val="single" w:sz="8" w:space="0" w:color="auto"/>
              <w:bottom w:val="single" w:sz="8" w:space="0" w:color="auto"/>
              <w:right w:val="single" w:sz="8" w:space="0" w:color="auto"/>
            </w:tcBorders>
            <w:shd w:val="clear" w:color="auto" w:fill="auto"/>
            <w:vAlign w:val="center"/>
            <w:hideMark/>
          </w:tcPr>
          <w:p w14:paraId="30447CFE" w14:textId="77777777" w:rsidR="00F2526D" w:rsidRPr="00D91597" w:rsidRDefault="00F2526D" w:rsidP="008F29F4">
            <w:pPr>
              <w:jc w:val="both"/>
              <w:rPr>
                <w:rFonts w:eastAsia="Times New Roman" w:cstheme="minorHAnsi"/>
                <w:sz w:val="18"/>
              </w:rPr>
            </w:pPr>
            <w:r>
              <w:rPr>
                <w:rFonts w:eastAsia="Times New Roman" w:cstheme="minorHAnsi"/>
                <w:sz w:val="18"/>
              </w:rPr>
              <w:t>ErrorCode</w:t>
            </w:r>
          </w:p>
        </w:tc>
        <w:tc>
          <w:tcPr>
            <w:tcW w:w="5507" w:type="dxa"/>
            <w:tcBorders>
              <w:top w:val="nil"/>
              <w:left w:val="nil"/>
              <w:bottom w:val="single" w:sz="8" w:space="0" w:color="auto"/>
              <w:right w:val="single" w:sz="8" w:space="0" w:color="auto"/>
            </w:tcBorders>
            <w:shd w:val="clear" w:color="auto" w:fill="auto"/>
            <w:vAlign w:val="center"/>
            <w:hideMark/>
          </w:tcPr>
          <w:p w14:paraId="4E7BF909" w14:textId="77777777" w:rsidR="00F2526D" w:rsidRPr="00D91597" w:rsidRDefault="00F2526D" w:rsidP="008F29F4">
            <w:pPr>
              <w:jc w:val="both"/>
              <w:rPr>
                <w:rFonts w:eastAsia="Times New Roman" w:cstheme="minorHAnsi"/>
                <w:sz w:val="18"/>
              </w:rPr>
            </w:pPr>
            <w:r w:rsidRPr="00771B38">
              <w:rPr>
                <w:rFonts w:eastAsia="Times New Roman" w:cstheme="minorHAnsi"/>
                <w:sz w:val="18"/>
              </w:rPr>
              <w:t>$CurrentFaultObject/nsmpr0:APIInvocationError/nsmpr0:errorCode</w:t>
            </w:r>
            <w:r w:rsidRPr="00D91597">
              <w:rPr>
                <w:rFonts w:eastAsia="Times New Roman" w:cstheme="minorHAnsi"/>
                <w:sz w:val="18"/>
              </w:rPr>
              <w:t>.</w:t>
            </w:r>
          </w:p>
        </w:tc>
      </w:tr>
      <w:tr w:rsidR="00F2526D" w:rsidRPr="00D91597" w14:paraId="202EB6D7" w14:textId="77777777" w:rsidTr="008F29F4">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77395460" w14:textId="77777777" w:rsidR="00F2526D" w:rsidRDefault="00F2526D" w:rsidP="008F29F4">
            <w:pPr>
              <w:jc w:val="both"/>
              <w:rPr>
                <w:rFonts w:eastAsia="Times New Roman" w:cstheme="minorHAnsi"/>
                <w:sz w:val="18"/>
              </w:rPr>
            </w:pPr>
            <w:r>
              <w:rPr>
                <w:rFonts w:eastAsia="Times New Roman" w:cstheme="minorHAnsi"/>
                <w:sz w:val="18"/>
              </w:rPr>
              <w:t>ErrMsg</w:t>
            </w:r>
          </w:p>
        </w:tc>
        <w:tc>
          <w:tcPr>
            <w:tcW w:w="5507" w:type="dxa"/>
            <w:tcBorders>
              <w:top w:val="nil"/>
              <w:left w:val="nil"/>
              <w:bottom w:val="single" w:sz="8" w:space="0" w:color="auto"/>
              <w:right w:val="single" w:sz="8" w:space="0" w:color="auto"/>
            </w:tcBorders>
            <w:shd w:val="clear" w:color="auto" w:fill="auto"/>
            <w:vAlign w:val="center"/>
          </w:tcPr>
          <w:p w14:paraId="6D66EA12" w14:textId="77777777" w:rsidR="00F2526D" w:rsidRPr="00D91597" w:rsidRDefault="00F2526D" w:rsidP="008F29F4">
            <w:pPr>
              <w:jc w:val="both"/>
              <w:rPr>
                <w:rFonts w:eastAsia="Times New Roman" w:cstheme="minorHAnsi"/>
                <w:sz w:val="18"/>
              </w:rPr>
            </w:pPr>
            <w:r w:rsidRPr="00771B38">
              <w:rPr>
                <w:rFonts w:eastAsia="Times New Roman" w:cstheme="minorHAnsi"/>
                <w:sz w:val="18"/>
              </w:rPr>
              <w:t>$CurrentFaultObject/nsmpr0:APIInvocationError/nsmpr0:detail</w:t>
            </w:r>
          </w:p>
        </w:tc>
      </w:tr>
      <w:tr w:rsidR="00F2526D" w:rsidRPr="00D91597" w14:paraId="1F8462E2" w14:textId="77777777" w:rsidTr="008F29F4">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3B292B26" w14:textId="77777777" w:rsidR="00F2526D" w:rsidRPr="00D91597" w:rsidRDefault="00F2526D" w:rsidP="008F29F4">
            <w:pPr>
              <w:jc w:val="both"/>
              <w:rPr>
                <w:rFonts w:eastAsia="Times New Roman" w:cstheme="minorHAnsi"/>
                <w:sz w:val="18"/>
              </w:rPr>
            </w:pPr>
            <w:r>
              <w:rPr>
                <w:rFonts w:eastAsia="Times New Roman" w:cstheme="minorHAnsi"/>
                <w:sz w:val="18"/>
              </w:rPr>
              <w:t>EmailFrom</w:t>
            </w:r>
          </w:p>
        </w:tc>
        <w:tc>
          <w:tcPr>
            <w:tcW w:w="5507" w:type="dxa"/>
            <w:tcBorders>
              <w:top w:val="nil"/>
              <w:left w:val="nil"/>
              <w:bottom w:val="single" w:sz="8" w:space="0" w:color="auto"/>
              <w:right w:val="single" w:sz="8" w:space="0" w:color="auto"/>
            </w:tcBorders>
            <w:shd w:val="clear" w:color="auto" w:fill="auto"/>
            <w:vAlign w:val="center"/>
          </w:tcPr>
          <w:p w14:paraId="356930DD" w14:textId="77777777" w:rsidR="00F2526D" w:rsidRPr="00D91597" w:rsidRDefault="00F2526D" w:rsidP="008F29F4">
            <w:pPr>
              <w:jc w:val="both"/>
              <w:rPr>
                <w:rFonts w:eastAsia="Times New Roman" w:cstheme="minorHAnsi"/>
                <w:sz w:val="18"/>
              </w:rPr>
            </w:pPr>
            <w:r w:rsidRPr="00771B38">
              <w:rPr>
                <w:rFonts w:eastAsia="Times New Roman" w:cstheme="minorHAnsi"/>
                <w:sz w:val="18"/>
              </w:rPr>
              <w:t>$EmailFrom</w:t>
            </w:r>
          </w:p>
        </w:tc>
      </w:tr>
      <w:tr w:rsidR="00F2526D" w:rsidRPr="00D91597" w14:paraId="509E5608" w14:textId="77777777" w:rsidTr="008F29F4">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34D22E5A" w14:textId="77777777" w:rsidR="00F2526D" w:rsidRDefault="00F2526D" w:rsidP="008F29F4">
            <w:pPr>
              <w:jc w:val="both"/>
              <w:rPr>
                <w:rFonts w:eastAsia="Times New Roman" w:cstheme="minorHAnsi"/>
                <w:sz w:val="18"/>
              </w:rPr>
            </w:pPr>
            <w:r w:rsidRPr="00024208">
              <w:rPr>
                <w:rFonts w:eastAsia="Times New Roman" w:cstheme="minorHAnsi"/>
                <w:sz w:val="18"/>
              </w:rPr>
              <w:t>ErrNotifyEmail</w:t>
            </w:r>
          </w:p>
        </w:tc>
        <w:tc>
          <w:tcPr>
            <w:tcW w:w="5507" w:type="dxa"/>
            <w:tcBorders>
              <w:top w:val="nil"/>
              <w:left w:val="nil"/>
              <w:bottom w:val="single" w:sz="8" w:space="0" w:color="auto"/>
              <w:right w:val="single" w:sz="8" w:space="0" w:color="auto"/>
            </w:tcBorders>
            <w:shd w:val="clear" w:color="auto" w:fill="auto"/>
            <w:vAlign w:val="center"/>
          </w:tcPr>
          <w:p w14:paraId="7E48F9A6" w14:textId="77777777" w:rsidR="00F2526D" w:rsidRPr="00D91597" w:rsidRDefault="00F2526D" w:rsidP="008F29F4">
            <w:pPr>
              <w:jc w:val="both"/>
              <w:rPr>
                <w:rFonts w:eastAsia="Times New Roman" w:cstheme="minorHAnsi"/>
                <w:sz w:val="18"/>
              </w:rPr>
            </w:pPr>
            <w:r w:rsidRPr="00771B38">
              <w:rPr>
                <w:rFonts w:eastAsia="Times New Roman" w:cstheme="minorHAnsi"/>
                <w:sz w:val="18"/>
              </w:rPr>
              <w:t>$</w:t>
            </w:r>
            <w:r w:rsidRPr="00024208">
              <w:rPr>
                <w:rFonts w:eastAsia="Times New Roman" w:cstheme="minorHAnsi"/>
                <w:sz w:val="18"/>
              </w:rPr>
              <w:t>ErrNotifyEmail</w:t>
            </w:r>
          </w:p>
        </w:tc>
      </w:tr>
      <w:tr w:rsidR="00F2526D" w:rsidRPr="00D91597" w14:paraId="21DB7C58" w14:textId="77777777" w:rsidTr="008F29F4">
        <w:trPr>
          <w:trHeight w:val="590"/>
        </w:trPr>
        <w:tc>
          <w:tcPr>
            <w:tcW w:w="1980" w:type="dxa"/>
            <w:tcBorders>
              <w:top w:val="nil"/>
              <w:left w:val="single" w:sz="8" w:space="0" w:color="auto"/>
              <w:bottom w:val="single" w:sz="8" w:space="0" w:color="auto"/>
              <w:right w:val="single" w:sz="8" w:space="0" w:color="auto"/>
            </w:tcBorders>
            <w:shd w:val="clear" w:color="auto" w:fill="auto"/>
            <w:vAlign w:val="center"/>
          </w:tcPr>
          <w:p w14:paraId="65574D24" w14:textId="77777777" w:rsidR="00F2526D" w:rsidRDefault="00F2526D" w:rsidP="008F29F4">
            <w:pPr>
              <w:jc w:val="both"/>
              <w:rPr>
                <w:rFonts w:eastAsia="Times New Roman" w:cstheme="minorHAnsi"/>
                <w:sz w:val="18"/>
              </w:rPr>
            </w:pPr>
            <w:r>
              <w:rPr>
                <w:rFonts w:eastAsia="Times New Roman" w:cstheme="minorHAnsi"/>
                <w:sz w:val="18"/>
              </w:rPr>
              <w:t>EmailSub</w:t>
            </w:r>
          </w:p>
        </w:tc>
        <w:tc>
          <w:tcPr>
            <w:tcW w:w="5507" w:type="dxa"/>
            <w:tcBorders>
              <w:top w:val="nil"/>
              <w:left w:val="nil"/>
              <w:bottom w:val="single" w:sz="8" w:space="0" w:color="auto"/>
              <w:right w:val="single" w:sz="8" w:space="0" w:color="auto"/>
            </w:tcBorders>
            <w:shd w:val="clear" w:color="auto" w:fill="auto"/>
            <w:vAlign w:val="center"/>
          </w:tcPr>
          <w:p w14:paraId="61374EEB" w14:textId="77777777" w:rsidR="00F2526D" w:rsidRPr="00D91597" w:rsidRDefault="00F2526D" w:rsidP="008F29F4">
            <w:pPr>
              <w:jc w:val="both"/>
              <w:rPr>
                <w:rFonts w:eastAsia="Times New Roman" w:cstheme="minorHAnsi"/>
                <w:sz w:val="18"/>
              </w:rPr>
            </w:pPr>
            <w:r w:rsidRPr="000F656E">
              <w:rPr>
                <w:rFonts w:eastAsia="Times New Roman" w:cstheme="minorHAnsi"/>
                <w:sz w:val="18"/>
              </w:rPr>
              <w:t>concat($InstanceName,":","FYI",":","ERROR",":",$self/nsmpr1:metadata/nsmpr1:integration/nsmpr1:name,"(",$self/nsmpr1:meta</w:t>
            </w:r>
            <w:r w:rsidRPr="000F656E">
              <w:rPr>
                <w:rFonts w:eastAsia="Times New Roman" w:cstheme="minorHAnsi"/>
                <w:sz w:val="18"/>
              </w:rPr>
              <w:lastRenderedPageBreak/>
              <w:t>data/nsmpr1:integration/nsmpr1:version,")",":",$self/nsmpr1:metadata/nsmpr1:runtime/nsmpr1:instanceId )</w:t>
            </w:r>
          </w:p>
        </w:tc>
      </w:tr>
      <w:tr w:rsidR="00F2526D" w:rsidRPr="00D91597" w14:paraId="23AAC8E9" w14:textId="77777777" w:rsidTr="008F29F4">
        <w:trPr>
          <w:trHeight w:val="300"/>
        </w:trPr>
        <w:tc>
          <w:tcPr>
            <w:tcW w:w="1980" w:type="dxa"/>
            <w:tcBorders>
              <w:top w:val="nil"/>
              <w:left w:val="single" w:sz="8" w:space="0" w:color="auto"/>
              <w:bottom w:val="single" w:sz="8" w:space="0" w:color="auto"/>
              <w:right w:val="single" w:sz="8" w:space="0" w:color="auto"/>
            </w:tcBorders>
            <w:shd w:val="clear" w:color="auto" w:fill="auto"/>
            <w:vAlign w:val="center"/>
          </w:tcPr>
          <w:p w14:paraId="7C3DEFD1" w14:textId="77777777" w:rsidR="00F2526D" w:rsidRPr="00D91597" w:rsidRDefault="00F2526D" w:rsidP="008F29F4">
            <w:pPr>
              <w:jc w:val="both"/>
              <w:rPr>
                <w:rFonts w:eastAsia="Times New Roman" w:cstheme="minorHAnsi"/>
                <w:sz w:val="18"/>
              </w:rPr>
            </w:pPr>
            <w:r>
              <w:rPr>
                <w:rFonts w:eastAsia="Times New Roman" w:cstheme="minorHAnsi"/>
                <w:sz w:val="18"/>
              </w:rPr>
              <w:lastRenderedPageBreak/>
              <w:t>Logging</w:t>
            </w:r>
          </w:p>
        </w:tc>
        <w:tc>
          <w:tcPr>
            <w:tcW w:w="5507" w:type="dxa"/>
            <w:tcBorders>
              <w:top w:val="nil"/>
              <w:left w:val="nil"/>
              <w:bottom w:val="single" w:sz="8" w:space="0" w:color="auto"/>
              <w:right w:val="single" w:sz="8" w:space="0" w:color="auto"/>
            </w:tcBorders>
            <w:shd w:val="clear" w:color="auto" w:fill="auto"/>
            <w:vAlign w:val="center"/>
          </w:tcPr>
          <w:p w14:paraId="6F261970" w14:textId="77777777" w:rsidR="00F2526D" w:rsidRPr="00D91597" w:rsidRDefault="00F2526D" w:rsidP="008F29F4">
            <w:pPr>
              <w:jc w:val="both"/>
              <w:rPr>
                <w:rFonts w:eastAsia="Times New Roman" w:cstheme="minorHAnsi"/>
                <w:sz w:val="18"/>
              </w:rPr>
            </w:pPr>
            <w:r>
              <w:rPr>
                <w:rFonts w:eastAsia="Times New Roman" w:cstheme="minorHAnsi"/>
                <w:sz w:val="18"/>
              </w:rPr>
              <w:t>Y</w:t>
            </w:r>
          </w:p>
        </w:tc>
      </w:tr>
      <w:bookmarkEnd w:id="62"/>
    </w:tbl>
    <w:p w14:paraId="69EA69C9" w14:textId="77777777" w:rsidR="00F2526D" w:rsidRPr="008B61C2" w:rsidRDefault="00F2526D" w:rsidP="00F2526D">
      <w:pPr>
        <w:pStyle w:val="OracleText"/>
        <w:rPr>
          <w:b/>
        </w:rPr>
      </w:pPr>
    </w:p>
    <w:p w14:paraId="60E9275F" w14:textId="77777777" w:rsidR="00F2526D" w:rsidRPr="006F03E6" w:rsidRDefault="00F2526D" w:rsidP="00F2526D">
      <w:pPr>
        <w:pStyle w:val="Caption"/>
        <w:jc w:val="center"/>
        <w:rPr>
          <w:rFonts w:cstheme="minorHAnsi"/>
          <w:sz w:val="16"/>
          <w:szCs w:val="16"/>
        </w:rPr>
      </w:pPr>
      <w:r w:rsidRPr="006F03E6">
        <w:rPr>
          <w:rFonts w:cstheme="minorHAnsi"/>
          <w:sz w:val="16"/>
          <w:szCs w:val="16"/>
        </w:rPr>
        <w:t>Figure:  Globa</w:t>
      </w:r>
      <w:r>
        <w:rPr>
          <w:rFonts w:cstheme="minorHAnsi"/>
          <w:sz w:val="16"/>
          <w:szCs w:val="16"/>
        </w:rPr>
        <w:t xml:space="preserve">l </w:t>
      </w:r>
      <w:r w:rsidRPr="006F03E6">
        <w:rPr>
          <w:rFonts w:cstheme="minorHAnsi"/>
          <w:sz w:val="16"/>
          <w:szCs w:val="16"/>
        </w:rPr>
        <w:t xml:space="preserve">Fault </w:t>
      </w:r>
      <w:r>
        <w:rPr>
          <w:rFonts w:cstheme="minorHAnsi"/>
          <w:sz w:val="16"/>
          <w:szCs w:val="16"/>
        </w:rPr>
        <w:t>C</w:t>
      </w:r>
      <w:r w:rsidRPr="006F03E6">
        <w:rPr>
          <w:rFonts w:cstheme="minorHAnsi"/>
          <w:sz w:val="16"/>
          <w:szCs w:val="16"/>
        </w:rPr>
        <w:t xml:space="preserve">ode </w:t>
      </w:r>
      <w:r>
        <w:rPr>
          <w:rFonts w:cstheme="minorHAnsi"/>
          <w:sz w:val="16"/>
          <w:szCs w:val="16"/>
        </w:rPr>
        <w:t>S</w:t>
      </w:r>
      <w:r w:rsidRPr="006F03E6">
        <w:rPr>
          <w:rFonts w:cstheme="minorHAnsi"/>
          <w:sz w:val="16"/>
          <w:szCs w:val="16"/>
        </w:rPr>
        <w:t>nippet</w:t>
      </w:r>
    </w:p>
    <w:p w14:paraId="6B98622B" w14:textId="77777777" w:rsidR="00F2526D" w:rsidRPr="00200E0F" w:rsidRDefault="00F2526D" w:rsidP="00F2526D"/>
    <w:p w14:paraId="4FFAF2B9" w14:textId="77777777" w:rsidR="00F2526D" w:rsidRDefault="00F2526D" w:rsidP="00F2526D">
      <w:pPr>
        <w:pStyle w:val="Heading3"/>
        <w:rPr>
          <w:rFonts w:asciiTheme="minorHAnsi" w:hAnsiTheme="minorHAnsi" w:cstheme="minorHAnsi"/>
        </w:rPr>
      </w:pPr>
      <w:bookmarkStart w:id="63" w:name="_Toc155818912"/>
      <w:bookmarkStart w:id="64" w:name="_Toc172909545"/>
      <w:r w:rsidRPr="00D91597">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4E689D75" wp14:editId="1E6D66D9">
                <wp:simplePos x="0" y="0"/>
                <wp:positionH relativeFrom="column">
                  <wp:posOffset>1530350</wp:posOffset>
                </wp:positionH>
                <wp:positionV relativeFrom="paragraph">
                  <wp:posOffset>378460</wp:posOffset>
                </wp:positionV>
                <wp:extent cx="45719" cy="114300"/>
                <wp:effectExtent l="0" t="0" r="12065" b="19050"/>
                <wp:wrapNone/>
                <wp:docPr id="5" name="Text Box 5"/>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5490E5C" w14:textId="77777777" w:rsidR="00F2526D" w:rsidRPr="00B428AD" w:rsidRDefault="00F2526D" w:rsidP="00F2526D">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89D75" id="Text Box 5" o:spid="_x0000_s1051" type="#_x0000_t202" style="position:absolute;margin-left:120.5pt;margin-top:29.8pt;width:3.6pt;height:9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" fillcolor="#fcfbfa [3201]" strokecolor="#fcfbfa [3212]" strokeweight=".5pt">
                <v:textbox>
                  <w:txbxContent>
                    <w:p w14:paraId="15490E5C" w14:textId="77777777" w:rsidR="00F2526D" w:rsidRPr="00B428AD" w:rsidRDefault="00F2526D" w:rsidP="00F2526D">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72576" behindDoc="0" locked="0" layoutInCell="1" allowOverlap="1" wp14:anchorId="660F6866" wp14:editId="7824FB86">
                <wp:simplePos x="0" y="0"/>
                <wp:positionH relativeFrom="column">
                  <wp:posOffset>3905251</wp:posOffset>
                </wp:positionH>
                <wp:positionV relativeFrom="paragraph">
                  <wp:posOffset>588010</wp:posOffset>
                </wp:positionV>
                <wp:extent cx="95250" cy="45719"/>
                <wp:effectExtent l="0" t="0" r="19050" b="12065"/>
                <wp:wrapNone/>
                <wp:docPr id="12" name="Text Box 12"/>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D29EDB8" w14:textId="77777777" w:rsidR="00F2526D" w:rsidRPr="00B428AD" w:rsidRDefault="00F2526D" w:rsidP="00F2526D">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F6866" id="Text Box 12" o:spid="_x0000_s1052" type="#_x0000_t202" style="position:absolute;margin-left:307.5pt;margin-top:46.3pt;width:7.5pt;height:3.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" fillcolor="#fcfbfa [3201]" strokecolor="#fcfbfa [3212]" strokeweight=".5pt">
                <v:textbox>
                  <w:txbxContent>
                    <w:p w14:paraId="7D29EDB8" w14:textId="77777777" w:rsidR="00F2526D" w:rsidRPr="00B428AD" w:rsidRDefault="00F2526D" w:rsidP="00F2526D">
                      <w:pPr>
                        <w:rPr>
                          <w:color w:val="C74634" w:themeColor="accent1"/>
                        </w:rPr>
                      </w:pPr>
                      <w:r>
                        <w:rPr>
                          <w:color w:val="C74634" w:themeColor="accent1"/>
                        </w:rPr>
                        <w:t>4</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70528" behindDoc="0" locked="0" layoutInCell="1" allowOverlap="1" wp14:anchorId="3DD24827" wp14:editId="4726DF67">
                <wp:simplePos x="0" y="0"/>
                <wp:positionH relativeFrom="column">
                  <wp:posOffset>787401</wp:posOffset>
                </wp:positionH>
                <wp:positionV relativeFrom="paragraph">
                  <wp:posOffset>491491</wp:posOffset>
                </wp:positionV>
                <wp:extent cx="69850" cy="45719"/>
                <wp:effectExtent l="0" t="0" r="25400" b="12065"/>
                <wp:wrapNone/>
                <wp:docPr id="17" name="Text Box 17"/>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A90A4F9" w14:textId="77777777" w:rsidR="00F2526D" w:rsidRPr="00B428AD" w:rsidRDefault="00F2526D" w:rsidP="00F2526D">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24827" id="Text Box 17" o:spid="_x0000_s1053" type="#_x0000_t202" style="position:absolute;margin-left:62pt;margin-top:38.7pt;width:5.5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" fillcolor="#fcfbfa [3201]" strokecolor="#fcfbfa [3212]" strokeweight=".5pt">
                <v:textbox>
                  <w:txbxContent>
                    <w:p w14:paraId="0A90A4F9" w14:textId="77777777" w:rsidR="00F2526D" w:rsidRPr="00B428AD" w:rsidRDefault="00F2526D" w:rsidP="00F2526D">
                      <w:pPr>
                        <w:rPr>
                          <w:color w:val="C74634" w:themeColor="accent1"/>
                        </w:rPr>
                      </w:pPr>
                    </w:p>
                  </w:txbxContent>
                </v:textbox>
              </v:shape>
            </w:pict>
          </mc:Fallback>
        </mc:AlternateContent>
      </w:r>
      <w:r>
        <w:rPr>
          <w:rFonts w:asciiTheme="minorHAnsi" w:hAnsiTheme="minorHAnsi" w:cstheme="minorHAnsi"/>
        </w:rPr>
        <w:t>Migration Steps</w:t>
      </w:r>
      <w:bookmarkEnd w:id="63"/>
      <w:bookmarkEnd w:id="64"/>
    </w:p>
    <w:p w14:paraId="693E7AA5" w14:textId="77777777" w:rsidR="00F2526D" w:rsidRPr="001376E0" w:rsidRDefault="00F2526D">
      <w:pPr>
        <w:pStyle w:val="ListParagraph"/>
        <w:numPr>
          <w:ilvl w:val="0"/>
          <w:numId w:val="31"/>
        </w:numPr>
        <w:spacing w:after="0" w:line="240" w:lineRule="auto"/>
        <w:contextualSpacing/>
      </w:pPr>
      <w:r w:rsidRPr="001376E0">
        <w:t xml:space="preserve">Import </w:t>
      </w:r>
      <w:r w:rsidRPr="00046BB0">
        <w:rPr>
          <w:i/>
          <w:iCs/>
          <w:color w:val="00B0F0"/>
        </w:rPr>
        <w:t>“</w:t>
      </w:r>
      <w:r w:rsidRPr="00770C27">
        <w:rPr>
          <w:i/>
          <w:iCs/>
          <w:color w:val="00B0F0"/>
        </w:rPr>
        <w:t>XXINVONHANDSNAPSHOTWMSTOERP_01.00.0001</w:t>
      </w:r>
      <w:r w:rsidRPr="002C50C8">
        <w:rPr>
          <w:i/>
          <w:iCs/>
          <w:color w:val="00B0F0"/>
        </w:rPr>
        <w:t>.iar</w:t>
      </w:r>
      <w:r w:rsidRPr="00046BB0">
        <w:rPr>
          <w:i/>
          <w:iCs/>
          <w:color w:val="00B0F0"/>
        </w:rPr>
        <w:t>”</w:t>
      </w:r>
      <w:r w:rsidRPr="00046BB0">
        <w:rPr>
          <w:color w:val="00B0F0"/>
        </w:rPr>
        <w:t xml:space="preserve"> </w:t>
      </w:r>
      <w:r>
        <w:t xml:space="preserve">   in </w:t>
      </w:r>
      <w:r w:rsidRPr="001376E0">
        <w:t>OIC environment.</w:t>
      </w:r>
    </w:p>
    <w:p w14:paraId="1CF40B2C" w14:textId="77777777" w:rsidR="00F2526D" w:rsidRPr="001376E0" w:rsidRDefault="00F2526D">
      <w:pPr>
        <w:pStyle w:val="ListParagraph"/>
        <w:numPr>
          <w:ilvl w:val="0"/>
          <w:numId w:val="31"/>
        </w:numPr>
        <w:spacing w:after="0" w:line="240" w:lineRule="auto"/>
        <w:contextualSpacing/>
      </w:pPr>
      <w:bookmarkStart w:id="65" w:name="_Hlk155818642"/>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595D5ACB" w14:textId="77777777" w:rsidR="00F2526D" w:rsidRPr="001376E0" w:rsidRDefault="00F2526D">
      <w:pPr>
        <w:pStyle w:val="ListParagraph"/>
        <w:numPr>
          <w:ilvl w:val="0"/>
          <w:numId w:val="31"/>
        </w:numPr>
        <w:spacing w:after="0" w:line="240" w:lineRule="auto"/>
        <w:contextualSpacing/>
      </w:pPr>
      <w:r>
        <w:t>V</w:t>
      </w:r>
      <w:r w:rsidRPr="001376E0">
        <w:t xml:space="preserve">alidate the </w:t>
      </w:r>
      <w:r w:rsidRPr="005877BD">
        <w:rPr>
          <w:i/>
          <w:color w:val="00B0F0"/>
        </w:rPr>
        <w:t>"XxCommonNotificationHandler"</w:t>
      </w:r>
      <w:r>
        <w:rPr>
          <w:i/>
          <w:color w:val="00B0F0"/>
        </w:rPr>
        <w:t>,</w:t>
      </w:r>
      <w:r w:rsidRPr="005877BD">
        <w:rPr>
          <w:color w:val="00B0F0"/>
        </w:rPr>
        <w:t xml:space="preserve"> </w:t>
      </w:r>
      <w:r w:rsidRPr="005877BD">
        <w:t>which</w:t>
      </w:r>
      <w:r>
        <w:rPr>
          <w:color w:val="00B0F0"/>
        </w:rPr>
        <w:t xml:space="preserve"> </w:t>
      </w:r>
      <w:r w:rsidRPr="001376E0">
        <w:t xml:space="preserve">is deployed in OIC. </w:t>
      </w:r>
      <w:r>
        <w:t>Update the values of</w:t>
      </w:r>
      <w:r w:rsidRPr="001376E0">
        <w:t xml:space="preserve"> Instance UR</w:t>
      </w:r>
      <w:r>
        <w:t>L</w:t>
      </w:r>
      <w:r w:rsidRPr="001376E0">
        <w:t>, Inst</w:t>
      </w:r>
      <w:r>
        <w:t>a</w:t>
      </w:r>
      <w:r w:rsidRPr="001376E0">
        <w:t>nce Name in Domino Constant lookup.</w:t>
      </w:r>
    </w:p>
    <w:p w14:paraId="6D710658" w14:textId="77777777" w:rsidR="00F2526D" w:rsidRPr="001376E0" w:rsidRDefault="00F2526D">
      <w:pPr>
        <w:pStyle w:val="ListParagraph"/>
        <w:numPr>
          <w:ilvl w:val="0"/>
          <w:numId w:val="31"/>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 xml:space="preserve">in Domino </w:t>
      </w:r>
      <w:r>
        <w:t>L</w:t>
      </w:r>
      <w:r w:rsidRPr="001376E0">
        <w:t>ookup</w:t>
      </w:r>
      <w:r>
        <w:t xml:space="preserve"> maintained in OIC</w:t>
      </w:r>
      <w:r w:rsidRPr="001376E0">
        <w:t>.</w:t>
      </w:r>
    </w:p>
    <w:p w14:paraId="240D4DB0" w14:textId="77777777" w:rsidR="00F2526D" w:rsidRPr="001376E0" w:rsidRDefault="00F2526D">
      <w:pPr>
        <w:pStyle w:val="ListParagraph"/>
        <w:numPr>
          <w:ilvl w:val="0"/>
          <w:numId w:val="31"/>
        </w:numPr>
        <w:spacing w:after="0" w:line="240" w:lineRule="auto"/>
        <w:contextualSpacing/>
      </w:pPr>
      <w:r w:rsidRPr="001376E0">
        <w:t>Complete the OIC integration configuration and activate OIC service.</w:t>
      </w:r>
    </w:p>
    <w:bookmarkEnd w:id="65"/>
    <w:p w14:paraId="2D6A2C2F" w14:textId="77777777" w:rsidR="00F2526D" w:rsidRDefault="00F2526D" w:rsidP="00F2526D">
      <w:pPr>
        <w:pStyle w:val="OracleText"/>
        <w:jc w:val="both"/>
        <w:rPr>
          <w:rFonts w:asciiTheme="minorHAnsi" w:hAnsiTheme="minorHAnsi" w:cstheme="minorHAnsi"/>
        </w:rPr>
      </w:pPr>
    </w:p>
    <w:p w14:paraId="5D2DD958" w14:textId="77777777" w:rsidR="00F2526D" w:rsidRPr="00090FB1" w:rsidRDefault="00F2526D" w:rsidP="00F2526D">
      <w:pPr>
        <w:pStyle w:val="OracleText"/>
        <w:jc w:val="both"/>
        <w:rPr>
          <w:rFonts w:asciiTheme="minorHAnsi" w:hAnsiTheme="minorHAnsi" w:cstheme="minorHAnsi"/>
          <w:b/>
          <w:bCs/>
        </w:rPr>
      </w:pPr>
      <w:r w:rsidRPr="00090FB1">
        <w:rPr>
          <w:rFonts w:asciiTheme="minorHAnsi" w:hAnsiTheme="minorHAnsi" w:cstheme="minorHAnsi"/>
          <w:b/>
          <w:bCs/>
        </w:rPr>
        <w:t xml:space="preserve">WMS </w:t>
      </w:r>
      <w:r>
        <w:rPr>
          <w:rFonts w:asciiTheme="minorHAnsi" w:hAnsiTheme="minorHAnsi" w:cstheme="minorHAnsi"/>
          <w:b/>
          <w:bCs/>
        </w:rPr>
        <w:t xml:space="preserve">sample </w:t>
      </w:r>
      <w:r w:rsidRPr="00090FB1">
        <w:rPr>
          <w:rFonts w:asciiTheme="minorHAnsi" w:hAnsiTheme="minorHAnsi" w:cstheme="minorHAnsi"/>
          <w:b/>
          <w:bCs/>
        </w:rPr>
        <w:t xml:space="preserve">Source Files </w:t>
      </w:r>
    </w:p>
    <w:p w14:paraId="42F7EFBE" w14:textId="77777777" w:rsidR="00F2526D" w:rsidRDefault="00F2526D" w:rsidP="00F2526D">
      <w:pPr>
        <w:pStyle w:val="OracleText"/>
        <w:jc w:val="both"/>
        <w:rPr>
          <w:rFonts w:asciiTheme="minorHAnsi" w:hAnsiTheme="minorHAnsi" w:cstheme="minorHAnsi"/>
        </w:rPr>
      </w:pPr>
      <w:r>
        <w:rPr>
          <w:rFonts w:asciiTheme="minorHAnsi" w:hAnsiTheme="minorHAnsi" w:cstheme="minorHAnsi"/>
        </w:rPr>
        <w:object w:dxaOrig="1534" w:dyaOrig="994" w14:anchorId="3B6BAA6C">
          <v:shape id="_x0000_i1027" type="#_x0000_t75" style="width:77pt;height:49pt" o:ole="">
            <v:imagedata r:id="rId43" o:title=""/>
          </v:shape>
          <o:OLEObject Type="Embed" ProgID="Excel.SheetMacroEnabled.12" ShapeID="_x0000_i1027" DrawAspect="Icon" ObjectID="_1783522270" r:id="rId44"/>
        </w:object>
      </w:r>
      <w:r>
        <w:rPr>
          <w:rFonts w:asciiTheme="minorHAnsi" w:hAnsiTheme="minorHAnsi" w:cstheme="minorHAnsi"/>
        </w:rPr>
        <w:object w:dxaOrig="1534" w:dyaOrig="994" w14:anchorId="2C75B5F2">
          <v:shape id="_x0000_i1028" type="#_x0000_t75" style="width:77pt;height:49pt" o:ole="">
            <v:imagedata r:id="rId45" o:title=""/>
          </v:shape>
          <o:OLEObject Type="Embed" ProgID="Excel.SheetMacroEnabled.12" ShapeID="_x0000_i1028" DrawAspect="Icon" ObjectID="_1783522271" r:id="rId46"/>
        </w:object>
      </w:r>
      <w:r>
        <w:rPr>
          <w:rFonts w:asciiTheme="minorHAnsi" w:hAnsiTheme="minorHAnsi" w:cstheme="minorHAnsi"/>
        </w:rPr>
        <w:object w:dxaOrig="1534" w:dyaOrig="994" w14:anchorId="3AD1CE0B">
          <v:shape id="_x0000_i1029" type="#_x0000_t75" style="width:77pt;height:49pt" o:ole="">
            <v:imagedata r:id="rId47" o:title=""/>
          </v:shape>
          <o:OLEObject Type="Embed" ProgID="Excel.SheetMacroEnabled.12" ShapeID="_x0000_i1029" DrawAspect="Icon" ObjectID="_1783522272" r:id="rId48"/>
        </w:object>
      </w:r>
    </w:p>
    <w:p w14:paraId="3CB51FA5" w14:textId="77777777" w:rsidR="00F2526D" w:rsidRDefault="00F2526D" w:rsidP="00F2526D">
      <w:pPr>
        <w:pStyle w:val="OracleText"/>
        <w:jc w:val="both"/>
        <w:rPr>
          <w:rFonts w:asciiTheme="minorHAnsi" w:hAnsiTheme="minorHAnsi" w:cstheme="minorHAnsi"/>
          <w:b/>
          <w:bCs/>
        </w:rPr>
      </w:pPr>
      <w:r w:rsidRPr="00090FB1">
        <w:rPr>
          <w:rFonts w:asciiTheme="minorHAnsi" w:hAnsiTheme="minorHAnsi" w:cstheme="minorHAnsi"/>
          <w:b/>
          <w:bCs/>
        </w:rPr>
        <w:t>FBDI for Inventory Balances</w:t>
      </w:r>
    </w:p>
    <w:p w14:paraId="0B8BCBB2" w14:textId="77777777" w:rsidR="00F2526D" w:rsidRPr="00090FB1" w:rsidRDefault="00F2526D" w:rsidP="00F2526D">
      <w:pPr>
        <w:pStyle w:val="OracleText"/>
        <w:jc w:val="both"/>
        <w:rPr>
          <w:rFonts w:asciiTheme="minorHAnsi" w:hAnsiTheme="minorHAnsi" w:cstheme="minorHAnsi"/>
          <w:b/>
          <w:bCs/>
        </w:rPr>
      </w:pPr>
      <w:r>
        <w:rPr>
          <w:rFonts w:asciiTheme="minorHAnsi" w:hAnsiTheme="minorHAnsi" w:cstheme="minorHAnsi"/>
          <w:b/>
          <w:bCs/>
        </w:rPr>
        <w:object w:dxaOrig="1534" w:dyaOrig="994" w14:anchorId="1DDA60A1">
          <v:shape id="_x0000_i1030" type="#_x0000_t75" style="width:77pt;height:49pt" o:ole="">
            <v:imagedata r:id="rId23" o:title=""/>
          </v:shape>
          <o:OLEObject Type="Embed" ProgID="Excel.Sheet.12" ShapeID="_x0000_i1030" DrawAspect="Icon" ObjectID="_1783522273" r:id="rId49"/>
        </w:object>
      </w:r>
    </w:p>
    <w:p w14:paraId="0D121B79" w14:textId="77777777" w:rsidR="00F2526D" w:rsidRDefault="00F2526D" w:rsidP="00F2526D">
      <w:pPr>
        <w:pStyle w:val="OracleText"/>
        <w:jc w:val="both"/>
        <w:rPr>
          <w:rFonts w:asciiTheme="minorHAnsi" w:hAnsiTheme="minorHAnsi" w:cstheme="minorHAnsi"/>
        </w:rPr>
      </w:pPr>
    </w:p>
    <w:p w14:paraId="0AB4A017" w14:textId="77777777" w:rsidR="00F2526D" w:rsidRPr="00D91597" w:rsidRDefault="00F2526D" w:rsidP="00F2526D">
      <w:pPr>
        <w:pStyle w:val="OracleText"/>
        <w:jc w:val="both"/>
        <w:rPr>
          <w:rFonts w:asciiTheme="minorHAnsi" w:hAnsiTheme="minorHAnsi" w:cstheme="minorHAnsi"/>
        </w:rPr>
      </w:pPr>
    </w:p>
    <w:p w14:paraId="4E6E4F7F" w14:textId="77777777" w:rsidR="00F2526D" w:rsidRDefault="00F2526D" w:rsidP="00F2526D">
      <w:pPr>
        <w:pStyle w:val="Heading3"/>
        <w:rPr>
          <w:rFonts w:asciiTheme="minorHAnsi" w:hAnsiTheme="minorHAnsi" w:cstheme="minorHAnsi"/>
        </w:rPr>
      </w:pPr>
      <w:bookmarkStart w:id="66" w:name="_Toc155818913"/>
      <w:bookmarkStart w:id="67" w:name="_Toc172909546"/>
      <w:r w:rsidRPr="00D91597">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39554716" wp14:editId="1794FA93">
                <wp:simplePos x="0" y="0"/>
                <wp:positionH relativeFrom="column">
                  <wp:posOffset>1530350</wp:posOffset>
                </wp:positionH>
                <wp:positionV relativeFrom="paragraph">
                  <wp:posOffset>378460</wp:posOffset>
                </wp:positionV>
                <wp:extent cx="45719" cy="114300"/>
                <wp:effectExtent l="0" t="0" r="12065" b="19050"/>
                <wp:wrapNone/>
                <wp:docPr id="14" name="Text Box 14"/>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A8F10B1" w14:textId="77777777" w:rsidR="00F2526D" w:rsidRPr="00B428AD" w:rsidRDefault="00F2526D" w:rsidP="00F2526D">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54716" id="Text Box 14" o:spid="_x0000_s1054" type="#_x0000_t202" style="position:absolute;margin-left:120.5pt;margin-top:29.8pt;width:3.6pt;height:9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" fillcolor="#fcfbfa [3201]" strokecolor="#fcfbfa [3212]" strokeweight=".5pt">
                <v:textbox>
                  <w:txbxContent>
                    <w:p w14:paraId="5A8F10B1" w14:textId="77777777" w:rsidR="00F2526D" w:rsidRPr="00B428AD" w:rsidRDefault="00F2526D" w:rsidP="00F2526D">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9504" behindDoc="0" locked="0" layoutInCell="1" allowOverlap="1" wp14:anchorId="495D9C3D" wp14:editId="273FAAE6">
                <wp:simplePos x="0" y="0"/>
                <wp:positionH relativeFrom="margin">
                  <wp:posOffset>2711451</wp:posOffset>
                </wp:positionH>
                <wp:positionV relativeFrom="paragraph">
                  <wp:posOffset>505460</wp:posOffset>
                </wp:positionV>
                <wp:extent cx="158750" cy="69850"/>
                <wp:effectExtent l="0" t="0" r="12700" b="25400"/>
                <wp:wrapNone/>
                <wp:docPr id="15" name="Text Box 15"/>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BCBEF57" w14:textId="77777777" w:rsidR="00F2526D" w:rsidRPr="00B428AD" w:rsidRDefault="00F2526D" w:rsidP="00F2526D">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D9C3D" id="Text Box 15" o:spid="_x0000_s1055" type="#_x0000_t202" style="position:absolute;margin-left:213.5pt;margin-top:39.8pt;width:12.5pt;height:5.5pt;flip:x 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" fillcolor="#fcfbfa [3201]" strokecolor="#fcfbfa [3212]" strokeweight=".5pt">
                <v:textbox>
                  <w:txbxContent>
                    <w:p w14:paraId="7BCBEF57" w14:textId="77777777" w:rsidR="00F2526D" w:rsidRPr="00B428AD" w:rsidRDefault="00F2526D" w:rsidP="00F2526D">
                      <w:pPr>
                        <w:rPr>
                          <w:color w:val="C74634" w:themeColor="accent1"/>
                        </w:rPr>
                      </w:pPr>
                      <w:r>
                        <w:rPr>
                          <w:color w:val="C74634" w:themeColor="accent1"/>
                        </w:rPr>
                        <w:t>3</w:t>
                      </w:r>
                    </w:p>
                  </w:txbxContent>
                </v:textbox>
                <w10:wrap anchorx="margin"/>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508C121F" wp14:editId="289FFD90">
                <wp:simplePos x="0" y="0"/>
                <wp:positionH relativeFrom="column">
                  <wp:posOffset>787401</wp:posOffset>
                </wp:positionH>
                <wp:positionV relativeFrom="paragraph">
                  <wp:posOffset>491491</wp:posOffset>
                </wp:positionV>
                <wp:extent cx="69850" cy="45719"/>
                <wp:effectExtent l="0" t="0" r="25400" b="12065"/>
                <wp:wrapNone/>
                <wp:docPr id="25" name="Text Box 25"/>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1EB0127" w14:textId="77777777" w:rsidR="00F2526D" w:rsidRPr="00B428AD" w:rsidRDefault="00F2526D" w:rsidP="00F2526D">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C121F" id="Text Box 25" o:spid="_x0000_s1056" type="#_x0000_t202" style="position:absolute;margin-left:62pt;margin-top:38.7pt;width:5.5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" fillcolor="#fcfbfa [3201]" strokecolor="#fcfbfa [3212]" strokeweight=".5pt">
                <v:textbox>
                  <w:txbxContent>
                    <w:p w14:paraId="61EB0127" w14:textId="77777777" w:rsidR="00F2526D" w:rsidRPr="00B428AD" w:rsidRDefault="00F2526D" w:rsidP="00F2526D">
                      <w:pPr>
                        <w:rPr>
                          <w:color w:val="C74634" w:themeColor="accent1"/>
                        </w:rPr>
                      </w:pPr>
                    </w:p>
                  </w:txbxContent>
                </v:textbox>
              </v:shape>
            </w:pict>
          </mc:Fallback>
        </mc:AlternateContent>
      </w:r>
      <w:r w:rsidRPr="00D91597">
        <w:rPr>
          <w:rFonts w:asciiTheme="minorHAnsi" w:hAnsiTheme="minorHAnsi" w:cstheme="minorHAnsi"/>
        </w:rPr>
        <w:t>Unit Testing</w:t>
      </w:r>
      <w:bookmarkEnd w:id="66"/>
      <w:bookmarkEnd w:id="67"/>
    </w:p>
    <w:p w14:paraId="78EC9D5D" w14:textId="77777777" w:rsidR="00F2526D" w:rsidRPr="00090FB1" w:rsidRDefault="00F2526D" w:rsidP="00F2526D"/>
    <w:p w14:paraId="285DFE02" w14:textId="77777777" w:rsidR="00F2526D" w:rsidRDefault="00F2526D" w:rsidP="00F2526D">
      <w:pPr>
        <w:ind w:firstLine="720"/>
      </w:pPr>
    </w:p>
    <w:p w14:paraId="38E66B11" w14:textId="77777777" w:rsidR="00F2526D" w:rsidRDefault="00F2526D" w:rsidP="00F2526D">
      <w:pPr>
        <w:ind w:left="720"/>
      </w:pPr>
      <w:bookmarkStart w:id="68" w:name="_Hlk155818666"/>
      <w:r>
        <w:t>Please refer the attached file for the Unit Test cases performed for this integration.</w:t>
      </w:r>
    </w:p>
    <w:bookmarkEnd w:id="68"/>
    <w:p w14:paraId="7AA64AEE" w14:textId="77777777" w:rsidR="00F2526D" w:rsidRDefault="00F2526D" w:rsidP="00F2526D">
      <w:pPr>
        <w:ind w:firstLine="720"/>
      </w:pPr>
      <w:r>
        <w:t xml:space="preserve">               </w:t>
      </w:r>
    </w:p>
    <w:p w14:paraId="589591E8" w14:textId="77777777" w:rsidR="00F2526D" w:rsidRPr="0030533A" w:rsidRDefault="00F2526D" w:rsidP="00F2526D">
      <w:pPr>
        <w:ind w:firstLine="720"/>
      </w:pPr>
      <w:r>
        <w:t xml:space="preserve">                                </w:t>
      </w:r>
    </w:p>
    <w:p w14:paraId="7D0B5E73" w14:textId="77777777" w:rsidR="00F2526D" w:rsidRPr="007E5155" w:rsidRDefault="00F2526D" w:rsidP="00F2526D">
      <w:pPr>
        <w:ind w:left="720"/>
        <w:rPr>
          <w:rFonts w:cstheme="minorHAnsi"/>
        </w:rPr>
      </w:pPr>
    </w:p>
    <w:p w14:paraId="38335491" w14:textId="77777777" w:rsidR="00F2526D" w:rsidRDefault="00F2526D" w:rsidP="00F2526D">
      <w:pPr>
        <w:pStyle w:val="ListParagraph"/>
        <w:rPr>
          <w:rFonts w:cstheme="minorHAnsi"/>
        </w:rPr>
      </w:pPr>
    </w:p>
    <w:p w14:paraId="24402302" w14:textId="77777777" w:rsidR="00F2526D" w:rsidRDefault="00F2526D" w:rsidP="00F2526D">
      <w:pPr>
        <w:pStyle w:val="ListParagraph"/>
        <w:rPr>
          <w:rFonts w:cstheme="minorHAnsi"/>
        </w:rPr>
      </w:pPr>
    </w:p>
    <w:p w14:paraId="4B8BBF85" w14:textId="77777777" w:rsidR="00F2526D" w:rsidRDefault="00F2526D" w:rsidP="00F2526D">
      <w:pPr>
        <w:rPr>
          <w:rFonts w:cstheme="minorHAnsi"/>
        </w:rPr>
      </w:pPr>
      <w:bookmarkStart w:id="69" w:name="_Toc423096136"/>
      <w:bookmarkStart w:id="70" w:name="_Toc492912622"/>
      <w:bookmarkStart w:id="71" w:name="_Toc513738134"/>
    </w:p>
    <w:p w14:paraId="4B3F2935" w14:textId="77777777" w:rsidR="00F2526D" w:rsidRPr="00D91597" w:rsidRDefault="00F2526D" w:rsidP="00F2526D">
      <w:pPr>
        <w:pStyle w:val="Heading1"/>
        <w:jc w:val="both"/>
        <w:rPr>
          <w:rFonts w:asciiTheme="minorHAnsi" w:hAnsiTheme="minorHAnsi" w:cstheme="minorHAnsi"/>
          <w:color w:val="FFC000"/>
          <w:sz w:val="36"/>
          <w:szCs w:val="36"/>
        </w:rPr>
      </w:pPr>
      <w:bookmarkStart w:id="72" w:name="_Toc155818914"/>
      <w:bookmarkStart w:id="73" w:name="_Toc172909547"/>
      <w:r w:rsidRPr="00D91597">
        <w:rPr>
          <w:rFonts w:asciiTheme="minorHAnsi" w:hAnsiTheme="minorHAnsi" w:cstheme="minorHAnsi"/>
          <w:color w:val="FFC000"/>
          <w:sz w:val="36"/>
          <w:szCs w:val="36"/>
        </w:rPr>
        <w:lastRenderedPageBreak/>
        <w:t>Open and Closed Issues</w:t>
      </w:r>
      <w:bookmarkEnd w:id="69"/>
      <w:bookmarkEnd w:id="70"/>
      <w:bookmarkEnd w:id="71"/>
      <w:bookmarkEnd w:id="72"/>
      <w:bookmarkEnd w:id="73"/>
    </w:p>
    <w:p w14:paraId="511CB291" w14:textId="77777777" w:rsidR="00F2526D" w:rsidRPr="00D91597" w:rsidRDefault="00F2526D" w:rsidP="00F2526D">
      <w:pPr>
        <w:jc w:val="both"/>
        <w:rPr>
          <w:rFonts w:cstheme="minorHAnsi"/>
        </w:rPr>
      </w:pPr>
      <w:r w:rsidRPr="00D91597">
        <w:rPr>
          <w:rFonts w:cstheme="minorHAnsi"/>
        </w:rPr>
        <w:t>This section is used to summarise any open and closed questions relating to Error Handler</w:t>
      </w:r>
    </w:p>
    <w:p w14:paraId="54FB361F" w14:textId="77777777" w:rsidR="00F2526D" w:rsidRPr="00D91597" w:rsidRDefault="00F2526D" w:rsidP="00F2526D">
      <w:pPr>
        <w:jc w:val="both"/>
        <w:rPr>
          <w:rFonts w:cstheme="minorHAnsi"/>
        </w:rPr>
      </w:pPr>
    </w:p>
    <w:tbl>
      <w:tblPr>
        <w:tblW w:w="4890" w:type="pct"/>
        <w:tblBorders>
          <w:bottom w:val="single" w:sz="4" w:space="0" w:color="808080"/>
          <w:insideH w:val="single" w:sz="4" w:space="0" w:color="808080"/>
        </w:tblBorders>
        <w:tblLook w:val="04A0" w:firstRow="1" w:lastRow="0" w:firstColumn="1" w:lastColumn="0" w:noHBand="0" w:noVBand="1"/>
      </w:tblPr>
      <w:tblGrid>
        <w:gridCol w:w="870"/>
        <w:gridCol w:w="1412"/>
        <w:gridCol w:w="2565"/>
        <w:gridCol w:w="1490"/>
        <w:gridCol w:w="2491"/>
      </w:tblGrid>
      <w:tr w:rsidR="00F2526D" w:rsidRPr="00D91597" w14:paraId="6CA751D6" w14:textId="77777777" w:rsidTr="008F29F4">
        <w:trPr>
          <w:trHeight w:val="490"/>
          <w:tblHeader/>
        </w:trPr>
        <w:tc>
          <w:tcPr>
            <w:tcW w:w="492" w:type="pct"/>
            <w:tcBorders>
              <w:top w:val="single" w:sz="4" w:space="0" w:color="595959"/>
              <w:bottom w:val="single" w:sz="4" w:space="0" w:color="595959"/>
            </w:tcBorders>
            <w:shd w:val="clear" w:color="auto" w:fill="DCE3E4"/>
            <w:vAlign w:val="center"/>
          </w:tcPr>
          <w:p w14:paraId="44582E1C" w14:textId="77777777" w:rsidR="00F2526D" w:rsidRPr="00D91597" w:rsidRDefault="00F2526D" w:rsidP="008F29F4">
            <w:pPr>
              <w:pStyle w:val="TableHeading"/>
              <w:jc w:val="both"/>
              <w:rPr>
                <w:rFonts w:asciiTheme="minorHAnsi" w:hAnsiTheme="minorHAnsi" w:cstheme="minorHAnsi"/>
              </w:rPr>
            </w:pPr>
            <w:r w:rsidRPr="00D91597">
              <w:rPr>
                <w:rFonts w:asciiTheme="minorHAnsi" w:hAnsiTheme="minorHAnsi" w:cstheme="minorHAnsi"/>
              </w:rPr>
              <w:t>ID</w:t>
            </w:r>
          </w:p>
        </w:tc>
        <w:tc>
          <w:tcPr>
            <w:tcW w:w="800" w:type="pct"/>
            <w:tcBorders>
              <w:top w:val="single" w:sz="4" w:space="0" w:color="595959"/>
              <w:bottom w:val="single" w:sz="4" w:space="0" w:color="595959"/>
            </w:tcBorders>
            <w:shd w:val="clear" w:color="auto" w:fill="DCE3E4"/>
            <w:vAlign w:val="center"/>
          </w:tcPr>
          <w:p w14:paraId="05EDC2C4" w14:textId="77777777" w:rsidR="00F2526D" w:rsidRPr="00D91597" w:rsidRDefault="00F2526D" w:rsidP="008F29F4">
            <w:pPr>
              <w:spacing w:before="120"/>
              <w:jc w:val="both"/>
              <w:rPr>
                <w:rFonts w:cstheme="minorHAnsi"/>
                <w:b/>
                <w:bCs/>
                <w:color w:val="FF7700"/>
              </w:rPr>
            </w:pPr>
            <w:r w:rsidRPr="00D91597">
              <w:rPr>
                <w:rFonts w:cstheme="minorHAnsi"/>
                <w:b/>
                <w:bCs/>
                <w:color w:val="FF7700"/>
              </w:rPr>
              <w:t>Topic</w:t>
            </w:r>
          </w:p>
        </w:tc>
        <w:tc>
          <w:tcPr>
            <w:tcW w:w="1453" w:type="pct"/>
            <w:tcBorders>
              <w:top w:val="single" w:sz="4" w:space="0" w:color="595959"/>
              <w:bottom w:val="single" w:sz="4" w:space="0" w:color="595959"/>
            </w:tcBorders>
            <w:shd w:val="clear" w:color="auto" w:fill="DCE3E4"/>
            <w:vAlign w:val="center"/>
          </w:tcPr>
          <w:p w14:paraId="0D557D79" w14:textId="77777777" w:rsidR="00F2526D" w:rsidRPr="00D91597" w:rsidRDefault="00F2526D" w:rsidP="008F29F4">
            <w:pPr>
              <w:spacing w:before="120"/>
              <w:jc w:val="both"/>
              <w:rPr>
                <w:rFonts w:cstheme="minorHAnsi"/>
                <w:b/>
                <w:bCs/>
                <w:color w:val="FF7700"/>
              </w:rPr>
            </w:pPr>
            <w:r w:rsidRPr="00D91597">
              <w:rPr>
                <w:rFonts w:cstheme="minorHAnsi"/>
                <w:b/>
                <w:bCs/>
                <w:color w:val="FF7700"/>
              </w:rPr>
              <w:t>Description</w:t>
            </w:r>
          </w:p>
        </w:tc>
        <w:tc>
          <w:tcPr>
            <w:tcW w:w="844" w:type="pct"/>
            <w:tcBorders>
              <w:top w:val="single" w:sz="4" w:space="0" w:color="595959"/>
              <w:bottom w:val="single" w:sz="4" w:space="0" w:color="595959"/>
            </w:tcBorders>
            <w:shd w:val="clear" w:color="auto" w:fill="DCE3E4"/>
            <w:vAlign w:val="center"/>
          </w:tcPr>
          <w:p w14:paraId="23BB3B23" w14:textId="77777777" w:rsidR="00F2526D" w:rsidRPr="00D91597" w:rsidRDefault="00F2526D" w:rsidP="008F29F4">
            <w:pPr>
              <w:spacing w:before="120"/>
              <w:jc w:val="both"/>
              <w:rPr>
                <w:rFonts w:cstheme="minorHAnsi"/>
                <w:b/>
                <w:bCs/>
                <w:color w:val="FF7700"/>
              </w:rPr>
            </w:pPr>
            <w:r w:rsidRPr="00D91597">
              <w:rPr>
                <w:rFonts w:cstheme="minorHAnsi"/>
                <w:b/>
                <w:bCs/>
                <w:color w:val="FF7700"/>
              </w:rPr>
              <w:t>Status</w:t>
            </w:r>
          </w:p>
        </w:tc>
        <w:tc>
          <w:tcPr>
            <w:tcW w:w="1411" w:type="pct"/>
            <w:tcBorders>
              <w:top w:val="single" w:sz="4" w:space="0" w:color="595959"/>
              <w:bottom w:val="single" w:sz="4" w:space="0" w:color="595959"/>
            </w:tcBorders>
            <w:shd w:val="clear" w:color="auto" w:fill="DCE3E4"/>
            <w:vAlign w:val="center"/>
          </w:tcPr>
          <w:p w14:paraId="60D87FAF" w14:textId="77777777" w:rsidR="00F2526D" w:rsidRPr="00D91597" w:rsidRDefault="00F2526D" w:rsidP="008F29F4">
            <w:pPr>
              <w:spacing w:before="120"/>
              <w:jc w:val="both"/>
              <w:rPr>
                <w:rFonts w:cstheme="minorHAnsi"/>
                <w:b/>
                <w:bCs/>
                <w:color w:val="FF7700"/>
              </w:rPr>
            </w:pPr>
            <w:r w:rsidRPr="00D91597">
              <w:rPr>
                <w:rFonts w:cstheme="minorHAnsi"/>
                <w:b/>
                <w:bCs/>
                <w:color w:val="FF7700"/>
              </w:rPr>
              <w:t>Owner</w:t>
            </w:r>
          </w:p>
        </w:tc>
      </w:tr>
      <w:tr w:rsidR="00F2526D" w:rsidRPr="00D91597" w14:paraId="35A704E9" w14:textId="77777777" w:rsidTr="008F29F4">
        <w:trPr>
          <w:trHeight w:val="490"/>
        </w:trPr>
        <w:tc>
          <w:tcPr>
            <w:tcW w:w="492" w:type="pct"/>
            <w:shd w:val="clear" w:color="auto" w:fill="FFFFFF"/>
          </w:tcPr>
          <w:p w14:paraId="69FB62D8" w14:textId="77777777" w:rsidR="00F2526D" w:rsidRPr="00D91597" w:rsidRDefault="00F2526D" w:rsidP="008F29F4">
            <w:pPr>
              <w:spacing w:before="120"/>
              <w:jc w:val="both"/>
              <w:rPr>
                <w:rFonts w:cstheme="minorHAnsi"/>
                <w:sz w:val="18"/>
              </w:rPr>
            </w:pPr>
            <w:r w:rsidRPr="00D91597">
              <w:rPr>
                <w:rFonts w:cstheme="minorHAnsi"/>
                <w:sz w:val="18"/>
              </w:rPr>
              <w:t>1</w:t>
            </w:r>
          </w:p>
        </w:tc>
        <w:tc>
          <w:tcPr>
            <w:tcW w:w="800" w:type="pct"/>
            <w:shd w:val="clear" w:color="auto" w:fill="FFFFFF"/>
          </w:tcPr>
          <w:p w14:paraId="6C0BEC15" w14:textId="77777777" w:rsidR="00F2526D" w:rsidRPr="00D91597" w:rsidRDefault="00F2526D" w:rsidP="008F29F4">
            <w:pPr>
              <w:spacing w:before="120"/>
              <w:jc w:val="both"/>
              <w:rPr>
                <w:rFonts w:cstheme="minorHAnsi"/>
                <w:sz w:val="18"/>
              </w:rPr>
            </w:pPr>
          </w:p>
        </w:tc>
        <w:tc>
          <w:tcPr>
            <w:tcW w:w="1453" w:type="pct"/>
            <w:shd w:val="clear" w:color="auto" w:fill="FFFFFF"/>
          </w:tcPr>
          <w:p w14:paraId="206CC5E3" w14:textId="77777777" w:rsidR="00F2526D" w:rsidRPr="00D91597" w:rsidRDefault="00F2526D" w:rsidP="008F29F4">
            <w:pPr>
              <w:spacing w:before="120"/>
              <w:jc w:val="both"/>
              <w:rPr>
                <w:rFonts w:cstheme="minorHAnsi"/>
                <w:sz w:val="18"/>
              </w:rPr>
            </w:pPr>
          </w:p>
        </w:tc>
        <w:tc>
          <w:tcPr>
            <w:tcW w:w="844" w:type="pct"/>
            <w:shd w:val="clear" w:color="auto" w:fill="FFFFFF"/>
          </w:tcPr>
          <w:p w14:paraId="07F04A71" w14:textId="77777777" w:rsidR="00F2526D" w:rsidRPr="00D91597" w:rsidRDefault="00F2526D" w:rsidP="008F29F4">
            <w:pPr>
              <w:spacing w:before="120"/>
              <w:jc w:val="both"/>
              <w:rPr>
                <w:rFonts w:cstheme="minorHAnsi"/>
                <w:sz w:val="18"/>
              </w:rPr>
            </w:pPr>
          </w:p>
        </w:tc>
        <w:tc>
          <w:tcPr>
            <w:tcW w:w="1411" w:type="pct"/>
            <w:shd w:val="clear" w:color="auto" w:fill="FFFFFF"/>
          </w:tcPr>
          <w:p w14:paraId="286494A3" w14:textId="77777777" w:rsidR="00F2526D" w:rsidRPr="00D91597" w:rsidRDefault="00F2526D" w:rsidP="008F29F4">
            <w:pPr>
              <w:spacing w:before="120"/>
              <w:jc w:val="both"/>
              <w:rPr>
                <w:rFonts w:cstheme="minorHAnsi"/>
                <w:sz w:val="18"/>
              </w:rPr>
            </w:pPr>
          </w:p>
        </w:tc>
      </w:tr>
      <w:tr w:rsidR="00F2526D" w:rsidRPr="00D91597" w14:paraId="784BC3BA" w14:textId="77777777" w:rsidTr="008F29F4">
        <w:trPr>
          <w:trHeight w:val="490"/>
        </w:trPr>
        <w:tc>
          <w:tcPr>
            <w:tcW w:w="492" w:type="pct"/>
            <w:shd w:val="clear" w:color="auto" w:fill="FFFFFF"/>
          </w:tcPr>
          <w:p w14:paraId="6374345C" w14:textId="77777777" w:rsidR="00F2526D" w:rsidRPr="00D91597" w:rsidRDefault="00F2526D" w:rsidP="008F29F4">
            <w:pPr>
              <w:spacing w:before="120"/>
              <w:jc w:val="both"/>
              <w:rPr>
                <w:rFonts w:cstheme="minorHAnsi"/>
                <w:sz w:val="18"/>
              </w:rPr>
            </w:pPr>
            <w:r w:rsidRPr="00D91597">
              <w:rPr>
                <w:rFonts w:cstheme="minorHAnsi"/>
                <w:sz w:val="18"/>
              </w:rPr>
              <w:t>2.</w:t>
            </w:r>
          </w:p>
        </w:tc>
        <w:tc>
          <w:tcPr>
            <w:tcW w:w="800" w:type="pct"/>
            <w:shd w:val="clear" w:color="auto" w:fill="FFFFFF"/>
          </w:tcPr>
          <w:p w14:paraId="7C09A5D4" w14:textId="77777777" w:rsidR="00F2526D" w:rsidRPr="00D91597" w:rsidRDefault="00F2526D" w:rsidP="008F29F4">
            <w:pPr>
              <w:spacing w:before="120"/>
              <w:jc w:val="both"/>
              <w:rPr>
                <w:rFonts w:cstheme="minorHAnsi"/>
                <w:sz w:val="18"/>
              </w:rPr>
            </w:pPr>
          </w:p>
        </w:tc>
        <w:tc>
          <w:tcPr>
            <w:tcW w:w="1453" w:type="pct"/>
            <w:shd w:val="clear" w:color="auto" w:fill="FFFFFF"/>
          </w:tcPr>
          <w:p w14:paraId="192BB240" w14:textId="77777777" w:rsidR="00F2526D" w:rsidRPr="00D91597" w:rsidRDefault="00F2526D" w:rsidP="008F29F4">
            <w:pPr>
              <w:spacing w:before="120"/>
              <w:jc w:val="both"/>
              <w:rPr>
                <w:rFonts w:cstheme="minorHAnsi"/>
                <w:sz w:val="18"/>
              </w:rPr>
            </w:pPr>
          </w:p>
        </w:tc>
        <w:tc>
          <w:tcPr>
            <w:tcW w:w="844" w:type="pct"/>
            <w:shd w:val="clear" w:color="auto" w:fill="FFFFFF"/>
          </w:tcPr>
          <w:p w14:paraId="3C61FB05" w14:textId="77777777" w:rsidR="00F2526D" w:rsidRPr="00D91597" w:rsidRDefault="00F2526D" w:rsidP="008F29F4">
            <w:pPr>
              <w:spacing w:before="120"/>
              <w:jc w:val="both"/>
              <w:rPr>
                <w:rFonts w:cstheme="minorHAnsi"/>
                <w:sz w:val="18"/>
              </w:rPr>
            </w:pPr>
          </w:p>
        </w:tc>
        <w:tc>
          <w:tcPr>
            <w:tcW w:w="1411" w:type="pct"/>
            <w:shd w:val="clear" w:color="auto" w:fill="FFFFFF"/>
          </w:tcPr>
          <w:p w14:paraId="15E7CA62" w14:textId="77777777" w:rsidR="00F2526D" w:rsidRPr="00D91597" w:rsidRDefault="00F2526D" w:rsidP="008F29F4">
            <w:pPr>
              <w:spacing w:before="120"/>
              <w:jc w:val="both"/>
              <w:rPr>
                <w:rFonts w:cstheme="minorHAnsi"/>
                <w:sz w:val="18"/>
              </w:rPr>
            </w:pPr>
          </w:p>
        </w:tc>
      </w:tr>
    </w:tbl>
    <w:p w14:paraId="0DA0A445" w14:textId="77777777" w:rsidR="00F2526D" w:rsidRPr="00D91597" w:rsidRDefault="00F2526D" w:rsidP="00F2526D">
      <w:pPr>
        <w:jc w:val="both"/>
        <w:rPr>
          <w:rFonts w:cstheme="minorHAnsi"/>
        </w:rPr>
      </w:pPr>
    </w:p>
    <w:p w14:paraId="66CA9B8B" w14:textId="77777777" w:rsidR="00F2526D" w:rsidRPr="00D91597" w:rsidRDefault="00F2526D" w:rsidP="00F2526D">
      <w:pPr>
        <w:pStyle w:val="BulletforHeading1"/>
        <w:numPr>
          <w:ilvl w:val="0"/>
          <w:numId w:val="0"/>
        </w:numPr>
        <w:jc w:val="both"/>
        <w:rPr>
          <w:rFonts w:asciiTheme="minorHAnsi" w:hAnsiTheme="minorHAnsi" w:cstheme="minorHAnsi"/>
        </w:rPr>
        <w:sectPr w:rsidR="00F2526D" w:rsidRPr="00D91597" w:rsidSect="00A032E4">
          <w:headerReference w:type="even" r:id="rId50"/>
          <w:headerReference w:type="default" r:id="rId51"/>
          <w:pgSz w:w="11907" w:h="16839" w:code="9"/>
          <w:pgMar w:top="1134" w:right="1440" w:bottom="1797" w:left="1440" w:header="680" w:footer="170" w:gutter="0"/>
          <w:cols w:space="720"/>
          <w:docGrid w:linePitch="360"/>
        </w:sectPr>
      </w:pPr>
    </w:p>
    <w:p w14:paraId="05BE1158" w14:textId="77777777" w:rsidR="00F2526D" w:rsidRPr="00D91597" w:rsidRDefault="00F2526D" w:rsidP="00F2526D">
      <w:pPr>
        <w:pStyle w:val="OracleText"/>
        <w:jc w:val="both"/>
        <w:rPr>
          <w:rFonts w:asciiTheme="minorHAnsi" w:hAnsiTheme="minorHAnsi" w:cstheme="minorHAnsi"/>
        </w:rPr>
      </w:pPr>
    </w:p>
    <w:p w14:paraId="67AC1B62" w14:textId="77777777" w:rsidR="00F2526D" w:rsidRPr="00D91597" w:rsidRDefault="00F2526D" w:rsidP="00F2526D">
      <w:pPr>
        <w:pStyle w:val="OracleText"/>
        <w:jc w:val="both"/>
        <w:rPr>
          <w:rFonts w:asciiTheme="minorHAnsi" w:hAnsiTheme="minorHAnsi" w:cstheme="minorHAnsi"/>
        </w:rPr>
      </w:pPr>
    </w:p>
    <w:p w14:paraId="50A36434" w14:textId="77777777" w:rsidR="00F2526D" w:rsidRPr="00D91597" w:rsidRDefault="00F2526D" w:rsidP="00F2526D">
      <w:pPr>
        <w:jc w:val="both"/>
        <w:rPr>
          <w:rFonts w:cstheme="minorHAnsi"/>
        </w:rPr>
      </w:pPr>
    </w:p>
    <w:p w14:paraId="2748046C" w14:textId="49FB372B" w:rsidR="00F2526D" w:rsidRPr="00D91597" w:rsidRDefault="00F2526D" w:rsidP="00F2526D">
      <w:pPr>
        <w:jc w:val="both"/>
        <w:rPr>
          <w:rFonts w:cstheme="minorHAnsi"/>
        </w:rPr>
      </w:pPr>
      <w:r w:rsidRPr="00D91597">
        <w:rPr>
          <w:rFonts w:cstheme="minorHAnsi"/>
          <w:noProof/>
        </w:rPr>
        <mc:AlternateContent>
          <mc:Choice Requires="wps">
            <w:drawing>
              <wp:anchor distT="0" distB="0" distL="457200" distR="114300" simplePos="0" relativeHeight="251666432" behindDoc="0" locked="0" layoutInCell="0" allowOverlap="1" wp14:anchorId="1CCF5009" wp14:editId="583E3120">
                <wp:simplePos x="0" y="0"/>
                <wp:positionH relativeFrom="margin">
                  <wp:posOffset>3426460</wp:posOffset>
                </wp:positionH>
                <wp:positionV relativeFrom="margin">
                  <wp:posOffset>-1381125</wp:posOffset>
                </wp:positionV>
                <wp:extent cx="3464560" cy="10951210"/>
                <wp:effectExtent l="0" t="0" r="0" b="0"/>
                <wp:wrapSquare wrapText="bothSides"/>
                <wp:docPr id="2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4560" cy="10951210"/>
                        </a:xfrm>
                        <a:prstGeom prst="rect">
                          <a:avLst/>
                        </a:prstGeom>
                        <a:solidFill>
                          <a:srgbClr val="B4B4B4">
                            <a:alpha val="35001"/>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5182E" w14:textId="77777777" w:rsidR="00F2526D" w:rsidRPr="00765A4B" w:rsidRDefault="00F2526D" w:rsidP="00F2526D">
                            <w:pPr>
                              <w:spacing w:line="480" w:lineRule="auto"/>
                              <w:rPr>
                                <w:color w:val="1F497D"/>
                              </w:rPr>
                            </w:pPr>
                            <w:r>
                              <w:rPr>
                                <w:noProof/>
                                <w:color w:val="1F497D"/>
                              </w:rPr>
                              <w:drawing>
                                <wp:inline distT="0" distB="0" distL="0" distR="0" wp14:anchorId="50E78865" wp14:editId="5D685954">
                                  <wp:extent cx="3095625" cy="4010025"/>
                                  <wp:effectExtent l="19050" t="0" r="9525" b="0"/>
                                  <wp:docPr id="37" name="Picture 53"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52"/>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136D7820" w14:textId="77777777" w:rsidR="00F2526D" w:rsidRPr="00275182" w:rsidRDefault="00F2526D" w:rsidP="00F2526D">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69A62E2D" w14:textId="77777777" w:rsidR="00F2526D" w:rsidRPr="00275182" w:rsidRDefault="00F2526D" w:rsidP="00F2526D">
                            <w:pPr>
                              <w:pStyle w:val="OracleLastPage"/>
                            </w:pPr>
                            <w:r w:rsidRPr="00275182">
                              <w:t>Oracle and Java are registered trademarks of Oracle and/or its affiliates. Other names may be trademarks of their respective owners.</w:t>
                            </w:r>
                          </w:p>
                          <w:p w14:paraId="27466A49" w14:textId="77777777" w:rsidR="00F2526D" w:rsidRDefault="00F2526D" w:rsidP="00F2526D">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5368489C" w14:textId="77777777" w:rsidR="00F2526D" w:rsidRPr="00275182" w:rsidRDefault="00F2526D" w:rsidP="00F2526D">
                            <w:pPr>
                              <w:pStyle w:val="OracleLastPage"/>
                              <w:rPr>
                                <w:rFonts w:eastAsia="Calibri"/>
                              </w:rPr>
                            </w:pPr>
                          </w:p>
                          <w:p w14:paraId="62B67D8F" w14:textId="77777777" w:rsidR="00F2526D" w:rsidRDefault="00F2526D" w:rsidP="00F2526D">
                            <w:pPr>
                              <w:pStyle w:val="OracleLastPage"/>
                              <w:spacing w:after="0" w:line="360" w:lineRule="auto"/>
                              <w:ind w:left="3119"/>
                            </w:pPr>
                            <w:r w:rsidRPr="00E600B4">
                              <w:t>Connect with us</w:t>
                            </w:r>
                          </w:p>
                          <w:p w14:paraId="0DFBBE94" w14:textId="77777777" w:rsidR="00F2526D" w:rsidRDefault="00F2526D" w:rsidP="00F2526D">
                            <w:pPr>
                              <w:pStyle w:val="OracleLastPage"/>
                              <w:spacing w:after="0" w:line="360" w:lineRule="auto"/>
                              <w:ind w:left="3119"/>
                            </w:pPr>
                            <w:r>
                              <w:rPr>
                                <w:noProof/>
                                <w:lang w:val="en-US"/>
                              </w:rPr>
                              <w:drawing>
                                <wp:inline distT="0" distB="0" distL="0" distR="0" wp14:anchorId="0737CA61" wp14:editId="025B9D12">
                                  <wp:extent cx="190500" cy="180975"/>
                                  <wp:effectExtent l="19050" t="0" r="0" b="0"/>
                                  <wp:docPr id="39" name="Picture 0" descr="Blogger-logo-1-.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54"/>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55" w:history="1">
                              <w:r w:rsidRPr="00E16253">
                                <w:rPr>
                                  <w:rStyle w:val="Hyperlink"/>
                                  <w:spacing w:val="-1"/>
                                  <w:kern w:val="17"/>
                                  <w:position w:val="8"/>
                                </w:rPr>
                                <w:t>blogs.oracle.com</w:t>
                              </w:r>
                            </w:hyperlink>
                          </w:p>
                          <w:p w14:paraId="0DCAEF43" w14:textId="77777777" w:rsidR="00F2526D" w:rsidRDefault="00F2526D" w:rsidP="00F2526D">
                            <w:pPr>
                              <w:pStyle w:val="OracleLastPage"/>
                              <w:spacing w:after="0" w:line="360" w:lineRule="auto"/>
                              <w:ind w:left="3119"/>
                            </w:pPr>
                            <w:r>
                              <w:rPr>
                                <w:noProof/>
                                <w:lang w:val="en-US"/>
                              </w:rPr>
                              <w:drawing>
                                <wp:inline distT="0" distB="0" distL="0" distR="0" wp14:anchorId="0FA56700" wp14:editId="576D2BF7">
                                  <wp:extent cx="180975" cy="180975"/>
                                  <wp:effectExtent l="19050" t="0" r="9525" b="0"/>
                                  <wp:docPr id="40" name="Picture 2" descr="facebook_logo_white_banner.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57"/>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58" w:history="1">
                              <w:r w:rsidRPr="00E16253">
                                <w:rPr>
                                  <w:rStyle w:val="Hyperlink"/>
                                </w:rPr>
                                <w:t>facebook.com/oracle</w:t>
                              </w:r>
                            </w:hyperlink>
                          </w:p>
                          <w:p w14:paraId="3D49995C" w14:textId="77777777" w:rsidR="00F2526D" w:rsidRDefault="00F2526D" w:rsidP="00F2526D">
                            <w:pPr>
                              <w:pStyle w:val="OracleLastPage"/>
                              <w:spacing w:after="0" w:line="360" w:lineRule="auto"/>
                              <w:ind w:left="3119"/>
                            </w:pPr>
                            <w:r>
                              <w:rPr>
                                <w:noProof/>
                                <w:lang w:val="en-US"/>
                              </w:rPr>
                              <w:drawing>
                                <wp:inline distT="0" distB="0" distL="0" distR="0" wp14:anchorId="123C7FB8" wp14:editId="35FC7948">
                                  <wp:extent cx="180975" cy="180975"/>
                                  <wp:effectExtent l="19050" t="0" r="9525" b="0"/>
                                  <wp:docPr id="41" name="Picture 6" descr="Twitterlogo.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60"/>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61" w:history="1">
                              <w:r w:rsidRPr="00E16253">
                                <w:rPr>
                                  <w:rStyle w:val="Hyperlink"/>
                                </w:rPr>
                                <w:t>twitter.com/oracle</w:t>
                              </w:r>
                            </w:hyperlink>
                          </w:p>
                          <w:p w14:paraId="4B8D24DB" w14:textId="77777777" w:rsidR="00F2526D" w:rsidRPr="00E600B4" w:rsidRDefault="00F2526D" w:rsidP="00F2526D">
                            <w:pPr>
                              <w:pStyle w:val="OracleLastPage"/>
                              <w:spacing w:after="0" w:line="360" w:lineRule="auto"/>
                              <w:ind w:left="3544" w:hanging="425"/>
                            </w:pPr>
                            <w:r>
                              <w:rPr>
                                <w:noProof/>
                                <w:lang w:val="en-US"/>
                              </w:rPr>
                              <w:drawing>
                                <wp:inline distT="0" distB="0" distL="0" distR="0" wp14:anchorId="31C584EA" wp14:editId="0188E2F9">
                                  <wp:extent cx="219075" cy="142875"/>
                                  <wp:effectExtent l="0" t="0" r="9525" b="0"/>
                                  <wp:docPr id="42" name="Picture 7" descr="Oracle_logo-5.pn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63"/>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64" w:history="1">
                              <w:r w:rsidRPr="00E16253">
                                <w:rPr>
                                  <w:rStyle w:val="Hyperlink"/>
                                </w:rPr>
                                <w:t>oracle.com</w:t>
                              </w:r>
                            </w:hyperlink>
                          </w:p>
                          <w:p w14:paraId="00CBB583" w14:textId="77777777" w:rsidR="00F2526D" w:rsidRPr="00DC1795" w:rsidRDefault="00F2526D" w:rsidP="00F2526D">
                            <w:pPr>
                              <w:spacing w:line="360" w:lineRule="auto"/>
                              <w:rPr>
                                <w:color w:val="FFFFFF"/>
                              </w:rPr>
                            </w:pPr>
                          </w:p>
                        </w:txbxContent>
                      </wps:txbx>
                      <wps:bodyPr rot="0" vert="horz" wrap="square" lIns="182880" tIns="1554480" rIns="182880" bIns="73152"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F5009" id="Rectangle 11" o:spid="_x0000_s1057" style="position:absolute;left:0;text-align:left;margin-left:269.8pt;margin-top:-108.75pt;width:272.8pt;height:862.3pt;z-index:251666432;visibility:visible;mso-wrap-style:square;mso-width-percent:0;mso-height-percent:0;mso-wrap-distance-left:36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" o:allowincell="f" fillcolor="#b4b4b4" stroked="f">
                <v:fill opacity="22873f"/>
                <v:textbox inset="14.4pt,122.4pt,14.4pt,5.76pt">
                  <w:txbxContent>
                    <w:p w14:paraId="59B5182E" w14:textId="77777777" w:rsidR="00F2526D" w:rsidRPr="00765A4B" w:rsidRDefault="00F2526D" w:rsidP="00F2526D">
                      <w:pPr>
                        <w:spacing w:line="480" w:lineRule="auto"/>
                        <w:rPr>
                          <w:color w:val="1F497D"/>
                        </w:rPr>
                      </w:pPr>
                      <w:r>
                        <w:rPr>
                          <w:noProof/>
                          <w:color w:val="1F497D"/>
                        </w:rPr>
                        <w:drawing>
                          <wp:inline distT="0" distB="0" distL="0" distR="0" wp14:anchorId="50E78865" wp14:editId="5D685954">
                            <wp:extent cx="3095625" cy="4010025"/>
                            <wp:effectExtent l="19050" t="0" r="9525" b="0"/>
                            <wp:docPr id="37" name="Picture 53"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52"/>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136D7820" w14:textId="77777777" w:rsidR="00F2526D" w:rsidRPr="00275182" w:rsidRDefault="00F2526D" w:rsidP="00F2526D">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69A62E2D" w14:textId="77777777" w:rsidR="00F2526D" w:rsidRPr="00275182" w:rsidRDefault="00F2526D" w:rsidP="00F2526D">
                      <w:pPr>
                        <w:pStyle w:val="OracleLastPage"/>
                      </w:pPr>
                      <w:r w:rsidRPr="00275182">
                        <w:t>Oracle and Java are registered trademarks of Oracle and/or its affiliates. Other names may be trademarks of their respective owners.</w:t>
                      </w:r>
                    </w:p>
                    <w:p w14:paraId="27466A49" w14:textId="77777777" w:rsidR="00F2526D" w:rsidRDefault="00F2526D" w:rsidP="00F2526D">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5368489C" w14:textId="77777777" w:rsidR="00F2526D" w:rsidRPr="00275182" w:rsidRDefault="00F2526D" w:rsidP="00F2526D">
                      <w:pPr>
                        <w:pStyle w:val="OracleLastPage"/>
                        <w:rPr>
                          <w:rFonts w:eastAsia="Calibri"/>
                        </w:rPr>
                      </w:pPr>
                    </w:p>
                    <w:p w14:paraId="62B67D8F" w14:textId="77777777" w:rsidR="00F2526D" w:rsidRDefault="00F2526D" w:rsidP="00F2526D">
                      <w:pPr>
                        <w:pStyle w:val="OracleLastPage"/>
                        <w:spacing w:after="0" w:line="360" w:lineRule="auto"/>
                        <w:ind w:left="3119"/>
                      </w:pPr>
                      <w:r w:rsidRPr="00E600B4">
                        <w:t>Connect with us</w:t>
                      </w:r>
                    </w:p>
                    <w:p w14:paraId="0DFBBE94" w14:textId="77777777" w:rsidR="00F2526D" w:rsidRDefault="00F2526D" w:rsidP="00F2526D">
                      <w:pPr>
                        <w:pStyle w:val="OracleLastPage"/>
                        <w:spacing w:after="0" w:line="360" w:lineRule="auto"/>
                        <w:ind w:left="3119"/>
                      </w:pPr>
                      <w:r>
                        <w:rPr>
                          <w:noProof/>
                          <w:lang w:val="en-US"/>
                        </w:rPr>
                        <w:drawing>
                          <wp:inline distT="0" distB="0" distL="0" distR="0" wp14:anchorId="0737CA61" wp14:editId="025B9D12">
                            <wp:extent cx="190500" cy="180975"/>
                            <wp:effectExtent l="19050" t="0" r="0" b="0"/>
                            <wp:docPr id="39" name="Picture 0" descr="Blogger-logo-1-.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54"/>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65" w:history="1">
                        <w:r w:rsidRPr="00E16253">
                          <w:rPr>
                            <w:rStyle w:val="Hyperlink"/>
                            <w:spacing w:val="-1"/>
                            <w:kern w:val="17"/>
                            <w:position w:val="8"/>
                          </w:rPr>
                          <w:t>blogs.oracle.com</w:t>
                        </w:r>
                      </w:hyperlink>
                    </w:p>
                    <w:p w14:paraId="0DCAEF43" w14:textId="77777777" w:rsidR="00F2526D" w:rsidRDefault="00F2526D" w:rsidP="00F2526D">
                      <w:pPr>
                        <w:pStyle w:val="OracleLastPage"/>
                        <w:spacing w:after="0" w:line="360" w:lineRule="auto"/>
                        <w:ind w:left="3119"/>
                      </w:pPr>
                      <w:r>
                        <w:rPr>
                          <w:noProof/>
                          <w:lang w:val="en-US"/>
                        </w:rPr>
                        <w:drawing>
                          <wp:inline distT="0" distB="0" distL="0" distR="0" wp14:anchorId="0FA56700" wp14:editId="576D2BF7">
                            <wp:extent cx="180975" cy="180975"/>
                            <wp:effectExtent l="19050" t="0" r="9525" b="0"/>
                            <wp:docPr id="40" name="Picture 2" descr="facebook_logo_white_banner.p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57"/>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66" w:history="1">
                        <w:r w:rsidRPr="00E16253">
                          <w:rPr>
                            <w:rStyle w:val="Hyperlink"/>
                          </w:rPr>
                          <w:t>facebook.com/oracle</w:t>
                        </w:r>
                      </w:hyperlink>
                    </w:p>
                    <w:p w14:paraId="3D49995C" w14:textId="77777777" w:rsidR="00F2526D" w:rsidRDefault="00F2526D" w:rsidP="00F2526D">
                      <w:pPr>
                        <w:pStyle w:val="OracleLastPage"/>
                        <w:spacing w:after="0" w:line="360" w:lineRule="auto"/>
                        <w:ind w:left="3119"/>
                      </w:pPr>
                      <w:r>
                        <w:rPr>
                          <w:noProof/>
                          <w:lang w:val="en-US"/>
                        </w:rPr>
                        <w:drawing>
                          <wp:inline distT="0" distB="0" distL="0" distR="0" wp14:anchorId="123C7FB8" wp14:editId="35FC7948">
                            <wp:extent cx="180975" cy="180975"/>
                            <wp:effectExtent l="19050" t="0" r="9525" b="0"/>
                            <wp:docPr id="41" name="Picture 6" descr="Twitterlogo.p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60"/>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67" w:history="1">
                        <w:r w:rsidRPr="00E16253">
                          <w:rPr>
                            <w:rStyle w:val="Hyperlink"/>
                          </w:rPr>
                          <w:t>twitter.com/oracle</w:t>
                        </w:r>
                      </w:hyperlink>
                    </w:p>
                    <w:p w14:paraId="4B8D24DB" w14:textId="77777777" w:rsidR="00F2526D" w:rsidRPr="00E600B4" w:rsidRDefault="00F2526D" w:rsidP="00F2526D">
                      <w:pPr>
                        <w:pStyle w:val="OracleLastPage"/>
                        <w:spacing w:after="0" w:line="360" w:lineRule="auto"/>
                        <w:ind w:left="3544" w:hanging="425"/>
                      </w:pPr>
                      <w:r>
                        <w:rPr>
                          <w:noProof/>
                          <w:lang w:val="en-US"/>
                        </w:rPr>
                        <w:drawing>
                          <wp:inline distT="0" distB="0" distL="0" distR="0" wp14:anchorId="31C584EA" wp14:editId="0188E2F9">
                            <wp:extent cx="219075" cy="142875"/>
                            <wp:effectExtent l="0" t="0" r="9525" b="0"/>
                            <wp:docPr id="42" name="Picture 7" descr="Oracle_logo-5.pn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63"/>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68" w:history="1">
                        <w:r w:rsidRPr="00E16253">
                          <w:rPr>
                            <w:rStyle w:val="Hyperlink"/>
                          </w:rPr>
                          <w:t>oracle.com</w:t>
                        </w:r>
                      </w:hyperlink>
                    </w:p>
                    <w:p w14:paraId="00CBB583" w14:textId="77777777" w:rsidR="00F2526D" w:rsidRPr="00DC1795" w:rsidRDefault="00F2526D" w:rsidP="00F2526D">
                      <w:pPr>
                        <w:spacing w:line="360" w:lineRule="auto"/>
                        <w:rPr>
                          <w:color w:val="FFFFFF"/>
                        </w:rPr>
                      </w:pPr>
                    </w:p>
                  </w:txbxContent>
                </v:textbox>
                <w10:wrap type="square" anchorx="margin" anchory="margin"/>
              </v:rect>
            </w:pict>
          </mc:Fallback>
        </mc:AlternateContent>
      </w:r>
      <w:r>
        <w:rPr>
          <w:noProof/>
          <w:vanish/>
        </w:rPr>
        <w:drawing>
          <wp:inline distT="0" distB="0" distL="0" distR="0" wp14:anchorId="5DB9B1CA" wp14:editId="653C00E5">
            <wp:extent cx="511175" cy="482600"/>
            <wp:effectExtent l="0" t="0" r="3175"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11175" cy="482600"/>
                    </a:xfrm>
                    <a:prstGeom prst="rect">
                      <a:avLst/>
                    </a:prstGeom>
                    <a:noFill/>
                    <a:ln>
                      <a:noFill/>
                    </a:ln>
                  </pic:spPr>
                </pic:pic>
              </a:graphicData>
            </a:graphic>
          </wp:inline>
        </w:drawing>
      </w:r>
      <w:r>
        <w:rPr>
          <w:noProof/>
          <w:vanish/>
        </w:rPr>
        <w:drawing>
          <wp:inline distT="0" distB="0" distL="0" distR="0" wp14:anchorId="37E68027" wp14:editId="54E3CC30">
            <wp:extent cx="2296795" cy="964565"/>
            <wp:effectExtent l="0" t="0" r="0" b="698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296795" cy="964565"/>
                    </a:xfrm>
                    <a:prstGeom prst="rect">
                      <a:avLst/>
                    </a:prstGeom>
                    <a:noFill/>
                    <a:ln>
                      <a:noFill/>
                    </a:ln>
                  </pic:spPr>
                </pic:pic>
              </a:graphicData>
            </a:graphic>
          </wp:inline>
        </w:drawing>
      </w:r>
    </w:p>
    <w:p w14:paraId="420F3A2E" w14:textId="77777777" w:rsidR="00F2526D" w:rsidRPr="00232155" w:rsidRDefault="00F2526D" w:rsidP="00F2526D">
      <w:pPr>
        <w:pStyle w:val="OracleText"/>
        <w:jc w:val="both"/>
        <w:rPr>
          <w:rFonts w:asciiTheme="minorHAnsi" w:eastAsiaTheme="minorEastAsia" w:hAnsiTheme="minorHAnsi" w:cstheme="minorBidi"/>
          <w:color w:val="auto"/>
          <w:sz w:val="19"/>
          <w:szCs w:val="19"/>
          <w:lang w:val="en-US"/>
          <w14:numSpacing w14:val="tabular"/>
        </w:rPr>
      </w:pPr>
    </w:p>
    <w:p w14:paraId="4354C970" w14:textId="77777777" w:rsidR="0007778C" w:rsidRDefault="0007778C" w:rsidP="00232155">
      <w:pPr>
        <w:tabs>
          <w:tab w:val="right" w:pos="9027"/>
        </w:tabs>
        <w:spacing w:after="200" w:line="240" w:lineRule="auto"/>
        <w:contextualSpacing/>
        <w:jc w:val="both"/>
      </w:pPr>
    </w:p>
    <w:p w14:paraId="72D45998" w14:textId="77777777" w:rsidR="001C785A" w:rsidRDefault="001C785A" w:rsidP="001C785A">
      <w:pPr>
        <w:tabs>
          <w:tab w:val="right" w:pos="9027"/>
        </w:tabs>
        <w:spacing w:after="200" w:line="240" w:lineRule="auto"/>
        <w:ind w:left="360"/>
        <w:contextualSpacing/>
        <w:jc w:val="both"/>
      </w:pPr>
    </w:p>
    <w:p w14:paraId="3D384132" w14:textId="2DAE023F" w:rsidR="000D0880" w:rsidRPr="00F42441" w:rsidRDefault="000D0880" w:rsidP="002D52B4">
      <w:pPr>
        <w:pStyle w:val="Captiontable"/>
      </w:pPr>
    </w:p>
    <w:sectPr w:rsidR="000D0880" w:rsidRPr="00F42441" w:rsidSect="00646A26">
      <w:pgSz w:w="12240" w:h="15840" w:code="1"/>
      <w:pgMar w:top="1080" w:right="1080" w:bottom="1080" w:left="108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DB106" w14:textId="77777777" w:rsidR="00714126" w:rsidRDefault="00714126" w:rsidP="00A83C88">
      <w:pPr>
        <w:spacing w:after="0" w:line="240" w:lineRule="auto"/>
      </w:pPr>
      <w:r>
        <w:separator/>
      </w:r>
    </w:p>
  </w:endnote>
  <w:endnote w:type="continuationSeparator" w:id="0">
    <w:p w14:paraId="1DD4DEC7" w14:textId="77777777" w:rsidR="00714126" w:rsidRDefault="00714126"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5951" w14:textId="2E39DCFA" w:rsidR="003B4F66" w:rsidRDefault="0009512F" w:rsidP="007B6BD7">
    <w:pPr>
      <w:pStyle w:val="Footer"/>
    </w:pPr>
    <w:r>
      <w:rPr>
        <w:rStyle w:val="Strong"/>
      </w:rPr>
      <w:t>Integration Functional Specification</w:t>
    </w:r>
    <w:r w:rsidR="00AD5AF2" w:rsidRPr="00114201">
      <w:t xml:space="preserve">/  </w:t>
    </w:r>
    <w:fldSimple w:instr="STYLEREF  Title  \* MERGEFORMAT">
      <w:r w:rsidR="003D11BC">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1.0</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0123FDFF"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3D11BC">
      <w:rPr>
        <w:noProof/>
      </w:rPr>
      <w:t>2024</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9F853" w14:textId="77777777" w:rsidR="00714126" w:rsidRDefault="00714126" w:rsidP="00A83C88">
      <w:pPr>
        <w:spacing w:after="0" w:line="240" w:lineRule="auto"/>
      </w:pPr>
      <w:r>
        <w:separator/>
      </w:r>
    </w:p>
  </w:footnote>
  <w:footnote w:type="continuationSeparator" w:id="0">
    <w:p w14:paraId="5DF88AA8" w14:textId="77777777" w:rsidR="00714126" w:rsidRDefault="00714126"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B3A7C" w14:textId="77777777" w:rsidR="00F2526D" w:rsidRDefault="00F252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1EC62" w14:textId="77777777" w:rsidR="00F2526D" w:rsidRDefault="00F2526D" w:rsidP="00446376">
    <w:pPr>
      <w:tabs>
        <w:tab w:val="left" w:pos="2890"/>
      </w:tabs>
    </w:pPr>
    <w:r>
      <w:rPr>
        <w:noProof/>
      </w:rPr>
      <mc:AlternateContent>
        <mc:Choice Requires="wps">
          <w:drawing>
            <wp:anchor distT="0" distB="0" distL="114300" distR="114300" simplePos="0" relativeHeight="251664384" behindDoc="1" locked="0" layoutInCell="1" allowOverlap="1" wp14:anchorId="52274629" wp14:editId="47BB811D">
              <wp:simplePos x="0" y="0"/>
              <wp:positionH relativeFrom="column">
                <wp:posOffset>-876935</wp:posOffset>
              </wp:positionH>
              <wp:positionV relativeFrom="paragraph">
                <wp:posOffset>-487680</wp:posOffset>
              </wp:positionV>
              <wp:extent cx="10097135" cy="10625455"/>
              <wp:effectExtent l="114300" t="114300" r="132715" b="137795"/>
              <wp:wrapNone/>
              <wp:docPr id="1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7135" cy="10625455"/>
                      </a:xfrm>
                      <a:prstGeom prst="rect">
                        <a:avLst/>
                      </a:prstGeom>
                      <a:solidFill>
                        <a:srgbClr val="FFFFFF"/>
                      </a:solidFill>
                      <a:ln w="254000">
                        <a:solidFill>
                          <a:srgbClr val="BFBFBF"/>
                        </a:solidFill>
                        <a:miter lim="800000"/>
                        <a:headEnd/>
                        <a:tailEnd/>
                      </a:ln>
                    </wps:spPr>
                    <wps:txbx>
                      <w:txbxContent>
                        <w:p w14:paraId="64EF79E1" w14:textId="77777777" w:rsidR="00F2526D" w:rsidRDefault="00F2526D" w:rsidP="0019441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74629" id="Rectangle 12" o:spid="_x0000_s1058" style="position:absolute;margin-left:-69.05pt;margin-top:-38.4pt;width:795.05pt;height:836.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" strokecolor="#bfbfbf" strokeweight="20pt">
              <v:textbox>
                <w:txbxContent>
                  <w:p w14:paraId="64EF79E1" w14:textId="77777777" w:rsidR="00F2526D" w:rsidRDefault="00F2526D" w:rsidP="0019441E">
                    <w:pPr>
                      <w:jc w:val="center"/>
                    </w:pP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2360456"/>
    <w:multiLevelType w:val="hybridMultilevel"/>
    <w:tmpl w:val="B3A0746E"/>
    <w:lvl w:ilvl="0" w:tplc="06786592">
      <w:start w:val="1"/>
      <w:numFmt w:val="bullet"/>
      <w:pStyle w:val="CustomerBullet"/>
      <w:lvlText w:val=""/>
      <w:lvlJc w:val="left"/>
      <w:pPr>
        <w:ind w:left="720" w:hanging="360"/>
      </w:pPr>
      <w:rPr>
        <w:rFonts w:ascii="Symbol" w:hAnsi="Symbol"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6230E5D"/>
    <w:multiLevelType w:val="hybridMultilevel"/>
    <w:tmpl w:val="A2A07E2C"/>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5854E5A"/>
    <w:multiLevelType w:val="hybridMultilevel"/>
    <w:tmpl w:val="1792AD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F650DEF"/>
    <w:multiLevelType w:val="hybridMultilevel"/>
    <w:tmpl w:val="8F8EC2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6"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5AA2EFE"/>
    <w:multiLevelType w:val="hybridMultilevel"/>
    <w:tmpl w:val="6344BED6"/>
    <w:lvl w:ilvl="0" w:tplc="B8A416F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9" w15:restartNumberingAfterBreak="0">
    <w:nsid w:val="2EC15185"/>
    <w:multiLevelType w:val="hybridMultilevel"/>
    <w:tmpl w:val="9CA03B86"/>
    <w:lvl w:ilvl="0" w:tplc="127EF286">
      <w:start w:val="1"/>
      <w:numFmt w:val="bullet"/>
      <w:pStyle w:val="BulletforHeading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40578D"/>
    <w:multiLevelType w:val="hybridMultilevel"/>
    <w:tmpl w:val="F9E433FC"/>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2" w15:restartNumberingAfterBreak="0">
    <w:nsid w:val="361462ED"/>
    <w:multiLevelType w:val="hybridMultilevel"/>
    <w:tmpl w:val="C33EB270"/>
    <w:lvl w:ilvl="0" w:tplc="0409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F15611"/>
    <w:multiLevelType w:val="hybridMultilevel"/>
    <w:tmpl w:val="1792AD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84455D"/>
    <w:multiLevelType w:val="hybridMultilevel"/>
    <w:tmpl w:val="677C86AA"/>
    <w:lvl w:ilvl="0" w:tplc="42EE37B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8B28E1"/>
    <w:multiLevelType w:val="hybridMultilevel"/>
    <w:tmpl w:val="F8929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8" w15:restartNumberingAfterBreak="0">
    <w:nsid w:val="5A2A540B"/>
    <w:multiLevelType w:val="hybridMultilevel"/>
    <w:tmpl w:val="C324E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0" w15:restartNumberingAfterBreak="0">
    <w:nsid w:val="624C4643"/>
    <w:multiLevelType w:val="hybridMultilevel"/>
    <w:tmpl w:val="523C36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3464A81"/>
    <w:multiLevelType w:val="hybridMultilevel"/>
    <w:tmpl w:val="C812022C"/>
    <w:lvl w:ilvl="0" w:tplc="04090019">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63557B10"/>
    <w:multiLevelType w:val="hybridMultilevel"/>
    <w:tmpl w:val="204C45EE"/>
    <w:lvl w:ilvl="0" w:tplc="870A21D2">
      <w:start w:val="1"/>
      <w:numFmt w:val="bullet"/>
      <w:pStyle w:val="Bullet1"/>
      <w:lvlText w:val=""/>
      <w:lvlJc w:val="left"/>
      <w:pPr>
        <w:ind w:left="720" w:hanging="360"/>
      </w:pPr>
      <w:rPr>
        <w:rFonts w:ascii="Symbol" w:hAnsi="Symbol" w:hint="default"/>
        <w:color w:val="FF7700"/>
      </w:rPr>
    </w:lvl>
    <w:lvl w:ilvl="1" w:tplc="04090001">
      <w:start w:val="1"/>
      <w:numFmt w:val="bullet"/>
      <w:pStyle w:val="Bullet2"/>
      <w:lvlText w:val=""/>
      <w:lvlJc w:val="left"/>
      <w:pPr>
        <w:ind w:left="1440" w:hanging="360"/>
      </w:pPr>
      <w:rPr>
        <w:rFonts w:ascii="Symbol" w:hAnsi="Symbol" w:hint="default"/>
        <w:color w:val="FF77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8CB76E1"/>
    <w:multiLevelType w:val="hybridMultilevel"/>
    <w:tmpl w:val="FDA09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B4F156E"/>
    <w:multiLevelType w:val="hybridMultilevel"/>
    <w:tmpl w:val="27009D2C"/>
    <w:lvl w:ilvl="0" w:tplc="FEF6DB1E">
      <w:start w:val="4"/>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EC24742"/>
    <w:multiLevelType w:val="hybridMultilevel"/>
    <w:tmpl w:val="F4421CCC"/>
    <w:lvl w:ilvl="0" w:tplc="0409000F">
      <w:start w:val="1"/>
      <w:numFmt w:val="decimal"/>
      <w:lvlText w:val="%1."/>
      <w:lvlJc w:val="left"/>
      <w:pPr>
        <w:ind w:left="768" w:hanging="360"/>
      </w:pPr>
    </w:lvl>
    <w:lvl w:ilvl="1" w:tplc="04090019">
      <w:start w:val="1"/>
      <w:numFmt w:val="lowerLetter"/>
      <w:lvlText w:val="%2."/>
      <w:lvlJc w:val="left"/>
      <w:pPr>
        <w:ind w:left="1488" w:hanging="360"/>
      </w:pPr>
    </w:lvl>
    <w:lvl w:ilvl="2" w:tplc="0409001B">
      <w:start w:val="1"/>
      <w:numFmt w:val="lowerRoman"/>
      <w:lvlText w:val="%3."/>
      <w:lvlJc w:val="right"/>
      <w:pPr>
        <w:ind w:left="2208" w:hanging="180"/>
      </w:pPr>
    </w:lvl>
    <w:lvl w:ilvl="3" w:tplc="0409000F">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6"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7" w15:restartNumberingAfterBreak="0">
    <w:nsid w:val="75D42177"/>
    <w:multiLevelType w:val="hybridMultilevel"/>
    <w:tmpl w:val="8092E112"/>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7E68361B"/>
    <w:multiLevelType w:val="hybridMultilevel"/>
    <w:tmpl w:val="D98C838A"/>
    <w:lvl w:ilvl="0" w:tplc="270446A0">
      <w:numFmt w:val="bullet"/>
      <w:lvlText w:val="•"/>
      <w:lvlJc w:val="left"/>
      <w:pPr>
        <w:ind w:left="720" w:hanging="360"/>
      </w:pPr>
      <w:rPr>
        <w:rFonts w:ascii="Calibri" w:eastAsia="Arial"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18650">
    <w:abstractNumId w:val="7"/>
  </w:num>
  <w:num w:numId="2" w16cid:durableId="1023214862">
    <w:abstractNumId w:val="6"/>
  </w:num>
  <w:num w:numId="3" w16cid:durableId="2070036999">
    <w:abstractNumId w:val="5"/>
  </w:num>
  <w:num w:numId="4" w16cid:durableId="680670423">
    <w:abstractNumId w:val="4"/>
  </w:num>
  <w:num w:numId="5" w16cid:durableId="25064499">
    <w:abstractNumId w:val="16"/>
  </w:num>
  <w:num w:numId="6" w16cid:durableId="90394566">
    <w:abstractNumId w:val="16"/>
  </w:num>
  <w:num w:numId="7" w16cid:durableId="1385980158">
    <w:abstractNumId w:val="8"/>
  </w:num>
  <w:num w:numId="8" w16cid:durableId="1227229789">
    <w:abstractNumId w:val="3"/>
  </w:num>
  <w:num w:numId="9" w16cid:durableId="1495533481">
    <w:abstractNumId w:val="2"/>
  </w:num>
  <w:num w:numId="10" w16cid:durableId="1435396262">
    <w:abstractNumId w:val="1"/>
  </w:num>
  <w:num w:numId="11" w16cid:durableId="755130427">
    <w:abstractNumId w:val="0"/>
  </w:num>
  <w:num w:numId="12" w16cid:durableId="876969734">
    <w:abstractNumId w:val="18"/>
  </w:num>
  <w:num w:numId="13" w16cid:durableId="2059159186">
    <w:abstractNumId w:val="29"/>
  </w:num>
  <w:num w:numId="14" w16cid:durableId="2084908986">
    <w:abstractNumId w:val="15"/>
  </w:num>
  <w:num w:numId="15" w16cid:durableId="1993947991">
    <w:abstractNumId w:val="23"/>
  </w:num>
  <w:num w:numId="16" w16cid:durableId="1586693237">
    <w:abstractNumId w:val="21"/>
  </w:num>
  <w:num w:numId="17" w16cid:durableId="1729302442">
    <w:abstractNumId w:val="36"/>
  </w:num>
  <w:num w:numId="18" w16cid:durableId="1584337880">
    <w:abstractNumId w:val="10"/>
  </w:num>
  <w:num w:numId="19" w16cid:durableId="526482276">
    <w:abstractNumId w:val="13"/>
  </w:num>
  <w:num w:numId="20" w16cid:durableId="1244141542">
    <w:abstractNumId w:val="32"/>
  </w:num>
  <w:num w:numId="21" w16cid:durableId="314142249">
    <w:abstractNumId w:val="38"/>
  </w:num>
  <w:num w:numId="22" w16cid:durableId="1073624140">
    <w:abstractNumId w:val="33"/>
  </w:num>
  <w:num w:numId="23" w16cid:durableId="918247876">
    <w:abstractNumId w:val="9"/>
  </w:num>
  <w:num w:numId="24" w16cid:durableId="1810122603">
    <w:abstractNumId w:val="26"/>
  </w:num>
  <w:num w:numId="25" w16cid:durableId="1312908506">
    <w:abstractNumId w:val="34"/>
  </w:num>
  <w:num w:numId="26" w16cid:durableId="1741102292">
    <w:abstractNumId w:val="39"/>
  </w:num>
  <w:num w:numId="27" w16cid:durableId="1352028964">
    <w:abstractNumId w:val="35"/>
  </w:num>
  <w:num w:numId="28" w16cid:durableId="261304704">
    <w:abstractNumId w:val="37"/>
  </w:num>
  <w:num w:numId="29" w16cid:durableId="1765761116">
    <w:abstractNumId w:val="19"/>
  </w:num>
  <w:num w:numId="30" w16cid:durableId="1740515337">
    <w:abstractNumId w:val="12"/>
  </w:num>
  <w:num w:numId="31" w16cid:durableId="265383013">
    <w:abstractNumId w:val="24"/>
  </w:num>
  <w:num w:numId="32" w16cid:durableId="610284468">
    <w:abstractNumId w:val="14"/>
  </w:num>
  <w:num w:numId="33" w16cid:durableId="994844041">
    <w:abstractNumId w:val="25"/>
  </w:num>
  <w:num w:numId="34" w16cid:durableId="955329630">
    <w:abstractNumId w:val="20"/>
  </w:num>
  <w:num w:numId="35" w16cid:durableId="1318415105">
    <w:abstractNumId w:val="31"/>
  </w:num>
  <w:num w:numId="36" w16cid:durableId="1464080860">
    <w:abstractNumId w:val="17"/>
  </w:num>
  <w:num w:numId="37" w16cid:durableId="1000696714">
    <w:abstractNumId w:val="30"/>
  </w:num>
  <w:num w:numId="38" w16cid:durableId="1218668279">
    <w:abstractNumId w:val="11"/>
  </w:num>
  <w:num w:numId="39" w16cid:durableId="1689403773">
    <w:abstractNumId w:val="22"/>
  </w:num>
  <w:num w:numId="40" w16cid:durableId="202407594">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C1"/>
    <w:rsid w:val="00001221"/>
    <w:rsid w:val="00011750"/>
    <w:rsid w:val="0001436D"/>
    <w:rsid w:val="000175F8"/>
    <w:rsid w:val="00020205"/>
    <w:rsid w:val="0002462B"/>
    <w:rsid w:val="00024EAE"/>
    <w:rsid w:val="000268EB"/>
    <w:rsid w:val="0003272F"/>
    <w:rsid w:val="000330F7"/>
    <w:rsid w:val="0003550F"/>
    <w:rsid w:val="000379CA"/>
    <w:rsid w:val="00037B7C"/>
    <w:rsid w:val="00043DE6"/>
    <w:rsid w:val="000531F0"/>
    <w:rsid w:val="00055E50"/>
    <w:rsid w:val="00056382"/>
    <w:rsid w:val="00061940"/>
    <w:rsid w:val="00061AF5"/>
    <w:rsid w:val="0006262C"/>
    <w:rsid w:val="000629A0"/>
    <w:rsid w:val="00071760"/>
    <w:rsid w:val="0007778C"/>
    <w:rsid w:val="00083884"/>
    <w:rsid w:val="00085666"/>
    <w:rsid w:val="00086BEE"/>
    <w:rsid w:val="0008715A"/>
    <w:rsid w:val="00092811"/>
    <w:rsid w:val="0009512F"/>
    <w:rsid w:val="0009528B"/>
    <w:rsid w:val="00095F78"/>
    <w:rsid w:val="00096992"/>
    <w:rsid w:val="0009721A"/>
    <w:rsid w:val="000A0928"/>
    <w:rsid w:val="000A2478"/>
    <w:rsid w:val="000A6B06"/>
    <w:rsid w:val="000B6700"/>
    <w:rsid w:val="000C34FC"/>
    <w:rsid w:val="000C396C"/>
    <w:rsid w:val="000C3E66"/>
    <w:rsid w:val="000C5FE3"/>
    <w:rsid w:val="000D0880"/>
    <w:rsid w:val="000D4C5B"/>
    <w:rsid w:val="000D663C"/>
    <w:rsid w:val="000D7A02"/>
    <w:rsid w:val="000E6E83"/>
    <w:rsid w:val="000F3E24"/>
    <w:rsid w:val="000F4F79"/>
    <w:rsid w:val="000F5AD0"/>
    <w:rsid w:val="00100048"/>
    <w:rsid w:val="00100CE3"/>
    <w:rsid w:val="00105964"/>
    <w:rsid w:val="0011078D"/>
    <w:rsid w:val="00121AF0"/>
    <w:rsid w:val="00123E0B"/>
    <w:rsid w:val="0013109C"/>
    <w:rsid w:val="001324AA"/>
    <w:rsid w:val="00134B41"/>
    <w:rsid w:val="00135D89"/>
    <w:rsid w:val="00137548"/>
    <w:rsid w:val="001434E9"/>
    <w:rsid w:val="00145BFF"/>
    <w:rsid w:val="00150469"/>
    <w:rsid w:val="00152C25"/>
    <w:rsid w:val="00156397"/>
    <w:rsid w:val="00156640"/>
    <w:rsid w:val="00156BA8"/>
    <w:rsid w:val="00167700"/>
    <w:rsid w:val="00177503"/>
    <w:rsid w:val="00177522"/>
    <w:rsid w:val="001815AA"/>
    <w:rsid w:val="001826C0"/>
    <w:rsid w:val="001826F9"/>
    <w:rsid w:val="00183F5C"/>
    <w:rsid w:val="00190ECB"/>
    <w:rsid w:val="001A07CC"/>
    <w:rsid w:val="001A20FC"/>
    <w:rsid w:val="001A5E5D"/>
    <w:rsid w:val="001B6B7F"/>
    <w:rsid w:val="001C0D59"/>
    <w:rsid w:val="001C3AAE"/>
    <w:rsid w:val="001C6223"/>
    <w:rsid w:val="001C67CE"/>
    <w:rsid w:val="001C785A"/>
    <w:rsid w:val="001D78C4"/>
    <w:rsid w:val="001D7EBD"/>
    <w:rsid w:val="001E0AE7"/>
    <w:rsid w:val="001E1E11"/>
    <w:rsid w:val="001E247E"/>
    <w:rsid w:val="001F077A"/>
    <w:rsid w:val="001F0B8A"/>
    <w:rsid w:val="001F1B70"/>
    <w:rsid w:val="001F42B9"/>
    <w:rsid w:val="001F5CE7"/>
    <w:rsid w:val="002000A2"/>
    <w:rsid w:val="00202784"/>
    <w:rsid w:val="00202933"/>
    <w:rsid w:val="00204309"/>
    <w:rsid w:val="00206BDB"/>
    <w:rsid w:val="00212943"/>
    <w:rsid w:val="00216AF1"/>
    <w:rsid w:val="00222C8B"/>
    <w:rsid w:val="002236D7"/>
    <w:rsid w:val="00232155"/>
    <w:rsid w:val="00232C26"/>
    <w:rsid w:val="0023390D"/>
    <w:rsid w:val="00234969"/>
    <w:rsid w:val="00243CDD"/>
    <w:rsid w:val="002440B6"/>
    <w:rsid w:val="0024742A"/>
    <w:rsid w:val="00255992"/>
    <w:rsid w:val="0026094E"/>
    <w:rsid w:val="002638DA"/>
    <w:rsid w:val="00263D8F"/>
    <w:rsid w:val="00266850"/>
    <w:rsid w:val="00267642"/>
    <w:rsid w:val="002739B6"/>
    <w:rsid w:val="00274AA3"/>
    <w:rsid w:val="00274AB7"/>
    <w:rsid w:val="002758D0"/>
    <w:rsid w:val="00282B6E"/>
    <w:rsid w:val="00286360"/>
    <w:rsid w:val="00287978"/>
    <w:rsid w:val="0029351C"/>
    <w:rsid w:val="002A7A94"/>
    <w:rsid w:val="002B5EF3"/>
    <w:rsid w:val="002C5C91"/>
    <w:rsid w:val="002C7E7C"/>
    <w:rsid w:val="002D154C"/>
    <w:rsid w:val="002D52B4"/>
    <w:rsid w:val="002D5EC5"/>
    <w:rsid w:val="002D5FAF"/>
    <w:rsid w:val="002D6DA1"/>
    <w:rsid w:val="002D7C6A"/>
    <w:rsid w:val="002E1DFB"/>
    <w:rsid w:val="002E2C98"/>
    <w:rsid w:val="002E3CF1"/>
    <w:rsid w:val="002E4A92"/>
    <w:rsid w:val="002F2690"/>
    <w:rsid w:val="002F3F72"/>
    <w:rsid w:val="002F5868"/>
    <w:rsid w:val="00301901"/>
    <w:rsid w:val="003040D8"/>
    <w:rsid w:val="00313CEF"/>
    <w:rsid w:val="003257CB"/>
    <w:rsid w:val="00326D89"/>
    <w:rsid w:val="00337155"/>
    <w:rsid w:val="0034047F"/>
    <w:rsid w:val="00341BA1"/>
    <w:rsid w:val="00357A66"/>
    <w:rsid w:val="003615C7"/>
    <w:rsid w:val="00363055"/>
    <w:rsid w:val="00370E7C"/>
    <w:rsid w:val="00374625"/>
    <w:rsid w:val="0037524F"/>
    <w:rsid w:val="00376B82"/>
    <w:rsid w:val="003836FA"/>
    <w:rsid w:val="00386153"/>
    <w:rsid w:val="0038616C"/>
    <w:rsid w:val="00393C55"/>
    <w:rsid w:val="00394A26"/>
    <w:rsid w:val="003A0B09"/>
    <w:rsid w:val="003B16AA"/>
    <w:rsid w:val="003B2129"/>
    <w:rsid w:val="003B3AF0"/>
    <w:rsid w:val="003B4475"/>
    <w:rsid w:val="003B4F66"/>
    <w:rsid w:val="003C18DF"/>
    <w:rsid w:val="003C32B7"/>
    <w:rsid w:val="003C60F1"/>
    <w:rsid w:val="003D019F"/>
    <w:rsid w:val="003D11BC"/>
    <w:rsid w:val="003D14C0"/>
    <w:rsid w:val="003E340D"/>
    <w:rsid w:val="003E59FB"/>
    <w:rsid w:val="003E7921"/>
    <w:rsid w:val="003F07FA"/>
    <w:rsid w:val="00400BBE"/>
    <w:rsid w:val="00400D61"/>
    <w:rsid w:val="00403689"/>
    <w:rsid w:val="004042C5"/>
    <w:rsid w:val="0041127D"/>
    <w:rsid w:val="004148EF"/>
    <w:rsid w:val="00414DF6"/>
    <w:rsid w:val="00421069"/>
    <w:rsid w:val="004215DC"/>
    <w:rsid w:val="00421649"/>
    <w:rsid w:val="00422DD0"/>
    <w:rsid w:val="00431D04"/>
    <w:rsid w:val="004418B5"/>
    <w:rsid w:val="00444EE5"/>
    <w:rsid w:val="004457BD"/>
    <w:rsid w:val="0045011C"/>
    <w:rsid w:val="00452997"/>
    <w:rsid w:val="004546A1"/>
    <w:rsid w:val="004547C7"/>
    <w:rsid w:val="0046284A"/>
    <w:rsid w:val="0046752A"/>
    <w:rsid w:val="00471488"/>
    <w:rsid w:val="0047254E"/>
    <w:rsid w:val="0047511B"/>
    <w:rsid w:val="004772DB"/>
    <w:rsid w:val="004818A6"/>
    <w:rsid w:val="004861D7"/>
    <w:rsid w:val="00490CFF"/>
    <w:rsid w:val="004931B3"/>
    <w:rsid w:val="00493E45"/>
    <w:rsid w:val="00494482"/>
    <w:rsid w:val="00496346"/>
    <w:rsid w:val="00497A49"/>
    <w:rsid w:val="004A2969"/>
    <w:rsid w:val="004A29B4"/>
    <w:rsid w:val="004B19AE"/>
    <w:rsid w:val="004B33DB"/>
    <w:rsid w:val="004B449F"/>
    <w:rsid w:val="004B6330"/>
    <w:rsid w:val="004C131C"/>
    <w:rsid w:val="004C2581"/>
    <w:rsid w:val="004C4604"/>
    <w:rsid w:val="004D01B5"/>
    <w:rsid w:val="004D6019"/>
    <w:rsid w:val="004D7079"/>
    <w:rsid w:val="004D7303"/>
    <w:rsid w:val="004D7CD8"/>
    <w:rsid w:val="004E0547"/>
    <w:rsid w:val="004E3864"/>
    <w:rsid w:val="004E71DC"/>
    <w:rsid w:val="004F3A69"/>
    <w:rsid w:val="005030DD"/>
    <w:rsid w:val="00503D27"/>
    <w:rsid w:val="005062DA"/>
    <w:rsid w:val="005140C8"/>
    <w:rsid w:val="00514D39"/>
    <w:rsid w:val="00530D0A"/>
    <w:rsid w:val="005316F3"/>
    <w:rsid w:val="00535656"/>
    <w:rsid w:val="00535D3D"/>
    <w:rsid w:val="00537F09"/>
    <w:rsid w:val="00545F09"/>
    <w:rsid w:val="00550C2D"/>
    <w:rsid w:val="00554129"/>
    <w:rsid w:val="00562A07"/>
    <w:rsid w:val="00565EEB"/>
    <w:rsid w:val="00570C55"/>
    <w:rsid w:val="00570DA8"/>
    <w:rsid w:val="00572874"/>
    <w:rsid w:val="00573B29"/>
    <w:rsid w:val="00574641"/>
    <w:rsid w:val="00582AF7"/>
    <w:rsid w:val="0058375D"/>
    <w:rsid w:val="00586BBF"/>
    <w:rsid w:val="00594670"/>
    <w:rsid w:val="005A0BBB"/>
    <w:rsid w:val="005A2CFB"/>
    <w:rsid w:val="005A3625"/>
    <w:rsid w:val="005A64FD"/>
    <w:rsid w:val="005A6549"/>
    <w:rsid w:val="005B035D"/>
    <w:rsid w:val="005B0A08"/>
    <w:rsid w:val="005B2B42"/>
    <w:rsid w:val="005B4831"/>
    <w:rsid w:val="005B4BB3"/>
    <w:rsid w:val="005C233C"/>
    <w:rsid w:val="005D1D25"/>
    <w:rsid w:val="005D3FE2"/>
    <w:rsid w:val="005E04B7"/>
    <w:rsid w:val="005E39C5"/>
    <w:rsid w:val="005E43AF"/>
    <w:rsid w:val="005E5967"/>
    <w:rsid w:val="005F0406"/>
    <w:rsid w:val="005F1694"/>
    <w:rsid w:val="005F232A"/>
    <w:rsid w:val="005F325C"/>
    <w:rsid w:val="005F58C0"/>
    <w:rsid w:val="005F5E93"/>
    <w:rsid w:val="0060071A"/>
    <w:rsid w:val="00601FE5"/>
    <w:rsid w:val="00605AD9"/>
    <w:rsid w:val="00605F4D"/>
    <w:rsid w:val="00606F59"/>
    <w:rsid w:val="00612F56"/>
    <w:rsid w:val="00614A6D"/>
    <w:rsid w:val="006246B5"/>
    <w:rsid w:val="006251C5"/>
    <w:rsid w:val="00627472"/>
    <w:rsid w:val="00633195"/>
    <w:rsid w:val="006333C1"/>
    <w:rsid w:val="00634151"/>
    <w:rsid w:val="006444EA"/>
    <w:rsid w:val="00646A26"/>
    <w:rsid w:val="00647390"/>
    <w:rsid w:val="00653D14"/>
    <w:rsid w:val="006610DF"/>
    <w:rsid w:val="00663A03"/>
    <w:rsid w:val="0066473A"/>
    <w:rsid w:val="00672531"/>
    <w:rsid w:val="00675BC1"/>
    <w:rsid w:val="00676F6C"/>
    <w:rsid w:val="0067773F"/>
    <w:rsid w:val="00680F72"/>
    <w:rsid w:val="00681AA9"/>
    <w:rsid w:val="00686C49"/>
    <w:rsid w:val="00692406"/>
    <w:rsid w:val="00695363"/>
    <w:rsid w:val="00696641"/>
    <w:rsid w:val="0069699E"/>
    <w:rsid w:val="00697008"/>
    <w:rsid w:val="006A7BEF"/>
    <w:rsid w:val="006C268F"/>
    <w:rsid w:val="006C789C"/>
    <w:rsid w:val="006C7F77"/>
    <w:rsid w:val="006D20E3"/>
    <w:rsid w:val="006D52B7"/>
    <w:rsid w:val="006E2E17"/>
    <w:rsid w:val="006E3503"/>
    <w:rsid w:val="006E6423"/>
    <w:rsid w:val="006E7C0A"/>
    <w:rsid w:val="006F13CA"/>
    <w:rsid w:val="006F3A96"/>
    <w:rsid w:val="006F5455"/>
    <w:rsid w:val="006F547B"/>
    <w:rsid w:val="006F7C8E"/>
    <w:rsid w:val="00711A58"/>
    <w:rsid w:val="00711A6E"/>
    <w:rsid w:val="007126D9"/>
    <w:rsid w:val="00714126"/>
    <w:rsid w:val="0071746E"/>
    <w:rsid w:val="00727643"/>
    <w:rsid w:val="00733522"/>
    <w:rsid w:val="00737AD8"/>
    <w:rsid w:val="00740CA4"/>
    <w:rsid w:val="007416FF"/>
    <w:rsid w:val="00741B1A"/>
    <w:rsid w:val="00743E3E"/>
    <w:rsid w:val="00745B4E"/>
    <w:rsid w:val="00745BB1"/>
    <w:rsid w:val="0074709E"/>
    <w:rsid w:val="00766978"/>
    <w:rsid w:val="007674B7"/>
    <w:rsid w:val="007724A7"/>
    <w:rsid w:val="00780B8C"/>
    <w:rsid w:val="00781621"/>
    <w:rsid w:val="00781B1A"/>
    <w:rsid w:val="007827C3"/>
    <w:rsid w:val="00784720"/>
    <w:rsid w:val="00785BA7"/>
    <w:rsid w:val="007860CA"/>
    <w:rsid w:val="00786310"/>
    <w:rsid w:val="00793130"/>
    <w:rsid w:val="0079359A"/>
    <w:rsid w:val="00793812"/>
    <w:rsid w:val="00794016"/>
    <w:rsid w:val="007946E2"/>
    <w:rsid w:val="007A636B"/>
    <w:rsid w:val="007A73A8"/>
    <w:rsid w:val="007A741C"/>
    <w:rsid w:val="007B3F4F"/>
    <w:rsid w:val="007B6BD7"/>
    <w:rsid w:val="007B70A8"/>
    <w:rsid w:val="007C4B77"/>
    <w:rsid w:val="007C553B"/>
    <w:rsid w:val="007D54DC"/>
    <w:rsid w:val="007E2C8F"/>
    <w:rsid w:val="007F399A"/>
    <w:rsid w:val="007F697A"/>
    <w:rsid w:val="007F78D0"/>
    <w:rsid w:val="00803746"/>
    <w:rsid w:val="008038A5"/>
    <w:rsid w:val="00806E4F"/>
    <w:rsid w:val="00807451"/>
    <w:rsid w:val="00814CE2"/>
    <w:rsid w:val="00815332"/>
    <w:rsid w:val="00817C7B"/>
    <w:rsid w:val="008225AD"/>
    <w:rsid w:val="00824651"/>
    <w:rsid w:val="00826518"/>
    <w:rsid w:val="00826610"/>
    <w:rsid w:val="0083442D"/>
    <w:rsid w:val="008351C8"/>
    <w:rsid w:val="00840198"/>
    <w:rsid w:val="00840A54"/>
    <w:rsid w:val="00844E7D"/>
    <w:rsid w:val="008460A0"/>
    <w:rsid w:val="008514C5"/>
    <w:rsid w:val="00855129"/>
    <w:rsid w:val="00855C5F"/>
    <w:rsid w:val="00862E9D"/>
    <w:rsid w:val="0086376D"/>
    <w:rsid w:val="00865373"/>
    <w:rsid w:val="008716EC"/>
    <w:rsid w:val="008729CF"/>
    <w:rsid w:val="00875854"/>
    <w:rsid w:val="00881CE2"/>
    <w:rsid w:val="00882893"/>
    <w:rsid w:val="008849E6"/>
    <w:rsid w:val="0089179F"/>
    <w:rsid w:val="00894DB4"/>
    <w:rsid w:val="00894E8D"/>
    <w:rsid w:val="00895FAC"/>
    <w:rsid w:val="008A359C"/>
    <w:rsid w:val="008A3A60"/>
    <w:rsid w:val="008A61AF"/>
    <w:rsid w:val="008B363A"/>
    <w:rsid w:val="008B4D8A"/>
    <w:rsid w:val="008B56D9"/>
    <w:rsid w:val="008B7DCC"/>
    <w:rsid w:val="008C4CAC"/>
    <w:rsid w:val="008C5716"/>
    <w:rsid w:val="008C5E92"/>
    <w:rsid w:val="008D5149"/>
    <w:rsid w:val="008D52A0"/>
    <w:rsid w:val="008D65A8"/>
    <w:rsid w:val="008D7B7B"/>
    <w:rsid w:val="008D7F77"/>
    <w:rsid w:val="008D7FE0"/>
    <w:rsid w:val="008E04E1"/>
    <w:rsid w:val="008E1487"/>
    <w:rsid w:val="008E3B2C"/>
    <w:rsid w:val="008E5D0C"/>
    <w:rsid w:val="008F0E82"/>
    <w:rsid w:val="008F1F0D"/>
    <w:rsid w:val="008F2463"/>
    <w:rsid w:val="008F2D71"/>
    <w:rsid w:val="008F72A9"/>
    <w:rsid w:val="008F7785"/>
    <w:rsid w:val="00902C0C"/>
    <w:rsid w:val="009058D7"/>
    <w:rsid w:val="00922039"/>
    <w:rsid w:val="00923BE0"/>
    <w:rsid w:val="00926896"/>
    <w:rsid w:val="00926977"/>
    <w:rsid w:val="00927848"/>
    <w:rsid w:val="00932BD1"/>
    <w:rsid w:val="00934FBF"/>
    <w:rsid w:val="009444D2"/>
    <w:rsid w:val="00962C17"/>
    <w:rsid w:val="00963EB6"/>
    <w:rsid w:val="00967221"/>
    <w:rsid w:val="00967D26"/>
    <w:rsid w:val="009714B3"/>
    <w:rsid w:val="009728D7"/>
    <w:rsid w:val="00972D22"/>
    <w:rsid w:val="009735D3"/>
    <w:rsid w:val="009752D6"/>
    <w:rsid w:val="00975491"/>
    <w:rsid w:val="00986A14"/>
    <w:rsid w:val="0099021B"/>
    <w:rsid w:val="00992E8E"/>
    <w:rsid w:val="00996011"/>
    <w:rsid w:val="009A3816"/>
    <w:rsid w:val="009A5A77"/>
    <w:rsid w:val="009B7EF9"/>
    <w:rsid w:val="009C1836"/>
    <w:rsid w:val="009C51F0"/>
    <w:rsid w:val="009D2B42"/>
    <w:rsid w:val="009E6E95"/>
    <w:rsid w:val="009F38DD"/>
    <w:rsid w:val="009F6D7C"/>
    <w:rsid w:val="00A023F7"/>
    <w:rsid w:val="00A031D8"/>
    <w:rsid w:val="00A03628"/>
    <w:rsid w:val="00A11190"/>
    <w:rsid w:val="00A13444"/>
    <w:rsid w:val="00A15547"/>
    <w:rsid w:val="00A1793E"/>
    <w:rsid w:val="00A21001"/>
    <w:rsid w:val="00A24B43"/>
    <w:rsid w:val="00A24B6B"/>
    <w:rsid w:val="00A24F46"/>
    <w:rsid w:val="00A26535"/>
    <w:rsid w:val="00A26CBC"/>
    <w:rsid w:val="00A27217"/>
    <w:rsid w:val="00A27459"/>
    <w:rsid w:val="00A33908"/>
    <w:rsid w:val="00A340E2"/>
    <w:rsid w:val="00A42BD8"/>
    <w:rsid w:val="00A4393A"/>
    <w:rsid w:val="00A45491"/>
    <w:rsid w:val="00A45D2C"/>
    <w:rsid w:val="00A531E5"/>
    <w:rsid w:val="00A6146C"/>
    <w:rsid w:val="00A6231B"/>
    <w:rsid w:val="00A625F0"/>
    <w:rsid w:val="00A648E7"/>
    <w:rsid w:val="00A727B1"/>
    <w:rsid w:val="00A7399A"/>
    <w:rsid w:val="00A822E1"/>
    <w:rsid w:val="00A83C88"/>
    <w:rsid w:val="00A84F97"/>
    <w:rsid w:val="00A85119"/>
    <w:rsid w:val="00A87DC4"/>
    <w:rsid w:val="00A9007F"/>
    <w:rsid w:val="00A90869"/>
    <w:rsid w:val="00A92A18"/>
    <w:rsid w:val="00A9583E"/>
    <w:rsid w:val="00AA1857"/>
    <w:rsid w:val="00AA2021"/>
    <w:rsid w:val="00AA2721"/>
    <w:rsid w:val="00AA3306"/>
    <w:rsid w:val="00AA5E18"/>
    <w:rsid w:val="00AA6CC0"/>
    <w:rsid w:val="00AB01FA"/>
    <w:rsid w:val="00AB0C0A"/>
    <w:rsid w:val="00AB1259"/>
    <w:rsid w:val="00AB165E"/>
    <w:rsid w:val="00AB1708"/>
    <w:rsid w:val="00AB5146"/>
    <w:rsid w:val="00AB550F"/>
    <w:rsid w:val="00AB6596"/>
    <w:rsid w:val="00AC0796"/>
    <w:rsid w:val="00AC0EE1"/>
    <w:rsid w:val="00AD25E8"/>
    <w:rsid w:val="00AD2C29"/>
    <w:rsid w:val="00AD475C"/>
    <w:rsid w:val="00AD5AF2"/>
    <w:rsid w:val="00AF11BD"/>
    <w:rsid w:val="00B008C9"/>
    <w:rsid w:val="00B00C01"/>
    <w:rsid w:val="00B11214"/>
    <w:rsid w:val="00B11A5B"/>
    <w:rsid w:val="00B16181"/>
    <w:rsid w:val="00B261D8"/>
    <w:rsid w:val="00B3115D"/>
    <w:rsid w:val="00B36C6C"/>
    <w:rsid w:val="00B43F28"/>
    <w:rsid w:val="00B44079"/>
    <w:rsid w:val="00B45FBB"/>
    <w:rsid w:val="00B55CA3"/>
    <w:rsid w:val="00B57DE9"/>
    <w:rsid w:val="00B61772"/>
    <w:rsid w:val="00B66FC7"/>
    <w:rsid w:val="00B718F1"/>
    <w:rsid w:val="00B8184A"/>
    <w:rsid w:val="00B8271C"/>
    <w:rsid w:val="00B855C0"/>
    <w:rsid w:val="00B86793"/>
    <w:rsid w:val="00B91A91"/>
    <w:rsid w:val="00B95382"/>
    <w:rsid w:val="00B95D78"/>
    <w:rsid w:val="00BB122B"/>
    <w:rsid w:val="00BB4247"/>
    <w:rsid w:val="00BD2308"/>
    <w:rsid w:val="00BD33D6"/>
    <w:rsid w:val="00BD4B07"/>
    <w:rsid w:val="00BD507C"/>
    <w:rsid w:val="00BE1618"/>
    <w:rsid w:val="00BE38FF"/>
    <w:rsid w:val="00BF04C7"/>
    <w:rsid w:val="00BF2BB4"/>
    <w:rsid w:val="00BF413D"/>
    <w:rsid w:val="00C015C8"/>
    <w:rsid w:val="00C12669"/>
    <w:rsid w:val="00C12C36"/>
    <w:rsid w:val="00C13E95"/>
    <w:rsid w:val="00C15816"/>
    <w:rsid w:val="00C15F29"/>
    <w:rsid w:val="00C25EB7"/>
    <w:rsid w:val="00C262CB"/>
    <w:rsid w:val="00C26BF8"/>
    <w:rsid w:val="00C306B3"/>
    <w:rsid w:val="00C32071"/>
    <w:rsid w:val="00C32A68"/>
    <w:rsid w:val="00C34F98"/>
    <w:rsid w:val="00C41457"/>
    <w:rsid w:val="00C43738"/>
    <w:rsid w:val="00C5110F"/>
    <w:rsid w:val="00C52940"/>
    <w:rsid w:val="00C544C9"/>
    <w:rsid w:val="00C711A6"/>
    <w:rsid w:val="00C7204E"/>
    <w:rsid w:val="00C727E9"/>
    <w:rsid w:val="00C74F64"/>
    <w:rsid w:val="00C77F32"/>
    <w:rsid w:val="00C8707D"/>
    <w:rsid w:val="00C94569"/>
    <w:rsid w:val="00C94642"/>
    <w:rsid w:val="00CB0252"/>
    <w:rsid w:val="00CB18BF"/>
    <w:rsid w:val="00CB2364"/>
    <w:rsid w:val="00CC15AD"/>
    <w:rsid w:val="00CC4FDE"/>
    <w:rsid w:val="00CD15C7"/>
    <w:rsid w:val="00CD1723"/>
    <w:rsid w:val="00CD2217"/>
    <w:rsid w:val="00CE633F"/>
    <w:rsid w:val="00CF0C40"/>
    <w:rsid w:val="00CF140B"/>
    <w:rsid w:val="00CF365B"/>
    <w:rsid w:val="00CF6A38"/>
    <w:rsid w:val="00CF6D49"/>
    <w:rsid w:val="00D00DC4"/>
    <w:rsid w:val="00D02CF8"/>
    <w:rsid w:val="00D03524"/>
    <w:rsid w:val="00D05674"/>
    <w:rsid w:val="00D07D01"/>
    <w:rsid w:val="00D14192"/>
    <w:rsid w:val="00D1547E"/>
    <w:rsid w:val="00D171BC"/>
    <w:rsid w:val="00D27280"/>
    <w:rsid w:val="00D34A27"/>
    <w:rsid w:val="00D40482"/>
    <w:rsid w:val="00D4222E"/>
    <w:rsid w:val="00D43CE5"/>
    <w:rsid w:val="00D44194"/>
    <w:rsid w:val="00D4506D"/>
    <w:rsid w:val="00D4539E"/>
    <w:rsid w:val="00D53D1B"/>
    <w:rsid w:val="00D55B6A"/>
    <w:rsid w:val="00D572F7"/>
    <w:rsid w:val="00D7160F"/>
    <w:rsid w:val="00D76980"/>
    <w:rsid w:val="00D8476F"/>
    <w:rsid w:val="00D86672"/>
    <w:rsid w:val="00D8671C"/>
    <w:rsid w:val="00D953B7"/>
    <w:rsid w:val="00DA1AC1"/>
    <w:rsid w:val="00DA24B6"/>
    <w:rsid w:val="00DA3A1E"/>
    <w:rsid w:val="00DA68B4"/>
    <w:rsid w:val="00DB421F"/>
    <w:rsid w:val="00DB5E60"/>
    <w:rsid w:val="00DB6439"/>
    <w:rsid w:val="00DB66E7"/>
    <w:rsid w:val="00DC38B2"/>
    <w:rsid w:val="00DD3B23"/>
    <w:rsid w:val="00DD6229"/>
    <w:rsid w:val="00DD6652"/>
    <w:rsid w:val="00DD6D2D"/>
    <w:rsid w:val="00DE2823"/>
    <w:rsid w:val="00DE50CC"/>
    <w:rsid w:val="00DF0330"/>
    <w:rsid w:val="00DF21F1"/>
    <w:rsid w:val="00DF3BED"/>
    <w:rsid w:val="00DF415B"/>
    <w:rsid w:val="00DF7934"/>
    <w:rsid w:val="00E000D4"/>
    <w:rsid w:val="00E04BAA"/>
    <w:rsid w:val="00E05D7B"/>
    <w:rsid w:val="00E1040A"/>
    <w:rsid w:val="00E141F1"/>
    <w:rsid w:val="00E15B65"/>
    <w:rsid w:val="00E25A4E"/>
    <w:rsid w:val="00E267EB"/>
    <w:rsid w:val="00E37EF0"/>
    <w:rsid w:val="00E43165"/>
    <w:rsid w:val="00E467AB"/>
    <w:rsid w:val="00E47D09"/>
    <w:rsid w:val="00E51C84"/>
    <w:rsid w:val="00E6136A"/>
    <w:rsid w:val="00E61DDC"/>
    <w:rsid w:val="00E6327A"/>
    <w:rsid w:val="00E70B47"/>
    <w:rsid w:val="00E73670"/>
    <w:rsid w:val="00E74333"/>
    <w:rsid w:val="00E814CC"/>
    <w:rsid w:val="00E84A64"/>
    <w:rsid w:val="00E87F8F"/>
    <w:rsid w:val="00E91864"/>
    <w:rsid w:val="00E92284"/>
    <w:rsid w:val="00E95A2E"/>
    <w:rsid w:val="00E9760A"/>
    <w:rsid w:val="00E979E3"/>
    <w:rsid w:val="00EA0D64"/>
    <w:rsid w:val="00EA1506"/>
    <w:rsid w:val="00EB40C3"/>
    <w:rsid w:val="00EB4BF1"/>
    <w:rsid w:val="00EC22BD"/>
    <w:rsid w:val="00EC4487"/>
    <w:rsid w:val="00EC4E84"/>
    <w:rsid w:val="00EC6CEB"/>
    <w:rsid w:val="00EC74B3"/>
    <w:rsid w:val="00EC79AB"/>
    <w:rsid w:val="00EC7D75"/>
    <w:rsid w:val="00ED2C60"/>
    <w:rsid w:val="00ED30BE"/>
    <w:rsid w:val="00ED5355"/>
    <w:rsid w:val="00ED65AE"/>
    <w:rsid w:val="00ED746A"/>
    <w:rsid w:val="00EE1B39"/>
    <w:rsid w:val="00EE4948"/>
    <w:rsid w:val="00EF5C5A"/>
    <w:rsid w:val="00EF6B09"/>
    <w:rsid w:val="00F0161C"/>
    <w:rsid w:val="00F047EB"/>
    <w:rsid w:val="00F0506E"/>
    <w:rsid w:val="00F0711C"/>
    <w:rsid w:val="00F110A2"/>
    <w:rsid w:val="00F11DFE"/>
    <w:rsid w:val="00F132EE"/>
    <w:rsid w:val="00F1504A"/>
    <w:rsid w:val="00F179C0"/>
    <w:rsid w:val="00F2008E"/>
    <w:rsid w:val="00F2093D"/>
    <w:rsid w:val="00F221F0"/>
    <w:rsid w:val="00F23F0C"/>
    <w:rsid w:val="00F24AF8"/>
    <w:rsid w:val="00F2526D"/>
    <w:rsid w:val="00F30C37"/>
    <w:rsid w:val="00F31847"/>
    <w:rsid w:val="00F34057"/>
    <w:rsid w:val="00F35CE3"/>
    <w:rsid w:val="00F37B96"/>
    <w:rsid w:val="00F4040F"/>
    <w:rsid w:val="00F4056E"/>
    <w:rsid w:val="00F40617"/>
    <w:rsid w:val="00F41824"/>
    <w:rsid w:val="00F42441"/>
    <w:rsid w:val="00F44EAF"/>
    <w:rsid w:val="00F467A9"/>
    <w:rsid w:val="00F47444"/>
    <w:rsid w:val="00F518E8"/>
    <w:rsid w:val="00F52002"/>
    <w:rsid w:val="00F5708E"/>
    <w:rsid w:val="00F61110"/>
    <w:rsid w:val="00F6125B"/>
    <w:rsid w:val="00F6310A"/>
    <w:rsid w:val="00F639F4"/>
    <w:rsid w:val="00F63E26"/>
    <w:rsid w:val="00F65041"/>
    <w:rsid w:val="00F6597A"/>
    <w:rsid w:val="00F77CD8"/>
    <w:rsid w:val="00F80ACD"/>
    <w:rsid w:val="00F81974"/>
    <w:rsid w:val="00F85053"/>
    <w:rsid w:val="00F87402"/>
    <w:rsid w:val="00F935A9"/>
    <w:rsid w:val="00F959E7"/>
    <w:rsid w:val="00F96BFF"/>
    <w:rsid w:val="00FA0108"/>
    <w:rsid w:val="00FA222F"/>
    <w:rsid w:val="00FA2C15"/>
    <w:rsid w:val="00FB1493"/>
    <w:rsid w:val="00FB2A74"/>
    <w:rsid w:val="00FB3A4B"/>
    <w:rsid w:val="00FB4BD4"/>
    <w:rsid w:val="00FB50D3"/>
    <w:rsid w:val="00FC6415"/>
    <w:rsid w:val="00FD075D"/>
    <w:rsid w:val="00FD1174"/>
    <w:rsid w:val="00FD1B09"/>
    <w:rsid w:val="00FD1C5C"/>
    <w:rsid w:val="00FD3D0D"/>
    <w:rsid w:val="00FD4BAE"/>
    <w:rsid w:val="00FE6C5F"/>
    <w:rsid w:val="00FF2AE6"/>
    <w:rsid w:val="00FF743B"/>
    <w:rsid w:val="00FF779D"/>
    <w:rsid w:val="046E042F"/>
    <w:rsid w:val="06F5FCFE"/>
    <w:rsid w:val="11373999"/>
    <w:rsid w:val="389C5117"/>
    <w:rsid w:val="4AE19AE7"/>
    <w:rsid w:val="74F572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1C"/>
    <w:rPr>
      <w:rFonts w:eastAsiaTheme="minorEastAsia"/>
      <w14:numSpacing w14:val="tabular"/>
    </w:rPr>
  </w:style>
  <w:style w:type="paragraph" w:styleId="Heading1">
    <w:name w:val="heading 1"/>
    <w:basedOn w:val="Normal"/>
    <w:next w:val="Normal"/>
    <w:link w:val="Heading1Char"/>
    <w:uiPriority w:val="4"/>
    <w:qFormat/>
    <w:rsid w:val="00F65041"/>
    <w:pPr>
      <w:spacing w:before="240"/>
      <w:outlineLvl w:val="0"/>
    </w:pPr>
    <w:rPr>
      <w:rFonts w:ascii="Oracle Sans Extra Bold" w:hAnsi="Oracle Sans Extra Bold"/>
      <w:color w:val="AE562C"/>
      <w:sz w:val="22"/>
      <w:szCs w:val="22"/>
    </w:rPr>
  </w:style>
  <w:style w:type="paragraph" w:styleId="Heading2">
    <w:name w:val="heading 2"/>
    <w:basedOn w:val="Normal"/>
    <w:next w:val="Normal"/>
    <w:link w:val="Heading2Char"/>
    <w:uiPriority w:val="4"/>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uiPriority w:val="4"/>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uiPriority w:val="4"/>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4"/>
    <w:rsid w:val="00F65041"/>
    <w:pPr>
      <w:spacing w:after="60"/>
      <w:outlineLvl w:val="4"/>
    </w:pPr>
    <w:rPr>
      <w:color w:val="AE562C"/>
    </w:rPr>
  </w:style>
  <w:style w:type="paragraph" w:styleId="Heading6">
    <w:name w:val="heading 6"/>
    <w:basedOn w:val="Normal"/>
    <w:next w:val="Normal"/>
    <w:link w:val="Heading6Char"/>
    <w:uiPriority w:val="9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basedOn w:val="Normal"/>
    <w:link w:val="BodyTextChar"/>
    <w:uiPriority w:val="99"/>
    <w:semiHidden/>
    <w:unhideWhenUsed/>
    <w:rsid w:val="00F65041"/>
  </w:style>
  <w:style w:type="character" w:customStyle="1" w:styleId="BodyTextChar">
    <w:name w:val="Body Text Char"/>
    <w:basedOn w:val="DefaultParagraphFont"/>
    <w:link w:val="BodyText"/>
    <w:uiPriority w:val="99"/>
    <w:semiHidden/>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semiHidden/>
    <w:rsid w:val="00F65041"/>
    <w:pPr>
      <w:spacing w:after="200" w:line="276" w:lineRule="auto"/>
    </w:pPr>
  </w:style>
  <w:style w:type="character" w:customStyle="1" w:styleId="DateChar">
    <w:name w:val="Date Char"/>
    <w:basedOn w:val="DefaultParagraphFont"/>
    <w:link w:val="Date"/>
    <w:uiPriority w:val="99"/>
    <w:semiHidden/>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uiPriority w:val="4"/>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basedOn w:val="DefaultParagraphFont"/>
    <w:link w:val="Heading2"/>
    <w:uiPriority w:val="4"/>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uiPriority w:val="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4"/>
    <w:rsid w:val="00F65041"/>
    <w:rPr>
      <w:color w:val="AE562C"/>
      <w14:numSpacing w14:val="tabular"/>
    </w:rPr>
  </w:style>
  <w:style w:type="character" w:customStyle="1" w:styleId="Heading6Char">
    <w:name w:val="Heading 6 Char"/>
    <w:basedOn w:val="DefaultParagraphFont"/>
    <w:link w:val="Heading6"/>
    <w:uiPriority w:val="9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style>
  <w:style w:type="paragraph" w:styleId="ListContinue">
    <w:name w:val="List Continue"/>
    <w:basedOn w:val="Normal"/>
    <w:uiPriority w:val="99"/>
    <w:semiHidden/>
    <w:rsid w:val="00F65041"/>
    <w:pPr>
      <w:numPr>
        <w:numId w:val="6"/>
      </w:numPr>
    </w:p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99"/>
    <w:semiHidden/>
    <w:rsid w:val="00F65041"/>
    <w:pPr>
      <w:spacing w:after="200" w:line="276" w:lineRule="auto"/>
    </w:pPr>
    <w:rPr>
      <w:i/>
      <w:iCs/>
    </w:rPr>
  </w:style>
  <w:style w:type="character" w:customStyle="1" w:styleId="QuoteChar">
    <w:name w:val="Quote Char"/>
    <w:basedOn w:val="DefaultParagraphFont"/>
    <w:link w:val="Quote"/>
    <w:uiPriority w:val="99"/>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rsid w:val="00F65041"/>
    <w:pPr>
      <w:tabs>
        <w:tab w:val="right" w:pos="6930"/>
      </w:tabs>
      <w:spacing w:after="65"/>
      <w:ind w:right="3600"/>
    </w:pPr>
    <w:rPr>
      <w:b/>
      <w:bCs/>
      <w:noProof/>
      <w:szCs w:val="16"/>
    </w:rPr>
  </w:style>
  <w:style w:type="paragraph" w:styleId="TOC3">
    <w:name w:val="toc 3"/>
    <w:basedOn w:val="Normal"/>
    <w:next w:val="Normal"/>
    <w:autoRedefine/>
    <w:uiPriority w:val="39"/>
    <w:rsid w:val="00F65041"/>
    <w:pPr>
      <w:tabs>
        <w:tab w:val="right" w:pos="6941"/>
      </w:tabs>
      <w:spacing w:after="65"/>
      <w:ind w:left="403" w:right="3600"/>
    </w:pPr>
    <w:rPr>
      <w:noProof/>
      <w:szCs w:val="15"/>
    </w:rPr>
  </w:style>
  <w:style w:type="paragraph" w:styleId="TOC4">
    <w:name w:val="toc 4"/>
    <w:basedOn w:val="Normal"/>
    <w:next w:val="Normal"/>
    <w:autoRedefine/>
    <w:uiPriority w:val="99"/>
    <w:semiHidden/>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aliases w:val="O.TableLayout,Infosys Table Style"/>
    <w:basedOn w:val="TableNormal"/>
    <w:uiPriority w:val="5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styleId="UnresolvedMention">
    <w:name w:val="Unresolved Mention"/>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Bullet1">
    <w:name w:val="Bullet_1"/>
    <w:basedOn w:val="Normal"/>
    <w:link w:val="Bullet1Char"/>
    <w:qFormat/>
    <w:rsid w:val="00570DA8"/>
    <w:pPr>
      <w:numPr>
        <w:numId w:val="20"/>
      </w:numPr>
      <w:spacing w:after="0" w:line="240" w:lineRule="auto"/>
      <w:contextualSpacing/>
    </w:pPr>
    <w:rPr>
      <w:rFonts w:ascii="Calibri" w:eastAsia="Calibri" w:hAnsi="Calibri" w:cs="Times New Roman"/>
      <w:color w:val="5F5F5F"/>
      <w:sz w:val="22"/>
      <w:szCs w:val="20"/>
      <w:lang w:val="en-GB"/>
      <w14:numSpacing w14:val="default"/>
    </w:rPr>
  </w:style>
  <w:style w:type="paragraph" w:customStyle="1" w:styleId="Bullet2">
    <w:name w:val="Bullet_2"/>
    <w:basedOn w:val="Bullet1"/>
    <w:qFormat/>
    <w:rsid w:val="00570DA8"/>
    <w:pPr>
      <w:numPr>
        <w:ilvl w:val="1"/>
      </w:numPr>
    </w:pPr>
  </w:style>
  <w:style w:type="paragraph" w:customStyle="1" w:styleId="GraphicCaption">
    <w:name w:val="Graphic Caption"/>
    <w:basedOn w:val="MacroText"/>
    <w:rsid w:val="00E267EB"/>
    <w:pPr>
      <w:numPr>
        <w:numId w:val="21"/>
      </w:numPr>
      <w:spacing w:line="240" w:lineRule="auto"/>
    </w:pPr>
    <w:rPr>
      <w:rFonts w:ascii="Calibri" w:eastAsia="Arial" w:hAnsi="Calibri"/>
      <w:b/>
      <w:color w:val="5F5F5F"/>
      <w:sz w:val="18"/>
      <w:lang w:val="en-GB"/>
    </w:rPr>
  </w:style>
  <w:style w:type="paragraph" w:customStyle="1" w:styleId="CustomerBullet">
    <w:name w:val="*Customer Bullet"/>
    <w:basedOn w:val="Normal"/>
    <w:link w:val="CustomerBulletChar"/>
    <w:qFormat/>
    <w:rsid w:val="00781B1A"/>
    <w:pPr>
      <w:numPr>
        <w:numId w:val="23"/>
      </w:num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CustomerBulletChar">
    <w:name w:val="*Customer Bullet Char"/>
    <w:basedOn w:val="DefaultParagraphFont"/>
    <w:link w:val="CustomerBullet"/>
    <w:rsid w:val="00781B1A"/>
    <w:rPr>
      <w:rFonts w:ascii="Calibri" w:eastAsia="Calibri" w:hAnsi="Calibri" w:cs="Times New Roman"/>
      <w:b/>
      <w:color w:val="344042"/>
      <w:sz w:val="22"/>
      <w:szCs w:val="20"/>
      <w:lang w:val="en-GB"/>
    </w:rPr>
  </w:style>
  <w:style w:type="paragraph" w:customStyle="1" w:styleId="TableHeader">
    <w:name w:val="Table Header"/>
    <w:basedOn w:val="Normal"/>
    <w:next w:val="Normal"/>
    <w:rsid w:val="00781B1A"/>
    <w:pPr>
      <w:spacing w:before="80" w:after="40" w:line="240" w:lineRule="auto"/>
    </w:pPr>
    <w:rPr>
      <w:rFonts w:ascii="Arial" w:eastAsia="Calibri" w:hAnsi="Arial" w:cs="Calibri"/>
      <w:b/>
      <w:sz w:val="22"/>
      <w:szCs w:val="22"/>
      <w:lang w:val="en-AU"/>
      <w14:numSpacing w14:val="default"/>
    </w:rPr>
  </w:style>
  <w:style w:type="character" w:customStyle="1" w:styleId="Bullet1Char">
    <w:name w:val="Bullet_1 Char"/>
    <w:basedOn w:val="DefaultParagraphFont"/>
    <w:link w:val="Bullet1"/>
    <w:rsid w:val="00AC0796"/>
    <w:rPr>
      <w:rFonts w:ascii="Calibri" w:eastAsia="Calibri" w:hAnsi="Calibri" w:cs="Times New Roman"/>
      <w:color w:val="5F5F5F"/>
      <w:sz w:val="22"/>
      <w:szCs w:val="20"/>
      <w:lang w:val="en-GB"/>
    </w:rPr>
  </w:style>
  <w:style w:type="paragraph" w:customStyle="1" w:styleId="TableHeading">
    <w:name w:val="Table Heading"/>
    <w:aliases w:val="th,fmsheading4"/>
    <w:basedOn w:val="Normal"/>
    <w:link w:val="TableHeadingChar"/>
    <w:qFormat/>
    <w:rsid w:val="00F2526D"/>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F2526D"/>
    <w:rPr>
      <w:rFonts w:ascii="Calibri" w:eastAsia="Arial" w:hAnsi="Calibri" w:cs="Times New Roman"/>
      <w:b/>
      <w:bCs/>
      <w:color w:val="FF7700"/>
      <w:sz w:val="22"/>
      <w:szCs w:val="18"/>
      <w:lang w:val="en-GB"/>
    </w:rPr>
  </w:style>
  <w:style w:type="paragraph" w:customStyle="1" w:styleId="OracleLastPage">
    <w:name w:val="Oracle Last Page"/>
    <w:basedOn w:val="Normal"/>
    <w:link w:val="OracleLastPageChar"/>
    <w:qFormat/>
    <w:rsid w:val="00F2526D"/>
    <w:pPr>
      <w:overflowPunct w:val="0"/>
      <w:autoSpaceDE w:val="0"/>
      <w:autoSpaceDN w:val="0"/>
      <w:adjustRightInd w:val="0"/>
      <w:spacing w:after="200" w:line="276" w:lineRule="auto"/>
      <w:textAlignment w:val="baseline"/>
    </w:pPr>
    <w:rPr>
      <w:rFonts w:ascii="Calibri" w:eastAsia="Times New Roman" w:hAnsi="Calibri" w:cs="Arial"/>
      <w:color w:val="7F7F7F"/>
      <w:sz w:val="16"/>
      <w:szCs w:val="16"/>
      <w:lang w:val="en-GB"/>
      <w14:numSpacing w14:val="default"/>
    </w:rPr>
  </w:style>
  <w:style w:type="character" w:customStyle="1" w:styleId="OracleLastPageChar">
    <w:name w:val="Oracle Last Page Char"/>
    <w:basedOn w:val="DefaultParagraphFont"/>
    <w:link w:val="OracleLastPage"/>
    <w:rsid w:val="00F2526D"/>
    <w:rPr>
      <w:rFonts w:ascii="Calibri" w:eastAsia="Times New Roman" w:hAnsi="Calibri" w:cs="Arial"/>
      <w:color w:val="7F7F7F"/>
      <w:sz w:val="16"/>
      <w:szCs w:val="16"/>
      <w:lang w:val="en-GB"/>
    </w:rPr>
  </w:style>
  <w:style w:type="paragraph" w:customStyle="1" w:styleId="BulletforHeading1">
    <w:name w:val="Bullet for Heading 1"/>
    <w:basedOn w:val="Normal"/>
    <w:link w:val="BulletforHeading1Char"/>
    <w:qFormat/>
    <w:rsid w:val="00F2526D"/>
    <w:pPr>
      <w:pageBreakBefore/>
      <w:numPr>
        <w:numId w:val="29"/>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F2526D"/>
    <w:rPr>
      <w:rFonts w:ascii="Calibri" w:eastAsia="Arial" w:hAnsi="Calibri" w:cs="Arial"/>
      <w:color w:val="FFFFFF"/>
      <w:sz w:val="64"/>
      <w:szCs w:val="18"/>
      <w:lang w:val="en-GB"/>
    </w:rPr>
  </w:style>
  <w:style w:type="table" w:customStyle="1" w:styleId="TableGrid1">
    <w:name w:val="Table Grid1"/>
    <w:basedOn w:val="TableNormal"/>
    <w:next w:val="TableGrid"/>
    <w:uiPriority w:val="59"/>
    <w:rsid w:val="00F2526D"/>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F2526D"/>
  </w:style>
  <w:style w:type="table" w:styleId="TableGridLight">
    <w:name w:val="Grid Table Light"/>
    <w:basedOn w:val="TableNormal"/>
    <w:uiPriority w:val="40"/>
    <w:rsid w:val="00F2526D"/>
    <w:pPr>
      <w:spacing w:after="0" w:line="240" w:lineRule="auto"/>
    </w:pPr>
    <w:rPr>
      <w:rFonts w:ascii="Arial" w:eastAsia="Arial" w:hAnsi="Arial" w:cs="Arial"/>
      <w:sz w:val="20"/>
      <w:szCs w:val="20"/>
    </w:r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5913">
      <w:bodyDiv w:val="1"/>
      <w:marLeft w:val="0"/>
      <w:marRight w:val="0"/>
      <w:marTop w:val="0"/>
      <w:marBottom w:val="0"/>
      <w:divBdr>
        <w:top w:val="none" w:sz="0" w:space="0" w:color="auto"/>
        <w:left w:val="none" w:sz="0" w:space="0" w:color="auto"/>
        <w:bottom w:val="none" w:sz="0" w:space="0" w:color="auto"/>
        <w:right w:val="none" w:sz="0" w:space="0" w:color="auto"/>
      </w:divBdr>
    </w:div>
    <w:div w:id="78018672">
      <w:bodyDiv w:val="1"/>
      <w:marLeft w:val="0"/>
      <w:marRight w:val="0"/>
      <w:marTop w:val="0"/>
      <w:marBottom w:val="0"/>
      <w:divBdr>
        <w:top w:val="none" w:sz="0" w:space="0" w:color="auto"/>
        <w:left w:val="none" w:sz="0" w:space="0" w:color="auto"/>
        <w:bottom w:val="none" w:sz="0" w:space="0" w:color="auto"/>
        <w:right w:val="none" w:sz="0" w:space="0" w:color="auto"/>
      </w:divBdr>
    </w:div>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17727809">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630087794">
      <w:bodyDiv w:val="1"/>
      <w:marLeft w:val="0"/>
      <w:marRight w:val="0"/>
      <w:marTop w:val="0"/>
      <w:marBottom w:val="0"/>
      <w:divBdr>
        <w:top w:val="none" w:sz="0" w:space="0" w:color="auto"/>
        <w:left w:val="none" w:sz="0" w:space="0" w:color="auto"/>
        <w:bottom w:val="none" w:sz="0" w:space="0" w:color="auto"/>
        <w:right w:val="none" w:sz="0" w:space="0" w:color="auto"/>
      </w:divBdr>
    </w:div>
    <w:div w:id="722406601">
      <w:bodyDiv w:val="1"/>
      <w:marLeft w:val="0"/>
      <w:marRight w:val="0"/>
      <w:marTop w:val="0"/>
      <w:marBottom w:val="0"/>
      <w:divBdr>
        <w:top w:val="none" w:sz="0" w:space="0" w:color="auto"/>
        <w:left w:val="none" w:sz="0" w:space="0" w:color="auto"/>
        <w:bottom w:val="none" w:sz="0" w:space="0" w:color="auto"/>
        <w:right w:val="none" w:sz="0" w:space="0" w:color="auto"/>
      </w:divBdr>
    </w:div>
    <w:div w:id="1079209911">
      <w:bodyDiv w:val="1"/>
      <w:marLeft w:val="0"/>
      <w:marRight w:val="0"/>
      <w:marTop w:val="0"/>
      <w:marBottom w:val="0"/>
      <w:divBdr>
        <w:top w:val="none" w:sz="0" w:space="0" w:color="auto"/>
        <w:left w:val="none" w:sz="0" w:space="0" w:color="auto"/>
        <w:bottom w:val="none" w:sz="0" w:space="0" w:color="auto"/>
        <w:right w:val="none" w:sz="0" w:space="0" w:color="auto"/>
      </w:divBdr>
    </w:div>
    <w:div w:id="1122311273">
      <w:bodyDiv w:val="1"/>
      <w:marLeft w:val="0"/>
      <w:marRight w:val="0"/>
      <w:marTop w:val="0"/>
      <w:marBottom w:val="0"/>
      <w:divBdr>
        <w:top w:val="none" w:sz="0" w:space="0" w:color="auto"/>
        <w:left w:val="none" w:sz="0" w:space="0" w:color="auto"/>
        <w:bottom w:val="none" w:sz="0" w:space="0" w:color="auto"/>
        <w:right w:val="none" w:sz="0" w:space="0" w:color="auto"/>
      </w:divBdr>
    </w:div>
    <w:div w:id="1124738748">
      <w:bodyDiv w:val="1"/>
      <w:marLeft w:val="0"/>
      <w:marRight w:val="0"/>
      <w:marTop w:val="0"/>
      <w:marBottom w:val="0"/>
      <w:divBdr>
        <w:top w:val="none" w:sz="0" w:space="0" w:color="auto"/>
        <w:left w:val="none" w:sz="0" w:space="0" w:color="auto"/>
        <w:bottom w:val="none" w:sz="0" w:space="0" w:color="auto"/>
        <w:right w:val="none" w:sz="0" w:space="0" w:color="auto"/>
      </w:divBdr>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295216702">
      <w:bodyDiv w:val="1"/>
      <w:marLeft w:val="0"/>
      <w:marRight w:val="0"/>
      <w:marTop w:val="0"/>
      <w:marBottom w:val="0"/>
      <w:divBdr>
        <w:top w:val="none" w:sz="0" w:space="0" w:color="auto"/>
        <w:left w:val="none" w:sz="0" w:space="0" w:color="auto"/>
        <w:bottom w:val="none" w:sz="0" w:space="0" w:color="auto"/>
        <w:right w:val="none" w:sz="0" w:space="0" w:color="auto"/>
      </w:divBdr>
    </w:div>
    <w:div w:id="1366365425">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599212820">
      <w:bodyDiv w:val="1"/>
      <w:marLeft w:val="0"/>
      <w:marRight w:val="0"/>
      <w:marTop w:val="0"/>
      <w:marBottom w:val="0"/>
      <w:divBdr>
        <w:top w:val="none" w:sz="0" w:space="0" w:color="auto"/>
        <w:left w:val="none" w:sz="0" w:space="0" w:color="auto"/>
        <w:bottom w:val="none" w:sz="0" w:space="0" w:color="auto"/>
        <w:right w:val="none" w:sz="0" w:space="0" w:color="auto"/>
      </w:divBdr>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724979660">
      <w:bodyDiv w:val="1"/>
      <w:marLeft w:val="0"/>
      <w:marRight w:val="0"/>
      <w:marTop w:val="0"/>
      <w:marBottom w:val="0"/>
      <w:divBdr>
        <w:top w:val="none" w:sz="0" w:space="0" w:color="auto"/>
        <w:left w:val="none" w:sz="0" w:space="0" w:color="auto"/>
        <w:bottom w:val="none" w:sz="0" w:space="0" w:color="auto"/>
        <w:right w:val="none" w:sz="0" w:space="0" w:color="auto"/>
      </w:divBdr>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 w:id="1974361187">
      <w:bodyDiv w:val="1"/>
      <w:marLeft w:val="0"/>
      <w:marRight w:val="0"/>
      <w:marTop w:val="0"/>
      <w:marBottom w:val="0"/>
      <w:divBdr>
        <w:top w:val="none" w:sz="0" w:space="0" w:color="auto"/>
        <w:left w:val="none" w:sz="0" w:space="0" w:color="auto"/>
        <w:bottom w:val="none" w:sz="0" w:space="0" w:color="auto"/>
        <w:right w:val="none" w:sz="0" w:space="0" w:color="auto"/>
      </w:divBdr>
    </w:div>
    <w:div w:id="2020808169">
      <w:bodyDiv w:val="1"/>
      <w:marLeft w:val="0"/>
      <w:marRight w:val="0"/>
      <w:marTop w:val="0"/>
      <w:marBottom w:val="0"/>
      <w:divBdr>
        <w:top w:val="none" w:sz="0" w:space="0" w:color="auto"/>
        <w:left w:val="none" w:sz="0" w:space="0" w:color="auto"/>
        <w:bottom w:val="none" w:sz="0" w:space="0" w:color="auto"/>
        <w:right w:val="none" w:sz="0" w:space="0" w:color="auto"/>
      </w:divBdr>
    </w:div>
    <w:div w:id="2065133638">
      <w:bodyDiv w:val="1"/>
      <w:marLeft w:val="0"/>
      <w:marRight w:val="0"/>
      <w:marTop w:val="0"/>
      <w:marBottom w:val="0"/>
      <w:divBdr>
        <w:top w:val="none" w:sz="0" w:space="0" w:color="auto"/>
        <w:left w:val="none" w:sz="0" w:space="0" w:color="auto"/>
        <w:bottom w:val="none" w:sz="0" w:space="0" w:color="auto"/>
        <w:right w:val="none" w:sz="0" w:space="0" w:color="auto"/>
      </w:divBdr>
    </w:div>
    <w:div w:id="2113158128">
      <w:bodyDiv w:val="1"/>
      <w:marLeft w:val="0"/>
      <w:marRight w:val="0"/>
      <w:marTop w:val="0"/>
      <w:marBottom w:val="0"/>
      <w:divBdr>
        <w:top w:val="none" w:sz="0" w:space="0" w:color="auto"/>
        <w:left w:val="none" w:sz="0" w:space="0" w:color="auto"/>
        <w:bottom w:val="none" w:sz="0" w:space="0" w:color="auto"/>
        <w:right w:val="none" w:sz="0" w:space="0" w:color="auto"/>
      </w:divBdr>
    </w:div>
    <w:div w:id="2133934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emf"/><Relationship Id="rId39" Type="http://schemas.openxmlformats.org/officeDocument/2006/relationships/image" Target="media/image26.png"/><Relationship Id="rId21" Type="http://schemas.openxmlformats.org/officeDocument/2006/relationships/package" Target="embeddings/Microsoft_Visio_Drawing.vsdx"/><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2.emf"/><Relationship Id="rId50" Type="http://schemas.openxmlformats.org/officeDocument/2006/relationships/header" Target="header2.xml"/><Relationship Id="rId55" Type="http://schemas.openxmlformats.org/officeDocument/2006/relationships/hyperlink" Target="https://blogs.oracle.com/" TargetMode="External"/><Relationship Id="rId63" Type="http://schemas.openxmlformats.org/officeDocument/2006/relationships/image" Target="media/image37.png"/><Relationship Id="rId68" Type="http://schemas.openxmlformats.org/officeDocument/2006/relationships/hyperlink" Target="http://www.oracle.com/index.html" TargetMode="External"/><Relationship Id="rId7" Type="http://schemas.openxmlformats.org/officeDocument/2006/relationships/styles" Target="styl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package" Target="embeddings/Microsoft_Excel_Worksheet.xlsx"/><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emf"/><Relationship Id="rId53" Type="http://schemas.openxmlformats.org/officeDocument/2006/relationships/hyperlink" Target="https://blogs.oracle.com/" TargetMode="External"/><Relationship Id="rId58" Type="http://schemas.openxmlformats.org/officeDocument/2006/relationships/hyperlink" Target="https://www.facebook.com/Oracle" TargetMode="External"/><Relationship Id="rId66" Type="http://schemas.openxmlformats.org/officeDocument/2006/relationships/hyperlink" Target="https://www.facebook.com/Oracle"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11.emf"/><Relationship Id="rId28" Type="http://schemas.openxmlformats.org/officeDocument/2006/relationships/image" Target="media/image15.emf"/><Relationship Id="rId36" Type="http://schemas.openxmlformats.org/officeDocument/2006/relationships/image" Target="media/image23.png"/><Relationship Id="rId49" Type="http://schemas.openxmlformats.org/officeDocument/2006/relationships/package" Target="embeddings/Microsoft_Excel_Worksheet3.xlsx"/><Relationship Id="rId57" Type="http://schemas.openxmlformats.org/officeDocument/2006/relationships/image" Target="media/image35.png"/><Relationship Id="rId61" Type="http://schemas.openxmlformats.org/officeDocument/2006/relationships/hyperlink" Target="https://twitter.com/oracle"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8.emf"/><Relationship Id="rId44" Type="http://schemas.openxmlformats.org/officeDocument/2006/relationships/package" Target="embeddings/Microsoft_Excel_Macro-Enabled_Worksheet.xlsm"/><Relationship Id="rId52" Type="http://schemas.openxmlformats.org/officeDocument/2006/relationships/image" Target="media/image33.jpeg"/><Relationship Id="rId60" Type="http://schemas.openxmlformats.org/officeDocument/2006/relationships/image" Target="media/image36.png"/><Relationship Id="rId65" Type="http://schemas.openxmlformats.org/officeDocument/2006/relationships/hyperlink" Target="https://blogs.oracle.com/"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4.emf"/><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emf"/><Relationship Id="rId48" Type="http://schemas.openxmlformats.org/officeDocument/2006/relationships/package" Target="embeddings/Microsoft_Excel_Macro-Enabled_Worksheet2.xlsm"/><Relationship Id="rId56" Type="http://schemas.openxmlformats.org/officeDocument/2006/relationships/hyperlink" Target="https://www.facebook.com/Oracle" TargetMode="External"/><Relationship Id="rId64" Type="http://schemas.openxmlformats.org/officeDocument/2006/relationships/hyperlink" Target="http://www.oracle.com/index.html" TargetMode="External"/><Relationship Id="rId69" Type="http://schemas.openxmlformats.org/officeDocument/2006/relationships/image" Target="media/image38.png"/><Relationship Id="rId8" Type="http://schemas.openxmlformats.org/officeDocument/2006/relationships/settings" Target="settings.xml"/><Relationship Id="rId51" Type="http://schemas.openxmlformats.org/officeDocument/2006/relationships/header" Target="header3.xml"/><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package" Target="embeddings/Microsoft_Excel_Macro-Enabled_Worksheet1.xlsm"/><Relationship Id="rId59" Type="http://schemas.openxmlformats.org/officeDocument/2006/relationships/hyperlink" Target="https://twitter.com/oracle" TargetMode="External"/><Relationship Id="rId67" Type="http://schemas.openxmlformats.org/officeDocument/2006/relationships/hyperlink" Target="https://twitter.com/oracle" TargetMode="External"/><Relationship Id="rId20" Type="http://schemas.openxmlformats.org/officeDocument/2006/relationships/image" Target="media/image9.emf"/><Relationship Id="rId41" Type="http://schemas.openxmlformats.org/officeDocument/2006/relationships/image" Target="media/image28.png"/><Relationship Id="rId54" Type="http://schemas.openxmlformats.org/officeDocument/2006/relationships/image" Target="media/image34.png"/><Relationship Id="rId62" Type="http://schemas.openxmlformats.org/officeDocument/2006/relationships/hyperlink" Target="http://www.oracle.com/index.html" TargetMode="External"/><Relationship Id="rId70" Type="http://schemas.openxmlformats.org/officeDocument/2006/relationships/image" Target="media/image39.emf"/><Relationship Id="rId1" Type="http://schemas.openxmlformats.org/officeDocument/2006/relationships/customXml" Target="../customXml/item1.xml"/><Relationship Id="rId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9535DCB815D8AA47A010B05D7D7FC967"/>
        <w:category>
          <w:name w:val="General"/>
          <w:gallery w:val="placeholder"/>
        </w:category>
        <w:types>
          <w:type w:val="bbPlcHdr"/>
        </w:types>
        <w:behaviors>
          <w:behavior w:val="content"/>
        </w:behaviors>
        <w:guid w:val="{713986B5-4A34-6D4C-AA5E-AE5F66D4E03B}"/>
      </w:docPartPr>
      <w:docPartBody>
        <w:p w:rsidR="00D5620F" w:rsidRDefault="00CA5F06">
          <w:pPr>
            <w:pStyle w:val="9535DCB815D8AA47A010B05D7D7FC967"/>
          </w:pPr>
          <w:r w:rsidRPr="00513E25">
            <w:t>1.03</w:t>
          </w:r>
        </w:p>
      </w:docPartBody>
    </w:docPart>
    <w:docPart>
      <w:docPartPr>
        <w:name w:val="EF0A68B1E03A534E994C8B25D6B3249F"/>
        <w:category>
          <w:name w:val="General"/>
          <w:gallery w:val="placeholder"/>
        </w:category>
        <w:types>
          <w:type w:val="bbPlcHdr"/>
        </w:types>
        <w:behaviors>
          <w:behavior w:val="content"/>
        </w:behaviors>
        <w:guid w:val="{4C2CDEFC-431C-D146-BA06-EB7DCE2FB532}"/>
      </w:docPartPr>
      <w:docPartBody>
        <w:p w:rsidR="00D5620F" w:rsidRDefault="00CA5F06">
          <w:pPr>
            <w:pStyle w:val="EF0A68B1E03A534E994C8B25D6B3249F"/>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A5"/>
    <w:rsid w:val="000A5C44"/>
    <w:rsid w:val="000A6C56"/>
    <w:rsid w:val="000D5A49"/>
    <w:rsid w:val="000D74B5"/>
    <w:rsid w:val="00182924"/>
    <w:rsid w:val="00194B9F"/>
    <w:rsid w:val="001B080D"/>
    <w:rsid w:val="00202698"/>
    <w:rsid w:val="002078B6"/>
    <w:rsid w:val="00230EBC"/>
    <w:rsid w:val="002777C4"/>
    <w:rsid w:val="00283387"/>
    <w:rsid w:val="002A5610"/>
    <w:rsid w:val="00374E00"/>
    <w:rsid w:val="003A5452"/>
    <w:rsid w:val="003B1592"/>
    <w:rsid w:val="0041005A"/>
    <w:rsid w:val="00444FBA"/>
    <w:rsid w:val="0045600A"/>
    <w:rsid w:val="004C5591"/>
    <w:rsid w:val="00507BD6"/>
    <w:rsid w:val="005759C3"/>
    <w:rsid w:val="005C456F"/>
    <w:rsid w:val="005E4A36"/>
    <w:rsid w:val="00643C5C"/>
    <w:rsid w:val="0067131D"/>
    <w:rsid w:val="0069610F"/>
    <w:rsid w:val="006A7ABC"/>
    <w:rsid w:val="006B53D0"/>
    <w:rsid w:val="006E3C02"/>
    <w:rsid w:val="00725726"/>
    <w:rsid w:val="0082776F"/>
    <w:rsid w:val="00862797"/>
    <w:rsid w:val="008A15EF"/>
    <w:rsid w:val="008B6585"/>
    <w:rsid w:val="00A424CA"/>
    <w:rsid w:val="00A66331"/>
    <w:rsid w:val="00A84B03"/>
    <w:rsid w:val="00AE01A9"/>
    <w:rsid w:val="00AE2FDA"/>
    <w:rsid w:val="00AE7B4C"/>
    <w:rsid w:val="00B42525"/>
    <w:rsid w:val="00BA52A5"/>
    <w:rsid w:val="00BE7345"/>
    <w:rsid w:val="00C6578B"/>
    <w:rsid w:val="00CA5F06"/>
    <w:rsid w:val="00CF2F6B"/>
    <w:rsid w:val="00CF7F13"/>
    <w:rsid w:val="00D133FC"/>
    <w:rsid w:val="00D22B5A"/>
    <w:rsid w:val="00D5620F"/>
    <w:rsid w:val="00D61F2E"/>
    <w:rsid w:val="00D76BC9"/>
    <w:rsid w:val="00DE64CF"/>
    <w:rsid w:val="00E076D0"/>
    <w:rsid w:val="00E15991"/>
    <w:rsid w:val="00E22FF1"/>
    <w:rsid w:val="00E27E68"/>
    <w:rsid w:val="00E5237A"/>
    <w:rsid w:val="00E90494"/>
    <w:rsid w:val="00E92856"/>
    <w:rsid w:val="00E961A1"/>
    <w:rsid w:val="00EC25E9"/>
    <w:rsid w:val="00EE224D"/>
    <w:rsid w:val="00EF4D94"/>
    <w:rsid w:val="00F13CD2"/>
    <w:rsid w:val="00F248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9535DCB815D8AA47A010B05D7D7FC967">
    <w:name w:val="9535DCB815D8AA47A010B05D7D7FC967"/>
  </w:style>
  <w:style w:type="paragraph" w:customStyle="1" w:styleId="EF0A68B1E03A534E994C8B25D6B3249F">
    <w:name w:val="EF0A68B1E03A534E994C8B25D6B32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f3329216-ad1a-4765-b8cf-fe62aadf892c"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d2118909-01f2-4e26-a90e-1664ae355056"/>
    <ds:schemaRef ds:uri="e20b9a3e-efc1-4583-9d16-6a4301908006"/>
  </ds:schemaRefs>
</ds:datastoreItem>
</file>

<file path=customXml/itemProps2.xml><?xml version="1.0" encoding="utf-8"?>
<ds:datastoreItem xmlns:ds="http://schemas.openxmlformats.org/officeDocument/2006/customXml" ds:itemID="{7971ED42-1563-453F-BFED-F512B25D91F0}">
  <ds:schemaRefs>
    <ds:schemaRef ds:uri="http://schemas.openxmlformats.org/officeDocument/2006/bibliography"/>
  </ds:schemaRefs>
</ds:datastoreItem>
</file>

<file path=customXml/itemProps3.xml><?xml version="1.0" encoding="utf-8"?>
<ds:datastoreItem xmlns:ds="http://schemas.openxmlformats.org/officeDocument/2006/customXml" ds:itemID="{ED2E31FE-FCBB-4256-B6C7-D274399EB5E8}">
  <ds:schemaRefs>
    <ds:schemaRef ds:uri="Microsoft.SharePoint.Taxonomy.ContentTypeSync"/>
  </ds:schemaRefs>
</ds:datastoreItem>
</file>

<file path=customXml/itemProps4.xml><?xml version="1.0" encoding="utf-8"?>
<ds:datastoreItem xmlns:ds="http://schemas.openxmlformats.org/officeDocument/2006/customXml" ds:itemID="{5EA53A1A-47AA-4CF8-B8A9-7C721A78C095}"/>
</file>

<file path=customXml/itemProps5.xml><?xml version="1.0" encoding="utf-8"?>
<ds:datastoreItem xmlns:ds="http://schemas.openxmlformats.org/officeDocument/2006/customXml" ds:itemID="{8FF4B997-CAE8-40E5-8B98-B82E53E2EB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3962</Words>
  <Characters>22589</Characters>
  <Application>Microsoft Office Word</Application>
  <DocSecurity>0</DocSecurity>
  <Lines>188</Lines>
  <Paragraphs>52</Paragraphs>
  <ScaleCrop>false</ScaleCrop>
  <Company/>
  <LinksUpToDate>false</LinksUpToDate>
  <CharactersWithSpaces>26499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Rakesh Mishra</cp:lastModifiedBy>
  <cp:revision>15</cp:revision>
  <dcterms:created xsi:type="dcterms:W3CDTF">2024-07-25T13:23:00Z</dcterms:created>
  <dcterms:modified xsi:type="dcterms:W3CDTF">2024-07-26T12:35:00Z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y fmtid="{D5CDD505-2E9C-101B-9397-08002B2CF9AE}" pid="3" name="MSIP_Label_ac5130b4-9540-494a-ba5a-018a7699c0f7_Enabled">
    <vt:lpwstr>true</vt:lpwstr>
  </property>
  <property fmtid="{D5CDD505-2E9C-101B-9397-08002B2CF9AE}" pid="4" name="MSIP_Label_ac5130b4-9540-494a-ba5a-018a7699c0f7_SetDate">
    <vt:lpwstr>2024-07-25T13:23:23Z</vt:lpwstr>
  </property>
  <property fmtid="{D5CDD505-2E9C-101B-9397-08002B2CF9AE}" pid="5" name="MSIP_Label_ac5130b4-9540-494a-ba5a-018a7699c0f7_Method">
    <vt:lpwstr>Standard</vt:lpwstr>
  </property>
  <property fmtid="{D5CDD505-2E9C-101B-9397-08002B2CF9AE}" pid="6" name="MSIP_Label_ac5130b4-9540-494a-ba5a-018a7699c0f7_Name">
    <vt:lpwstr>Internal</vt:lpwstr>
  </property>
  <property fmtid="{D5CDD505-2E9C-101B-9397-08002B2CF9AE}" pid="7" name="MSIP_Label_ac5130b4-9540-494a-ba5a-018a7699c0f7_SiteId">
    <vt:lpwstr>545f977a-7e28-4db2-830a-c0721eccf908</vt:lpwstr>
  </property>
  <property fmtid="{D5CDD505-2E9C-101B-9397-08002B2CF9AE}" pid="8" name="MSIP_Label_ac5130b4-9540-494a-ba5a-018a7699c0f7_ActionId">
    <vt:lpwstr>f170a6f8-1341-4c65-861f-2f7016d14d71</vt:lpwstr>
  </property>
  <property fmtid="{D5CDD505-2E9C-101B-9397-08002B2CF9AE}" pid="9" name="MSIP_Label_ac5130b4-9540-494a-ba5a-018a7699c0f7_ContentBits">
    <vt:lpwstr>0</vt:lpwstr>
  </property>
</Properties>
</file>