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11F" w:rsidRDefault="001E311F" w:rsidP="001E311F">
      <w:pPr>
        <w:pStyle w:val="Heading1"/>
      </w:pPr>
      <w:r>
        <w:t xml:space="preserve">Presentation Title: Optimizing Customer Lifetime Value: A Data-Driven Shopping </w:t>
      </w:r>
      <w:proofErr w:type="spellStart"/>
      <w:r>
        <w:t>Behavior</w:t>
      </w:r>
      <w:proofErr w:type="spellEnd"/>
      <w:r>
        <w:t xml:space="preserve"> Analysis</w:t>
      </w:r>
    </w:p>
    <w:p w:rsidR="001E311F" w:rsidRDefault="001E311F" w:rsidP="001E311F">
      <w:pPr>
        <w:pStyle w:val="Heading2"/>
      </w:pPr>
      <w:r>
        <w:t>Slide 1: Executive Summary (The Bottom Line)</w:t>
      </w:r>
    </w:p>
    <w:p w:rsidR="001E311F" w:rsidRDefault="001E311F" w:rsidP="001E311F">
      <w:pPr>
        <w:pStyle w:val="NormalWeb"/>
        <w:numPr>
          <w:ilvl w:val="0"/>
          <w:numId w:val="7"/>
        </w:numPr>
      </w:pPr>
      <w:r>
        <w:rPr>
          <w:b/>
          <w:bCs/>
        </w:rPr>
        <w:t>Objective:</w:t>
      </w:r>
      <w:r>
        <w:t xml:space="preserve"> </w:t>
      </w:r>
      <w:proofErr w:type="spellStart"/>
      <w:r>
        <w:t>Analyze</w:t>
      </w:r>
      <w:proofErr w:type="spellEnd"/>
      <w:r>
        <w:t xml:space="preserve"> purchasing patterns of 3,900 customers to uncover hidden revenue opportunities, optimize inventory, and increase customer retention.</w:t>
      </w:r>
    </w:p>
    <w:p w:rsidR="001E311F" w:rsidRDefault="001E311F" w:rsidP="001E311F">
      <w:pPr>
        <w:pStyle w:val="NormalWeb"/>
        <w:numPr>
          <w:ilvl w:val="0"/>
          <w:numId w:val="7"/>
        </w:numPr>
      </w:pPr>
      <w:r>
        <w:rPr>
          <w:b/>
          <w:bCs/>
        </w:rPr>
        <w:t>Core Insight:</w:t>
      </w:r>
      <w:r>
        <w:t xml:space="preserve"> We are leaving money on the table. While our customer base is highly active, our subscription conversion rate is low, and our promotional strategy has massive redundancies.</w:t>
      </w:r>
    </w:p>
    <w:p w:rsidR="001E311F" w:rsidRDefault="001E311F" w:rsidP="001E311F">
      <w:pPr>
        <w:pStyle w:val="NormalWeb"/>
        <w:numPr>
          <w:ilvl w:val="0"/>
          <w:numId w:val="7"/>
        </w:numPr>
      </w:pPr>
      <w:r>
        <w:rPr>
          <w:b/>
          <w:bCs/>
        </w:rPr>
        <w:t>Key Action:</w:t>
      </w:r>
      <w:r>
        <w:t xml:space="preserve"> Shift marketing budget towards subscription upsells for repeat buyers and optimize inventory for high-margin, top-performing product categories.</w:t>
      </w:r>
    </w:p>
    <w:p w:rsidR="001E311F" w:rsidRDefault="001E311F" w:rsidP="001E311F">
      <w:pPr>
        <w:pStyle w:val="Heading2"/>
      </w:pPr>
      <w:r>
        <w:t>Slide 2: Data Engineering &amp; Methodology (The Foundation)</w:t>
      </w:r>
    </w:p>
    <w:p w:rsidR="001E311F" w:rsidRDefault="001E311F" w:rsidP="001E311F">
      <w:pPr>
        <w:pStyle w:val="NormalWeb"/>
        <w:numPr>
          <w:ilvl w:val="0"/>
          <w:numId w:val="8"/>
        </w:numPr>
      </w:pPr>
      <w:r>
        <w:rPr>
          <w:b/>
          <w:bCs/>
        </w:rPr>
        <w:t>Robust Pipeline:</w:t>
      </w:r>
      <w:r>
        <w:t xml:space="preserve"> Built an end-to-end data pipeline to ensure 100% accuracy from raw CSV to SQL database.</w:t>
      </w:r>
    </w:p>
    <w:p w:rsidR="001E311F" w:rsidRDefault="001E311F" w:rsidP="001E311F">
      <w:pPr>
        <w:pStyle w:val="NormalWeb"/>
        <w:numPr>
          <w:ilvl w:val="0"/>
          <w:numId w:val="8"/>
        </w:numPr>
      </w:pPr>
      <w:r>
        <w:rPr>
          <w:b/>
          <w:bCs/>
        </w:rPr>
        <w:t>Data Cleaning (Python/Pandas):</w:t>
      </w:r>
      <w:r>
        <w:t xml:space="preserve"> Engineered robust features (</w:t>
      </w:r>
      <w:proofErr w:type="spellStart"/>
      <w:r>
        <w:rPr>
          <w:rStyle w:val="HTMLCode"/>
        </w:rPr>
        <w:t>age_group</w:t>
      </w:r>
      <w:proofErr w:type="spellEnd"/>
      <w:r>
        <w:t xml:space="preserve">, standardized </w:t>
      </w:r>
      <w:proofErr w:type="spellStart"/>
      <w:r>
        <w:rPr>
          <w:rStyle w:val="HTMLCode"/>
        </w:rPr>
        <w:t>purchase_frequency</w:t>
      </w:r>
      <w:proofErr w:type="spellEnd"/>
      <w:r>
        <w:t>). Imputed missing review ratings mathematically based on category medians.</w:t>
      </w:r>
    </w:p>
    <w:p w:rsidR="001E311F" w:rsidRDefault="001E311F" w:rsidP="001E311F">
      <w:pPr>
        <w:pStyle w:val="NormalWeb"/>
        <w:numPr>
          <w:ilvl w:val="0"/>
          <w:numId w:val="8"/>
        </w:numPr>
      </w:pPr>
      <w:r>
        <w:rPr>
          <w:b/>
          <w:bCs/>
        </w:rPr>
        <w:t>Anomaly Detection:</w:t>
      </w:r>
      <w:r>
        <w:t xml:space="preserve"> Discovered a 100% correlation between </w:t>
      </w:r>
      <w:proofErr w:type="spellStart"/>
      <w:r>
        <w:rPr>
          <w:rStyle w:val="HTMLCode"/>
        </w:rPr>
        <w:t>discount_applied</w:t>
      </w:r>
      <w:proofErr w:type="spellEnd"/>
      <w:r>
        <w:t xml:space="preserve"> and </w:t>
      </w:r>
      <w:proofErr w:type="spellStart"/>
      <w:r>
        <w:rPr>
          <w:rStyle w:val="HTMLCode"/>
        </w:rPr>
        <w:t>promo_code_used</w:t>
      </w:r>
      <w:proofErr w:type="spellEnd"/>
      <w:r>
        <w:t>. Dropped redundant data to clean the reporting model.</w:t>
      </w:r>
    </w:p>
    <w:p w:rsidR="001E311F" w:rsidRDefault="001E311F" w:rsidP="001E311F">
      <w:pPr>
        <w:pStyle w:val="NormalWeb"/>
        <w:numPr>
          <w:ilvl w:val="0"/>
          <w:numId w:val="8"/>
        </w:numPr>
      </w:pPr>
      <w:r>
        <w:rPr>
          <w:b/>
          <w:bCs/>
        </w:rPr>
        <w:t>Advanced Querying (SQL):</w:t>
      </w:r>
      <w:r>
        <w:t xml:space="preserve"> Utilized CTEs and Window Functions for precise customer segmentation and </w:t>
      </w:r>
      <w:proofErr w:type="spellStart"/>
      <w:r>
        <w:t>behavioral</w:t>
      </w:r>
      <w:proofErr w:type="spellEnd"/>
      <w:r>
        <w:t xml:space="preserve"> tracking.</w:t>
      </w:r>
    </w:p>
    <w:p w:rsidR="001E311F" w:rsidRDefault="001E311F" w:rsidP="001E311F">
      <w:pPr>
        <w:pStyle w:val="Heading2"/>
      </w:pPr>
      <w:r>
        <w:t>Slide 3: Who is Our True Customer? (Demographics &amp; Revenue)</w:t>
      </w:r>
    </w:p>
    <w:p w:rsidR="001E311F" w:rsidRDefault="001E311F" w:rsidP="001E311F">
      <w:pPr>
        <w:pStyle w:val="NormalWeb"/>
        <w:numPr>
          <w:ilvl w:val="0"/>
          <w:numId w:val="9"/>
        </w:numPr>
      </w:pPr>
      <w:r>
        <w:rPr>
          <w:b/>
          <w:bCs/>
        </w:rPr>
        <w:t>The Dominant Segment:</w:t>
      </w:r>
      <w:r>
        <w:t xml:space="preserve"> Males heavily dominate our customer base, accounting for 68% (2,652 customers).</w:t>
      </w:r>
    </w:p>
    <w:p w:rsidR="001E311F" w:rsidRDefault="001E311F" w:rsidP="001E311F">
      <w:pPr>
        <w:pStyle w:val="NormalWeb"/>
        <w:numPr>
          <w:ilvl w:val="0"/>
          <w:numId w:val="9"/>
        </w:numPr>
      </w:pPr>
      <w:r>
        <w:rPr>
          <w:b/>
          <w:bCs/>
        </w:rPr>
        <w:t>Revenue by Gender:</w:t>
      </w:r>
      <w:r>
        <w:t xml:space="preserve"> Male customers generated a total revenue of </w:t>
      </w:r>
      <w:r>
        <w:rPr>
          <w:b/>
          <w:bCs/>
        </w:rPr>
        <w:t>$157,890</w:t>
      </w:r>
      <w:r>
        <w:t xml:space="preserve">, compared to females at </w:t>
      </w:r>
      <w:r>
        <w:rPr>
          <w:b/>
          <w:bCs/>
        </w:rPr>
        <w:t>$75,191</w:t>
      </w:r>
      <w:r>
        <w:t>.</w:t>
      </w:r>
    </w:p>
    <w:p w:rsidR="001E311F" w:rsidRDefault="001E311F" w:rsidP="001E311F">
      <w:pPr>
        <w:pStyle w:val="NormalWeb"/>
        <w:numPr>
          <w:ilvl w:val="0"/>
          <w:numId w:val="9"/>
        </w:numPr>
      </w:pPr>
      <w:r>
        <w:rPr>
          <w:b/>
          <w:bCs/>
        </w:rPr>
        <w:t>The Most Profitable Age Group:</w:t>
      </w:r>
      <w:r>
        <w:t xml:space="preserve"> Our highest revenue-generating demographic is the Young Adult segment, bringing in </w:t>
      </w:r>
      <w:r>
        <w:rPr>
          <w:b/>
          <w:bCs/>
        </w:rPr>
        <w:t>$62,143</w:t>
      </w:r>
      <w:r>
        <w:t>.</w:t>
      </w:r>
    </w:p>
    <w:p w:rsidR="001E311F" w:rsidRDefault="001E311F" w:rsidP="001E311F">
      <w:pPr>
        <w:pStyle w:val="NormalWeb"/>
        <w:numPr>
          <w:ilvl w:val="0"/>
          <w:numId w:val="9"/>
        </w:numPr>
      </w:pPr>
      <w:r>
        <w:rPr>
          <w:b/>
          <w:bCs/>
        </w:rPr>
        <w:t>Strategic Takeaway:</w:t>
      </w:r>
      <w:r>
        <w:t xml:space="preserve"> Marketing spend is currently too broad. We need hyper-targeted campaigns focused heavily on men in the </w:t>
      </w:r>
      <w:r>
        <w:rPr>
          <w:b/>
          <w:bCs/>
        </w:rPr>
        <w:t>Young Adult</w:t>
      </w:r>
      <w:r>
        <w:t xml:space="preserve"> bracket.</w:t>
      </w:r>
    </w:p>
    <w:p w:rsidR="001E311F" w:rsidRDefault="001E311F" w:rsidP="001E311F">
      <w:pPr>
        <w:pStyle w:val="Heading2"/>
      </w:pPr>
      <w:r>
        <w:t>Slide 4: The Subscription Multiplier (Where the Money Is)</w:t>
      </w:r>
    </w:p>
    <w:p w:rsidR="001E311F" w:rsidRDefault="001E311F" w:rsidP="001E311F">
      <w:pPr>
        <w:pStyle w:val="NormalWeb"/>
        <w:numPr>
          <w:ilvl w:val="0"/>
          <w:numId w:val="10"/>
        </w:numPr>
      </w:pPr>
      <w:r>
        <w:rPr>
          <w:b/>
          <w:bCs/>
        </w:rPr>
        <w:t>The AOV Reality:</w:t>
      </w:r>
      <w:r>
        <w:t xml:space="preserve"> Non-subscribers currently have a slightly higher Average Order Value (</w:t>
      </w:r>
      <w:r>
        <w:rPr>
          <w:b/>
          <w:bCs/>
        </w:rPr>
        <w:t>$59.87</w:t>
      </w:r>
      <w:r>
        <w:t>) compared to subscribers (</w:t>
      </w:r>
      <w:r>
        <w:rPr>
          <w:b/>
          <w:bCs/>
        </w:rPr>
        <w:t>$59.49</w:t>
      </w:r>
      <w:r>
        <w:t>).</w:t>
      </w:r>
    </w:p>
    <w:p w:rsidR="001E311F" w:rsidRDefault="001E311F" w:rsidP="001E311F">
      <w:pPr>
        <w:pStyle w:val="NormalWeb"/>
        <w:numPr>
          <w:ilvl w:val="0"/>
          <w:numId w:val="10"/>
        </w:numPr>
      </w:pPr>
      <w:r>
        <w:rPr>
          <w:b/>
          <w:bCs/>
        </w:rPr>
        <w:t>The Gap:</w:t>
      </w:r>
      <w:r>
        <w:t xml:space="preserve"> A massive 73% of our user base (2,847 customers) remains unsubscribed.</w:t>
      </w:r>
    </w:p>
    <w:p w:rsidR="001E311F" w:rsidRDefault="001E311F" w:rsidP="001E311F">
      <w:pPr>
        <w:pStyle w:val="NormalWeb"/>
        <w:numPr>
          <w:ilvl w:val="0"/>
          <w:numId w:val="10"/>
        </w:numPr>
      </w:pPr>
      <w:r>
        <w:rPr>
          <w:b/>
          <w:bCs/>
        </w:rPr>
        <w:lastRenderedPageBreak/>
        <w:t>The Conversion Opportunity:</w:t>
      </w:r>
      <w:r>
        <w:t xml:space="preserve"> Among our repeat buyers (&gt;5 previous purchases), </w:t>
      </w:r>
      <w:r>
        <w:rPr>
          <w:b/>
          <w:bCs/>
        </w:rPr>
        <w:t>2,518</w:t>
      </w:r>
      <w:r>
        <w:t xml:space="preserve"> are still not subscribed.</w:t>
      </w:r>
    </w:p>
    <w:p w:rsidR="001E311F" w:rsidRDefault="001E311F" w:rsidP="001E311F">
      <w:pPr>
        <w:pStyle w:val="NormalWeb"/>
        <w:numPr>
          <w:ilvl w:val="0"/>
          <w:numId w:val="10"/>
        </w:numPr>
      </w:pPr>
      <w:r>
        <w:rPr>
          <w:b/>
          <w:bCs/>
        </w:rPr>
        <w:t>Strategic Takeaway:</w:t>
      </w:r>
      <w:r>
        <w:t xml:space="preserve"> We have a massive pool of frequent, non-subscribed buyers. We must aggressively market subscriptions to these 2,518 users to lock in their recurring loyalty, while simultaneously introducing subscriber-only upsells to increase their lower average order value.</w:t>
      </w:r>
    </w:p>
    <w:p w:rsidR="001E311F" w:rsidRDefault="001E311F" w:rsidP="001E311F">
      <w:pPr>
        <w:pStyle w:val="Heading2"/>
      </w:pPr>
      <w:r>
        <w:t>Slide 5: Product Performance &amp; Discount Strategy</w:t>
      </w:r>
    </w:p>
    <w:p w:rsidR="001E311F" w:rsidRDefault="001E311F" w:rsidP="001E311F">
      <w:pPr>
        <w:pStyle w:val="NormalWeb"/>
        <w:numPr>
          <w:ilvl w:val="0"/>
          <w:numId w:val="11"/>
        </w:numPr>
      </w:pPr>
      <w:r>
        <w:rPr>
          <w:b/>
          <w:bCs/>
        </w:rPr>
        <w:t>Top Revenue Drivers:</w:t>
      </w:r>
      <w:r>
        <w:t xml:space="preserve"> Across all categories, the highest volume items are </w:t>
      </w:r>
      <w:proofErr w:type="spellStart"/>
      <w:r>
        <w:t>Jewelry</w:t>
      </w:r>
      <w:proofErr w:type="spellEnd"/>
      <w:r>
        <w:t xml:space="preserve"> (171 orders), Blouses (171 orders), Sandals (160 orders), and Jackets (163 orders).</w:t>
      </w:r>
    </w:p>
    <w:p w:rsidR="001E311F" w:rsidRDefault="001E311F" w:rsidP="001E311F">
      <w:pPr>
        <w:pStyle w:val="NormalWeb"/>
        <w:numPr>
          <w:ilvl w:val="0"/>
          <w:numId w:val="11"/>
        </w:numPr>
      </w:pPr>
      <w:r>
        <w:rPr>
          <w:b/>
          <w:bCs/>
        </w:rPr>
        <w:t>Quality Matters:</w:t>
      </w:r>
      <w:r>
        <w:t xml:space="preserve"> Our top-rated products include Gloves (3.86 </w:t>
      </w:r>
      <w:proofErr w:type="spellStart"/>
      <w:r>
        <w:t>avg</w:t>
      </w:r>
      <w:proofErr w:type="spellEnd"/>
      <w:r>
        <w:t xml:space="preserve"> rating) and Sandals (3.84). These shou</w:t>
      </w:r>
      <w:bookmarkStart w:id="0" w:name="_GoBack"/>
      <w:bookmarkEnd w:id="0"/>
      <w:r>
        <w:t>ld be front-page featured items to drive immediate trust.</w:t>
      </w:r>
    </w:p>
    <w:p w:rsidR="001E311F" w:rsidRDefault="001E311F" w:rsidP="001E311F">
      <w:pPr>
        <w:pStyle w:val="NormalWeb"/>
        <w:numPr>
          <w:ilvl w:val="0"/>
          <w:numId w:val="11"/>
        </w:numPr>
      </w:pPr>
      <w:r>
        <w:rPr>
          <w:b/>
          <w:bCs/>
        </w:rPr>
        <w:t>Discount Efficiency:</w:t>
      </w:r>
      <w:r>
        <w:t xml:space="preserve"> Interestingly, customers who used discounts still managed to spend above our overall average.</w:t>
      </w:r>
    </w:p>
    <w:p w:rsidR="001E311F" w:rsidRDefault="001E311F" w:rsidP="001E311F">
      <w:pPr>
        <w:pStyle w:val="NormalWeb"/>
        <w:numPr>
          <w:ilvl w:val="0"/>
          <w:numId w:val="11"/>
        </w:numPr>
      </w:pPr>
      <w:r>
        <w:rPr>
          <w:b/>
          <w:bCs/>
        </w:rPr>
        <w:t>Strategic Takeaway:</w:t>
      </w:r>
      <w:r>
        <w:t xml:space="preserve"> Discounts effectively increase cart size, but we must immediately stop running separate "Promo Code" and "Discount" campaigns since our data proves they are 100% overlapping.</w:t>
      </w:r>
    </w:p>
    <w:p w:rsidR="001E311F" w:rsidRDefault="001E311F" w:rsidP="001E311F">
      <w:pPr>
        <w:pStyle w:val="Heading2"/>
      </w:pPr>
      <w:r>
        <w:t>Slide 6: Actionable Business Recommendations</w:t>
      </w:r>
    </w:p>
    <w:p w:rsidR="001E311F" w:rsidRDefault="001E311F" w:rsidP="001E311F">
      <w:pPr>
        <w:pStyle w:val="NormalWeb"/>
        <w:numPr>
          <w:ilvl w:val="0"/>
          <w:numId w:val="12"/>
        </w:numPr>
      </w:pPr>
      <w:r>
        <w:rPr>
          <w:b/>
          <w:bCs/>
        </w:rPr>
        <w:t>1. Fix Marketing Redundancy (Immediate):</w:t>
      </w:r>
      <w:r>
        <w:t xml:space="preserve"> Merge promo codes and general discounts. We are wasting ad tracking resources on duplicate metrics.</w:t>
      </w:r>
    </w:p>
    <w:p w:rsidR="001E311F" w:rsidRDefault="001E311F" w:rsidP="001E311F">
      <w:pPr>
        <w:pStyle w:val="NormalWeb"/>
        <w:numPr>
          <w:ilvl w:val="0"/>
          <w:numId w:val="12"/>
        </w:numPr>
      </w:pPr>
      <w:r>
        <w:rPr>
          <w:b/>
          <w:bCs/>
        </w:rPr>
        <w:t>2. Launch the 'Loyalty to Subscription' Pipeline (High Impact):</w:t>
      </w:r>
      <w:r>
        <w:t xml:space="preserve"> Target the 'Returning' segment with aggressive subscription offers, and implement exclusive subscriber-tier bundles to push their Average Order Value past the $60 mark.</w:t>
      </w:r>
    </w:p>
    <w:p w:rsidR="001E311F" w:rsidRDefault="001E311F" w:rsidP="001E311F">
      <w:pPr>
        <w:pStyle w:val="NormalWeb"/>
        <w:numPr>
          <w:ilvl w:val="0"/>
          <w:numId w:val="12"/>
        </w:numPr>
      </w:pPr>
      <w:r>
        <w:rPr>
          <w:b/>
          <w:bCs/>
        </w:rPr>
        <w:t>3. Reallocate Inventory &amp; Logistics Budget (Quick Win):</w:t>
      </w:r>
      <w:r>
        <w:t xml:space="preserve"> Double down on 'Clothing' and 'Accessories'. Additionally, fast-track Express shipping integrations, as data shows customers using Express shipping tend to spend more per order (</w:t>
      </w:r>
      <w:r>
        <w:rPr>
          <w:b/>
          <w:bCs/>
        </w:rPr>
        <w:t>$60.48</w:t>
      </w:r>
      <w:r>
        <w:t>) than those using Standard (</w:t>
      </w:r>
      <w:r>
        <w:rPr>
          <w:b/>
          <w:bCs/>
        </w:rPr>
        <w:t>$58.46</w:t>
      </w:r>
      <w:r>
        <w:t>).</w:t>
      </w:r>
    </w:p>
    <w:p w:rsidR="00B735C3" w:rsidRPr="001E311F" w:rsidRDefault="00B735C3" w:rsidP="001E311F"/>
    <w:sectPr w:rsidR="00B735C3" w:rsidRPr="001E3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84DBD"/>
    <w:multiLevelType w:val="multilevel"/>
    <w:tmpl w:val="26D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F434C"/>
    <w:multiLevelType w:val="multilevel"/>
    <w:tmpl w:val="098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079D6"/>
    <w:multiLevelType w:val="multilevel"/>
    <w:tmpl w:val="B5A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306DB"/>
    <w:multiLevelType w:val="multilevel"/>
    <w:tmpl w:val="4B9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6110D"/>
    <w:multiLevelType w:val="multilevel"/>
    <w:tmpl w:val="9D3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F4D7A"/>
    <w:multiLevelType w:val="multilevel"/>
    <w:tmpl w:val="210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00D57"/>
    <w:multiLevelType w:val="multilevel"/>
    <w:tmpl w:val="E17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A5221"/>
    <w:multiLevelType w:val="multilevel"/>
    <w:tmpl w:val="F5A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947CC"/>
    <w:multiLevelType w:val="multilevel"/>
    <w:tmpl w:val="523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03E35"/>
    <w:multiLevelType w:val="multilevel"/>
    <w:tmpl w:val="76CA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75B86"/>
    <w:multiLevelType w:val="multilevel"/>
    <w:tmpl w:val="BFD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BC6"/>
    <w:multiLevelType w:val="multilevel"/>
    <w:tmpl w:val="1F6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9"/>
  </w:num>
  <w:num w:numId="7">
    <w:abstractNumId w:val="8"/>
  </w:num>
  <w:num w:numId="8">
    <w:abstractNumId w:val="10"/>
  </w:num>
  <w:num w:numId="9">
    <w:abstractNumId w:val="5"/>
  </w:num>
  <w:num w:numId="10">
    <w:abstractNumId w:val="2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1E"/>
    <w:rsid w:val="001E311F"/>
    <w:rsid w:val="0021149A"/>
    <w:rsid w:val="006459C9"/>
    <w:rsid w:val="008D511E"/>
    <w:rsid w:val="00B735C3"/>
    <w:rsid w:val="00DB0429"/>
    <w:rsid w:val="00E1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CC7C"/>
  <w15:chartTrackingRefBased/>
  <w15:docId w15:val="{E74300E5-2CE9-4AB5-AB49-33B156AC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1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8D51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11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D511E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D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8D51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3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</dc:creator>
  <cp:keywords/>
  <dc:description/>
  <cp:lastModifiedBy>Keshav</cp:lastModifiedBy>
  <cp:revision>5</cp:revision>
  <dcterms:created xsi:type="dcterms:W3CDTF">2026-03-08T10:58:00Z</dcterms:created>
  <dcterms:modified xsi:type="dcterms:W3CDTF">2026-03-09T03:04:00Z</dcterms:modified>
</cp:coreProperties>
</file>