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0F4F9" w14:textId="77777777" w:rsidR="00BD0541" w:rsidRDefault="00000000">
      <w:pPr>
        <w:pStyle w:val="Heading1"/>
      </w:pPr>
      <w:r>
        <w:t>Literature Review: Illegal Mining Detection Using Satellite Imagery and Deep Learning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13"/>
        <w:gridCol w:w="1725"/>
        <w:gridCol w:w="1726"/>
        <w:gridCol w:w="1724"/>
        <w:gridCol w:w="1752"/>
      </w:tblGrid>
      <w:tr w:rsidR="00BD0541" w14:paraId="3370591A" w14:textId="77777777">
        <w:tc>
          <w:tcPr>
            <w:tcW w:w="1728" w:type="dxa"/>
          </w:tcPr>
          <w:p w14:paraId="5DD2B0B3" w14:textId="77777777" w:rsidR="00BD0541" w:rsidRDefault="00000000">
            <w:r>
              <w:t>S. No</w:t>
            </w:r>
          </w:p>
        </w:tc>
        <w:tc>
          <w:tcPr>
            <w:tcW w:w="1728" w:type="dxa"/>
          </w:tcPr>
          <w:p w14:paraId="76D19E5D" w14:textId="77777777" w:rsidR="00BD0541" w:rsidRDefault="00000000">
            <w:r>
              <w:t>Problem Statement</w:t>
            </w:r>
          </w:p>
        </w:tc>
        <w:tc>
          <w:tcPr>
            <w:tcW w:w="1728" w:type="dxa"/>
          </w:tcPr>
          <w:p w14:paraId="62B53FBB" w14:textId="77777777" w:rsidR="00BD0541" w:rsidRDefault="00000000">
            <w:r>
              <w:t>Methodology</w:t>
            </w:r>
          </w:p>
        </w:tc>
        <w:tc>
          <w:tcPr>
            <w:tcW w:w="1728" w:type="dxa"/>
          </w:tcPr>
          <w:p w14:paraId="5E5AE324" w14:textId="77777777" w:rsidR="00BD0541" w:rsidRDefault="00000000">
            <w:r>
              <w:t>Results</w:t>
            </w:r>
          </w:p>
        </w:tc>
        <w:tc>
          <w:tcPr>
            <w:tcW w:w="1728" w:type="dxa"/>
          </w:tcPr>
          <w:p w14:paraId="5FC8BFBB" w14:textId="77777777" w:rsidR="00BD0541" w:rsidRDefault="00000000">
            <w:r>
              <w:t>Shortcomings / Future Work</w:t>
            </w:r>
          </w:p>
        </w:tc>
      </w:tr>
      <w:tr w:rsidR="00BD0541" w14:paraId="2A5C6BD0" w14:textId="77777777">
        <w:tc>
          <w:tcPr>
            <w:tcW w:w="1728" w:type="dxa"/>
          </w:tcPr>
          <w:p w14:paraId="7817110F" w14:textId="77777777" w:rsidR="00BD0541" w:rsidRDefault="00000000">
            <w:r>
              <w:t>1</w:t>
            </w:r>
          </w:p>
        </w:tc>
        <w:tc>
          <w:tcPr>
            <w:tcW w:w="1728" w:type="dxa"/>
          </w:tcPr>
          <w:p w14:paraId="27F66BC1" w14:textId="77777777" w:rsidR="00BD0541" w:rsidRDefault="00000000">
            <w:r>
              <w:t>Lack of large-scale systems to detect illegal mines and tailings dams.</w:t>
            </w:r>
          </w:p>
        </w:tc>
        <w:tc>
          <w:tcPr>
            <w:tcW w:w="1728" w:type="dxa"/>
          </w:tcPr>
          <w:p w14:paraId="339095F8" w14:textId="77777777" w:rsidR="00BD0541" w:rsidRDefault="00000000">
            <w:r>
              <w:t>Fully Convolutional Neural Networks trained on Sentinel-2 imagery using Google Earth Engine.</w:t>
            </w:r>
          </w:p>
        </w:tc>
        <w:tc>
          <w:tcPr>
            <w:tcW w:w="1728" w:type="dxa"/>
          </w:tcPr>
          <w:p w14:paraId="4CD6102D" w14:textId="77777777" w:rsidR="00BD0541" w:rsidRDefault="00000000">
            <w:r>
              <w:t>Discovered 263 unregistered mines at country scale.</w:t>
            </w:r>
          </w:p>
        </w:tc>
        <w:tc>
          <w:tcPr>
            <w:tcW w:w="1728" w:type="dxa"/>
          </w:tcPr>
          <w:p w14:paraId="4B377A52" w14:textId="77777777" w:rsidR="00BD0541" w:rsidRDefault="00000000">
            <w:r>
              <w:t>False positives in dam-like structures; needs region-specific tuning.</w:t>
            </w:r>
          </w:p>
        </w:tc>
      </w:tr>
      <w:tr w:rsidR="00BD0541" w14:paraId="5B7400BC" w14:textId="77777777">
        <w:tc>
          <w:tcPr>
            <w:tcW w:w="1728" w:type="dxa"/>
          </w:tcPr>
          <w:p w14:paraId="36A0E41A" w14:textId="77777777" w:rsidR="00BD0541" w:rsidRDefault="00000000">
            <w:r>
              <w:t>2</w:t>
            </w:r>
          </w:p>
        </w:tc>
        <w:tc>
          <w:tcPr>
            <w:tcW w:w="1728" w:type="dxa"/>
          </w:tcPr>
          <w:p w14:paraId="555B959B" w14:textId="77777777" w:rsidR="00BD0541" w:rsidRDefault="00000000">
            <w:r>
              <w:t>Difficulty in detecting fine-scale gold mining changes over time.</w:t>
            </w:r>
          </w:p>
        </w:tc>
        <w:tc>
          <w:tcPr>
            <w:tcW w:w="1728" w:type="dxa"/>
          </w:tcPr>
          <w:p w14:paraId="3587452F" w14:textId="77777777" w:rsidR="00BD0541" w:rsidRDefault="00000000">
            <w:r>
              <w:t>ReCNN (CNN + LSTM) using multi-temporal Sentinel-2 images.</w:t>
            </w:r>
          </w:p>
        </w:tc>
        <w:tc>
          <w:tcPr>
            <w:tcW w:w="1728" w:type="dxa"/>
          </w:tcPr>
          <w:p w14:paraId="2175E8CE" w14:textId="77777777" w:rsidR="00BD0541" w:rsidRDefault="00000000">
            <w:r>
              <w:t>High accuracy change detection of mining ponds.</w:t>
            </w:r>
          </w:p>
        </w:tc>
        <w:tc>
          <w:tcPr>
            <w:tcW w:w="1728" w:type="dxa"/>
          </w:tcPr>
          <w:p w14:paraId="4370DA50" w14:textId="77777777" w:rsidR="00BD0541" w:rsidRDefault="00000000">
            <w:r>
              <w:t>Requires labeled temporal data; computationally intensive.</w:t>
            </w:r>
          </w:p>
        </w:tc>
      </w:tr>
      <w:tr w:rsidR="00BD0541" w14:paraId="3102E241" w14:textId="77777777">
        <w:tc>
          <w:tcPr>
            <w:tcW w:w="1728" w:type="dxa"/>
          </w:tcPr>
          <w:p w14:paraId="0C4D05B1" w14:textId="77777777" w:rsidR="00BD0541" w:rsidRDefault="00000000">
            <w:r>
              <w:t>3</w:t>
            </w:r>
          </w:p>
        </w:tc>
        <w:tc>
          <w:tcPr>
            <w:tcW w:w="1728" w:type="dxa"/>
          </w:tcPr>
          <w:p w14:paraId="01DFFF2B" w14:textId="77777777" w:rsidR="00BD0541" w:rsidRDefault="00000000">
            <w:r>
              <w:t>Mining-induced subsidence hard to distinguish from other deformation.</w:t>
            </w:r>
          </w:p>
        </w:tc>
        <w:tc>
          <w:tcPr>
            <w:tcW w:w="1728" w:type="dxa"/>
          </w:tcPr>
          <w:p w14:paraId="094CBA04" w14:textId="77777777" w:rsidR="00BD0541" w:rsidRDefault="00000000">
            <w:r>
              <w:t>SBAS-InSAR with DeepLabv3+ CNN on deformation maps.</w:t>
            </w:r>
          </w:p>
        </w:tc>
        <w:tc>
          <w:tcPr>
            <w:tcW w:w="1728" w:type="dxa"/>
          </w:tcPr>
          <w:p w14:paraId="5F88D111" w14:textId="77777777" w:rsidR="00BD0541" w:rsidRDefault="00000000">
            <w:r>
              <w:t>Detected 202 subsidence areas including forested zones.</w:t>
            </w:r>
          </w:p>
        </w:tc>
        <w:tc>
          <w:tcPr>
            <w:tcW w:w="1728" w:type="dxa"/>
          </w:tcPr>
          <w:p w14:paraId="1EC9710E" w14:textId="77777777" w:rsidR="00BD0541" w:rsidRDefault="00000000">
            <w:r>
              <w:t>Relies on SAR data quality; region-specific training.</w:t>
            </w:r>
          </w:p>
        </w:tc>
      </w:tr>
      <w:tr w:rsidR="00BD0541" w14:paraId="53165939" w14:textId="77777777">
        <w:tc>
          <w:tcPr>
            <w:tcW w:w="1728" w:type="dxa"/>
          </w:tcPr>
          <w:p w14:paraId="56AEABFB" w14:textId="77777777" w:rsidR="00BD0541" w:rsidRDefault="00000000">
            <w:r>
              <w:t>4</w:t>
            </w:r>
          </w:p>
        </w:tc>
        <w:tc>
          <w:tcPr>
            <w:tcW w:w="1728" w:type="dxa"/>
          </w:tcPr>
          <w:p w14:paraId="0608AA42" w14:textId="77777777" w:rsidR="00BD0541" w:rsidRDefault="00000000">
            <w:r>
              <w:t>Manual monitoring of open-pit mines is inefficient.</w:t>
            </w:r>
          </w:p>
        </w:tc>
        <w:tc>
          <w:tcPr>
            <w:tcW w:w="1728" w:type="dxa"/>
          </w:tcPr>
          <w:p w14:paraId="157852F0" w14:textId="77777777" w:rsidR="00BD0541" w:rsidRDefault="00000000">
            <w:r>
              <w:t>Improved Mask R-CNN with transfer learning on high-resolution images.</w:t>
            </w:r>
          </w:p>
        </w:tc>
        <w:tc>
          <w:tcPr>
            <w:tcW w:w="1728" w:type="dxa"/>
          </w:tcPr>
          <w:p w14:paraId="44127410" w14:textId="77777777" w:rsidR="00BD0541" w:rsidRDefault="00000000">
            <w:r>
              <w:t>Accurate open-pit mine boundary detection.</w:t>
            </w:r>
          </w:p>
        </w:tc>
        <w:tc>
          <w:tcPr>
            <w:tcW w:w="1728" w:type="dxa"/>
          </w:tcPr>
          <w:p w14:paraId="12FB7078" w14:textId="77777777" w:rsidR="00BD0541" w:rsidRDefault="00000000">
            <w:r>
              <w:t>High compute cost; not designed for dense forests.</w:t>
            </w:r>
          </w:p>
        </w:tc>
      </w:tr>
      <w:tr w:rsidR="00BD0541" w14:paraId="324864F5" w14:textId="77777777">
        <w:tc>
          <w:tcPr>
            <w:tcW w:w="1728" w:type="dxa"/>
          </w:tcPr>
          <w:p w14:paraId="1B69D14D" w14:textId="77777777" w:rsidR="00BD0541" w:rsidRDefault="00000000">
            <w:r>
              <w:t>5</w:t>
            </w:r>
          </w:p>
        </w:tc>
        <w:tc>
          <w:tcPr>
            <w:tcW w:w="1728" w:type="dxa"/>
          </w:tcPr>
          <w:p w14:paraId="458F3889" w14:textId="77777777" w:rsidR="00BD0541" w:rsidRDefault="00000000">
            <w:r>
              <w:t>Illegal aggregate mining difficult to monitor at large scale.</w:t>
            </w:r>
          </w:p>
        </w:tc>
        <w:tc>
          <w:tcPr>
            <w:tcW w:w="1728" w:type="dxa"/>
          </w:tcPr>
          <w:p w14:paraId="2278B723" w14:textId="77777777" w:rsidR="00BD0541" w:rsidRDefault="00000000">
            <w:r>
              <w:t>Transfer learning with DenseNet and ResNet on satellite images.</w:t>
            </w:r>
          </w:p>
        </w:tc>
        <w:tc>
          <w:tcPr>
            <w:tcW w:w="1728" w:type="dxa"/>
          </w:tcPr>
          <w:p w14:paraId="0C168B9D" w14:textId="77777777" w:rsidR="00BD0541" w:rsidRDefault="00000000">
            <w:r>
              <w:t>Over 90% accuracy in detecting mining machinery.</w:t>
            </w:r>
          </w:p>
        </w:tc>
        <w:tc>
          <w:tcPr>
            <w:tcW w:w="1728" w:type="dxa"/>
          </w:tcPr>
          <w:p w14:paraId="57F6CDF7" w14:textId="77777777" w:rsidR="00BD0541" w:rsidRDefault="00000000">
            <w:r>
              <w:t>Detects machinery, not land deformation directly.</w:t>
            </w:r>
          </w:p>
        </w:tc>
      </w:tr>
    </w:tbl>
    <w:p w14:paraId="1E55D7E2" w14:textId="77777777" w:rsidR="00BD0541" w:rsidRDefault="00000000">
      <w:pPr>
        <w:pStyle w:val="Heading2"/>
      </w:pPr>
      <w:r>
        <w:lastRenderedPageBreak/>
        <w:t>References</w:t>
      </w:r>
    </w:p>
    <w:p w14:paraId="5E47BA83" w14:textId="335A7AC0" w:rsidR="00BD0541" w:rsidRDefault="00A34E56">
      <w:r>
        <w:t xml:space="preserve">[1]. </w:t>
      </w:r>
      <w:proofErr w:type="spellStart"/>
      <w:r w:rsidR="00000000">
        <w:t>Balaniuk</w:t>
      </w:r>
      <w:proofErr w:type="spellEnd"/>
      <w:r w:rsidR="00000000">
        <w:t xml:space="preserve"> et al., Mining and Tailings Dam Detection in Satellite Imagery Using Deep Learning, Sensors, 2020.</w:t>
      </w:r>
    </w:p>
    <w:p w14:paraId="00CB2363" w14:textId="3228DD8F" w:rsidR="00BD0541" w:rsidRDefault="00A34E56">
      <w:r>
        <w:t xml:space="preserve">[2]. </w:t>
      </w:r>
      <w:proofErr w:type="spellStart"/>
      <w:r w:rsidR="00000000">
        <w:t>Camalan</w:t>
      </w:r>
      <w:proofErr w:type="spellEnd"/>
      <w:r w:rsidR="00000000">
        <w:t xml:space="preserve"> et al., Change Detection of Amazonian Alluvial Gold Mining Using Deep Learning, Remote Sensing, 2022.</w:t>
      </w:r>
    </w:p>
    <w:p w14:paraId="0C1940BE" w14:textId="7F4E2DD4" w:rsidR="00BD0541" w:rsidRDefault="00A34E56">
      <w:r>
        <w:t xml:space="preserve">[3]. </w:t>
      </w:r>
      <w:r w:rsidR="00000000">
        <w:t>Xi et al., Automatic Identification of Mining-Induced Subsidence Using Deep CNNs, 2023.</w:t>
      </w:r>
    </w:p>
    <w:p w14:paraId="3FD58035" w14:textId="47961D18" w:rsidR="00BD0541" w:rsidRDefault="00A34E56">
      <w:r>
        <w:t xml:space="preserve">[4]. </w:t>
      </w:r>
      <w:r w:rsidR="00000000">
        <w:t>Wang et al., Automatic Identification of Open-Pit Mines Using Improved Mask R-CNN, Remote Sensing, 2020.</w:t>
      </w:r>
    </w:p>
    <w:p w14:paraId="7CA445A8" w14:textId="49D89DC1" w:rsidR="00BD0541" w:rsidRDefault="00A34E56">
      <w:r>
        <w:t xml:space="preserve">[5]. </w:t>
      </w:r>
      <w:proofErr w:type="spellStart"/>
      <w:r w:rsidR="00000000">
        <w:t>Yesilmen</w:t>
      </w:r>
      <w:proofErr w:type="spellEnd"/>
      <w:r w:rsidR="00000000">
        <w:t xml:space="preserve"> et al., CNN-Based Monitoring of Aggregate Mining, Case Studies in Construction Materials, 2022.</w:t>
      </w:r>
    </w:p>
    <w:sectPr w:rsidR="00BD05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1435596">
    <w:abstractNumId w:val="8"/>
  </w:num>
  <w:num w:numId="2" w16cid:durableId="1269705214">
    <w:abstractNumId w:val="6"/>
  </w:num>
  <w:num w:numId="3" w16cid:durableId="964507198">
    <w:abstractNumId w:val="5"/>
  </w:num>
  <w:num w:numId="4" w16cid:durableId="4020865">
    <w:abstractNumId w:val="4"/>
  </w:num>
  <w:num w:numId="5" w16cid:durableId="891698209">
    <w:abstractNumId w:val="7"/>
  </w:num>
  <w:num w:numId="6" w16cid:durableId="333150896">
    <w:abstractNumId w:val="3"/>
  </w:num>
  <w:num w:numId="7" w16cid:durableId="1669407439">
    <w:abstractNumId w:val="2"/>
  </w:num>
  <w:num w:numId="8" w16cid:durableId="673537885">
    <w:abstractNumId w:val="1"/>
  </w:num>
  <w:num w:numId="9" w16cid:durableId="1647198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030"/>
    <w:rsid w:val="0006063C"/>
    <w:rsid w:val="0015074B"/>
    <w:rsid w:val="002240AE"/>
    <w:rsid w:val="0029639D"/>
    <w:rsid w:val="00326F90"/>
    <w:rsid w:val="004E5F77"/>
    <w:rsid w:val="00547C9B"/>
    <w:rsid w:val="00A34E56"/>
    <w:rsid w:val="00AA1D8D"/>
    <w:rsid w:val="00B47730"/>
    <w:rsid w:val="00BD05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C56F25"/>
  <w14:defaultImageDpi w14:val="300"/>
  <w15:docId w15:val="{95BF3CD3-A0B7-4648-998D-42C78C72C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 Bansal</cp:lastModifiedBy>
  <cp:revision>2</cp:revision>
  <dcterms:created xsi:type="dcterms:W3CDTF">2026-02-05T11:50:00Z</dcterms:created>
  <dcterms:modified xsi:type="dcterms:W3CDTF">2026-02-05T11:50:00Z</dcterms:modified>
  <cp:category/>
</cp:coreProperties>
</file>