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E7C" w:rsidRDefault="00836E7C" w:rsidP="00836E7C">
      <w:pPr>
        <w:jc w:val="center"/>
        <w:rPr>
          <w:b/>
          <w:sz w:val="52"/>
          <w:szCs w:val="52"/>
        </w:rPr>
      </w:pPr>
    </w:p>
    <w:p w:rsidR="00836E7C" w:rsidRDefault="00836E7C" w:rsidP="00836E7C">
      <w:pPr>
        <w:jc w:val="center"/>
        <w:rPr>
          <w:b/>
          <w:sz w:val="52"/>
          <w:szCs w:val="52"/>
        </w:rPr>
      </w:pPr>
    </w:p>
    <w:p w:rsidR="00836E7C" w:rsidRPr="002C12E1" w:rsidRDefault="00836E7C" w:rsidP="00836E7C">
      <w:pPr>
        <w:jc w:val="center"/>
        <w:rPr>
          <w:rFonts w:ascii="Georgia" w:hAnsi="Georgia" w:cs="Narkisim"/>
          <w:b/>
          <w:color w:val="1F497D"/>
          <w:sz w:val="32"/>
          <w:szCs w:val="32"/>
          <w:u w:val="single"/>
        </w:rPr>
      </w:pPr>
      <w:r>
        <w:rPr>
          <w:rFonts w:ascii="Georgia" w:hAnsi="Georgia" w:cs="Narkisim"/>
          <w:b/>
          <w:color w:val="1F497D"/>
          <w:sz w:val="32"/>
          <w:szCs w:val="32"/>
          <w:u w:val="single"/>
        </w:rPr>
        <w:t>T3</w:t>
      </w:r>
      <w:r w:rsidRPr="002C12E1">
        <w:rPr>
          <w:rFonts w:ascii="Georgia" w:hAnsi="Georgia" w:cs="Narkisim"/>
          <w:b/>
          <w:color w:val="1F497D"/>
          <w:sz w:val="32"/>
          <w:szCs w:val="32"/>
          <w:u w:val="single"/>
        </w:rPr>
        <w:t xml:space="preserve"> Automation </w:t>
      </w:r>
    </w:p>
    <w:p w:rsidR="00836E7C" w:rsidRPr="002C12E1" w:rsidRDefault="00836E7C" w:rsidP="00836E7C">
      <w:pPr>
        <w:jc w:val="center"/>
        <w:rPr>
          <w:rFonts w:ascii="Georgia" w:hAnsi="Georgia" w:cs="Narkisim"/>
          <w:b/>
          <w:color w:val="1F497D"/>
          <w:sz w:val="32"/>
          <w:szCs w:val="32"/>
          <w:u w:val="single"/>
        </w:rPr>
      </w:pPr>
      <w:r w:rsidRPr="002C12E1">
        <w:rPr>
          <w:rFonts w:ascii="Georgia" w:hAnsi="Georgia" w:cs="Narkisim"/>
          <w:b/>
          <w:color w:val="1F497D"/>
          <w:sz w:val="32"/>
          <w:szCs w:val="32"/>
          <w:u w:val="single"/>
        </w:rPr>
        <w:t xml:space="preserve"> Auto</w:t>
      </w:r>
      <w:r>
        <w:rPr>
          <w:rFonts w:ascii="Georgia" w:hAnsi="Georgia" w:cs="Narkisim"/>
          <w:b/>
          <w:color w:val="1F497D"/>
          <w:sz w:val="32"/>
          <w:szCs w:val="32"/>
          <w:u w:val="single"/>
        </w:rPr>
        <w:t>mation Tool for Smoke Testing for T</w:t>
      </w:r>
      <w:r w:rsidRPr="00836E7C">
        <w:rPr>
          <w:rFonts w:ascii="Georgia" w:hAnsi="Georgia" w:cs="Narkisim"/>
          <w:b/>
          <w:color w:val="1F497D"/>
          <w:sz w:val="36"/>
          <w:szCs w:val="36"/>
          <w:u w:val="single"/>
        </w:rPr>
        <w:t>3</w:t>
      </w:r>
    </w:p>
    <w:p w:rsidR="00836E7C" w:rsidRPr="002C12E1" w:rsidRDefault="00836E7C" w:rsidP="00836E7C">
      <w:pPr>
        <w:jc w:val="both"/>
        <w:rPr>
          <w:rFonts w:ascii="Georgia" w:hAnsi="Georgia" w:cs="Narkisim"/>
          <w:color w:val="1F497D"/>
          <w:sz w:val="32"/>
          <w:szCs w:val="32"/>
        </w:rPr>
      </w:pP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r w:rsidRPr="009B6E6B">
        <w:rPr>
          <w:b/>
        </w:rPr>
        <w:t>INFOSYS TECHNOLOGIES LIMITED,</w:t>
      </w:r>
    </w:p>
    <w:p w:rsidR="00836E7C" w:rsidRDefault="00836E7C" w:rsidP="00836E7C">
      <w:pPr>
        <w:jc w:val="center"/>
        <w:rPr>
          <w:b/>
        </w:rPr>
      </w:pPr>
      <w:r>
        <w:rPr>
          <w:b/>
        </w:rPr>
        <w:t>Pune</w:t>
      </w: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p>
    <w:p w:rsidR="00836E7C" w:rsidRDefault="00836E7C" w:rsidP="00836E7C">
      <w:pPr>
        <w:jc w:val="center"/>
        <w:rPr>
          <w:b/>
        </w:rPr>
      </w:pPr>
    </w:p>
    <w:p w:rsidR="00836E7C" w:rsidRDefault="00836E7C" w:rsidP="00836E7C">
      <w:pPr>
        <w:pStyle w:val="Heading1"/>
        <w:rPr>
          <w:color w:val="auto"/>
          <w:u w:val="single"/>
        </w:rPr>
      </w:pPr>
    </w:p>
    <w:p w:rsidR="00836E7C" w:rsidRDefault="00836E7C" w:rsidP="00836E7C"/>
    <w:p w:rsidR="00836E7C" w:rsidRDefault="00836E7C" w:rsidP="00836E7C"/>
    <w:p w:rsidR="00836E7C" w:rsidRDefault="00836E7C" w:rsidP="00836E7C">
      <w:bookmarkStart w:id="0" w:name="_GoBack"/>
      <w:bookmarkEnd w:id="0"/>
    </w:p>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tbl>
      <w:tblPr>
        <w:tblpPr w:leftFromText="180" w:rightFromText="180" w:vertAnchor="text" w:horzAnchor="margin" w:tblpY="77"/>
        <w:tblW w:w="0" w:type="auto"/>
        <w:tblLayout w:type="fixed"/>
        <w:tblCellMar>
          <w:left w:w="120" w:type="dxa"/>
          <w:right w:w="120" w:type="dxa"/>
        </w:tblCellMar>
        <w:tblLook w:val="0000" w:firstRow="0" w:lastRow="0" w:firstColumn="0" w:lastColumn="0" w:noHBand="0" w:noVBand="0"/>
      </w:tblPr>
      <w:tblGrid>
        <w:gridCol w:w="1980"/>
        <w:gridCol w:w="3060"/>
        <w:gridCol w:w="1800"/>
        <w:gridCol w:w="2160"/>
      </w:tblGrid>
      <w:tr w:rsidR="00836E7C" w:rsidRPr="00A1183F" w:rsidTr="00F5632E">
        <w:trPr>
          <w:cantSplit/>
        </w:trPr>
        <w:tc>
          <w:tcPr>
            <w:tcW w:w="1980" w:type="dxa"/>
            <w:tcBorders>
              <w:top w:val="double" w:sz="6" w:space="0" w:color="auto"/>
              <w:left w:val="double" w:sz="6" w:space="0" w:color="auto"/>
            </w:tcBorders>
            <w:shd w:val="clear" w:color="auto" w:fill="E7E6E6" w:themeFill="background2"/>
          </w:tcPr>
          <w:p w:rsidR="00836E7C" w:rsidRPr="00A1183F" w:rsidRDefault="00836E7C" w:rsidP="00F5632E">
            <w:pPr>
              <w:tabs>
                <w:tab w:val="left" w:pos="-720"/>
              </w:tabs>
              <w:jc w:val="both"/>
            </w:pPr>
            <w:r w:rsidRPr="00A1183F">
              <w:t>Document No. :</w:t>
            </w:r>
          </w:p>
        </w:tc>
        <w:tc>
          <w:tcPr>
            <w:tcW w:w="3060" w:type="dxa"/>
            <w:tcBorders>
              <w:top w:val="double" w:sz="6" w:space="0" w:color="auto"/>
              <w:left w:val="single" w:sz="6" w:space="0" w:color="auto"/>
            </w:tcBorders>
          </w:tcPr>
          <w:p w:rsidR="00836E7C" w:rsidRPr="00A1183F" w:rsidRDefault="00836E7C" w:rsidP="00F5632E">
            <w:pPr>
              <w:tabs>
                <w:tab w:val="center" w:pos="1150"/>
              </w:tabs>
              <w:jc w:val="both"/>
            </w:pPr>
            <w:r>
              <w:t>01</w:t>
            </w:r>
          </w:p>
        </w:tc>
        <w:tc>
          <w:tcPr>
            <w:tcW w:w="1800" w:type="dxa"/>
            <w:tcBorders>
              <w:top w:val="double" w:sz="6" w:space="0" w:color="auto"/>
              <w:left w:val="single" w:sz="6" w:space="0" w:color="auto"/>
            </w:tcBorders>
            <w:shd w:val="clear" w:color="auto" w:fill="E7E6E6" w:themeFill="background2"/>
          </w:tcPr>
          <w:p w:rsidR="00836E7C" w:rsidRPr="00A1183F" w:rsidRDefault="00836E7C" w:rsidP="00F5632E">
            <w:pPr>
              <w:tabs>
                <w:tab w:val="left" w:pos="-720"/>
              </w:tabs>
              <w:jc w:val="both"/>
            </w:pPr>
            <w:r w:rsidRPr="00A1183F">
              <w:t>Version.Rev :</w:t>
            </w:r>
          </w:p>
        </w:tc>
        <w:tc>
          <w:tcPr>
            <w:tcW w:w="2160" w:type="dxa"/>
            <w:tcBorders>
              <w:top w:val="double" w:sz="6" w:space="0" w:color="auto"/>
              <w:left w:val="single" w:sz="6" w:space="0" w:color="auto"/>
              <w:right w:val="double" w:sz="6" w:space="0" w:color="auto"/>
            </w:tcBorders>
          </w:tcPr>
          <w:p w:rsidR="00836E7C" w:rsidRPr="00A1183F" w:rsidRDefault="00836E7C" w:rsidP="00F5632E">
            <w:pPr>
              <w:tabs>
                <w:tab w:val="center" w:pos="1134"/>
              </w:tabs>
              <w:jc w:val="both"/>
            </w:pPr>
            <w:r>
              <w:t>1.0</w:t>
            </w:r>
          </w:p>
        </w:tc>
      </w:tr>
      <w:tr w:rsidR="00836E7C" w:rsidRPr="00A1183F" w:rsidTr="00F5632E">
        <w:trPr>
          <w:cantSplit/>
        </w:trPr>
        <w:tc>
          <w:tcPr>
            <w:tcW w:w="1980" w:type="dxa"/>
            <w:tcBorders>
              <w:top w:val="single" w:sz="6" w:space="0" w:color="auto"/>
              <w:left w:val="double" w:sz="6" w:space="0" w:color="auto"/>
              <w:bottom w:val="double" w:sz="6" w:space="0" w:color="auto"/>
              <w:right w:val="single" w:sz="6" w:space="0" w:color="auto"/>
            </w:tcBorders>
            <w:shd w:val="clear" w:color="auto" w:fill="E7E6E6" w:themeFill="background2"/>
          </w:tcPr>
          <w:p w:rsidR="00836E7C" w:rsidRPr="00A1183F" w:rsidRDefault="00836E7C" w:rsidP="00F5632E">
            <w:pPr>
              <w:tabs>
                <w:tab w:val="left" w:pos="-720"/>
              </w:tabs>
              <w:jc w:val="both"/>
            </w:pPr>
            <w:r w:rsidRPr="00A1183F">
              <w:t>Created by:</w:t>
            </w:r>
          </w:p>
        </w:tc>
        <w:tc>
          <w:tcPr>
            <w:tcW w:w="3060" w:type="dxa"/>
            <w:tcBorders>
              <w:top w:val="single" w:sz="6" w:space="0" w:color="auto"/>
              <w:left w:val="single" w:sz="6" w:space="0" w:color="auto"/>
              <w:bottom w:val="double" w:sz="6" w:space="0" w:color="auto"/>
            </w:tcBorders>
          </w:tcPr>
          <w:p w:rsidR="00836E7C" w:rsidRDefault="00836E7C" w:rsidP="00F5632E">
            <w:pPr>
              <w:tabs>
                <w:tab w:val="center" w:pos="1150"/>
              </w:tabs>
              <w:jc w:val="both"/>
            </w:pPr>
            <w:r>
              <w:t>Richa Khandelwal,</w:t>
            </w:r>
          </w:p>
          <w:p w:rsidR="00836E7C" w:rsidRPr="00A1183F" w:rsidRDefault="00836E7C" w:rsidP="00F5632E">
            <w:pPr>
              <w:tabs>
                <w:tab w:val="center" w:pos="1150"/>
              </w:tabs>
              <w:jc w:val="both"/>
            </w:pPr>
            <w:r>
              <w:t>Rohit</w:t>
            </w:r>
          </w:p>
        </w:tc>
        <w:tc>
          <w:tcPr>
            <w:tcW w:w="1800" w:type="dxa"/>
            <w:tcBorders>
              <w:top w:val="single" w:sz="6" w:space="0" w:color="auto"/>
              <w:left w:val="single" w:sz="6" w:space="0" w:color="auto"/>
              <w:bottom w:val="double" w:sz="6" w:space="0" w:color="auto"/>
            </w:tcBorders>
            <w:shd w:val="clear" w:color="auto" w:fill="E7E6E6" w:themeFill="background2"/>
          </w:tcPr>
          <w:p w:rsidR="00836E7C" w:rsidRPr="00A1183F" w:rsidRDefault="00836E7C" w:rsidP="00F5632E">
            <w:pPr>
              <w:tabs>
                <w:tab w:val="left" w:pos="-720"/>
              </w:tabs>
              <w:jc w:val="both"/>
            </w:pPr>
            <w:r w:rsidRPr="00A1183F">
              <w:t>Date</w:t>
            </w:r>
            <w:r>
              <w:t>:</w:t>
            </w:r>
          </w:p>
        </w:tc>
        <w:tc>
          <w:tcPr>
            <w:tcW w:w="2160" w:type="dxa"/>
            <w:tcBorders>
              <w:top w:val="single" w:sz="6" w:space="0" w:color="auto"/>
              <w:left w:val="single" w:sz="6" w:space="0" w:color="auto"/>
              <w:bottom w:val="double" w:sz="6" w:space="0" w:color="auto"/>
              <w:right w:val="double" w:sz="6" w:space="0" w:color="auto"/>
            </w:tcBorders>
          </w:tcPr>
          <w:p w:rsidR="00836E7C" w:rsidRPr="00A1183F" w:rsidRDefault="00836E7C" w:rsidP="00F5632E">
            <w:pPr>
              <w:tabs>
                <w:tab w:val="left" w:pos="-720"/>
              </w:tabs>
              <w:jc w:val="both"/>
            </w:pPr>
            <w:r>
              <w:t>12</w:t>
            </w:r>
            <w:r w:rsidRPr="00A1183F">
              <w:t>-</w:t>
            </w:r>
            <w:r>
              <w:t>27</w:t>
            </w:r>
            <w:r w:rsidRPr="00A1183F">
              <w:t>-201</w:t>
            </w:r>
            <w:r>
              <w:t>6</w:t>
            </w:r>
          </w:p>
        </w:tc>
      </w:tr>
    </w:tbl>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Pr="004B4075" w:rsidRDefault="00836E7C" w:rsidP="00836E7C">
      <w:pPr>
        <w:tabs>
          <w:tab w:val="center" w:pos="4513"/>
        </w:tabs>
        <w:jc w:val="both"/>
        <w:rPr>
          <w:rFonts w:ascii="Arial" w:hAnsi="Arial" w:cs="Arial"/>
          <w:sz w:val="32"/>
          <w:szCs w:val="32"/>
        </w:rPr>
      </w:pPr>
      <w:r>
        <w:rPr>
          <w:b/>
        </w:rPr>
        <w:tab/>
      </w:r>
      <w:r w:rsidRPr="004B4075">
        <w:rPr>
          <w:rFonts w:ascii="Arial" w:hAnsi="Arial" w:cs="Arial"/>
          <w:b/>
          <w:sz w:val="32"/>
          <w:szCs w:val="32"/>
        </w:rPr>
        <w:t>REVISION LIST</w:t>
      </w:r>
    </w:p>
    <w:p w:rsidR="00836E7C" w:rsidRPr="00A1183F" w:rsidRDefault="00836E7C" w:rsidP="00836E7C">
      <w:pPr>
        <w:tabs>
          <w:tab w:val="left" w:pos="-720"/>
        </w:tabs>
        <w:jc w:val="both"/>
      </w:pPr>
    </w:p>
    <w:tbl>
      <w:tblPr>
        <w:tblW w:w="9577" w:type="dxa"/>
        <w:tblInd w:w="1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900"/>
        <w:gridCol w:w="1938"/>
        <w:gridCol w:w="2292"/>
        <w:gridCol w:w="1980"/>
        <w:gridCol w:w="2467"/>
      </w:tblGrid>
      <w:tr w:rsidR="00836E7C" w:rsidRPr="00A1183F" w:rsidTr="00F5632E">
        <w:trPr>
          <w:cantSplit/>
          <w:trHeight w:val="273"/>
          <w:tblHeader/>
        </w:trPr>
        <w:tc>
          <w:tcPr>
            <w:tcW w:w="900" w:type="dxa"/>
            <w:tcBorders>
              <w:top w:val="double" w:sz="6" w:space="0" w:color="auto"/>
              <w:bottom w:val="single" w:sz="6" w:space="0" w:color="auto"/>
            </w:tcBorders>
            <w:shd w:val="clear" w:color="auto" w:fill="C0C0C0"/>
          </w:tcPr>
          <w:p w:rsidR="00836E7C" w:rsidRPr="00A1183F" w:rsidRDefault="00836E7C" w:rsidP="00F5632E">
            <w:pPr>
              <w:tabs>
                <w:tab w:val="left" w:pos="-720"/>
              </w:tabs>
              <w:jc w:val="both"/>
              <w:rPr>
                <w:b/>
              </w:rPr>
            </w:pPr>
            <w:r w:rsidRPr="00A1183F">
              <w:rPr>
                <w:b/>
              </w:rPr>
              <w:t>Ver.</w:t>
            </w:r>
          </w:p>
          <w:p w:rsidR="00836E7C" w:rsidRPr="00A1183F" w:rsidRDefault="00836E7C" w:rsidP="00F5632E">
            <w:pPr>
              <w:tabs>
                <w:tab w:val="left" w:pos="-720"/>
              </w:tabs>
              <w:jc w:val="both"/>
              <w:rPr>
                <w:b/>
              </w:rPr>
            </w:pPr>
            <w:r w:rsidRPr="00A1183F">
              <w:rPr>
                <w:b/>
              </w:rPr>
              <w:t>Rev</w:t>
            </w:r>
          </w:p>
        </w:tc>
        <w:tc>
          <w:tcPr>
            <w:tcW w:w="1938" w:type="dxa"/>
            <w:tcBorders>
              <w:top w:val="double" w:sz="6" w:space="0" w:color="auto"/>
              <w:bottom w:val="single" w:sz="6" w:space="0" w:color="auto"/>
            </w:tcBorders>
            <w:shd w:val="clear" w:color="auto" w:fill="C0C0C0"/>
          </w:tcPr>
          <w:p w:rsidR="00836E7C" w:rsidRPr="00A1183F" w:rsidRDefault="00836E7C" w:rsidP="00F5632E">
            <w:pPr>
              <w:tabs>
                <w:tab w:val="left" w:pos="-720"/>
              </w:tabs>
              <w:jc w:val="both"/>
              <w:rPr>
                <w:b/>
              </w:rPr>
            </w:pPr>
            <w:r w:rsidRPr="00A1183F">
              <w:rPr>
                <w:b/>
              </w:rPr>
              <w:t>Date</w:t>
            </w:r>
          </w:p>
        </w:tc>
        <w:tc>
          <w:tcPr>
            <w:tcW w:w="2292" w:type="dxa"/>
            <w:tcBorders>
              <w:top w:val="double" w:sz="6" w:space="0" w:color="auto"/>
              <w:bottom w:val="single" w:sz="6" w:space="0" w:color="auto"/>
            </w:tcBorders>
            <w:shd w:val="clear" w:color="auto" w:fill="C0C0C0"/>
          </w:tcPr>
          <w:p w:rsidR="00836E7C" w:rsidRPr="00A1183F" w:rsidRDefault="00836E7C" w:rsidP="00F5632E">
            <w:pPr>
              <w:tabs>
                <w:tab w:val="left" w:pos="-720"/>
              </w:tabs>
              <w:rPr>
                <w:b/>
              </w:rPr>
            </w:pPr>
            <w:r>
              <w:rPr>
                <w:b/>
              </w:rPr>
              <w:t>Author</w:t>
            </w:r>
          </w:p>
        </w:tc>
        <w:tc>
          <w:tcPr>
            <w:tcW w:w="1980" w:type="dxa"/>
            <w:tcBorders>
              <w:top w:val="double" w:sz="6" w:space="0" w:color="auto"/>
              <w:bottom w:val="single" w:sz="6" w:space="0" w:color="auto"/>
            </w:tcBorders>
            <w:shd w:val="clear" w:color="auto" w:fill="C0C0C0"/>
          </w:tcPr>
          <w:p w:rsidR="00836E7C" w:rsidRPr="00A1183F" w:rsidRDefault="00836E7C" w:rsidP="00F5632E">
            <w:pPr>
              <w:tabs>
                <w:tab w:val="left" w:pos="-720"/>
              </w:tabs>
              <w:jc w:val="both"/>
              <w:rPr>
                <w:b/>
              </w:rPr>
            </w:pPr>
            <w:r>
              <w:rPr>
                <w:b/>
              </w:rPr>
              <w:t xml:space="preserve">Reviewed </w:t>
            </w:r>
            <w:r w:rsidRPr="00A1183F">
              <w:rPr>
                <w:b/>
              </w:rPr>
              <w:t>By</w:t>
            </w:r>
          </w:p>
        </w:tc>
        <w:tc>
          <w:tcPr>
            <w:tcW w:w="2467" w:type="dxa"/>
            <w:tcBorders>
              <w:top w:val="double" w:sz="6" w:space="0" w:color="auto"/>
              <w:bottom w:val="single" w:sz="6" w:space="0" w:color="auto"/>
            </w:tcBorders>
            <w:shd w:val="clear" w:color="auto" w:fill="C0C0C0"/>
          </w:tcPr>
          <w:p w:rsidR="00836E7C" w:rsidRPr="00A1183F" w:rsidRDefault="00836E7C" w:rsidP="00F5632E">
            <w:pPr>
              <w:tabs>
                <w:tab w:val="left" w:pos="-720"/>
              </w:tabs>
              <w:jc w:val="both"/>
              <w:rPr>
                <w:b/>
              </w:rPr>
            </w:pPr>
            <w:r w:rsidRPr="00A1183F">
              <w:rPr>
                <w:b/>
              </w:rPr>
              <w:t>Description</w:t>
            </w:r>
          </w:p>
        </w:tc>
      </w:tr>
      <w:tr w:rsidR="00836E7C" w:rsidRPr="00A1183F" w:rsidTr="00F5632E">
        <w:trPr>
          <w:cantSplit/>
          <w:trHeight w:val="480"/>
          <w:tblHeader/>
        </w:trPr>
        <w:tc>
          <w:tcPr>
            <w:tcW w:w="900" w:type="dxa"/>
            <w:tcBorders>
              <w:top w:val="single" w:sz="6" w:space="0" w:color="auto"/>
            </w:tcBorders>
          </w:tcPr>
          <w:p w:rsidR="00836E7C" w:rsidRPr="00A1183F" w:rsidRDefault="00836E7C" w:rsidP="00F5632E">
            <w:pPr>
              <w:tabs>
                <w:tab w:val="left" w:pos="-720"/>
              </w:tabs>
              <w:jc w:val="both"/>
            </w:pPr>
            <w:r>
              <w:t>1</w:t>
            </w:r>
            <w:r w:rsidRPr="00A1183F">
              <w:t>.00</w:t>
            </w:r>
          </w:p>
        </w:tc>
        <w:tc>
          <w:tcPr>
            <w:tcW w:w="1938" w:type="dxa"/>
            <w:tcBorders>
              <w:top w:val="single" w:sz="6" w:space="0" w:color="auto"/>
            </w:tcBorders>
          </w:tcPr>
          <w:p w:rsidR="00836E7C" w:rsidRPr="00A1183F" w:rsidRDefault="00836E7C" w:rsidP="00F5632E">
            <w:pPr>
              <w:tabs>
                <w:tab w:val="left" w:pos="-720"/>
              </w:tabs>
              <w:jc w:val="both"/>
            </w:pPr>
            <w:r>
              <w:t>12-27</w:t>
            </w:r>
            <w:r w:rsidRPr="00A1183F">
              <w:t>-201</w:t>
            </w:r>
            <w:r>
              <w:t>6</w:t>
            </w:r>
          </w:p>
        </w:tc>
        <w:tc>
          <w:tcPr>
            <w:tcW w:w="2292" w:type="dxa"/>
            <w:tcBorders>
              <w:top w:val="single" w:sz="6" w:space="0" w:color="auto"/>
            </w:tcBorders>
          </w:tcPr>
          <w:p w:rsidR="00836E7C" w:rsidRDefault="00836E7C" w:rsidP="00836E7C">
            <w:pPr>
              <w:tabs>
                <w:tab w:val="center" w:pos="1150"/>
              </w:tabs>
              <w:jc w:val="both"/>
            </w:pPr>
            <w:r>
              <w:t>Richa Khandelwal,</w:t>
            </w:r>
          </w:p>
          <w:p w:rsidR="00836E7C" w:rsidRPr="00A1183F" w:rsidRDefault="00836E7C" w:rsidP="00836E7C">
            <w:pPr>
              <w:tabs>
                <w:tab w:val="left" w:pos="-720"/>
              </w:tabs>
              <w:jc w:val="both"/>
            </w:pPr>
            <w:r>
              <w:t>Rohit</w:t>
            </w:r>
          </w:p>
        </w:tc>
        <w:tc>
          <w:tcPr>
            <w:tcW w:w="1980" w:type="dxa"/>
            <w:tcBorders>
              <w:top w:val="single" w:sz="6" w:space="0" w:color="auto"/>
            </w:tcBorders>
          </w:tcPr>
          <w:p w:rsidR="00836E7C" w:rsidRPr="00A1183F" w:rsidRDefault="00836E7C" w:rsidP="00F5632E">
            <w:pPr>
              <w:tabs>
                <w:tab w:val="left" w:pos="-720"/>
              </w:tabs>
              <w:jc w:val="both"/>
            </w:pPr>
          </w:p>
        </w:tc>
        <w:tc>
          <w:tcPr>
            <w:tcW w:w="2467" w:type="dxa"/>
            <w:tcBorders>
              <w:top w:val="single" w:sz="6" w:space="0" w:color="auto"/>
            </w:tcBorders>
          </w:tcPr>
          <w:p w:rsidR="00836E7C" w:rsidRPr="00A1183F" w:rsidRDefault="00836E7C" w:rsidP="00F5632E">
            <w:pPr>
              <w:tabs>
                <w:tab w:val="left" w:pos="-720"/>
              </w:tabs>
              <w:jc w:val="both"/>
            </w:pPr>
            <w:r w:rsidRPr="00A1183F">
              <w:t>Initial draft</w:t>
            </w:r>
          </w:p>
        </w:tc>
      </w:tr>
    </w:tbl>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Default="00836E7C" w:rsidP="00836E7C"/>
    <w:p w:rsidR="00836E7C" w:rsidRPr="009B6E6B" w:rsidRDefault="00836E7C" w:rsidP="00836E7C">
      <w:pPr>
        <w:pBdr>
          <w:bottom w:val="single" w:sz="12" w:space="1" w:color="auto"/>
        </w:pBdr>
        <w:outlineLvl w:val="0"/>
        <w:rPr>
          <w:b/>
          <w:sz w:val="36"/>
        </w:rPr>
      </w:pPr>
      <w:bookmarkStart w:id="1" w:name="_Toc207104498"/>
      <w:bookmarkStart w:id="2" w:name="_Toc207436562"/>
      <w:bookmarkStart w:id="3" w:name="_Toc207436601"/>
      <w:r w:rsidRPr="009B6E6B">
        <w:rPr>
          <w:b/>
          <w:sz w:val="36"/>
        </w:rPr>
        <w:t>TABLE OF CONTENTS</w:t>
      </w:r>
      <w:bookmarkEnd w:id="1"/>
      <w:bookmarkEnd w:id="2"/>
      <w:bookmarkEnd w:id="3"/>
    </w:p>
    <w:p w:rsidR="004475A0" w:rsidRPr="004475A0" w:rsidRDefault="00BD491D" w:rsidP="004475A0">
      <w:pPr>
        <w:pStyle w:val="ListParagraph"/>
        <w:numPr>
          <w:ilvl w:val="0"/>
          <w:numId w:val="29"/>
        </w:numPr>
        <w:rPr>
          <w:rFonts w:ascii="Arial" w:hAnsi="Arial" w:cs="Arial"/>
          <w:color w:val="0070C0"/>
          <w:u w:val="single"/>
        </w:rPr>
      </w:pPr>
      <w:hyperlink w:anchor="_Scope" w:history="1">
        <w:r w:rsidR="004475A0">
          <w:rPr>
            <w:rStyle w:val="Hyperlink"/>
          </w:rPr>
          <w:t xml:space="preserve">Overview </w:t>
        </w:r>
      </w:hyperlink>
      <w:r w:rsidR="004475A0">
        <w:t xml:space="preserve">   </w:t>
      </w:r>
    </w:p>
    <w:p w:rsidR="004475A0" w:rsidRPr="004475A0" w:rsidRDefault="00BD491D" w:rsidP="004475A0">
      <w:pPr>
        <w:pStyle w:val="ListParagraph"/>
        <w:numPr>
          <w:ilvl w:val="0"/>
          <w:numId w:val="29"/>
        </w:numPr>
        <w:rPr>
          <w:rStyle w:val="Hyperlink"/>
        </w:rPr>
      </w:pPr>
      <w:hyperlink w:anchor="_Scope" w:history="1">
        <w:r w:rsidR="004475A0" w:rsidRPr="004475A0">
          <w:rPr>
            <w:rStyle w:val="Hyperlink"/>
          </w:rPr>
          <w:t>Scope</w:t>
        </w:r>
      </w:hyperlink>
    </w:p>
    <w:p w:rsidR="005E650C" w:rsidRPr="004475A0" w:rsidRDefault="005E650C" w:rsidP="004475A0">
      <w:pPr>
        <w:pStyle w:val="ListParagraph"/>
        <w:numPr>
          <w:ilvl w:val="0"/>
          <w:numId w:val="29"/>
        </w:numPr>
        <w:rPr>
          <w:rFonts w:ascii="Arial" w:hAnsi="Arial" w:cs="Arial"/>
          <w:color w:val="0070C0"/>
          <w:u w:val="single"/>
        </w:rPr>
      </w:pPr>
      <w:r w:rsidRPr="005E650C">
        <w:rPr>
          <w:rStyle w:val="Hyperlink"/>
        </w:rPr>
        <w:t xml:space="preserve">Proposed </w:t>
      </w:r>
      <w:hyperlink w:anchor="_Proposed_Automation_Execution" w:history="1">
        <w:r w:rsidRPr="004475A0">
          <w:rPr>
            <w:rStyle w:val="Hyperlink"/>
          </w:rPr>
          <w:t>Automation</w:t>
        </w:r>
      </w:hyperlink>
      <w:r w:rsidRPr="005E650C">
        <w:rPr>
          <w:rStyle w:val="Hyperlink"/>
        </w:rPr>
        <w:t xml:space="preserve"> Execution Workflow</w:t>
      </w:r>
    </w:p>
    <w:p w:rsidR="005A7457" w:rsidRPr="005C2F37" w:rsidRDefault="00BD491D" w:rsidP="004475A0">
      <w:pPr>
        <w:pStyle w:val="ListParagraph"/>
        <w:numPr>
          <w:ilvl w:val="0"/>
          <w:numId w:val="29"/>
        </w:numPr>
        <w:rPr>
          <w:rStyle w:val="Hyperlink"/>
        </w:rPr>
      </w:pPr>
      <w:hyperlink w:anchor="_Sequence_Diagram" w:history="1">
        <w:r w:rsidR="005A7457" w:rsidRPr="00C22440">
          <w:rPr>
            <w:rStyle w:val="Hyperlink"/>
          </w:rPr>
          <w:t>Sequence Diagram</w:t>
        </w:r>
      </w:hyperlink>
    </w:p>
    <w:p w:rsidR="005A7457" w:rsidRPr="004475A0" w:rsidRDefault="004475A0" w:rsidP="004475A0">
      <w:pPr>
        <w:pStyle w:val="ListParagraph"/>
        <w:numPr>
          <w:ilvl w:val="0"/>
          <w:numId w:val="29"/>
        </w:numPr>
        <w:rPr>
          <w:rStyle w:val="Hyperlink"/>
        </w:rPr>
      </w:pPr>
      <w:r>
        <w:fldChar w:fldCharType="begin"/>
      </w:r>
      <w:r>
        <w:instrText xml:space="preserve"> HYPERLINK  \l "_Class_Details" </w:instrText>
      </w:r>
      <w:r>
        <w:fldChar w:fldCharType="separate"/>
      </w:r>
      <w:r w:rsidR="005A7457" w:rsidRPr="004475A0">
        <w:rPr>
          <w:rStyle w:val="Hyperlink"/>
        </w:rPr>
        <w:t>Class Details</w:t>
      </w:r>
    </w:p>
    <w:p w:rsidR="005A7457" w:rsidRPr="004475A0" w:rsidRDefault="004475A0" w:rsidP="004475A0">
      <w:pPr>
        <w:pStyle w:val="ListParagraph"/>
        <w:numPr>
          <w:ilvl w:val="0"/>
          <w:numId w:val="29"/>
        </w:numPr>
        <w:rPr>
          <w:rStyle w:val="Hyperlink"/>
        </w:rPr>
      </w:pPr>
      <w:r>
        <w:fldChar w:fldCharType="end"/>
      </w:r>
      <w:r>
        <w:fldChar w:fldCharType="begin"/>
      </w:r>
      <w:r>
        <w:instrText xml:space="preserve"> HYPERLINK  \l "_Tools_Used_1" </w:instrText>
      </w:r>
      <w:r>
        <w:fldChar w:fldCharType="separate"/>
      </w:r>
      <w:r w:rsidR="005A7457" w:rsidRPr="004475A0">
        <w:rPr>
          <w:rStyle w:val="Hyperlink"/>
        </w:rPr>
        <w:t>Tools Used</w:t>
      </w:r>
    </w:p>
    <w:p w:rsidR="005A7457" w:rsidRPr="004475A0" w:rsidRDefault="004475A0" w:rsidP="004475A0">
      <w:pPr>
        <w:pStyle w:val="ListParagraph"/>
        <w:numPr>
          <w:ilvl w:val="0"/>
          <w:numId w:val="29"/>
        </w:numPr>
        <w:rPr>
          <w:rStyle w:val="Hyperlink"/>
        </w:rPr>
      </w:pPr>
      <w:r>
        <w:fldChar w:fldCharType="end"/>
      </w:r>
      <w:r>
        <w:fldChar w:fldCharType="begin"/>
      </w:r>
      <w:r>
        <w:instrText xml:space="preserve"> HYPERLINK  \l "_Pre-Requisite" </w:instrText>
      </w:r>
      <w:r>
        <w:fldChar w:fldCharType="separate"/>
      </w:r>
      <w:r w:rsidR="005A7457" w:rsidRPr="004475A0">
        <w:rPr>
          <w:rStyle w:val="Hyperlink"/>
        </w:rPr>
        <w:t>Pre-requisite</w:t>
      </w:r>
    </w:p>
    <w:p w:rsidR="005A7457" w:rsidRPr="004475A0" w:rsidRDefault="004475A0" w:rsidP="004475A0">
      <w:pPr>
        <w:pStyle w:val="ListParagraph"/>
        <w:numPr>
          <w:ilvl w:val="0"/>
          <w:numId w:val="29"/>
        </w:numPr>
        <w:rPr>
          <w:rStyle w:val="Hyperlink"/>
        </w:rPr>
      </w:pPr>
      <w:r>
        <w:fldChar w:fldCharType="end"/>
      </w:r>
      <w:r>
        <w:fldChar w:fldCharType="begin"/>
      </w:r>
      <w:r>
        <w:instrText xml:space="preserve"> HYPERLINK  \l "_Initial_Setup" </w:instrText>
      </w:r>
      <w:r>
        <w:fldChar w:fldCharType="separate"/>
      </w:r>
      <w:r w:rsidR="005A7457" w:rsidRPr="004475A0">
        <w:rPr>
          <w:rStyle w:val="Hyperlink"/>
        </w:rPr>
        <w:t>Initial Setup</w:t>
      </w:r>
    </w:p>
    <w:p w:rsidR="005A7457" w:rsidRPr="004475A0" w:rsidRDefault="004475A0" w:rsidP="004475A0">
      <w:pPr>
        <w:pStyle w:val="ListParagraph"/>
        <w:numPr>
          <w:ilvl w:val="0"/>
          <w:numId w:val="29"/>
        </w:numPr>
        <w:rPr>
          <w:rStyle w:val="Hyperlink"/>
        </w:rPr>
      </w:pPr>
      <w:r>
        <w:fldChar w:fldCharType="end"/>
      </w:r>
      <w:r>
        <w:fldChar w:fldCharType="begin"/>
      </w:r>
      <w:r>
        <w:instrText xml:space="preserve"> HYPERLINK  \l "_Execution_Steps_2" </w:instrText>
      </w:r>
      <w:r>
        <w:fldChar w:fldCharType="separate"/>
      </w:r>
      <w:r w:rsidR="005A7457" w:rsidRPr="004475A0">
        <w:rPr>
          <w:rStyle w:val="Hyperlink"/>
        </w:rPr>
        <w:t>Execution Steps</w:t>
      </w:r>
    </w:p>
    <w:p w:rsidR="005A7457" w:rsidRPr="005E650C" w:rsidRDefault="004475A0" w:rsidP="004475A0">
      <w:pPr>
        <w:pStyle w:val="ListParagraph"/>
        <w:numPr>
          <w:ilvl w:val="0"/>
          <w:numId w:val="29"/>
        </w:numPr>
        <w:rPr>
          <w:rStyle w:val="Hyperlink"/>
        </w:rPr>
      </w:pPr>
      <w:r>
        <w:fldChar w:fldCharType="end"/>
      </w:r>
      <w:r w:rsidR="005E650C">
        <w:fldChar w:fldCharType="begin"/>
      </w:r>
      <w:r>
        <w:instrText>HYPERLINK  \l "_Limitation_1"</w:instrText>
      </w:r>
      <w:r w:rsidR="005E650C">
        <w:fldChar w:fldCharType="separate"/>
      </w:r>
      <w:r w:rsidR="005A7457" w:rsidRPr="005E650C">
        <w:rPr>
          <w:rStyle w:val="Hyperlink"/>
        </w:rPr>
        <w:t>Limitation</w:t>
      </w:r>
    </w:p>
    <w:p w:rsidR="005E650C" w:rsidRPr="004475A0" w:rsidRDefault="005E650C" w:rsidP="004475A0">
      <w:pPr>
        <w:pStyle w:val="ListParagraph"/>
        <w:numPr>
          <w:ilvl w:val="0"/>
          <w:numId w:val="29"/>
        </w:numPr>
        <w:rPr>
          <w:rStyle w:val="Hyperlink"/>
          <w:rFonts w:ascii="Arial" w:hAnsi="Arial" w:cs="Arial"/>
        </w:rPr>
      </w:pPr>
      <w:r>
        <w:fldChar w:fldCharType="end"/>
      </w:r>
      <w:r w:rsidR="004475A0">
        <w:fldChar w:fldCharType="begin"/>
      </w:r>
      <w:r w:rsidR="004475A0">
        <w:instrText xml:space="preserve"> HYPERLINK  \l "_JENKINS_IMPLEMENTATION" </w:instrText>
      </w:r>
      <w:r w:rsidR="004475A0">
        <w:fldChar w:fldCharType="separate"/>
      </w:r>
      <w:r w:rsidRPr="004475A0">
        <w:rPr>
          <w:rStyle w:val="Hyperlink"/>
        </w:rPr>
        <w:t>JENKINS IMPLEMENTATION</w:t>
      </w:r>
    </w:p>
    <w:p w:rsidR="00836E7C" w:rsidRPr="005E650C" w:rsidRDefault="004475A0" w:rsidP="004475A0">
      <w:pPr>
        <w:pStyle w:val="ListParagraph"/>
        <w:rPr>
          <w:rFonts w:asciiTheme="majorHAnsi" w:eastAsiaTheme="majorEastAsia" w:hAnsiTheme="majorHAnsi" w:cstheme="majorBidi"/>
          <w:sz w:val="40"/>
          <w:szCs w:val="40"/>
        </w:rPr>
      </w:pPr>
      <w:r>
        <w:fldChar w:fldCharType="end"/>
      </w:r>
      <w:r w:rsidR="00836E7C">
        <w:br w:type="page"/>
      </w:r>
      <w:bookmarkStart w:id="4" w:name="_Overview"/>
      <w:bookmarkEnd w:id="4"/>
    </w:p>
    <w:p w:rsidR="00836E7C" w:rsidRPr="005B3B68" w:rsidRDefault="00836E7C" w:rsidP="00836E7C">
      <w:pPr>
        <w:pStyle w:val="Heading1"/>
        <w:rPr>
          <w:color w:val="0070C0"/>
          <w:u w:val="single"/>
        </w:rPr>
      </w:pPr>
      <w:bookmarkStart w:id="5" w:name="_Overview_1"/>
      <w:bookmarkEnd w:id="5"/>
      <w:r w:rsidRPr="005B3B68">
        <w:rPr>
          <w:rFonts w:ascii="Arial" w:hAnsi="Arial" w:cs="Arial"/>
          <w:color w:val="0070C0"/>
          <w:u w:val="single"/>
        </w:rPr>
        <w:lastRenderedPageBreak/>
        <w:t>Overview</w:t>
      </w:r>
    </w:p>
    <w:p w:rsidR="00836E7C" w:rsidRPr="00BD4D8D" w:rsidRDefault="00836E7C" w:rsidP="00836E7C">
      <w:pPr>
        <w:spacing w:after="0"/>
        <w:rPr>
          <w:rFonts w:ascii="Plantagenet Cherokee" w:hAnsi="Plantagenet Cherokee" w:cs="Arial"/>
        </w:rPr>
      </w:pPr>
    </w:p>
    <w:p w:rsidR="00836E7C" w:rsidRPr="00BD4D8D" w:rsidRDefault="00836E7C" w:rsidP="00836E7C">
      <w:pPr>
        <w:spacing w:after="0"/>
        <w:rPr>
          <w:rFonts w:ascii="Plantagenet Cherokee" w:hAnsi="Plantagenet Cherokee" w:cs="Arial"/>
        </w:rPr>
      </w:pPr>
      <w:r>
        <w:rPr>
          <w:rFonts w:ascii="Plantagenet Cherokee" w:hAnsi="Plantagenet Cherokee" w:cs="Arial"/>
        </w:rPr>
        <w:t>T3</w:t>
      </w:r>
      <w:r w:rsidRPr="00BD4D8D">
        <w:rPr>
          <w:rFonts w:ascii="Plantagenet Cherokee" w:hAnsi="Plantagenet Cherokee" w:cs="Arial"/>
        </w:rPr>
        <w:t xml:space="preserve"> Automation Tool is targeted for end to end testing of </w:t>
      </w:r>
      <w:r>
        <w:rPr>
          <w:rFonts w:ascii="Plantagenet Cherokee" w:hAnsi="Plantagenet Cherokee" w:cs="Arial"/>
        </w:rPr>
        <w:t>T3</w:t>
      </w:r>
      <w:r w:rsidRPr="00BD4D8D">
        <w:rPr>
          <w:rFonts w:ascii="Plantagenet Cherokee" w:hAnsi="Plantagenet Cherokee" w:cs="Arial"/>
        </w:rPr>
        <w:t xml:space="preserve"> test scenarios</w:t>
      </w:r>
      <w:r>
        <w:rPr>
          <w:rFonts w:ascii="Plantagenet Cherokee" w:hAnsi="Plantagenet Cherokee" w:cs="Arial"/>
        </w:rPr>
        <w:t>.</w:t>
      </w:r>
    </w:p>
    <w:p w:rsidR="00836E7C" w:rsidRDefault="00836E7C" w:rsidP="00836E7C">
      <w:pPr>
        <w:pStyle w:val="Guideline"/>
        <w:ind w:left="0"/>
        <w:rPr>
          <w:i w:val="0"/>
          <w:color w:val="auto"/>
          <w:sz w:val="24"/>
          <w:szCs w:val="24"/>
        </w:rPr>
      </w:pPr>
      <w:r>
        <w:rPr>
          <w:i w:val="0"/>
          <w:color w:val="auto"/>
          <w:sz w:val="24"/>
          <w:szCs w:val="24"/>
        </w:rPr>
        <w:t xml:space="preserve">The Automation suite comprises of test data and workflow validation across OSM and BRM for various orders for different Products .10 TCs collectively for T3 has been targeted in this phase of Automation. </w:t>
      </w:r>
    </w:p>
    <w:p w:rsidR="00836E7C" w:rsidRDefault="00836E7C" w:rsidP="00836E7C">
      <w:pPr>
        <w:spacing w:after="0"/>
        <w:rPr>
          <w:rFonts w:ascii="Plantagenet Cherokee" w:hAnsi="Plantagenet Cherokee" w:cs="Arial"/>
        </w:rPr>
      </w:pPr>
    </w:p>
    <w:p w:rsidR="00836E7C" w:rsidRDefault="00836E7C" w:rsidP="00836E7C">
      <w:pPr>
        <w:pStyle w:val="Guideline"/>
        <w:ind w:left="0"/>
        <w:rPr>
          <w:i w:val="0"/>
          <w:color w:val="auto"/>
          <w:sz w:val="24"/>
          <w:szCs w:val="24"/>
        </w:rPr>
      </w:pPr>
      <w:r w:rsidRPr="00210811">
        <w:rPr>
          <w:i w:val="0"/>
          <w:color w:val="auto"/>
          <w:sz w:val="24"/>
          <w:szCs w:val="24"/>
        </w:rPr>
        <w:t xml:space="preserve">The Automation suite comprises of </w:t>
      </w:r>
      <w:r>
        <w:rPr>
          <w:i w:val="0"/>
          <w:color w:val="auto"/>
          <w:sz w:val="24"/>
          <w:szCs w:val="24"/>
        </w:rPr>
        <w:t>end to end testing of T3 framework which comprises of Selenium Automation, Creating Customer Account,</w:t>
      </w:r>
      <w:r w:rsidR="00912103">
        <w:rPr>
          <w:i w:val="0"/>
          <w:color w:val="auto"/>
          <w:sz w:val="24"/>
          <w:szCs w:val="24"/>
        </w:rPr>
        <w:t xml:space="preserve"> </w:t>
      </w:r>
      <w:r>
        <w:rPr>
          <w:i w:val="0"/>
          <w:color w:val="auto"/>
          <w:sz w:val="24"/>
          <w:szCs w:val="24"/>
        </w:rPr>
        <w:t>Cre</w:t>
      </w:r>
      <w:r w:rsidR="00912103">
        <w:rPr>
          <w:i w:val="0"/>
          <w:color w:val="auto"/>
          <w:sz w:val="24"/>
          <w:szCs w:val="24"/>
        </w:rPr>
        <w:t>ating Orders</w:t>
      </w:r>
      <w:r>
        <w:rPr>
          <w:i w:val="0"/>
          <w:color w:val="auto"/>
          <w:sz w:val="24"/>
          <w:szCs w:val="24"/>
        </w:rPr>
        <w:t>,</w:t>
      </w:r>
      <w:r w:rsidR="00912103">
        <w:rPr>
          <w:i w:val="0"/>
          <w:color w:val="auto"/>
          <w:sz w:val="24"/>
          <w:szCs w:val="24"/>
        </w:rPr>
        <w:t xml:space="preserve"> </w:t>
      </w:r>
      <w:r>
        <w:rPr>
          <w:i w:val="0"/>
          <w:color w:val="auto"/>
          <w:sz w:val="24"/>
          <w:szCs w:val="24"/>
        </w:rPr>
        <w:t>Modifying Address/</w:t>
      </w:r>
      <w:r w:rsidR="00912103">
        <w:rPr>
          <w:i w:val="0"/>
          <w:color w:val="auto"/>
          <w:sz w:val="24"/>
          <w:szCs w:val="24"/>
        </w:rPr>
        <w:t xml:space="preserve"> </w:t>
      </w:r>
      <w:r>
        <w:rPr>
          <w:i w:val="0"/>
          <w:color w:val="auto"/>
          <w:sz w:val="24"/>
          <w:szCs w:val="24"/>
        </w:rPr>
        <w:t>Orders,</w:t>
      </w:r>
      <w:r w:rsidR="00912103">
        <w:rPr>
          <w:i w:val="0"/>
          <w:color w:val="auto"/>
          <w:sz w:val="24"/>
          <w:szCs w:val="24"/>
        </w:rPr>
        <w:t xml:space="preserve"> </w:t>
      </w:r>
      <w:r>
        <w:rPr>
          <w:i w:val="0"/>
          <w:color w:val="auto"/>
          <w:sz w:val="24"/>
          <w:szCs w:val="24"/>
        </w:rPr>
        <w:t xml:space="preserve">Modifying and Cancelling </w:t>
      </w:r>
      <w:r w:rsidR="00EC164B">
        <w:rPr>
          <w:i w:val="0"/>
          <w:color w:val="auto"/>
          <w:sz w:val="24"/>
          <w:szCs w:val="24"/>
        </w:rPr>
        <w:t>Order. The</w:t>
      </w:r>
      <w:r>
        <w:rPr>
          <w:i w:val="0"/>
          <w:color w:val="auto"/>
          <w:sz w:val="24"/>
          <w:szCs w:val="24"/>
        </w:rPr>
        <w:t xml:space="preserve"> Order is submitted through Selenium automation by picking up the scenarios one by one from input sheet </w:t>
      </w:r>
      <w:r w:rsidR="00EC164B">
        <w:rPr>
          <w:i w:val="0"/>
          <w:color w:val="auto"/>
          <w:sz w:val="24"/>
          <w:szCs w:val="24"/>
        </w:rPr>
        <w:t>i.e.</w:t>
      </w:r>
      <w:r>
        <w:rPr>
          <w:i w:val="0"/>
          <w:color w:val="auto"/>
          <w:sz w:val="24"/>
          <w:szCs w:val="24"/>
        </w:rPr>
        <w:t xml:space="preserve"> FunctionDataMap.xls. After successful order submission the order is completed by finishing all the tasks in OSM and the validation is followed by checking the changes reflected in BRM Database to make sure that changes to data in BRM and CRM are same.</w:t>
      </w:r>
    </w:p>
    <w:p w:rsidR="00836E7C" w:rsidRDefault="00836E7C" w:rsidP="00836E7C">
      <w:pPr>
        <w:pStyle w:val="Guideline"/>
        <w:rPr>
          <w:i w:val="0"/>
          <w:color w:val="auto"/>
          <w:sz w:val="24"/>
          <w:szCs w:val="24"/>
        </w:rPr>
      </w:pPr>
    </w:p>
    <w:p w:rsidR="00836E7C" w:rsidRDefault="00836E7C" w:rsidP="00836E7C">
      <w:pPr>
        <w:spacing w:after="0"/>
        <w:rPr>
          <w:rFonts w:ascii="Times New Roman" w:eastAsia="Times New Roman" w:hAnsi="Times New Roman" w:cs="Times New Roman"/>
          <w:sz w:val="24"/>
          <w:szCs w:val="24"/>
          <w:lang w:val="en-AU"/>
        </w:rPr>
      </w:pPr>
      <w:r w:rsidRPr="009231A6">
        <w:rPr>
          <w:rFonts w:ascii="Times New Roman" w:eastAsia="Times New Roman" w:hAnsi="Times New Roman" w:cs="Times New Roman"/>
          <w:sz w:val="24"/>
          <w:szCs w:val="24"/>
          <w:lang w:val="en-AU"/>
        </w:rPr>
        <w:t xml:space="preserve">Automation suite will take care of Logs and </w:t>
      </w:r>
      <w:r w:rsidR="00912103">
        <w:rPr>
          <w:rFonts w:ascii="Times New Roman" w:eastAsia="Times New Roman" w:hAnsi="Times New Roman" w:cs="Times New Roman"/>
          <w:sz w:val="24"/>
          <w:szCs w:val="24"/>
          <w:lang w:val="en-AU"/>
        </w:rPr>
        <w:t>create standard Reports which includes the error snapshot and consolidated result of all status of TC’s in a single run.</w:t>
      </w:r>
    </w:p>
    <w:p w:rsidR="005A7457" w:rsidRDefault="005A7457" w:rsidP="00836E7C">
      <w:pPr>
        <w:spacing w:after="0"/>
        <w:rPr>
          <w:rFonts w:ascii="Times New Roman" w:eastAsia="Times New Roman" w:hAnsi="Times New Roman" w:cs="Times New Roman"/>
          <w:sz w:val="24"/>
          <w:szCs w:val="24"/>
          <w:lang w:val="en-AU"/>
        </w:rPr>
      </w:pPr>
    </w:p>
    <w:p w:rsidR="005A7457" w:rsidRDefault="005A7457" w:rsidP="00836E7C">
      <w:pPr>
        <w:spacing w:after="0"/>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Scripts are run for following Test Case </w:t>
      </w:r>
      <w:r w:rsidR="00EC164B">
        <w:rPr>
          <w:rFonts w:ascii="Times New Roman" w:eastAsia="Times New Roman" w:hAnsi="Times New Roman" w:cs="Times New Roman"/>
          <w:sz w:val="24"/>
          <w:szCs w:val="24"/>
          <w:lang w:val="en-AU"/>
        </w:rPr>
        <w:t xml:space="preserve">Scenarios: </w:t>
      </w:r>
      <w:r>
        <w:rPr>
          <w:rFonts w:ascii="Times New Roman" w:eastAsia="Times New Roman" w:hAnsi="Times New Roman" w:cs="Times New Roman"/>
          <w:sz w:val="24"/>
          <w:szCs w:val="24"/>
          <w:lang w:val="en-AU"/>
        </w:rPr>
        <w:t>-</w:t>
      </w:r>
    </w:p>
    <w:p w:rsidR="005A7457" w:rsidRDefault="005A7457" w:rsidP="00836E7C">
      <w:pPr>
        <w:spacing w:after="0"/>
        <w:rPr>
          <w:rFonts w:ascii="Times New Roman" w:eastAsia="Times New Roman" w:hAnsi="Times New Roman" w:cs="Times New Roman"/>
          <w:sz w:val="24"/>
          <w:szCs w:val="24"/>
          <w:lang w:val="en-AU"/>
        </w:rPr>
      </w:pPr>
    </w:p>
    <w:p w:rsidR="00836E7C" w:rsidRPr="005A7457" w:rsidRDefault="005A7457" w:rsidP="005A7457">
      <w:pPr>
        <w:pStyle w:val="ListParagraph"/>
        <w:numPr>
          <w:ilvl w:val="0"/>
          <w:numId w:val="15"/>
        </w:numPr>
        <w:spacing w:after="0"/>
        <w:rPr>
          <w:rFonts w:ascii="Times New Roman" w:eastAsia="Times New Roman" w:hAnsi="Times New Roman" w:cs="Times New Roman"/>
          <w:sz w:val="24"/>
          <w:szCs w:val="24"/>
          <w:lang w:val="en-AU"/>
        </w:rPr>
      </w:pPr>
      <w:r w:rsidRPr="005A7457">
        <w:rPr>
          <w:rFonts w:ascii="Times New Roman" w:eastAsia="Times New Roman" w:hAnsi="Times New Roman" w:cs="Times New Roman"/>
          <w:sz w:val="24"/>
          <w:szCs w:val="24"/>
          <w:lang w:val="en-AU"/>
        </w:rPr>
        <w:t>Order Creation for E Access product.</w:t>
      </w:r>
    </w:p>
    <w:p w:rsidR="005A7457" w:rsidRPr="005A7457" w:rsidRDefault="005A7457" w:rsidP="005A7457">
      <w:pPr>
        <w:pStyle w:val="ListParagraph"/>
        <w:numPr>
          <w:ilvl w:val="0"/>
          <w:numId w:val="15"/>
        </w:numPr>
        <w:spacing w:after="0"/>
        <w:rPr>
          <w:rFonts w:ascii="Times New Roman" w:eastAsia="Times New Roman" w:hAnsi="Times New Roman" w:cs="Times New Roman"/>
          <w:sz w:val="24"/>
          <w:szCs w:val="24"/>
          <w:lang w:val="en-AU"/>
        </w:rPr>
      </w:pPr>
      <w:r w:rsidRPr="005A7457">
        <w:rPr>
          <w:rFonts w:ascii="Times New Roman" w:eastAsia="Times New Roman" w:hAnsi="Times New Roman" w:cs="Times New Roman"/>
          <w:sz w:val="24"/>
          <w:szCs w:val="24"/>
          <w:lang w:val="en-AU"/>
        </w:rPr>
        <w:t>Order modification after the order is created for E Access product.</w:t>
      </w:r>
    </w:p>
    <w:p w:rsidR="005A7457" w:rsidRPr="005A7457" w:rsidRDefault="005A7457" w:rsidP="005A7457">
      <w:pPr>
        <w:pStyle w:val="ListParagraph"/>
        <w:numPr>
          <w:ilvl w:val="0"/>
          <w:numId w:val="15"/>
        </w:numPr>
        <w:spacing w:after="0"/>
        <w:rPr>
          <w:rFonts w:ascii="Times New Roman" w:eastAsia="Times New Roman" w:hAnsi="Times New Roman" w:cs="Times New Roman"/>
          <w:sz w:val="24"/>
          <w:szCs w:val="24"/>
          <w:lang w:val="en-AU"/>
        </w:rPr>
      </w:pPr>
      <w:r w:rsidRPr="005A7457">
        <w:rPr>
          <w:rFonts w:ascii="Times New Roman" w:eastAsia="Times New Roman" w:hAnsi="Times New Roman" w:cs="Times New Roman"/>
          <w:sz w:val="24"/>
          <w:szCs w:val="24"/>
          <w:lang w:val="en-AU"/>
        </w:rPr>
        <w:t>Order Creation for Fiber Internet product.</w:t>
      </w:r>
    </w:p>
    <w:p w:rsidR="005A7457" w:rsidRPr="005A7457" w:rsidRDefault="005A7457" w:rsidP="005A7457">
      <w:pPr>
        <w:pStyle w:val="ListParagraph"/>
        <w:numPr>
          <w:ilvl w:val="0"/>
          <w:numId w:val="15"/>
        </w:numPr>
        <w:spacing w:after="0"/>
        <w:rPr>
          <w:rFonts w:ascii="Times New Roman" w:eastAsia="Times New Roman" w:hAnsi="Times New Roman" w:cs="Times New Roman"/>
          <w:sz w:val="24"/>
          <w:szCs w:val="24"/>
          <w:lang w:val="en-AU"/>
        </w:rPr>
      </w:pPr>
      <w:r w:rsidRPr="005A7457">
        <w:rPr>
          <w:rFonts w:ascii="Times New Roman" w:eastAsia="Times New Roman" w:hAnsi="Times New Roman" w:cs="Times New Roman"/>
          <w:sz w:val="24"/>
          <w:szCs w:val="24"/>
          <w:lang w:val="en-AU"/>
        </w:rPr>
        <w:t>Order modification after the order is created for Fiber Internet product.</w:t>
      </w:r>
    </w:p>
    <w:p w:rsidR="005A7457" w:rsidRPr="005A7457" w:rsidRDefault="005A7457" w:rsidP="005A7457">
      <w:pPr>
        <w:pStyle w:val="ListParagraph"/>
        <w:numPr>
          <w:ilvl w:val="0"/>
          <w:numId w:val="15"/>
        </w:numPr>
        <w:spacing w:after="0"/>
        <w:rPr>
          <w:rFonts w:ascii="Times New Roman" w:eastAsia="Times New Roman" w:hAnsi="Times New Roman" w:cs="Times New Roman"/>
          <w:sz w:val="24"/>
          <w:szCs w:val="24"/>
          <w:lang w:val="en-AU"/>
        </w:rPr>
      </w:pPr>
      <w:r w:rsidRPr="005A7457">
        <w:rPr>
          <w:rFonts w:ascii="Times New Roman" w:eastAsia="Times New Roman" w:hAnsi="Times New Roman" w:cs="Times New Roman"/>
          <w:sz w:val="24"/>
          <w:szCs w:val="24"/>
          <w:lang w:val="en-AU"/>
        </w:rPr>
        <w:t>Revising the Order created for EVPL product.</w:t>
      </w:r>
    </w:p>
    <w:p w:rsidR="005A7457" w:rsidRPr="005A7457" w:rsidRDefault="005A7457" w:rsidP="005A7457">
      <w:pPr>
        <w:pStyle w:val="ListParagraph"/>
        <w:numPr>
          <w:ilvl w:val="0"/>
          <w:numId w:val="15"/>
        </w:numPr>
        <w:spacing w:after="0"/>
        <w:rPr>
          <w:rFonts w:ascii="Times New Roman" w:eastAsia="Times New Roman" w:hAnsi="Times New Roman" w:cs="Times New Roman"/>
          <w:sz w:val="24"/>
          <w:szCs w:val="24"/>
          <w:lang w:val="en-AU"/>
        </w:rPr>
      </w:pPr>
      <w:r w:rsidRPr="005A7457">
        <w:rPr>
          <w:rFonts w:ascii="Times New Roman" w:eastAsia="Times New Roman" w:hAnsi="Times New Roman" w:cs="Times New Roman"/>
          <w:sz w:val="24"/>
          <w:szCs w:val="24"/>
          <w:lang w:val="en-AU"/>
        </w:rPr>
        <w:t>Revising the Order created for Fiber Wavelength product.</w:t>
      </w:r>
    </w:p>
    <w:p w:rsidR="005A7457" w:rsidRPr="005A7457" w:rsidRDefault="005A7457" w:rsidP="005A7457">
      <w:pPr>
        <w:pStyle w:val="ListParagraph"/>
        <w:numPr>
          <w:ilvl w:val="0"/>
          <w:numId w:val="15"/>
        </w:numPr>
        <w:spacing w:after="0"/>
        <w:rPr>
          <w:rFonts w:ascii="Times New Roman" w:eastAsia="Times New Roman" w:hAnsi="Times New Roman" w:cs="Times New Roman"/>
          <w:sz w:val="24"/>
          <w:szCs w:val="24"/>
          <w:lang w:val="en-AU"/>
        </w:rPr>
      </w:pPr>
      <w:r w:rsidRPr="005A7457">
        <w:rPr>
          <w:rFonts w:ascii="Times New Roman" w:eastAsia="Times New Roman" w:hAnsi="Times New Roman" w:cs="Times New Roman"/>
          <w:sz w:val="24"/>
          <w:szCs w:val="24"/>
          <w:lang w:val="en-AU"/>
        </w:rPr>
        <w:t>Disconnecting the Order created for EVPL product.</w:t>
      </w:r>
    </w:p>
    <w:p w:rsidR="005A7457" w:rsidRPr="005A7457" w:rsidRDefault="005A7457" w:rsidP="005A7457">
      <w:pPr>
        <w:pStyle w:val="ListParagraph"/>
        <w:numPr>
          <w:ilvl w:val="0"/>
          <w:numId w:val="15"/>
        </w:numPr>
        <w:spacing w:after="0"/>
        <w:rPr>
          <w:rFonts w:ascii="Times New Roman" w:eastAsia="Times New Roman" w:hAnsi="Times New Roman" w:cs="Times New Roman"/>
          <w:sz w:val="24"/>
          <w:szCs w:val="24"/>
          <w:lang w:val="en-AU"/>
        </w:rPr>
      </w:pPr>
      <w:r w:rsidRPr="005A7457">
        <w:rPr>
          <w:rFonts w:ascii="Times New Roman" w:eastAsia="Times New Roman" w:hAnsi="Times New Roman" w:cs="Times New Roman"/>
          <w:sz w:val="24"/>
          <w:szCs w:val="24"/>
          <w:lang w:val="en-AU"/>
        </w:rPr>
        <w:t>Cancelling the order created for EPL product.</w:t>
      </w:r>
    </w:p>
    <w:p w:rsidR="005A7457" w:rsidRPr="005A7457" w:rsidRDefault="005A7457" w:rsidP="005A7457">
      <w:pPr>
        <w:pStyle w:val="ListParagraph"/>
        <w:numPr>
          <w:ilvl w:val="0"/>
          <w:numId w:val="15"/>
        </w:numPr>
        <w:spacing w:after="0"/>
        <w:rPr>
          <w:rFonts w:ascii="Times New Roman" w:eastAsia="Times New Roman" w:hAnsi="Times New Roman" w:cs="Times New Roman"/>
          <w:sz w:val="24"/>
          <w:szCs w:val="24"/>
          <w:lang w:val="en-AU"/>
        </w:rPr>
      </w:pPr>
      <w:r w:rsidRPr="005A7457">
        <w:rPr>
          <w:rFonts w:ascii="Times New Roman" w:eastAsia="Times New Roman" w:hAnsi="Times New Roman" w:cs="Times New Roman"/>
          <w:sz w:val="24"/>
          <w:szCs w:val="24"/>
          <w:lang w:val="en-AU"/>
        </w:rPr>
        <w:t>Validating the CRM to BRM functionality for change in Address.</w:t>
      </w:r>
    </w:p>
    <w:p w:rsidR="005A7457" w:rsidRDefault="005A7457" w:rsidP="00836E7C">
      <w:pPr>
        <w:spacing w:after="0"/>
        <w:rPr>
          <w:rFonts w:ascii="Plantagenet Cherokee" w:hAnsi="Plantagenet Cherokee" w:cs="Arial"/>
        </w:rPr>
      </w:pPr>
    </w:p>
    <w:p w:rsidR="00836E7C" w:rsidRDefault="00836E7C" w:rsidP="00836E7C">
      <w:pPr>
        <w:spacing w:after="0"/>
        <w:rPr>
          <w:rFonts w:ascii="Plantagenet Cherokee" w:hAnsi="Plantagenet Cherokee" w:cs="Arial"/>
        </w:rPr>
      </w:pPr>
    </w:p>
    <w:p w:rsidR="00836E7C" w:rsidRPr="00BD4D8D" w:rsidRDefault="00836E7C" w:rsidP="00836E7C">
      <w:pPr>
        <w:spacing w:after="0"/>
        <w:rPr>
          <w:rFonts w:ascii="Plantagenet Cherokee" w:hAnsi="Plantagenet Cherokee" w:cs="Arial"/>
        </w:rPr>
      </w:pPr>
    </w:p>
    <w:p w:rsidR="00836E7C" w:rsidRPr="00305F59" w:rsidRDefault="00836E7C" w:rsidP="00836E7C">
      <w:pPr>
        <w:spacing w:after="0"/>
        <w:rPr>
          <w:rFonts w:ascii="Plantagenet Cherokee" w:hAnsi="Plantagenet Cherokee" w:cs="Arial"/>
          <w:color w:val="00B0F0"/>
        </w:rPr>
      </w:pPr>
    </w:p>
    <w:p w:rsidR="00836E7C" w:rsidRPr="00305F59" w:rsidRDefault="00B92F79" w:rsidP="00836E7C">
      <w:pPr>
        <w:pStyle w:val="Heading2"/>
        <w:rPr>
          <w:rFonts w:ascii="Plantagenet Cherokee" w:hAnsi="Plantagenet Cherokee" w:cs="FrankRuehl"/>
          <w:color w:val="00B0F0"/>
          <w:sz w:val="24"/>
          <w:szCs w:val="24"/>
          <w:u w:val="single"/>
        </w:rPr>
      </w:pPr>
      <w:r>
        <w:rPr>
          <w:rFonts w:ascii="Plantagenet Cherokee" w:hAnsi="Plantagenet Cherokee" w:cs="FrankRuehl"/>
          <w:color w:val="00B0F0"/>
          <w:sz w:val="24"/>
          <w:szCs w:val="24"/>
          <w:u w:val="single"/>
        </w:rPr>
        <w:t xml:space="preserve">T3 </w:t>
      </w:r>
      <w:r w:rsidR="00836E7C" w:rsidRPr="00305F59">
        <w:rPr>
          <w:rFonts w:ascii="Plantagenet Cherokee" w:hAnsi="Plantagenet Cherokee" w:cs="FrankRuehl"/>
          <w:color w:val="00B0F0"/>
          <w:sz w:val="24"/>
          <w:szCs w:val="24"/>
          <w:u w:val="single"/>
        </w:rPr>
        <w:t>Automation Tool functionality:</w:t>
      </w:r>
    </w:p>
    <w:p w:rsidR="00836E7C" w:rsidRPr="00BD4D8D" w:rsidRDefault="00836E7C" w:rsidP="00836E7C">
      <w:pPr>
        <w:spacing w:after="0"/>
        <w:rPr>
          <w:rFonts w:ascii="Plantagenet Cherokee" w:hAnsi="Plantagenet Cherokee" w:cs="Arial"/>
          <w:sz w:val="21"/>
          <w:szCs w:val="21"/>
        </w:rPr>
      </w:pPr>
      <w:r w:rsidRPr="007902F0">
        <w:rPr>
          <w:rFonts w:ascii="Times New Roman" w:eastAsia="Times New Roman" w:hAnsi="Times New Roman" w:cs="Times New Roman"/>
          <w:sz w:val="24"/>
          <w:szCs w:val="24"/>
          <w:lang w:val="en-AU"/>
        </w:rPr>
        <w:t>It is targeted to drive and complete end to end Test Case execution including verification and validation at various check points without any manual intervention in a multithreaded environment. It also provides control over the flow through process by recognizing the dynamic status of the order</w:t>
      </w:r>
      <w:r w:rsidRPr="00BD4D8D">
        <w:rPr>
          <w:rFonts w:ascii="Plantagenet Cherokee" w:hAnsi="Plantagenet Cherokee" w:cs="Arial"/>
          <w:sz w:val="21"/>
          <w:szCs w:val="21"/>
        </w:rPr>
        <w:t>.</w:t>
      </w:r>
    </w:p>
    <w:p w:rsidR="00836E7C" w:rsidRPr="00BD4D8D" w:rsidRDefault="00836E7C" w:rsidP="00836E7C">
      <w:pPr>
        <w:spacing w:after="0"/>
        <w:rPr>
          <w:rFonts w:ascii="Plantagenet Cherokee" w:hAnsi="Plantagenet Cherokee" w:cs="Arial"/>
          <w:sz w:val="21"/>
          <w:szCs w:val="21"/>
        </w:rPr>
      </w:pPr>
    </w:p>
    <w:p w:rsidR="00836E7C" w:rsidRDefault="00836E7C" w:rsidP="00836E7C">
      <w:pPr>
        <w:spacing w:after="0"/>
      </w:pPr>
    </w:p>
    <w:p w:rsidR="00FC3685" w:rsidRPr="002B5A4C" w:rsidRDefault="00FC3685" w:rsidP="00836E7C">
      <w:pPr>
        <w:spacing w:after="0"/>
      </w:pPr>
    </w:p>
    <w:p w:rsidR="00836E7C" w:rsidRPr="005B3B68" w:rsidRDefault="00836E7C" w:rsidP="00836E7C">
      <w:pPr>
        <w:pStyle w:val="Heading1"/>
        <w:rPr>
          <w:rFonts w:ascii="Arial" w:hAnsi="Arial" w:cs="Arial"/>
          <w:color w:val="0070C0"/>
          <w:u w:val="single"/>
        </w:rPr>
      </w:pPr>
      <w:bookmarkStart w:id="6" w:name="_Scope"/>
      <w:bookmarkEnd w:id="6"/>
      <w:r w:rsidRPr="005B3B68">
        <w:rPr>
          <w:rFonts w:ascii="Arial" w:hAnsi="Arial" w:cs="Arial"/>
          <w:color w:val="0070C0"/>
          <w:u w:val="single"/>
        </w:rPr>
        <w:lastRenderedPageBreak/>
        <w:t>Scope</w:t>
      </w:r>
    </w:p>
    <w:p w:rsidR="00836E7C" w:rsidRDefault="00836E7C" w:rsidP="00836E7C"/>
    <w:p w:rsidR="00836E7C" w:rsidRPr="00BD4D8D" w:rsidRDefault="00836E7C" w:rsidP="00836E7C">
      <w:pPr>
        <w:spacing w:after="0"/>
        <w:rPr>
          <w:rFonts w:ascii="Plantagenet Cherokee" w:hAnsi="Plantagenet Cherokee" w:cs="Arial"/>
        </w:rPr>
      </w:pPr>
      <w:r w:rsidRPr="00BD4D8D">
        <w:rPr>
          <w:rFonts w:ascii="Plantagenet Cherokee" w:hAnsi="Plantagenet Cherokee" w:cs="Arial"/>
        </w:rPr>
        <w:t xml:space="preserve">Attached document covers the scope for </w:t>
      </w:r>
      <w:r>
        <w:rPr>
          <w:rFonts w:ascii="Plantagenet Cherokee" w:hAnsi="Plantagenet Cherokee" w:cs="Arial"/>
        </w:rPr>
        <w:t>the test case scenarios</w:t>
      </w:r>
      <w:r w:rsidRPr="00BD4D8D">
        <w:rPr>
          <w:rFonts w:ascii="Plantagenet Cherokee" w:hAnsi="Plantagenet Cherokee" w:cs="Arial"/>
        </w:rPr>
        <w:t>.</w:t>
      </w:r>
    </w:p>
    <w:p w:rsidR="00836E7C" w:rsidRDefault="00836E7C" w:rsidP="00836E7C">
      <w:pPr>
        <w:spacing w:after="0"/>
        <w:rPr>
          <w:rFonts w:ascii="Arial" w:hAnsi="Arial" w:cs="Arial"/>
          <w:sz w:val="21"/>
          <w:szCs w:val="21"/>
        </w:rPr>
      </w:pPr>
    </w:p>
    <w:p w:rsidR="00836E7C" w:rsidRDefault="0031201B" w:rsidP="00836E7C">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9" o:title=""/>
          </v:shape>
          <o:OLEObject Type="Embed" ProgID="Excel.Sheet.12" ShapeID="_x0000_i1025" DrawAspect="Icon" ObjectID="_1549692090" r:id="rId10"/>
        </w:object>
      </w:r>
    </w:p>
    <w:p w:rsidR="00A4186E" w:rsidRDefault="00A4186E" w:rsidP="00836E7C"/>
    <w:p w:rsidR="00A4186E" w:rsidRDefault="00A4186E" w:rsidP="00A4186E">
      <w:pPr>
        <w:pStyle w:val="Heading1"/>
        <w:rPr>
          <w:rFonts w:ascii="Arial" w:hAnsi="Arial" w:cs="Arial"/>
          <w:color w:val="0070C0"/>
          <w:u w:val="single"/>
        </w:rPr>
      </w:pPr>
      <w:bookmarkStart w:id="7" w:name="_Proposed_Automation_Execution"/>
      <w:bookmarkEnd w:id="7"/>
      <w:r w:rsidRPr="003D7798">
        <w:rPr>
          <w:rFonts w:ascii="Arial" w:hAnsi="Arial" w:cs="Arial"/>
          <w:color w:val="0070C0"/>
          <w:u w:val="single"/>
        </w:rPr>
        <w:t>Proposed Automation Execution Workflow</w:t>
      </w:r>
    </w:p>
    <w:p w:rsidR="00A4186E" w:rsidRDefault="00A4186E" w:rsidP="00A4186E"/>
    <w:p w:rsidR="00A4186E" w:rsidRPr="003D7798" w:rsidRDefault="00A4186E" w:rsidP="00A4186E">
      <w:r w:rsidRPr="003D7798">
        <w:rPr>
          <w:noProof/>
        </w:rPr>
        <w:drawing>
          <wp:inline distT="0" distB="0" distL="0" distR="0" wp14:anchorId="780BC5B6" wp14:editId="76ACD538">
            <wp:extent cx="6286500" cy="4848225"/>
            <wp:effectExtent l="0" t="0" r="1905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4186E" w:rsidRDefault="00A4186E" w:rsidP="00A4186E"/>
    <w:p w:rsidR="00A4186E" w:rsidRDefault="00A4186E" w:rsidP="00A4186E"/>
    <w:p w:rsidR="00A4186E" w:rsidRDefault="00A4186E" w:rsidP="00836E7C"/>
    <w:p w:rsidR="00836E7C" w:rsidRPr="002B5A4C" w:rsidRDefault="00836E7C" w:rsidP="00836E7C"/>
    <w:p w:rsidR="00836E7C" w:rsidRPr="005B3B68" w:rsidRDefault="00836E7C" w:rsidP="00836E7C">
      <w:pPr>
        <w:pStyle w:val="Heading1"/>
        <w:rPr>
          <w:rFonts w:ascii="Arial" w:hAnsi="Arial" w:cs="Arial"/>
          <w:color w:val="0070C0"/>
          <w:u w:val="single"/>
        </w:rPr>
      </w:pPr>
      <w:bookmarkStart w:id="8" w:name="_Sequence_Diagram"/>
      <w:bookmarkEnd w:id="8"/>
      <w:r w:rsidRPr="005B3B68">
        <w:rPr>
          <w:rFonts w:ascii="Arial" w:hAnsi="Arial" w:cs="Arial"/>
          <w:color w:val="0070C0"/>
          <w:u w:val="single"/>
        </w:rPr>
        <w:t>Sequence Diagram</w:t>
      </w:r>
    </w:p>
    <w:p w:rsidR="00836E7C" w:rsidRPr="000C0A36" w:rsidRDefault="00836E7C" w:rsidP="00836E7C">
      <w:pPr>
        <w:rPr>
          <w:rFonts w:ascii="Arial" w:hAnsi="Arial" w:cs="Arial"/>
        </w:rPr>
      </w:pPr>
    </w:p>
    <w:p w:rsidR="00836E7C" w:rsidRDefault="00836E7C" w:rsidP="00836E7C">
      <w:pPr>
        <w:spacing w:after="0"/>
        <w:rPr>
          <w:rFonts w:ascii="Plantagenet Cherokee" w:hAnsi="Plantagenet Cherokee" w:cs="Arial"/>
        </w:rPr>
      </w:pPr>
      <w:r w:rsidRPr="00BD4D8D">
        <w:rPr>
          <w:rFonts w:ascii="Plantagenet Cherokee" w:hAnsi="Plantagenet Cherokee" w:cs="Arial"/>
        </w:rPr>
        <w:t>Below is sequence diagram of the application, which shows the workflow of the Automation tool done so far</w:t>
      </w:r>
      <w:r>
        <w:rPr>
          <w:rFonts w:ascii="Plantagenet Cherokee" w:hAnsi="Plantagenet Cherokee" w:cs="Arial"/>
        </w:rPr>
        <w:t>:</w:t>
      </w:r>
    </w:p>
    <w:p w:rsidR="00836E7C" w:rsidRPr="00BD4D8D" w:rsidRDefault="00836E7C" w:rsidP="00836E7C">
      <w:pPr>
        <w:spacing w:after="0"/>
        <w:rPr>
          <w:rFonts w:ascii="Plantagenet Cherokee" w:hAnsi="Plantagenet Cherokee" w:cs="Arial"/>
        </w:rPr>
      </w:pPr>
    </w:p>
    <w:p w:rsidR="00836E7C" w:rsidRDefault="00EC164B" w:rsidP="00836E7C">
      <w:pPr>
        <w:ind w:left="-450"/>
        <w:rPr>
          <w:rFonts w:ascii="Arial" w:hAnsi="Arial" w:cs="Arial"/>
          <w:color w:val="000000"/>
        </w:rPr>
      </w:pPr>
      <w:r>
        <w:rPr>
          <w:rFonts w:ascii="Arial" w:hAnsi="Arial" w:cs="Arial"/>
          <w:noProof/>
          <w:color w:val="000000"/>
        </w:rPr>
        <w:t xml:space="preserve">       </w:t>
      </w:r>
      <w:r w:rsidRPr="00EC164B">
        <w:rPr>
          <w:rFonts w:ascii="Arial" w:hAnsi="Arial" w:cs="Arial"/>
          <w:noProof/>
          <w:color w:val="000000"/>
        </w:rPr>
        <w:drawing>
          <wp:inline distT="0" distB="0" distL="0" distR="0" wp14:anchorId="5F7CBA28" wp14:editId="4EFE7143">
            <wp:extent cx="5943600" cy="2499097"/>
            <wp:effectExtent l="0" t="0" r="0" b="0"/>
            <wp:docPr id="7" name="Picture 7" descr="C:\Users\Rohit10.ITLINFOSYS\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hit10.ITLINFOSYS\Downloads\Untitled Diagram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99097"/>
                    </a:xfrm>
                    <a:prstGeom prst="rect">
                      <a:avLst/>
                    </a:prstGeom>
                    <a:noFill/>
                    <a:ln>
                      <a:noFill/>
                    </a:ln>
                  </pic:spPr>
                </pic:pic>
              </a:graphicData>
            </a:graphic>
          </wp:inline>
        </w:drawing>
      </w:r>
      <w:r w:rsidR="00836E7C">
        <w:rPr>
          <w:rFonts w:ascii="Arial" w:hAnsi="Arial" w:cs="Arial"/>
          <w:noProof/>
          <w:color w:val="000000"/>
        </w:rPr>
        <w:t xml:space="preserve"> </w:t>
      </w:r>
    </w:p>
    <w:p w:rsidR="00836E7C" w:rsidRDefault="00836E7C" w:rsidP="00836E7C">
      <w:pPr>
        <w:spacing w:after="0"/>
        <w:rPr>
          <w:rFonts w:ascii="Plantagenet Cherokee" w:hAnsi="Plantagenet Cherokee" w:cs="Arial"/>
        </w:rPr>
      </w:pPr>
      <w:r w:rsidRPr="00BD4D8D">
        <w:rPr>
          <w:rFonts w:ascii="Plantagenet Cherokee" w:hAnsi="Plantagenet Cherokee" w:cs="Arial"/>
        </w:rPr>
        <w:t>The workflow of the automation framework is as follows:-</w:t>
      </w:r>
    </w:p>
    <w:p w:rsidR="00836E7C" w:rsidRDefault="00836E7C" w:rsidP="00836E7C">
      <w:pPr>
        <w:spacing w:after="0"/>
        <w:rPr>
          <w:rFonts w:ascii="Plantagenet Cherokee" w:hAnsi="Plantagenet Cherokee" w:cs="Arial"/>
        </w:rPr>
      </w:pPr>
    </w:p>
    <w:p w:rsidR="00836E7C" w:rsidRDefault="00836E7C" w:rsidP="00836E7C">
      <w:pPr>
        <w:pStyle w:val="ListParagraph"/>
        <w:numPr>
          <w:ilvl w:val="0"/>
          <w:numId w:val="9"/>
        </w:numPr>
        <w:spacing w:after="0"/>
        <w:rPr>
          <w:rFonts w:ascii="Plantagenet Cherokee" w:hAnsi="Plantagenet Cherokee" w:cs="Arial"/>
        </w:rPr>
      </w:pPr>
      <w:r>
        <w:rPr>
          <w:rFonts w:ascii="Plantagenet Cherokee" w:hAnsi="Plantagenet Cherokee" w:cs="Arial"/>
        </w:rPr>
        <w:t>The Main Engine invokes the readExecutionMap method which selects the testcases marked as yes to be executed and returns the testcase object instances</w:t>
      </w:r>
      <w:r w:rsidR="00EC164B">
        <w:rPr>
          <w:rFonts w:ascii="Plantagenet Cherokee" w:hAnsi="Plantagenet Cherokee" w:cs="Arial"/>
        </w:rPr>
        <w:t xml:space="preserve"> </w:t>
      </w:r>
      <w:r>
        <w:rPr>
          <w:rFonts w:ascii="Plantagenet Cherokee" w:hAnsi="Plantagenet Cherokee" w:cs="Arial"/>
        </w:rPr>
        <w:t>(in the form of threads) to execute each test case.</w:t>
      </w:r>
    </w:p>
    <w:p w:rsidR="00836E7C" w:rsidRDefault="00836E7C" w:rsidP="00836E7C">
      <w:pPr>
        <w:pStyle w:val="ListParagraph"/>
        <w:numPr>
          <w:ilvl w:val="0"/>
          <w:numId w:val="9"/>
        </w:numPr>
        <w:spacing w:after="0"/>
        <w:rPr>
          <w:rFonts w:ascii="Plantagenet Cherokee" w:hAnsi="Plantagenet Cherokee" w:cs="Arial"/>
        </w:rPr>
      </w:pPr>
      <w:r>
        <w:rPr>
          <w:rFonts w:ascii="Plantagenet Cherokee" w:hAnsi="Plantagenet Cherokee" w:cs="Arial"/>
        </w:rPr>
        <w:t>The testCaseObject instances is passes as input to the TestCaseProcessor class which reads the FunctionDataMap.xls sheet corresponding to it in a multithreaded environment. A hash</w:t>
      </w:r>
      <w:r w:rsidR="00EC164B">
        <w:rPr>
          <w:rFonts w:ascii="Plantagenet Cherokee" w:hAnsi="Plantagenet Cherokee" w:cs="Arial"/>
        </w:rPr>
        <w:t xml:space="preserve"> </w:t>
      </w:r>
      <w:r>
        <w:rPr>
          <w:rFonts w:ascii="Plantagenet Cherokee" w:hAnsi="Plantagenet Cherokee" w:cs="Arial"/>
        </w:rPr>
        <w:t>map containing all the business functions marked as ‘Y’ for each testCaseObject instance is created and set as functionDataMap for that testCase instance.</w:t>
      </w:r>
    </w:p>
    <w:p w:rsidR="00836E7C" w:rsidRDefault="00836E7C" w:rsidP="00836E7C">
      <w:pPr>
        <w:pStyle w:val="ListParagraph"/>
        <w:numPr>
          <w:ilvl w:val="0"/>
          <w:numId w:val="9"/>
        </w:numPr>
        <w:spacing w:after="0"/>
        <w:rPr>
          <w:rFonts w:ascii="Plantagenet Cherokee" w:hAnsi="Plantagenet Cherokee" w:cs="Arial"/>
        </w:rPr>
      </w:pPr>
      <w:r>
        <w:rPr>
          <w:rFonts w:ascii="Plantagenet Cherokee" w:hAnsi="Plantagenet Cherokee" w:cs="Arial"/>
        </w:rPr>
        <w:t>The business functions for each test case are implemented in the BusinessFunctionRepository</w:t>
      </w:r>
      <w:r w:rsidR="00EC164B">
        <w:rPr>
          <w:rFonts w:ascii="Plantagenet Cherokee" w:hAnsi="Plantagenet Cherokee" w:cs="Arial"/>
        </w:rPr>
        <w:t xml:space="preserve"> </w:t>
      </w:r>
      <w:r>
        <w:rPr>
          <w:rFonts w:ascii="Plantagenet Cherokee" w:hAnsi="Plantagenet Cherokee" w:cs="Arial"/>
        </w:rPr>
        <w:t xml:space="preserve">  class which are invoked sequentially based on the input provided by the functionDataMap.</w:t>
      </w:r>
    </w:p>
    <w:p w:rsidR="00836E7C" w:rsidRDefault="00836E7C" w:rsidP="00836E7C">
      <w:pPr>
        <w:pStyle w:val="ListParagraph"/>
        <w:numPr>
          <w:ilvl w:val="0"/>
          <w:numId w:val="9"/>
        </w:numPr>
        <w:spacing w:after="0"/>
        <w:rPr>
          <w:rFonts w:ascii="Plantagenet Cherokee" w:hAnsi="Plantagenet Cherokee" w:cs="Arial"/>
        </w:rPr>
      </w:pPr>
      <w:r>
        <w:rPr>
          <w:rFonts w:ascii="Plantagenet Cherokee" w:hAnsi="Plantagenet Cherokee" w:cs="Arial"/>
        </w:rPr>
        <w:t xml:space="preserve">Input to each business function for UI is obtained from the objectDataMap.xls </w:t>
      </w:r>
      <w:r w:rsidR="00EC164B">
        <w:rPr>
          <w:rFonts w:ascii="Plantagenet Cherokee" w:hAnsi="Plantagenet Cherokee" w:cs="Arial"/>
        </w:rPr>
        <w:t xml:space="preserve">sheet. </w:t>
      </w:r>
      <w:r>
        <w:rPr>
          <w:rFonts w:ascii="Plantagenet Cherokee" w:hAnsi="Plantagenet Cherokee" w:cs="Arial"/>
        </w:rPr>
        <w:t>The business functions as per the functionDataMap performs the steps for each testcaseObject instance.</w:t>
      </w:r>
    </w:p>
    <w:p w:rsidR="00836E7C" w:rsidRDefault="00D7427C" w:rsidP="00836E7C">
      <w:pPr>
        <w:pStyle w:val="ListParagraph"/>
        <w:numPr>
          <w:ilvl w:val="0"/>
          <w:numId w:val="9"/>
        </w:numPr>
        <w:spacing w:after="0"/>
        <w:rPr>
          <w:rFonts w:ascii="Plantagenet Cherokee" w:hAnsi="Plantagenet Cherokee" w:cs="Arial"/>
        </w:rPr>
      </w:pPr>
      <w:r>
        <w:rPr>
          <w:rFonts w:ascii="Plantagenet Cherokee" w:hAnsi="Plantagenet Cherokee" w:cs="Arial"/>
        </w:rPr>
        <w:t>After customizing the order all the tasks are completed in OSM which are validated in CRM after every step</w:t>
      </w:r>
      <w:r w:rsidR="00836E7C">
        <w:rPr>
          <w:rFonts w:ascii="Plantagenet Cherokee" w:hAnsi="Plantagenet Cherokee" w:cs="Arial"/>
        </w:rPr>
        <w:t>.</w:t>
      </w:r>
      <w:r>
        <w:rPr>
          <w:rFonts w:ascii="Plantagenet Cherokee" w:hAnsi="Plantagenet Cherokee" w:cs="Arial"/>
        </w:rPr>
        <w:t xml:space="preserve"> The override Price and billing Dates are validated in BRM using Database connectivity and SQL queries after an Order is placed through CRM. The same process follows modification / cancellation of any Order. </w:t>
      </w:r>
    </w:p>
    <w:p w:rsidR="00836E7C" w:rsidRDefault="00836E7C" w:rsidP="00836E7C">
      <w:pPr>
        <w:pStyle w:val="ListParagraph"/>
        <w:rPr>
          <w:rFonts w:ascii="Plantagenet Cherokee" w:hAnsi="Plantagenet Cherokee" w:cs="Arial"/>
          <w:lang w:val="en-AU"/>
        </w:rPr>
      </w:pPr>
    </w:p>
    <w:p w:rsidR="000C4934" w:rsidRDefault="000C4934" w:rsidP="000C4934">
      <w:pPr>
        <w:pStyle w:val="Heading1"/>
        <w:rPr>
          <w:rFonts w:ascii="Arial" w:hAnsi="Arial" w:cs="Arial"/>
          <w:color w:val="0070C0"/>
          <w:u w:val="single"/>
        </w:rPr>
      </w:pPr>
      <w:r>
        <w:rPr>
          <w:rFonts w:ascii="Arial" w:hAnsi="Arial" w:cs="Arial"/>
          <w:color w:val="0070C0"/>
          <w:u w:val="single"/>
        </w:rPr>
        <w:t>MAPS:</w:t>
      </w:r>
    </w:p>
    <w:p w:rsidR="000C4934" w:rsidRDefault="000C4934" w:rsidP="000C4934"/>
    <w:p w:rsidR="000C4934" w:rsidRPr="00506863" w:rsidRDefault="000C4934" w:rsidP="000C4934">
      <w:pPr>
        <w:rPr>
          <w:rFonts w:ascii="Times New Roman" w:hAnsi="Times New Roman" w:cs="Times New Roman"/>
          <w:sz w:val="24"/>
        </w:rPr>
      </w:pPr>
      <w:r w:rsidRPr="00506863">
        <w:rPr>
          <w:rFonts w:ascii="Times New Roman" w:hAnsi="Times New Roman" w:cs="Times New Roman"/>
          <w:sz w:val="24"/>
        </w:rPr>
        <w:t>The framework incorporates three types of maps:</w:t>
      </w:r>
    </w:p>
    <w:p w:rsidR="000C4934" w:rsidRPr="00506863" w:rsidRDefault="000C4934" w:rsidP="000C4934">
      <w:pPr>
        <w:pStyle w:val="ListParagraph"/>
        <w:numPr>
          <w:ilvl w:val="0"/>
          <w:numId w:val="20"/>
        </w:numPr>
        <w:rPr>
          <w:rFonts w:ascii="Times New Roman" w:hAnsi="Times New Roman" w:cs="Times New Roman"/>
          <w:sz w:val="24"/>
        </w:rPr>
      </w:pPr>
      <w:r w:rsidRPr="00506863">
        <w:rPr>
          <w:rFonts w:ascii="Times New Roman" w:hAnsi="Times New Roman" w:cs="Times New Roman"/>
          <w:sz w:val="24"/>
        </w:rPr>
        <w:t>Execution Map</w:t>
      </w:r>
    </w:p>
    <w:p w:rsidR="000C4934" w:rsidRPr="00506863" w:rsidRDefault="000C4934" w:rsidP="000C4934">
      <w:pPr>
        <w:pStyle w:val="ListParagraph"/>
        <w:numPr>
          <w:ilvl w:val="0"/>
          <w:numId w:val="20"/>
        </w:numPr>
        <w:rPr>
          <w:rFonts w:ascii="Times New Roman" w:hAnsi="Times New Roman" w:cs="Times New Roman"/>
          <w:sz w:val="24"/>
        </w:rPr>
      </w:pPr>
      <w:r w:rsidRPr="00506863">
        <w:rPr>
          <w:rFonts w:ascii="Times New Roman" w:hAnsi="Times New Roman" w:cs="Times New Roman"/>
          <w:sz w:val="24"/>
        </w:rPr>
        <w:t>Function Map</w:t>
      </w:r>
    </w:p>
    <w:p w:rsidR="000C4934" w:rsidRPr="00506863" w:rsidRDefault="000C4934" w:rsidP="000C4934">
      <w:pPr>
        <w:pStyle w:val="ListParagraph"/>
        <w:numPr>
          <w:ilvl w:val="0"/>
          <w:numId w:val="20"/>
        </w:numPr>
        <w:rPr>
          <w:rFonts w:ascii="Times New Roman" w:hAnsi="Times New Roman" w:cs="Times New Roman"/>
          <w:sz w:val="24"/>
        </w:rPr>
      </w:pPr>
      <w:r w:rsidRPr="00506863">
        <w:rPr>
          <w:rFonts w:ascii="Times New Roman" w:hAnsi="Times New Roman" w:cs="Times New Roman"/>
          <w:sz w:val="24"/>
        </w:rPr>
        <w:t>Object Map</w:t>
      </w:r>
    </w:p>
    <w:p w:rsidR="000C4934" w:rsidRPr="00506863" w:rsidRDefault="000C4934" w:rsidP="000C4934">
      <w:pPr>
        <w:rPr>
          <w:rFonts w:ascii="Times New Roman" w:hAnsi="Times New Roman" w:cs="Times New Roman"/>
          <w:sz w:val="24"/>
          <w:u w:val="single"/>
        </w:rPr>
      </w:pPr>
      <w:r w:rsidRPr="00506863">
        <w:rPr>
          <w:rFonts w:ascii="Times New Roman" w:hAnsi="Times New Roman" w:cs="Times New Roman"/>
          <w:sz w:val="24"/>
          <w:u w:val="single"/>
        </w:rPr>
        <w:t>EXECUTION MAP:</w:t>
      </w:r>
    </w:p>
    <w:p w:rsidR="000C4934" w:rsidRPr="00506863" w:rsidRDefault="000C4934" w:rsidP="000C4934">
      <w:pPr>
        <w:rPr>
          <w:rFonts w:ascii="Times New Roman" w:hAnsi="Times New Roman" w:cs="Times New Roman"/>
          <w:sz w:val="24"/>
        </w:rPr>
      </w:pPr>
      <w:r w:rsidRPr="00506863">
        <w:rPr>
          <w:rFonts w:ascii="Times New Roman" w:hAnsi="Times New Roman" w:cs="Times New Roman"/>
          <w:sz w:val="24"/>
        </w:rPr>
        <w:t>Execution Map specifies which test case to be executed.</w:t>
      </w:r>
    </w:p>
    <w:p w:rsidR="000C4934" w:rsidRPr="00361225" w:rsidRDefault="000C4934" w:rsidP="000C4934">
      <w:r>
        <w:rPr>
          <w:noProof/>
        </w:rPr>
        <w:drawing>
          <wp:inline distT="0" distB="0" distL="0" distR="0" wp14:anchorId="124C044A" wp14:editId="094D4269">
            <wp:extent cx="5419725" cy="495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07243" cy="512401"/>
                    </a:xfrm>
                    <a:prstGeom prst="rect">
                      <a:avLst/>
                    </a:prstGeom>
                  </pic:spPr>
                </pic:pic>
              </a:graphicData>
            </a:graphic>
          </wp:inline>
        </w:drawing>
      </w:r>
    </w:p>
    <w:p w:rsidR="000C4934" w:rsidRPr="00506863" w:rsidRDefault="000C4934" w:rsidP="000C4934">
      <w:pPr>
        <w:rPr>
          <w:rFonts w:ascii="Times New Roman" w:hAnsi="Times New Roman" w:cs="Times New Roman"/>
          <w:sz w:val="24"/>
        </w:rPr>
      </w:pPr>
      <w:r w:rsidRPr="00506863">
        <w:rPr>
          <w:rFonts w:ascii="Times New Roman" w:hAnsi="Times New Roman" w:cs="Times New Roman"/>
          <w:sz w:val="24"/>
        </w:rPr>
        <w:tab/>
        <w:t xml:space="preserve">There are three tags in execution map: </w:t>
      </w:r>
    </w:p>
    <w:p w:rsidR="000C4934" w:rsidRPr="00506863" w:rsidRDefault="000C4934" w:rsidP="000C4934">
      <w:pPr>
        <w:pStyle w:val="ListParagraph"/>
        <w:numPr>
          <w:ilvl w:val="0"/>
          <w:numId w:val="21"/>
        </w:numPr>
        <w:rPr>
          <w:rFonts w:ascii="Times New Roman" w:hAnsi="Times New Roman" w:cs="Times New Roman"/>
          <w:sz w:val="24"/>
        </w:rPr>
      </w:pPr>
      <w:r w:rsidRPr="00506863">
        <w:rPr>
          <w:rFonts w:ascii="Times New Roman" w:hAnsi="Times New Roman" w:cs="Times New Roman"/>
          <w:sz w:val="24"/>
        </w:rPr>
        <w:t>TC_ID: This field contains the test case id as mentioned in the smoke test excel sheet.</w:t>
      </w:r>
    </w:p>
    <w:p w:rsidR="000C4934" w:rsidRPr="00506863" w:rsidRDefault="000C4934" w:rsidP="000C4934">
      <w:pPr>
        <w:pStyle w:val="ListParagraph"/>
        <w:numPr>
          <w:ilvl w:val="0"/>
          <w:numId w:val="21"/>
        </w:numPr>
        <w:rPr>
          <w:rFonts w:ascii="Times New Roman" w:hAnsi="Times New Roman" w:cs="Times New Roman"/>
          <w:sz w:val="24"/>
        </w:rPr>
      </w:pPr>
      <w:r w:rsidRPr="00506863">
        <w:rPr>
          <w:rFonts w:ascii="Times New Roman" w:hAnsi="Times New Roman" w:cs="Times New Roman"/>
          <w:sz w:val="24"/>
        </w:rPr>
        <w:t>TC Name: This field contains the test case name for the portals.</w:t>
      </w:r>
    </w:p>
    <w:p w:rsidR="000C4934" w:rsidRPr="00506863" w:rsidRDefault="000C4934" w:rsidP="000C4934">
      <w:pPr>
        <w:pStyle w:val="ListParagraph"/>
        <w:numPr>
          <w:ilvl w:val="0"/>
          <w:numId w:val="21"/>
        </w:numPr>
        <w:rPr>
          <w:rFonts w:ascii="Times New Roman" w:hAnsi="Times New Roman" w:cs="Times New Roman"/>
          <w:sz w:val="24"/>
        </w:rPr>
      </w:pPr>
      <w:r w:rsidRPr="00506863">
        <w:rPr>
          <w:rFonts w:ascii="Times New Roman" w:hAnsi="Times New Roman" w:cs="Times New Roman"/>
          <w:sz w:val="24"/>
        </w:rPr>
        <w:t>ExeFlag: This field contains a flag value Y or N. ’Y’ specifies that the test case needs to be executed while ‘N’ specifies that we need to skip the test case execution.</w:t>
      </w:r>
    </w:p>
    <w:p w:rsidR="000C4934" w:rsidRPr="00506863" w:rsidRDefault="000C4934" w:rsidP="000C4934">
      <w:pPr>
        <w:rPr>
          <w:rFonts w:ascii="Times New Roman" w:hAnsi="Times New Roman" w:cs="Times New Roman"/>
          <w:sz w:val="24"/>
          <w:u w:val="single"/>
        </w:rPr>
      </w:pPr>
      <w:r w:rsidRPr="00506863">
        <w:rPr>
          <w:rFonts w:ascii="Times New Roman" w:hAnsi="Times New Roman" w:cs="Times New Roman"/>
          <w:sz w:val="24"/>
          <w:u w:val="single"/>
        </w:rPr>
        <w:t>Function MAP:</w:t>
      </w:r>
    </w:p>
    <w:p w:rsidR="000C4934" w:rsidRPr="00506863" w:rsidRDefault="000C4934" w:rsidP="000C4934">
      <w:pPr>
        <w:rPr>
          <w:rFonts w:ascii="Times New Roman" w:hAnsi="Times New Roman" w:cs="Times New Roman"/>
          <w:sz w:val="24"/>
        </w:rPr>
      </w:pPr>
      <w:r w:rsidRPr="00506863">
        <w:rPr>
          <w:rFonts w:ascii="Times New Roman" w:hAnsi="Times New Roman" w:cs="Times New Roman"/>
          <w:sz w:val="24"/>
        </w:rPr>
        <w:t>Function Map specifies all the functions to be performed according to the test case steps for each test case.</w:t>
      </w:r>
    </w:p>
    <w:p w:rsidR="000C4934" w:rsidRPr="00A60274" w:rsidRDefault="000C4934" w:rsidP="000C4934">
      <w:r>
        <w:rPr>
          <w:noProof/>
        </w:rPr>
        <w:drawing>
          <wp:inline distT="0" distB="0" distL="0" distR="0" wp14:anchorId="73F95A1B" wp14:editId="4002C534">
            <wp:extent cx="5942655" cy="11334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6850" cy="1134275"/>
                    </a:xfrm>
                    <a:prstGeom prst="rect">
                      <a:avLst/>
                    </a:prstGeom>
                  </pic:spPr>
                </pic:pic>
              </a:graphicData>
            </a:graphic>
          </wp:inline>
        </w:drawing>
      </w:r>
    </w:p>
    <w:p w:rsidR="000C4934" w:rsidRPr="00506863" w:rsidRDefault="000C4934" w:rsidP="000C4934">
      <w:pPr>
        <w:pStyle w:val="ListParagraph"/>
        <w:ind w:left="630"/>
        <w:rPr>
          <w:rFonts w:ascii="Times New Roman" w:hAnsi="Times New Roman" w:cs="Times New Roman"/>
          <w:sz w:val="24"/>
        </w:rPr>
      </w:pPr>
      <w:r w:rsidRPr="00506863">
        <w:rPr>
          <w:rFonts w:ascii="Times New Roman" w:hAnsi="Times New Roman" w:cs="Times New Roman"/>
          <w:sz w:val="24"/>
        </w:rPr>
        <w:t>There are following tags in the function map:</w:t>
      </w:r>
    </w:p>
    <w:p w:rsidR="000C4934" w:rsidRDefault="000C4934" w:rsidP="000C4934">
      <w:pPr>
        <w:pStyle w:val="ListParagraph"/>
        <w:ind w:left="630"/>
      </w:pPr>
    </w:p>
    <w:p w:rsidR="000C4934" w:rsidRPr="00506863" w:rsidRDefault="000C4934" w:rsidP="000C4934">
      <w:pPr>
        <w:pStyle w:val="ListParagraph"/>
        <w:numPr>
          <w:ilvl w:val="0"/>
          <w:numId w:val="22"/>
        </w:numPr>
        <w:rPr>
          <w:rFonts w:ascii="Times New Roman" w:hAnsi="Times New Roman" w:cs="Times New Roman"/>
          <w:sz w:val="24"/>
        </w:rPr>
      </w:pPr>
      <w:r w:rsidRPr="00506863">
        <w:rPr>
          <w:rFonts w:ascii="Times New Roman" w:hAnsi="Times New Roman" w:cs="Times New Roman"/>
          <w:sz w:val="24"/>
        </w:rPr>
        <w:t>TC_ID: This field contains the test case Id. These IDs are mapped to the IDs specified in the execution map.</w:t>
      </w:r>
    </w:p>
    <w:p w:rsidR="000C4934" w:rsidRPr="00506863" w:rsidRDefault="000C4934" w:rsidP="000C4934">
      <w:pPr>
        <w:pStyle w:val="ListParagraph"/>
        <w:numPr>
          <w:ilvl w:val="0"/>
          <w:numId w:val="22"/>
        </w:numPr>
        <w:rPr>
          <w:rFonts w:ascii="Times New Roman" w:hAnsi="Times New Roman" w:cs="Times New Roman"/>
          <w:sz w:val="24"/>
        </w:rPr>
      </w:pPr>
      <w:r w:rsidRPr="00506863">
        <w:rPr>
          <w:rFonts w:ascii="Times New Roman" w:hAnsi="Times New Roman" w:cs="Times New Roman"/>
          <w:sz w:val="24"/>
        </w:rPr>
        <w:t>ExeFlag: This field contains a flag value ‘Y’ or ‘N’ specifying that the business function in the adjacent field for that particular test case needs to be executed or not. ‘Y’ specifies that the execution of the business function is required in that test case step.</w:t>
      </w:r>
    </w:p>
    <w:p w:rsidR="000C4934" w:rsidRPr="00506863" w:rsidRDefault="000C4934" w:rsidP="000C4934">
      <w:pPr>
        <w:pStyle w:val="ListParagraph"/>
        <w:numPr>
          <w:ilvl w:val="0"/>
          <w:numId w:val="22"/>
        </w:numPr>
        <w:rPr>
          <w:rFonts w:ascii="Times New Roman" w:hAnsi="Times New Roman" w:cs="Times New Roman"/>
          <w:sz w:val="24"/>
        </w:rPr>
      </w:pPr>
      <w:r w:rsidRPr="00506863">
        <w:rPr>
          <w:rFonts w:ascii="Times New Roman" w:hAnsi="Times New Roman" w:cs="Times New Roman"/>
          <w:sz w:val="24"/>
        </w:rPr>
        <w:t>Business Function: For each TC_ID there are a number of steps that needs to be executed. This field contains the business function names which are created corresponding to each step for a test case.</w:t>
      </w:r>
    </w:p>
    <w:p w:rsidR="000C4934" w:rsidRPr="00506863" w:rsidRDefault="000C4934" w:rsidP="000C4934">
      <w:pPr>
        <w:pStyle w:val="ListParagraph"/>
        <w:numPr>
          <w:ilvl w:val="0"/>
          <w:numId w:val="22"/>
        </w:numPr>
        <w:rPr>
          <w:rFonts w:ascii="Times New Roman" w:hAnsi="Times New Roman" w:cs="Times New Roman"/>
          <w:sz w:val="24"/>
        </w:rPr>
      </w:pPr>
      <w:r w:rsidRPr="00506863">
        <w:rPr>
          <w:rFonts w:ascii="Times New Roman" w:hAnsi="Times New Roman" w:cs="Times New Roman"/>
          <w:sz w:val="24"/>
        </w:rPr>
        <w:lastRenderedPageBreak/>
        <w:t>Argument1, Argument2, Argument3…. Argument(n): These fields contain the input values that are passed as parameter to the business functions. It may contain a dropdown menu or user-input value. These fields are optional depending upon whether the function needs input values or not.</w:t>
      </w:r>
    </w:p>
    <w:p w:rsidR="000C4934" w:rsidRPr="00506863" w:rsidRDefault="000C4934" w:rsidP="000C4934">
      <w:pPr>
        <w:rPr>
          <w:rFonts w:ascii="Times New Roman" w:hAnsi="Times New Roman" w:cs="Times New Roman"/>
          <w:sz w:val="24"/>
          <w:u w:val="single"/>
        </w:rPr>
      </w:pPr>
      <w:r w:rsidRPr="00506863">
        <w:rPr>
          <w:rFonts w:ascii="Times New Roman" w:hAnsi="Times New Roman" w:cs="Times New Roman"/>
          <w:sz w:val="24"/>
          <w:u w:val="single"/>
        </w:rPr>
        <w:t>Object MAP:</w:t>
      </w:r>
    </w:p>
    <w:p w:rsidR="000C4934" w:rsidRPr="00506863" w:rsidRDefault="000C4934" w:rsidP="000C4934">
      <w:pPr>
        <w:rPr>
          <w:rFonts w:ascii="Times New Roman" w:hAnsi="Times New Roman" w:cs="Times New Roman"/>
          <w:sz w:val="24"/>
        </w:rPr>
      </w:pPr>
      <w:r w:rsidRPr="00506863">
        <w:rPr>
          <w:rFonts w:ascii="Times New Roman" w:hAnsi="Times New Roman" w:cs="Times New Roman"/>
          <w:sz w:val="24"/>
        </w:rPr>
        <w:t>Object Map provide the locator id and locator value of the elements of UI that are accessed by the code in the business functions for UI-flow.</w:t>
      </w:r>
    </w:p>
    <w:p w:rsidR="000C4934" w:rsidRDefault="000C4934" w:rsidP="000C4934">
      <w:pPr>
        <w:rPr>
          <w:u w:val="single"/>
        </w:rPr>
      </w:pPr>
      <w:r>
        <w:rPr>
          <w:noProof/>
        </w:rPr>
        <w:drawing>
          <wp:inline distT="0" distB="0" distL="0" distR="0" wp14:anchorId="45543E6C" wp14:editId="4BEB899A">
            <wp:extent cx="5941278" cy="8858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8832" cy="886951"/>
                    </a:xfrm>
                    <a:prstGeom prst="rect">
                      <a:avLst/>
                    </a:prstGeom>
                  </pic:spPr>
                </pic:pic>
              </a:graphicData>
            </a:graphic>
          </wp:inline>
        </w:drawing>
      </w:r>
    </w:p>
    <w:p w:rsidR="000C4934" w:rsidRDefault="000C4934" w:rsidP="000C4934">
      <w:pPr>
        <w:pStyle w:val="ListParagraph"/>
        <w:ind w:left="630"/>
      </w:pPr>
      <w:r>
        <w:t>There are following tags in the function map:</w:t>
      </w:r>
    </w:p>
    <w:p w:rsidR="000C4934" w:rsidRDefault="000C4934" w:rsidP="000C4934">
      <w:pPr>
        <w:pStyle w:val="ListParagraph"/>
        <w:ind w:left="630"/>
      </w:pPr>
    </w:p>
    <w:p w:rsidR="000C4934" w:rsidRPr="00506863" w:rsidRDefault="000C4934" w:rsidP="000C4934">
      <w:pPr>
        <w:pStyle w:val="ListParagraph"/>
        <w:numPr>
          <w:ilvl w:val="0"/>
          <w:numId w:val="23"/>
        </w:numPr>
        <w:rPr>
          <w:rFonts w:ascii="Times New Roman" w:hAnsi="Times New Roman" w:cs="Times New Roman"/>
          <w:sz w:val="24"/>
        </w:rPr>
      </w:pPr>
      <w:r w:rsidRPr="00506863">
        <w:rPr>
          <w:rFonts w:ascii="Times New Roman" w:hAnsi="Times New Roman" w:cs="Times New Roman"/>
          <w:sz w:val="24"/>
        </w:rPr>
        <w:t>Business Function: This field specifies the business function names. These names are mapped to the function names specified by the Business function field of the Function Map.</w:t>
      </w:r>
    </w:p>
    <w:p w:rsidR="000C4934" w:rsidRPr="00506863" w:rsidRDefault="000C4934" w:rsidP="000C4934">
      <w:pPr>
        <w:pStyle w:val="ListParagraph"/>
        <w:numPr>
          <w:ilvl w:val="0"/>
          <w:numId w:val="23"/>
        </w:numPr>
        <w:rPr>
          <w:rFonts w:ascii="Times New Roman" w:hAnsi="Times New Roman" w:cs="Times New Roman"/>
          <w:sz w:val="24"/>
        </w:rPr>
      </w:pPr>
      <w:r w:rsidRPr="00506863">
        <w:rPr>
          <w:rFonts w:ascii="Times New Roman" w:hAnsi="Times New Roman" w:cs="Times New Roman"/>
          <w:sz w:val="24"/>
        </w:rPr>
        <w:t>Page Object Name: This field contains the user-defined object/element names in the UI. These names are used as keyword by the business functions to fetch the locator id and locator value from this excel.</w:t>
      </w:r>
    </w:p>
    <w:p w:rsidR="000C4934" w:rsidRPr="00506863" w:rsidRDefault="000C4934" w:rsidP="000C4934">
      <w:pPr>
        <w:pStyle w:val="ListParagraph"/>
        <w:numPr>
          <w:ilvl w:val="0"/>
          <w:numId w:val="23"/>
        </w:numPr>
        <w:rPr>
          <w:rFonts w:ascii="Times New Roman" w:hAnsi="Times New Roman" w:cs="Times New Roman"/>
          <w:sz w:val="24"/>
        </w:rPr>
      </w:pPr>
      <w:r w:rsidRPr="00506863">
        <w:rPr>
          <w:rFonts w:ascii="Times New Roman" w:hAnsi="Times New Roman" w:cs="Times New Roman"/>
          <w:sz w:val="24"/>
        </w:rPr>
        <w:t xml:space="preserve">Locator: This field contains the </w:t>
      </w:r>
      <w:r w:rsidR="00EC164B">
        <w:rPr>
          <w:rFonts w:ascii="Times New Roman" w:hAnsi="Times New Roman" w:cs="Times New Roman"/>
          <w:sz w:val="24"/>
        </w:rPr>
        <w:t>UI</w:t>
      </w:r>
      <w:r w:rsidRPr="00506863">
        <w:rPr>
          <w:rFonts w:ascii="Times New Roman" w:hAnsi="Times New Roman" w:cs="Times New Roman"/>
          <w:sz w:val="24"/>
        </w:rPr>
        <w:t xml:space="preserve"> element position description in ‘Locator ID= Locator Value’ format. For e.g. id=name</w:t>
      </w:r>
    </w:p>
    <w:p w:rsidR="000C4934" w:rsidRDefault="000C4934" w:rsidP="000C4934">
      <w:pPr>
        <w:pStyle w:val="ListParagraph"/>
      </w:pPr>
    </w:p>
    <w:p w:rsidR="000C4934" w:rsidRDefault="000C4934" w:rsidP="000C4934">
      <w:pPr>
        <w:pStyle w:val="ListParagraph"/>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05BBE" w:rsidRDefault="00005BBE" w:rsidP="000C4934">
      <w:pPr>
        <w:pStyle w:val="ListParagraph"/>
        <w:rPr>
          <w:rFonts w:ascii="Times New Roman" w:hAnsi="Times New Roman" w:cs="Times New Roman"/>
          <w:sz w:val="24"/>
          <w:u w:val="single"/>
        </w:rPr>
      </w:pPr>
    </w:p>
    <w:p w:rsidR="000C4934" w:rsidRPr="003307CC" w:rsidRDefault="000C4934" w:rsidP="000C4934">
      <w:pPr>
        <w:pStyle w:val="ListParagraph"/>
        <w:rPr>
          <w:rFonts w:ascii="Times New Roman" w:hAnsi="Times New Roman" w:cs="Times New Roman"/>
          <w:sz w:val="24"/>
          <w:u w:val="single"/>
        </w:rPr>
      </w:pPr>
      <w:r w:rsidRPr="003307CC">
        <w:rPr>
          <w:rFonts w:ascii="Times New Roman" w:hAnsi="Times New Roman" w:cs="Times New Roman"/>
          <w:sz w:val="24"/>
          <w:u w:val="single"/>
        </w:rPr>
        <w:t>Relations between the maps:</w:t>
      </w:r>
    </w:p>
    <w:p w:rsidR="00FC3685" w:rsidRPr="00005BBE" w:rsidRDefault="00FC3685" w:rsidP="00005BBE">
      <w:pPr>
        <w:rPr>
          <w:rFonts w:ascii="Plantagenet Cherokee" w:hAnsi="Plantagenet Cherokee" w:cs="Arial"/>
          <w:lang w:val="en-AU"/>
        </w:rPr>
      </w:pPr>
    </w:p>
    <w:p w:rsidR="00FC3685" w:rsidRDefault="000C4934" w:rsidP="00836E7C">
      <w:pPr>
        <w:pStyle w:val="Heading1"/>
        <w:rPr>
          <w:rFonts w:ascii="Arial" w:hAnsi="Arial" w:cs="Arial"/>
          <w:color w:val="0070C0"/>
          <w:u w:val="single"/>
        </w:rPr>
      </w:pPr>
      <w:r w:rsidRPr="003307CC">
        <w:rPr>
          <w:rFonts w:ascii="Times New Roman" w:hAnsi="Times New Roman" w:cs="Times New Roman"/>
          <w:noProof/>
          <w:sz w:val="24"/>
          <w:u w:val="single"/>
        </w:rPr>
        <w:lastRenderedPageBreak/>
        <w:drawing>
          <wp:anchor distT="0" distB="0" distL="114300" distR="114300" simplePos="0" relativeHeight="251659264" behindDoc="0" locked="0" layoutInCell="1" allowOverlap="1" wp14:anchorId="260AC704" wp14:editId="0681B7C7">
            <wp:simplePos x="0" y="0"/>
            <wp:positionH relativeFrom="margin">
              <wp:posOffset>38100</wp:posOffset>
            </wp:positionH>
            <wp:positionV relativeFrom="paragraph">
              <wp:posOffset>152400</wp:posOffset>
            </wp:positionV>
            <wp:extent cx="6324600" cy="2781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i.rana\Downloads\Untitled Diagram.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24600" cy="2781300"/>
                    </a:xfrm>
                    <a:prstGeom prst="rect">
                      <a:avLst/>
                    </a:prstGeom>
                    <a:noFill/>
                    <a:ln>
                      <a:noFill/>
                    </a:ln>
                    <a:effectLst>
                      <a:softEdge rad="0"/>
                    </a:effectLst>
                  </pic:spPr>
                </pic:pic>
              </a:graphicData>
            </a:graphic>
            <wp14:sizeRelH relativeFrom="margin">
              <wp14:pctWidth>0</wp14:pctWidth>
            </wp14:sizeRelH>
            <wp14:sizeRelV relativeFrom="margin">
              <wp14:pctHeight>0</wp14:pctHeight>
            </wp14:sizeRelV>
          </wp:anchor>
        </w:drawing>
      </w:r>
    </w:p>
    <w:p w:rsidR="00836E7C" w:rsidRDefault="00836E7C" w:rsidP="00836E7C">
      <w:pPr>
        <w:pStyle w:val="Heading1"/>
        <w:rPr>
          <w:rFonts w:ascii="Arial" w:hAnsi="Arial" w:cs="Arial"/>
          <w:color w:val="0070C0"/>
          <w:u w:val="single"/>
        </w:rPr>
      </w:pPr>
      <w:bookmarkStart w:id="9" w:name="_Class_Details"/>
      <w:bookmarkEnd w:id="9"/>
      <w:r w:rsidRPr="005B3B68">
        <w:rPr>
          <w:rFonts w:ascii="Arial" w:hAnsi="Arial" w:cs="Arial"/>
          <w:color w:val="0070C0"/>
          <w:u w:val="single"/>
        </w:rPr>
        <w:t>Class Details</w:t>
      </w:r>
    </w:p>
    <w:p w:rsidR="00005BBE" w:rsidRPr="00005BBE" w:rsidRDefault="00005BBE" w:rsidP="00005BBE"/>
    <w:p w:rsidR="00836E7C" w:rsidRDefault="00005BBE" w:rsidP="00005BBE">
      <w:pPr>
        <w:pStyle w:val="Heading1"/>
        <w:rPr>
          <w:rFonts w:ascii="Arial" w:hAnsi="Arial" w:cs="Arial"/>
          <w:color w:val="0070C0"/>
          <w:u w:val="single"/>
        </w:rPr>
      </w:pPr>
      <w:r w:rsidRPr="00733F07">
        <w:rPr>
          <w:rFonts w:ascii="Arial" w:hAnsi="Arial" w:cs="Arial"/>
          <w:color w:val="0070C0"/>
          <w:u w:val="single"/>
        </w:rPr>
        <w:t>Individual automation harness</w:t>
      </w:r>
      <w:r>
        <w:rPr>
          <w:rFonts w:ascii="Arial" w:hAnsi="Arial" w:cs="Arial"/>
          <w:color w:val="0070C0"/>
          <w:u w:val="single"/>
        </w:rPr>
        <w:t xml:space="preserve">  </w:t>
      </w:r>
    </w:p>
    <w:p w:rsidR="00005BBE" w:rsidRPr="00005BBE" w:rsidRDefault="00005BBE" w:rsidP="00005BBE"/>
    <w:p w:rsidR="00836E7C" w:rsidRDefault="00836E7C" w:rsidP="00836E7C">
      <w:pPr>
        <w:rPr>
          <w:rFonts w:ascii="Plantagenet Cherokee" w:hAnsi="Plantagenet Cherokee" w:cs="Arial"/>
          <w:lang w:val="en-AU"/>
        </w:rPr>
      </w:pPr>
      <w:r w:rsidRPr="00BD4D8D">
        <w:rPr>
          <w:rFonts w:ascii="Plantagenet Cherokee" w:hAnsi="Plantagenet Cherokee" w:cs="Arial"/>
          <w:lang w:val="en-AU"/>
        </w:rPr>
        <w:t xml:space="preserve">These </w:t>
      </w:r>
      <w:r>
        <w:rPr>
          <w:rFonts w:ascii="Plantagenet Cherokee" w:hAnsi="Plantagenet Cherokee" w:cs="Arial"/>
          <w:lang w:val="en-AU"/>
        </w:rPr>
        <w:t>is only one main package in the framework containing all the classes:</w:t>
      </w:r>
    </w:p>
    <w:p w:rsidR="00836E7C" w:rsidRPr="00FD3354" w:rsidRDefault="00D7427C" w:rsidP="00836E7C">
      <w:pPr>
        <w:rPr>
          <w:rFonts w:ascii="Plantagenet Cherokee" w:hAnsi="Plantagenet Cherokee" w:cs="Arial"/>
          <w:lang w:val="en-AU"/>
        </w:rPr>
      </w:pPr>
      <w:r>
        <w:rPr>
          <w:noProof/>
        </w:rPr>
        <w:drawing>
          <wp:inline distT="0" distB="0" distL="0" distR="0" wp14:anchorId="3974002C" wp14:editId="32375846">
            <wp:extent cx="260985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4368"/>
                    <a:stretch/>
                  </pic:blipFill>
                  <pic:spPr bwMode="auto">
                    <a:xfrm>
                      <a:off x="0" y="0"/>
                      <a:ext cx="2609850" cy="18764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bookmarkStart w:id="10" w:name="_Toc251856757"/>
    </w:p>
    <w:p w:rsidR="00836E7C" w:rsidRPr="00FD3354" w:rsidRDefault="00836E7C" w:rsidP="00836E7C">
      <w:pPr>
        <w:rPr>
          <w:rFonts w:ascii="Arial" w:hAnsi="Arial" w:cs="Arial"/>
          <w:noProof/>
        </w:rPr>
      </w:pPr>
    </w:p>
    <w:p w:rsidR="00836E7C" w:rsidRDefault="00836E7C" w:rsidP="00836E7C">
      <w:pPr>
        <w:pStyle w:val="Heading1"/>
        <w:rPr>
          <w:rFonts w:ascii="Arial" w:hAnsi="Arial" w:cs="Arial"/>
          <w:color w:val="0070C0"/>
          <w:u w:val="single"/>
        </w:rPr>
      </w:pPr>
      <w:bookmarkStart w:id="11" w:name="_Tools_Used"/>
      <w:bookmarkEnd w:id="10"/>
      <w:bookmarkEnd w:id="11"/>
    </w:p>
    <w:p w:rsidR="00836E7C" w:rsidRPr="00FD3354" w:rsidRDefault="00836E7C" w:rsidP="00836E7C"/>
    <w:p w:rsidR="00836E7C" w:rsidRPr="005B3B68" w:rsidRDefault="00836E7C" w:rsidP="00836E7C">
      <w:pPr>
        <w:pStyle w:val="Heading1"/>
        <w:rPr>
          <w:rFonts w:ascii="Arial" w:hAnsi="Arial" w:cs="Arial"/>
          <w:color w:val="0070C0"/>
          <w:u w:val="single"/>
        </w:rPr>
      </w:pPr>
      <w:bookmarkStart w:id="12" w:name="_Tools_Used_1"/>
      <w:bookmarkEnd w:id="12"/>
      <w:r w:rsidRPr="005B3B68">
        <w:rPr>
          <w:rFonts w:ascii="Arial" w:hAnsi="Arial" w:cs="Arial"/>
          <w:color w:val="0070C0"/>
          <w:u w:val="single"/>
        </w:rPr>
        <w:t>Tools Used</w:t>
      </w:r>
    </w:p>
    <w:p w:rsidR="00836E7C" w:rsidRPr="000C0A36" w:rsidRDefault="00836E7C" w:rsidP="00836E7C">
      <w:pPr>
        <w:pStyle w:val="Guideline"/>
        <w:spacing w:line="276" w:lineRule="auto"/>
        <w:ind w:left="0"/>
        <w:rPr>
          <w:rFonts w:ascii="Arial" w:hAnsi="Arial" w:cs="Arial"/>
          <w:i w:val="0"/>
          <w:color w:val="auto"/>
          <w:sz w:val="22"/>
          <w:szCs w:val="22"/>
          <w:u w:val="single"/>
        </w:rPr>
      </w:pPr>
    </w:p>
    <w:p w:rsidR="00D65644" w:rsidRDefault="00D65644" w:rsidP="00D65644">
      <w:pPr>
        <w:pStyle w:val="Guideline"/>
        <w:numPr>
          <w:ilvl w:val="0"/>
          <w:numId w:val="1"/>
        </w:numPr>
        <w:spacing w:line="276" w:lineRule="auto"/>
        <w:ind w:left="1260"/>
        <w:rPr>
          <w:rFonts w:ascii="Plantagenet Cherokee" w:hAnsi="Plantagenet Cherokee" w:cs="Arial"/>
          <w:i w:val="0"/>
          <w:color w:val="auto"/>
          <w:sz w:val="22"/>
          <w:szCs w:val="22"/>
          <w:u w:val="single"/>
        </w:rPr>
      </w:pPr>
      <w:r w:rsidRPr="00495BEC">
        <w:rPr>
          <w:rFonts w:ascii="Plantagenet Cherokee" w:hAnsi="Plantagenet Cherokee" w:cs="Arial"/>
          <w:i w:val="0"/>
          <w:color w:val="auto"/>
          <w:sz w:val="22"/>
          <w:szCs w:val="22"/>
          <w:u w:val="single"/>
        </w:rPr>
        <w:lastRenderedPageBreak/>
        <w:t>Eclipse</w:t>
      </w:r>
      <w:r>
        <w:rPr>
          <w:rFonts w:ascii="Plantagenet Cherokee" w:hAnsi="Plantagenet Cherokee" w:cs="Arial"/>
          <w:i w:val="0"/>
          <w:color w:val="auto"/>
          <w:sz w:val="22"/>
          <w:szCs w:val="22"/>
          <w:u w:val="single"/>
        </w:rPr>
        <w:t xml:space="preserve"> </w:t>
      </w:r>
      <w:r w:rsidRPr="00495BEC">
        <w:rPr>
          <w:rFonts w:ascii="Plantagenet Cherokee" w:hAnsi="Plantagenet Cherokee" w:cs="Arial"/>
          <w:i w:val="0"/>
          <w:color w:val="auto"/>
          <w:sz w:val="22"/>
          <w:szCs w:val="22"/>
          <w:u w:val="single"/>
        </w:rPr>
        <w:t>(Which supports Maven Project)</w:t>
      </w:r>
    </w:p>
    <w:p w:rsidR="00836E7C" w:rsidRPr="00FD3354" w:rsidRDefault="00836E7C" w:rsidP="00836E7C">
      <w:pPr>
        <w:pStyle w:val="Guideline"/>
        <w:numPr>
          <w:ilvl w:val="0"/>
          <w:numId w:val="1"/>
        </w:numPr>
        <w:spacing w:line="276" w:lineRule="auto"/>
        <w:ind w:left="1260"/>
        <w:rPr>
          <w:rFonts w:ascii="Plantagenet Cherokee" w:hAnsi="Plantagenet Cherokee" w:cs="Arial"/>
          <w:i w:val="0"/>
          <w:color w:val="auto"/>
          <w:sz w:val="22"/>
          <w:szCs w:val="22"/>
          <w:u w:val="single"/>
        </w:rPr>
      </w:pPr>
      <w:r w:rsidRPr="00FD3354">
        <w:rPr>
          <w:rFonts w:ascii="Plantagenet Cherokee" w:hAnsi="Plantagenet Cherokee" w:cs="Arial"/>
          <w:i w:val="0"/>
          <w:color w:val="auto"/>
          <w:sz w:val="22"/>
          <w:szCs w:val="22"/>
          <w:u w:val="single"/>
        </w:rPr>
        <w:t>Maven </w:t>
      </w:r>
    </w:p>
    <w:p w:rsidR="00836E7C" w:rsidRDefault="00836E7C" w:rsidP="00836E7C">
      <w:pPr>
        <w:pStyle w:val="Guideline"/>
        <w:numPr>
          <w:ilvl w:val="0"/>
          <w:numId w:val="1"/>
        </w:numPr>
        <w:spacing w:line="276" w:lineRule="auto"/>
        <w:ind w:left="1260"/>
        <w:rPr>
          <w:rFonts w:ascii="Plantagenet Cherokee" w:hAnsi="Plantagenet Cherokee" w:cs="Arial"/>
          <w:i w:val="0"/>
          <w:color w:val="auto"/>
          <w:sz w:val="22"/>
          <w:szCs w:val="22"/>
          <w:u w:val="single"/>
        </w:rPr>
      </w:pPr>
      <w:r w:rsidRPr="00495BEC">
        <w:rPr>
          <w:rFonts w:ascii="Plantagenet Cherokee" w:hAnsi="Plantagenet Cherokee" w:cs="Arial"/>
          <w:i w:val="0"/>
          <w:color w:val="auto"/>
          <w:sz w:val="22"/>
          <w:szCs w:val="22"/>
          <w:u w:val="single"/>
        </w:rPr>
        <w:t>Jenkins 1.6.10</w:t>
      </w:r>
    </w:p>
    <w:p w:rsidR="00836E7C" w:rsidRPr="00C12961" w:rsidRDefault="00836E7C" w:rsidP="00836E7C">
      <w:pPr>
        <w:pStyle w:val="Guideline"/>
        <w:numPr>
          <w:ilvl w:val="0"/>
          <w:numId w:val="1"/>
        </w:numPr>
        <w:spacing w:line="276" w:lineRule="auto"/>
        <w:ind w:left="1260"/>
        <w:rPr>
          <w:rFonts w:ascii="Plantagenet Cherokee" w:hAnsi="Plantagenet Cherokee" w:cs="Arial"/>
          <w:i w:val="0"/>
          <w:color w:val="auto"/>
          <w:sz w:val="22"/>
          <w:szCs w:val="22"/>
          <w:u w:val="single"/>
        </w:rPr>
      </w:pPr>
      <w:r w:rsidRPr="00C12961">
        <w:rPr>
          <w:rFonts w:ascii="Plantagenet Cherokee" w:hAnsi="Plantagenet Cherokee" w:cs="Arial"/>
          <w:i w:val="0"/>
          <w:color w:val="auto"/>
          <w:sz w:val="22"/>
          <w:szCs w:val="22"/>
          <w:u w:val="single"/>
        </w:rPr>
        <w:t>Selenium WebDriver Version 2.44.0 </w:t>
      </w:r>
    </w:p>
    <w:p w:rsidR="00836E7C" w:rsidRDefault="00EE6139" w:rsidP="00836E7C">
      <w:pPr>
        <w:pStyle w:val="Guideline"/>
        <w:numPr>
          <w:ilvl w:val="0"/>
          <w:numId w:val="1"/>
        </w:numPr>
        <w:spacing w:line="276" w:lineRule="auto"/>
        <w:ind w:left="1260"/>
        <w:rPr>
          <w:rFonts w:ascii="Plantagenet Cherokee" w:hAnsi="Plantagenet Cherokee" w:cs="Arial"/>
          <w:i w:val="0"/>
          <w:color w:val="auto"/>
          <w:sz w:val="22"/>
          <w:szCs w:val="22"/>
          <w:u w:val="single"/>
        </w:rPr>
      </w:pPr>
      <w:r w:rsidRPr="00495BEC">
        <w:rPr>
          <w:rFonts w:ascii="Plantagenet Cherokee" w:hAnsi="Plantagenet Cherokee" w:cs="Arial"/>
          <w:i w:val="0"/>
          <w:color w:val="auto"/>
          <w:sz w:val="22"/>
          <w:szCs w:val="22"/>
          <w:u w:val="single"/>
        </w:rPr>
        <w:t>GitHub</w:t>
      </w:r>
      <w:r w:rsidR="00836E7C" w:rsidRPr="00495BEC">
        <w:rPr>
          <w:rFonts w:ascii="Plantagenet Cherokee" w:hAnsi="Plantagenet Cherokee" w:cs="Arial"/>
          <w:i w:val="0"/>
          <w:color w:val="auto"/>
          <w:sz w:val="22"/>
          <w:szCs w:val="22"/>
          <w:u w:val="single"/>
        </w:rPr>
        <w:t xml:space="preserve"> Desktop Application</w:t>
      </w:r>
    </w:p>
    <w:p w:rsidR="00D65644" w:rsidRDefault="00D65644" w:rsidP="00836E7C">
      <w:pPr>
        <w:pStyle w:val="Guideline"/>
        <w:numPr>
          <w:ilvl w:val="0"/>
          <w:numId w:val="1"/>
        </w:numPr>
        <w:spacing w:line="276" w:lineRule="auto"/>
        <w:ind w:left="1260"/>
        <w:rPr>
          <w:rFonts w:ascii="Plantagenet Cherokee" w:hAnsi="Plantagenet Cherokee" w:cs="Arial"/>
          <w:i w:val="0"/>
          <w:color w:val="auto"/>
          <w:sz w:val="22"/>
          <w:szCs w:val="22"/>
          <w:u w:val="single"/>
        </w:rPr>
      </w:pPr>
      <w:r>
        <w:rPr>
          <w:rFonts w:ascii="Plantagenet Cherokee" w:hAnsi="Plantagenet Cherokee" w:cs="Arial"/>
          <w:i w:val="0"/>
          <w:color w:val="auto"/>
          <w:sz w:val="22"/>
          <w:szCs w:val="22"/>
          <w:u w:val="single"/>
        </w:rPr>
        <w:t>SQL Developer (to connect to DB)</w:t>
      </w:r>
    </w:p>
    <w:p w:rsidR="00D65644" w:rsidRPr="00495BEC" w:rsidRDefault="00D65644" w:rsidP="00836E7C">
      <w:pPr>
        <w:pStyle w:val="Guideline"/>
        <w:numPr>
          <w:ilvl w:val="0"/>
          <w:numId w:val="1"/>
        </w:numPr>
        <w:spacing w:line="276" w:lineRule="auto"/>
        <w:ind w:left="1260"/>
        <w:rPr>
          <w:rFonts w:ascii="Plantagenet Cherokee" w:hAnsi="Plantagenet Cherokee" w:cs="Arial"/>
          <w:i w:val="0"/>
          <w:color w:val="auto"/>
          <w:sz w:val="22"/>
          <w:szCs w:val="22"/>
          <w:u w:val="single"/>
        </w:rPr>
      </w:pPr>
      <w:r>
        <w:rPr>
          <w:rFonts w:ascii="Plantagenet Cherokee" w:hAnsi="Plantagenet Cherokee" w:cs="Arial"/>
          <w:i w:val="0"/>
          <w:color w:val="auto"/>
          <w:sz w:val="22"/>
          <w:szCs w:val="22"/>
          <w:u w:val="single"/>
        </w:rPr>
        <w:t>HP ALM</w:t>
      </w:r>
    </w:p>
    <w:p w:rsidR="00836E7C" w:rsidRDefault="00836E7C" w:rsidP="00836E7C">
      <w:pPr>
        <w:pStyle w:val="Guideline"/>
        <w:spacing w:line="276" w:lineRule="auto"/>
        <w:rPr>
          <w:rFonts w:ascii="Plantagenet Cherokee" w:hAnsi="Plantagenet Cherokee" w:cs="Arial"/>
          <w:i w:val="0"/>
          <w:color w:val="auto"/>
          <w:sz w:val="22"/>
          <w:szCs w:val="22"/>
          <w:u w:val="single"/>
        </w:rPr>
      </w:pPr>
    </w:p>
    <w:p w:rsidR="00836E7C" w:rsidRDefault="00836E7C" w:rsidP="00836E7C">
      <w:pPr>
        <w:pStyle w:val="Guideline"/>
        <w:spacing w:line="276" w:lineRule="auto"/>
        <w:rPr>
          <w:rFonts w:ascii="Plantagenet Cherokee" w:hAnsi="Plantagenet Cherokee" w:cs="Arial"/>
          <w:i w:val="0"/>
          <w:color w:val="auto"/>
          <w:sz w:val="22"/>
          <w:szCs w:val="22"/>
          <w:u w:val="single"/>
        </w:rPr>
      </w:pPr>
    </w:p>
    <w:p w:rsidR="00836E7C" w:rsidRDefault="00836E7C" w:rsidP="00836E7C">
      <w:pPr>
        <w:pStyle w:val="Guideline"/>
        <w:spacing w:line="276" w:lineRule="auto"/>
        <w:rPr>
          <w:rFonts w:ascii="Plantagenet Cherokee" w:hAnsi="Plantagenet Cherokee" w:cs="Arial"/>
          <w:i w:val="0"/>
          <w:color w:val="auto"/>
          <w:sz w:val="22"/>
          <w:szCs w:val="22"/>
          <w:u w:val="single"/>
        </w:rPr>
      </w:pPr>
    </w:p>
    <w:p w:rsidR="00836E7C" w:rsidRDefault="00836E7C" w:rsidP="00836E7C">
      <w:pPr>
        <w:pStyle w:val="Guideline"/>
        <w:spacing w:line="276" w:lineRule="auto"/>
        <w:rPr>
          <w:rFonts w:ascii="Plantagenet Cherokee" w:hAnsi="Plantagenet Cherokee" w:cs="Arial"/>
          <w:i w:val="0"/>
          <w:color w:val="auto"/>
          <w:sz w:val="22"/>
          <w:szCs w:val="22"/>
          <w:u w:val="single"/>
        </w:rPr>
      </w:pPr>
    </w:p>
    <w:p w:rsidR="00836E7C" w:rsidRPr="00495BEC" w:rsidRDefault="00836E7C" w:rsidP="00836E7C">
      <w:pPr>
        <w:pStyle w:val="Guideline"/>
        <w:spacing w:line="276" w:lineRule="auto"/>
        <w:rPr>
          <w:rFonts w:ascii="Plantagenet Cherokee" w:hAnsi="Plantagenet Cherokee" w:cs="Arial"/>
          <w:i w:val="0"/>
          <w:color w:val="auto"/>
          <w:sz w:val="22"/>
          <w:szCs w:val="22"/>
          <w:u w:val="single"/>
        </w:rPr>
      </w:pPr>
    </w:p>
    <w:p w:rsidR="00836E7C" w:rsidRDefault="00836E7C" w:rsidP="00836E7C">
      <w:pPr>
        <w:pStyle w:val="Guideline"/>
        <w:spacing w:line="276" w:lineRule="auto"/>
        <w:rPr>
          <w:rFonts w:ascii="Arial" w:hAnsi="Arial" w:cs="Arial"/>
          <w:i w:val="0"/>
          <w:color w:val="auto"/>
          <w:sz w:val="22"/>
          <w:szCs w:val="22"/>
          <w:u w:val="single"/>
        </w:rPr>
      </w:pPr>
    </w:p>
    <w:p w:rsidR="00836E7C" w:rsidRDefault="00836E7C" w:rsidP="00836E7C">
      <w:pPr>
        <w:pStyle w:val="Guideline"/>
        <w:spacing w:line="276" w:lineRule="auto"/>
        <w:rPr>
          <w:rFonts w:ascii="Arial" w:hAnsi="Arial" w:cs="Arial"/>
          <w:i w:val="0"/>
          <w:color w:val="auto"/>
          <w:sz w:val="22"/>
          <w:szCs w:val="22"/>
          <w:u w:val="single"/>
        </w:rPr>
      </w:pPr>
    </w:p>
    <w:p w:rsidR="00836E7C" w:rsidRPr="005B3B68" w:rsidRDefault="00836E7C" w:rsidP="00836E7C">
      <w:pPr>
        <w:pStyle w:val="Heading1"/>
        <w:rPr>
          <w:rFonts w:ascii="Arial" w:hAnsi="Arial" w:cs="Arial"/>
          <w:color w:val="0070C0"/>
          <w:u w:val="single"/>
        </w:rPr>
      </w:pPr>
      <w:bookmarkStart w:id="13" w:name="_Pre-Requisite"/>
      <w:bookmarkEnd w:id="13"/>
      <w:r w:rsidRPr="005B3B68">
        <w:rPr>
          <w:rFonts w:ascii="Arial" w:hAnsi="Arial" w:cs="Arial"/>
          <w:color w:val="0070C0"/>
          <w:u w:val="single"/>
        </w:rPr>
        <w:t>Pre-Requisite</w:t>
      </w:r>
    </w:p>
    <w:p w:rsidR="00836E7C" w:rsidRDefault="00836E7C" w:rsidP="00836E7C"/>
    <w:p w:rsidR="00836E7C" w:rsidRDefault="00836E7C" w:rsidP="00836E7C">
      <w:pPr>
        <w:numPr>
          <w:ilvl w:val="0"/>
          <w:numId w:val="10"/>
        </w:numPr>
        <w:spacing w:after="0" w:line="240" w:lineRule="auto"/>
        <w:rPr>
          <w:rFonts w:ascii="Plantagenet Cherokee" w:hAnsi="Plantagenet Cherokee"/>
          <w:lang w:val="en-AU"/>
        </w:rPr>
      </w:pPr>
      <w:r w:rsidRPr="00E464BE">
        <w:rPr>
          <w:rFonts w:ascii="Plantagenet Cherokee" w:hAnsi="Plantagenet Cherokee"/>
          <w:lang w:val="en-AU"/>
        </w:rPr>
        <w:t>Knowledge of working with selenium in java</w:t>
      </w:r>
    </w:p>
    <w:p w:rsidR="00836E7C" w:rsidRDefault="00836E7C" w:rsidP="00836E7C">
      <w:pPr>
        <w:numPr>
          <w:ilvl w:val="0"/>
          <w:numId w:val="10"/>
        </w:numPr>
        <w:spacing w:after="0" w:line="240" w:lineRule="auto"/>
        <w:rPr>
          <w:rFonts w:ascii="Plantagenet Cherokee" w:hAnsi="Plantagenet Cherokee"/>
          <w:lang w:val="en-AU"/>
        </w:rPr>
      </w:pPr>
      <w:r w:rsidRPr="00495BEC">
        <w:rPr>
          <w:rFonts w:ascii="Plantagenet Cherokee" w:hAnsi="Plantagenet Cherokee"/>
          <w:lang w:val="en-AU"/>
        </w:rPr>
        <w:t>Maven tool.</w:t>
      </w:r>
    </w:p>
    <w:p w:rsidR="00836E7C" w:rsidRPr="00E464BE" w:rsidRDefault="00836E7C" w:rsidP="00836E7C">
      <w:pPr>
        <w:numPr>
          <w:ilvl w:val="0"/>
          <w:numId w:val="10"/>
        </w:numPr>
        <w:spacing w:after="0" w:line="240" w:lineRule="auto"/>
        <w:rPr>
          <w:rFonts w:ascii="Plantagenet Cherokee" w:hAnsi="Plantagenet Cherokee"/>
          <w:lang w:val="en-AU"/>
        </w:rPr>
      </w:pPr>
      <w:r>
        <w:rPr>
          <w:rFonts w:ascii="Plantagenet Cherokee" w:hAnsi="Plantagenet Cherokee"/>
          <w:lang w:val="en-AU"/>
        </w:rPr>
        <w:t>Valid input(</w:t>
      </w:r>
      <w:r w:rsidR="00D65644">
        <w:rPr>
          <w:rFonts w:ascii="Plantagenet Cherokee" w:hAnsi="Plantagenet Cherokee"/>
          <w:lang w:val="en-AU"/>
        </w:rPr>
        <w:t xml:space="preserve">Product Name, Product </w:t>
      </w:r>
      <w:r w:rsidR="00EE6139">
        <w:rPr>
          <w:rFonts w:ascii="Plantagenet Cherokee" w:hAnsi="Plantagenet Cherokee"/>
          <w:lang w:val="en-AU"/>
        </w:rPr>
        <w:t xml:space="preserve">characteristics </w:t>
      </w:r>
      <w:r>
        <w:rPr>
          <w:rFonts w:ascii="Plantagenet Cherokee" w:hAnsi="Plantagenet Cherokee"/>
          <w:lang w:val="en-AU"/>
        </w:rPr>
        <w:t>) are required for all the 1</w:t>
      </w:r>
      <w:r w:rsidR="00D65644">
        <w:rPr>
          <w:rFonts w:ascii="Plantagenet Cherokee" w:hAnsi="Plantagenet Cherokee"/>
          <w:lang w:val="en-AU"/>
        </w:rPr>
        <w:t>0</w:t>
      </w:r>
      <w:r>
        <w:rPr>
          <w:rFonts w:ascii="Plantagenet Cherokee" w:hAnsi="Plantagenet Cherokee"/>
          <w:lang w:val="en-AU"/>
        </w:rPr>
        <w:t xml:space="preserve"> test cases.</w:t>
      </w:r>
    </w:p>
    <w:p w:rsidR="00D65644" w:rsidRPr="00D65644" w:rsidRDefault="00836E7C" w:rsidP="007D7391">
      <w:pPr>
        <w:numPr>
          <w:ilvl w:val="0"/>
          <w:numId w:val="10"/>
        </w:numPr>
        <w:spacing w:after="0" w:line="240" w:lineRule="auto"/>
        <w:rPr>
          <w:lang w:val="en-AU"/>
        </w:rPr>
      </w:pPr>
      <w:r w:rsidRPr="00D65644">
        <w:rPr>
          <w:rFonts w:ascii="Plantagenet Cherokee" w:hAnsi="Plantagenet Cherokee"/>
          <w:lang w:val="en-AU"/>
        </w:rPr>
        <w:t>No open order on any of the 1</w:t>
      </w:r>
      <w:r w:rsidR="00D65644" w:rsidRPr="00D65644">
        <w:rPr>
          <w:rFonts w:ascii="Plantagenet Cherokee" w:hAnsi="Plantagenet Cherokee"/>
          <w:lang w:val="en-AU"/>
        </w:rPr>
        <w:t>0</w:t>
      </w:r>
      <w:r w:rsidRPr="00D65644">
        <w:rPr>
          <w:rFonts w:ascii="Plantagenet Cherokee" w:hAnsi="Plantagenet Cherokee"/>
          <w:lang w:val="en-AU"/>
        </w:rPr>
        <w:t xml:space="preserve"> test case scenarios</w:t>
      </w:r>
      <w:r w:rsidR="00D65644">
        <w:rPr>
          <w:rFonts w:ascii="Plantagenet Cherokee" w:hAnsi="Plantagenet Cherokee"/>
          <w:lang w:val="en-AU"/>
        </w:rPr>
        <w:t>. As we are creating a new Order every</w:t>
      </w:r>
      <w:r w:rsidR="00EE6139">
        <w:rPr>
          <w:rFonts w:ascii="Plantagenet Cherokee" w:hAnsi="Plantagenet Cherokee"/>
          <w:lang w:val="en-AU"/>
        </w:rPr>
        <w:t xml:space="preserve"> </w:t>
      </w:r>
      <w:r w:rsidR="00D65644">
        <w:rPr>
          <w:rFonts w:ascii="Plantagenet Cherokee" w:hAnsi="Plantagenet Cherokee"/>
          <w:lang w:val="en-AU"/>
        </w:rPr>
        <w:t xml:space="preserve">time </w:t>
      </w:r>
      <w:r w:rsidR="00EE6139">
        <w:rPr>
          <w:rFonts w:ascii="Plantagenet Cherokee" w:hAnsi="Plantagenet Cherokee"/>
          <w:lang w:val="en-AU"/>
        </w:rPr>
        <w:t>be</w:t>
      </w:r>
      <w:r w:rsidR="00D65644">
        <w:rPr>
          <w:rFonts w:ascii="Plantagenet Cherokee" w:hAnsi="Plantagenet Cherokee"/>
          <w:lang w:val="en-AU"/>
        </w:rPr>
        <w:t>fore modifying/ Revising it .</w:t>
      </w:r>
    </w:p>
    <w:p w:rsidR="00836E7C" w:rsidRPr="00D65644" w:rsidRDefault="00836E7C" w:rsidP="007D7391">
      <w:pPr>
        <w:numPr>
          <w:ilvl w:val="0"/>
          <w:numId w:val="10"/>
        </w:numPr>
        <w:spacing w:after="0" w:line="240" w:lineRule="auto"/>
        <w:rPr>
          <w:lang w:val="en-AU"/>
        </w:rPr>
      </w:pPr>
      <w:r w:rsidRPr="00D65644">
        <w:rPr>
          <w:rFonts w:ascii="Plantagenet Cherokee" w:hAnsi="Plantagenet Cherokee"/>
          <w:lang w:val="en-AU"/>
        </w:rPr>
        <w:t>Config File need to be updated in case of any change in application login credentials</w:t>
      </w:r>
      <w:r w:rsidRPr="00D65644">
        <w:rPr>
          <w:lang w:val="en-AU"/>
        </w:rPr>
        <w:t>.</w:t>
      </w:r>
    </w:p>
    <w:p w:rsidR="00836E7C" w:rsidRPr="00495BEC" w:rsidRDefault="00836E7C" w:rsidP="00836E7C">
      <w:pPr>
        <w:spacing w:after="0" w:line="240" w:lineRule="auto"/>
        <w:ind w:left="720"/>
        <w:rPr>
          <w:rFonts w:ascii="Plantagenet Cherokee" w:hAnsi="Plantagenet Cherokee"/>
          <w:lang w:val="en-AU"/>
        </w:rPr>
      </w:pPr>
    </w:p>
    <w:p w:rsidR="00836E7C" w:rsidRDefault="00836E7C" w:rsidP="00836E7C">
      <w:pPr>
        <w:spacing w:after="0" w:line="240" w:lineRule="auto"/>
        <w:ind w:left="720"/>
        <w:rPr>
          <w:rFonts w:ascii="Plantagenet Cherokee" w:hAnsi="Plantagenet Cherokee"/>
          <w:lang w:val="en-AU"/>
        </w:rPr>
      </w:pPr>
    </w:p>
    <w:p w:rsidR="00836E7C" w:rsidRPr="00495BEC" w:rsidRDefault="00836E7C" w:rsidP="00836E7C">
      <w:pPr>
        <w:rPr>
          <w:rFonts w:ascii="Plantagenet Cherokee" w:hAnsi="Plantagenet Cherokee"/>
          <w:lang w:val="en-AU"/>
        </w:rPr>
      </w:pPr>
    </w:p>
    <w:p w:rsidR="00836E7C" w:rsidRPr="005B3B68" w:rsidRDefault="00836E7C" w:rsidP="00836E7C">
      <w:pPr>
        <w:pStyle w:val="Heading1"/>
        <w:rPr>
          <w:rFonts w:ascii="Arial" w:hAnsi="Arial" w:cs="Arial"/>
          <w:color w:val="0070C0"/>
          <w:u w:val="single"/>
        </w:rPr>
      </w:pPr>
      <w:bookmarkStart w:id="14" w:name="_Initial_Setup"/>
      <w:bookmarkEnd w:id="14"/>
      <w:r w:rsidRPr="005B3B68">
        <w:rPr>
          <w:rFonts w:ascii="Arial" w:hAnsi="Arial" w:cs="Arial"/>
          <w:color w:val="0070C0"/>
          <w:u w:val="single"/>
        </w:rPr>
        <w:t>Initial Setup</w:t>
      </w:r>
    </w:p>
    <w:p w:rsidR="00836E7C" w:rsidRDefault="00836E7C" w:rsidP="00836E7C">
      <w:pPr>
        <w:spacing w:after="0" w:line="240" w:lineRule="auto"/>
        <w:ind w:left="720"/>
      </w:pPr>
    </w:p>
    <w:p w:rsidR="00836E7C" w:rsidRDefault="00836E7C" w:rsidP="00836E7C">
      <w:pPr>
        <w:numPr>
          <w:ilvl w:val="0"/>
          <w:numId w:val="11"/>
        </w:numPr>
        <w:spacing w:after="0" w:line="240" w:lineRule="auto"/>
        <w:rPr>
          <w:lang w:val="en-AU"/>
        </w:rPr>
      </w:pPr>
      <w:bookmarkStart w:id="15" w:name="_Execution_Steps"/>
      <w:bookmarkStart w:id="16" w:name="_Toc434216096"/>
      <w:bookmarkEnd w:id="15"/>
      <w:r>
        <w:rPr>
          <w:lang w:val="en-AU"/>
        </w:rPr>
        <w:t>Install Eclipse (Preferably Eclipse Kepler or Juno) on your machine from following link</w:t>
      </w:r>
    </w:p>
    <w:p w:rsidR="00836E7C" w:rsidRPr="00134253" w:rsidRDefault="00BD491D" w:rsidP="00836E7C">
      <w:pPr>
        <w:pStyle w:val="ListParagraph"/>
        <w:numPr>
          <w:ilvl w:val="1"/>
          <w:numId w:val="11"/>
        </w:numPr>
        <w:rPr>
          <w:lang w:val="en-AU"/>
        </w:rPr>
      </w:pPr>
      <w:hyperlink r:id="rId22" w:history="1">
        <w:r w:rsidR="00836E7C" w:rsidRPr="00134253">
          <w:rPr>
            <w:rStyle w:val="Hyperlink"/>
            <w:lang w:val="en-AU"/>
          </w:rPr>
          <w:t>https://www.eclipse.org/</w:t>
        </w:r>
      </w:hyperlink>
    </w:p>
    <w:p w:rsidR="00836E7C" w:rsidRDefault="00836E7C" w:rsidP="00836E7C">
      <w:pPr>
        <w:ind w:firstLine="270"/>
        <w:rPr>
          <w:lang w:val="en-AU"/>
        </w:rPr>
      </w:pPr>
    </w:p>
    <w:p w:rsidR="00836E7C" w:rsidRDefault="00836E7C" w:rsidP="00836E7C">
      <w:pPr>
        <w:numPr>
          <w:ilvl w:val="0"/>
          <w:numId w:val="11"/>
        </w:numPr>
        <w:spacing w:after="0" w:line="240" w:lineRule="auto"/>
        <w:rPr>
          <w:lang w:val="en-AU"/>
        </w:rPr>
      </w:pPr>
      <w:r>
        <w:rPr>
          <w:lang w:val="en-AU"/>
        </w:rPr>
        <w:t>Install JDK 1.8 and Configure your Eclipse to use jre8.To configure your Eclipse please follow following link:</w:t>
      </w:r>
    </w:p>
    <w:p w:rsidR="00836E7C" w:rsidRPr="00C51615" w:rsidRDefault="00BD491D" w:rsidP="00836E7C">
      <w:pPr>
        <w:pStyle w:val="ListParagraph"/>
        <w:numPr>
          <w:ilvl w:val="1"/>
          <w:numId w:val="11"/>
        </w:numPr>
        <w:rPr>
          <w:lang w:val="en-AU"/>
        </w:rPr>
      </w:pPr>
      <w:hyperlink r:id="rId23" w:history="1">
        <w:r w:rsidR="00836E7C" w:rsidRPr="00134253">
          <w:rPr>
            <w:rStyle w:val="Hyperlink"/>
            <w:lang w:val="en-AU"/>
          </w:rPr>
          <w:t>http://help.eclipse.org/luna/index.jsp?topic=%2Forg.eclipse.jdt.doc.user%2Ftasks%2Ftask-add_new_jre.htm</w:t>
        </w:r>
      </w:hyperlink>
    </w:p>
    <w:p w:rsidR="00836E7C" w:rsidRDefault="00836E7C" w:rsidP="00836E7C">
      <w:pPr>
        <w:numPr>
          <w:ilvl w:val="0"/>
          <w:numId w:val="11"/>
        </w:numPr>
        <w:spacing w:after="0" w:line="240" w:lineRule="auto"/>
        <w:rPr>
          <w:lang w:val="en-AU"/>
        </w:rPr>
      </w:pPr>
      <w:r>
        <w:rPr>
          <w:lang w:val="en-AU"/>
        </w:rPr>
        <w:t>Copy the Automation tool to the local machine from below path:</w:t>
      </w:r>
    </w:p>
    <w:p w:rsidR="00836E7C" w:rsidRPr="00C51615" w:rsidRDefault="00836E7C" w:rsidP="00836E7C">
      <w:pPr>
        <w:spacing w:after="0" w:line="240" w:lineRule="auto"/>
        <w:ind w:left="720"/>
        <w:rPr>
          <w:lang w:val="en-AU"/>
        </w:rPr>
      </w:pPr>
    </w:p>
    <w:bookmarkEnd w:id="16"/>
    <w:p w:rsidR="00A4186E" w:rsidRDefault="00A4186E" w:rsidP="00A4186E">
      <w:pPr>
        <w:pStyle w:val="ListParagraph"/>
        <w:numPr>
          <w:ilvl w:val="0"/>
          <w:numId w:val="17"/>
        </w:numPr>
        <w:spacing w:after="0" w:line="240" w:lineRule="auto"/>
        <w:rPr>
          <w:lang w:val="en-AU"/>
        </w:rPr>
      </w:pPr>
      <w:r>
        <w:rPr>
          <w:lang w:val="en-AU"/>
        </w:rPr>
        <w:t>Separate folder is created in the Bit Bucket for each of the portals under the Test Automation Application(TAA) repository as:</w:t>
      </w:r>
    </w:p>
    <w:p w:rsidR="00A4186E" w:rsidRPr="009D7311" w:rsidRDefault="00A4186E" w:rsidP="00A4186E">
      <w:pPr>
        <w:pStyle w:val="ListParagraph"/>
        <w:numPr>
          <w:ilvl w:val="0"/>
          <w:numId w:val="18"/>
        </w:numPr>
        <w:spacing w:after="0" w:line="240" w:lineRule="auto"/>
        <w:rPr>
          <w:lang w:val="en-AU"/>
        </w:rPr>
      </w:pPr>
      <w:r w:rsidRPr="009D7311">
        <w:rPr>
          <w:lang w:val="en-AU"/>
        </w:rPr>
        <w:lastRenderedPageBreak/>
        <w:t>T3</w:t>
      </w:r>
      <w:r w:rsidR="009D7311" w:rsidRPr="009D7311">
        <w:rPr>
          <w:lang w:val="en-AU"/>
        </w:rPr>
        <w:t>Auto</w:t>
      </w:r>
    </w:p>
    <w:p w:rsidR="00A4186E" w:rsidRPr="00A4186E" w:rsidRDefault="00A4186E" w:rsidP="00A4186E">
      <w:pPr>
        <w:spacing w:after="0" w:line="240" w:lineRule="auto"/>
        <w:rPr>
          <w:lang w:val="en-AU"/>
        </w:rPr>
      </w:pPr>
    </w:p>
    <w:p w:rsidR="00A4186E" w:rsidRDefault="00A4186E" w:rsidP="00A4186E">
      <w:pPr>
        <w:spacing w:after="0" w:line="240" w:lineRule="auto"/>
        <w:ind w:firstLine="720"/>
        <w:rPr>
          <w:lang w:val="en-AU"/>
        </w:rPr>
      </w:pPr>
      <w:r>
        <w:rPr>
          <w:lang w:val="en-AU"/>
        </w:rPr>
        <w:t>The code for each portal is placed in their respective folders.</w:t>
      </w:r>
    </w:p>
    <w:p w:rsidR="00A4186E" w:rsidRDefault="00A4186E" w:rsidP="00A4186E">
      <w:pPr>
        <w:spacing w:after="0" w:line="240" w:lineRule="auto"/>
        <w:ind w:left="720"/>
        <w:rPr>
          <w:lang w:val="en-AU"/>
        </w:rPr>
      </w:pPr>
      <w:r>
        <w:rPr>
          <w:lang w:val="en-AU"/>
        </w:rPr>
        <w:t>User can view the code using the following url:</w:t>
      </w:r>
    </w:p>
    <w:p w:rsidR="00A4186E" w:rsidRPr="00A4186E" w:rsidRDefault="00A4186E" w:rsidP="00A4186E">
      <w:pPr>
        <w:pStyle w:val="ListParagraph"/>
        <w:numPr>
          <w:ilvl w:val="1"/>
          <w:numId w:val="11"/>
        </w:numPr>
        <w:ind w:left="1530"/>
        <w:rPr>
          <w:color w:val="0563C1" w:themeColor="hyperlink"/>
          <w:u w:val="single"/>
          <w:lang w:val="en-AU"/>
        </w:rPr>
      </w:pPr>
      <w:r w:rsidRPr="00726031">
        <w:rPr>
          <w:rStyle w:val="Hyperlink"/>
          <w:lang w:val="en-AU"/>
        </w:rPr>
        <w:t>https://git.corp.chartercom.com:8443/projects/</w:t>
      </w:r>
      <w:r>
        <w:rPr>
          <w:rStyle w:val="Hyperlink"/>
          <w:lang w:val="en-AU"/>
        </w:rPr>
        <w:t>TAA</w:t>
      </w:r>
      <w:r w:rsidRPr="00726031">
        <w:rPr>
          <w:rStyle w:val="Hyperlink"/>
          <w:lang w:val="en-AU"/>
        </w:rPr>
        <w:t xml:space="preserve"> </w:t>
      </w:r>
    </w:p>
    <w:p w:rsidR="00A4186E" w:rsidRDefault="00A4186E" w:rsidP="00A4186E">
      <w:pPr>
        <w:spacing w:after="0" w:line="240" w:lineRule="auto"/>
        <w:ind w:left="720"/>
        <w:rPr>
          <w:lang w:val="en-AU"/>
        </w:rPr>
      </w:pPr>
      <w:r>
        <w:rPr>
          <w:lang w:val="en-AU"/>
        </w:rPr>
        <w:t xml:space="preserve"> For the framework utility, the code is placed in a separate folder named as the Test Automation Framework(TAF) repository.</w:t>
      </w:r>
    </w:p>
    <w:p w:rsidR="00A4186E" w:rsidRDefault="00A4186E" w:rsidP="00A4186E">
      <w:pPr>
        <w:spacing w:after="0" w:line="240" w:lineRule="auto"/>
        <w:ind w:left="720"/>
        <w:rPr>
          <w:lang w:val="en-AU"/>
        </w:rPr>
      </w:pPr>
      <w:r>
        <w:rPr>
          <w:lang w:val="en-AU"/>
        </w:rPr>
        <w:t>User can view the code using the following url:</w:t>
      </w:r>
    </w:p>
    <w:p w:rsidR="00A4186E" w:rsidRDefault="00BD491D" w:rsidP="00A4186E">
      <w:pPr>
        <w:pStyle w:val="ListParagraph"/>
        <w:numPr>
          <w:ilvl w:val="1"/>
          <w:numId w:val="11"/>
        </w:numPr>
        <w:ind w:left="1530"/>
        <w:rPr>
          <w:rStyle w:val="Hyperlink"/>
          <w:lang w:val="en-AU"/>
        </w:rPr>
      </w:pPr>
      <w:hyperlink r:id="rId24" w:history="1">
        <w:r w:rsidR="00A4186E" w:rsidRPr="00C81F1C">
          <w:rPr>
            <w:rStyle w:val="Hyperlink"/>
            <w:lang w:val="en-AU"/>
          </w:rPr>
          <w:t>https://git.corp.chartercom.com:8443/projects/TAF</w:t>
        </w:r>
      </w:hyperlink>
    </w:p>
    <w:p w:rsidR="00A4186E" w:rsidRDefault="00A4186E" w:rsidP="00A4186E">
      <w:pPr>
        <w:pStyle w:val="ListParagraph"/>
        <w:rPr>
          <w:rStyle w:val="Hyperlink"/>
          <w:lang w:val="en-AU"/>
        </w:rPr>
      </w:pPr>
    </w:p>
    <w:p w:rsidR="003827D9" w:rsidRPr="001E20C1" w:rsidRDefault="003827D9" w:rsidP="003827D9">
      <w:pPr>
        <w:pStyle w:val="ListParagraph"/>
        <w:rPr>
          <w:color w:val="0563C1" w:themeColor="hyperlink"/>
          <w:u w:val="single"/>
          <w:lang w:val="en-AU"/>
        </w:rPr>
      </w:pPr>
    </w:p>
    <w:p w:rsidR="003827D9" w:rsidRPr="005B3B68" w:rsidRDefault="003827D9" w:rsidP="003827D9">
      <w:pPr>
        <w:pStyle w:val="Heading1"/>
        <w:rPr>
          <w:rFonts w:ascii="Arial" w:hAnsi="Arial" w:cs="Arial"/>
          <w:color w:val="0070C0"/>
          <w:u w:val="single"/>
        </w:rPr>
      </w:pPr>
      <w:bookmarkStart w:id="17" w:name="_Execution_Steps_2"/>
      <w:bookmarkEnd w:id="17"/>
      <w:r w:rsidRPr="005B3B68">
        <w:rPr>
          <w:rFonts w:ascii="Arial" w:hAnsi="Arial" w:cs="Arial"/>
          <w:color w:val="0070C0"/>
          <w:u w:val="single"/>
        </w:rPr>
        <w:t>Execution Steps</w:t>
      </w:r>
    </w:p>
    <w:p w:rsidR="003827D9" w:rsidRDefault="003827D9" w:rsidP="003827D9">
      <w:pPr>
        <w:rPr>
          <w:lang w:val="en-AU"/>
        </w:rPr>
      </w:pPr>
    </w:p>
    <w:p w:rsidR="003827D9" w:rsidRPr="00734111" w:rsidRDefault="003827D9" w:rsidP="003827D9">
      <w:pPr>
        <w:ind w:firstLine="270"/>
        <w:rPr>
          <w:rFonts w:ascii="Times New Roman" w:hAnsi="Times New Roman" w:cs="Times New Roman"/>
          <w:b/>
          <w:sz w:val="28"/>
          <w:szCs w:val="28"/>
          <w:u w:val="single"/>
        </w:rPr>
      </w:pPr>
      <w:r w:rsidRPr="00734111">
        <w:rPr>
          <w:rFonts w:ascii="Times New Roman" w:hAnsi="Times New Roman" w:cs="Times New Roman"/>
          <w:b/>
          <w:sz w:val="28"/>
          <w:szCs w:val="28"/>
          <w:u w:val="single"/>
        </w:rPr>
        <w:t>To run the code with Eclipse:</w:t>
      </w:r>
    </w:p>
    <w:p w:rsidR="003827D9" w:rsidRPr="00734111" w:rsidRDefault="003827D9" w:rsidP="003827D9">
      <w:pPr>
        <w:ind w:firstLine="270"/>
        <w:rPr>
          <w:rFonts w:ascii="Times New Roman" w:hAnsi="Times New Roman" w:cs="Times New Roman"/>
          <w:b/>
          <w:sz w:val="24"/>
          <w:szCs w:val="24"/>
          <w:u w:val="single"/>
        </w:rPr>
      </w:pPr>
      <w:r w:rsidRPr="00734111">
        <w:rPr>
          <w:rFonts w:ascii="Times New Roman" w:hAnsi="Times New Roman" w:cs="Times New Roman"/>
          <w:b/>
          <w:sz w:val="24"/>
          <w:szCs w:val="24"/>
          <w:u w:val="single"/>
        </w:rPr>
        <w:t>Method 1</w:t>
      </w:r>
    </w:p>
    <w:p w:rsidR="003827D9" w:rsidRDefault="003827D9" w:rsidP="003827D9">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 xml:space="preserve">Go to Bit Bucket </w:t>
      </w:r>
      <w:r w:rsidR="00EE6139">
        <w:rPr>
          <w:rFonts w:ascii="Times New Roman" w:hAnsi="Times New Roman" w:cs="Times New Roman"/>
          <w:sz w:val="24"/>
        </w:rPr>
        <w:t>URL</w:t>
      </w:r>
      <w:r>
        <w:rPr>
          <w:rFonts w:ascii="Times New Roman" w:hAnsi="Times New Roman" w:cs="Times New Roman"/>
          <w:sz w:val="24"/>
        </w:rPr>
        <w:t xml:space="preserve"> using valid credentials.</w:t>
      </w:r>
    </w:p>
    <w:p w:rsidR="003827D9" w:rsidRPr="003827D9" w:rsidRDefault="003827D9" w:rsidP="003827D9">
      <w:pPr>
        <w:spacing w:after="0" w:line="240" w:lineRule="auto"/>
        <w:rPr>
          <w:rFonts w:ascii="Times New Roman" w:hAnsi="Times New Roman" w:cs="Times New Roman"/>
          <w:sz w:val="24"/>
        </w:rPr>
      </w:pPr>
    </w:p>
    <w:p w:rsidR="003827D9" w:rsidRDefault="003827D9" w:rsidP="003827D9">
      <w:pPr>
        <w:ind w:firstLine="270"/>
        <w:rPr>
          <w:rFonts w:ascii="Times New Roman" w:hAnsi="Times New Roman" w:cs="Times New Roman"/>
          <w:b/>
          <w:sz w:val="24"/>
          <w:szCs w:val="24"/>
          <w:u w:val="single"/>
        </w:rPr>
      </w:pPr>
      <w:r>
        <w:rPr>
          <w:noProof/>
        </w:rPr>
        <w:drawing>
          <wp:inline distT="0" distB="0" distL="0" distR="0" wp14:anchorId="1042496D" wp14:editId="5A07A5D3">
            <wp:extent cx="4886325" cy="25005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4735" cy="2504891"/>
                    </a:xfrm>
                    <a:prstGeom prst="rect">
                      <a:avLst/>
                    </a:prstGeom>
                  </pic:spPr>
                </pic:pic>
              </a:graphicData>
            </a:graphic>
          </wp:inline>
        </w:drawing>
      </w:r>
    </w:p>
    <w:p w:rsidR="003827D9" w:rsidRDefault="003827D9" w:rsidP="003827D9">
      <w:pPr>
        <w:rPr>
          <w:rFonts w:ascii="Plantagenet Cherokee" w:hAnsi="Plantagenet Cherokee" w:cs="Arial"/>
        </w:rPr>
      </w:pPr>
    </w:p>
    <w:p w:rsidR="003827D9" w:rsidRPr="003827D9" w:rsidRDefault="003827D9" w:rsidP="003827D9">
      <w:pPr>
        <w:spacing w:after="0" w:line="240" w:lineRule="auto"/>
        <w:rPr>
          <w:sz w:val="24"/>
          <w:szCs w:val="24"/>
        </w:rPr>
      </w:pPr>
      <w:r w:rsidRPr="003827D9">
        <w:rPr>
          <w:rFonts w:ascii="Times New Roman" w:hAnsi="Times New Roman" w:cs="Times New Roman"/>
          <w:sz w:val="24"/>
        </w:rPr>
        <w:t xml:space="preserve">After login go to following </w:t>
      </w:r>
      <w:r w:rsidR="00EE6139">
        <w:rPr>
          <w:rFonts w:ascii="Times New Roman" w:hAnsi="Times New Roman" w:cs="Times New Roman"/>
          <w:sz w:val="24"/>
        </w:rPr>
        <w:t>URL</w:t>
      </w:r>
      <w:r w:rsidRPr="003827D9">
        <w:rPr>
          <w:rFonts w:ascii="Times New Roman" w:hAnsi="Times New Roman" w:cs="Times New Roman"/>
          <w:sz w:val="24"/>
        </w:rPr>
        <w:t xml:space="preserve"> in Enterprise BitBucket: -</w:t>
      </w:r>
      <w:r>
        <w:t xml:space="preserve"> </w:t>
      </w:r>
      <w:hyperlink r:id="rId26" w:history="1">
        <w:r w:rsidRPr="00D81B34">
          <w:rPr>
            <w:rStyle w:val="Hyperlink"/>
          </w:rPr>
          <w:t>https://git.corp.chartercom.com:8443/projects/TAA/repos/t3auto/browse</w:t>
        </w:r>
      </w:hyperlink>
    </w:p>
    <w:p w:rsidR="003827D9" w:rsidRPr="003827D9" w:rsidRDefault="003827D9" w:rsidP="003827D9">
      <w:pPr>
        <w:rPr>
          <w:rFonts w:ascii="Times New Roman" w:hAnsi="Times New Roman" w:cs="Times New Roman"/>
          <w:sz w:val="24"/>
        </w:rPr>
      </w:pPr>
    </w:p>
    <w:p w:rsidR="003827D9" w:rsidRDefault="003827D9" w:rsidP="003827D9">
      <w:pPr>
        <w:rPr>
          <w:rFonts w:ascii="Plantagenet Cherokee" w:hAnsi="Plantagenet Cherokee" w:cs="Arial"/>
        </w:rPr>
      </w:pPr>
      <w:r>
        <w:rPr>
          <w:noProof/>
        </w:rPr>
        <w:lastRenderedPageBreak/>
        <w:drawing>
          <wp:inline distT="0" distB="0" distL="0" distR="0" wp14:anchorId="72717793" wp14:editId="06054023">
            <wp:extent cx="5943600" cy="3038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8475"/>
                    </a:xfrm>
                    <a:prstGeom prst="rect">
                      <a:avLst/>
                    </a:prstGeom>
                  </pic:spPr>
                </pic:pic>
              </a:graphicData>
            </a:graphic>
          </wp:inline>
        </w:drawing>
      </w:r>
    </w:p>
    <w:p w:rsidR="003827D9" w:rsidRDefault="003827D9" w:rsidP="003827D9">
      <w:pPr>
        <w:pStyle w:val="ListParagraph"/>
        <w:rPr>
          <w:rFonts w:ascii="Times New Roman" w:hAnsi="Times New Roman" w:cs="Times New Roman"/>
          <w:sz w:val="24"/>
        </w:rPr>
      </w:pPr>
    </w:p>
    <w:p w:rsidR="003827D9" w:rsidRPr="009E6D32" w:rsidRDefault="003827D9" w:rsidP="003827D9">
      <w:pPr>
        <w:pStyle w:val="ListParagraph"/>
        <w:rPr>
          <w:rFonts w:ascii="Times New Roman" w:hAnsi="Times New Roman" w:cs="Times New Roman"/>
          <w:sz w:val="24"/>
        </w:rPr>
      </w:pPr>
      <w:r>
        <w:rPr>
          <w:noProof/>
        </w:rPr>
        <w:drawing>
          <wp:anchor distT="0" distB="0" distL="114300" distR="114300" simplePos="0" relativeHeight="251674624" behindDoc="1" locked="0" layoutInCell="1" allowOverlap="1" wp14:anchorId="127A2A67" wp14:editId="73B960EB">
            <wp:simplePos x="0" y="0"/>
            <wp:positionH relativeFrom="margin">
              <wp:posOffset>0</wp:posOffset>
            </wp:positionH>
            <wp:positionV relativeFrom="paragraph">
              <wp:posOffset>285750</wp:posOffset>
            </wp:positionV>
            <wp:extent cx="5838825" cy="2857500"/>
            <wp:effectExtent l="0" t="0" r="9525" b="0"/>
            <wp:wrapTight wrapText="bothSides">
              <wp:wrapPolygon edited="0">
                <wp:start x="0" y="0"/>
                <wp:lineTo x="0" y="21456"/>
                <wp:lineTo x="21565" y="21456"/>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8552" b="5930"/>
                    <a:stretch/>
                  </pic:blipFill>
                  <pic:spPr bwMode="auto">
                    <a:xfrm>
                      <a:off x="0" y="0"/>
                      <a:ext cx="5838825"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27D9" w:rsidRDefault="003827D9" w:rsidP="003827D9">
      <w:pPr>
        <w:rPr>
          <w:rFonts w:ascii="Plantagenet Cherokee" w:hAnsi="Plantagenet Cherokee" w:cs="Arial"/>
        </w:rPr>
      </w:pPr>
    </w:p>
    <w:p w:rsidR="003827D9" w:rsidRDefault="003827D9" w:rsidP="003827D9">
      <w:pPr>
        <w:pStyle w:val="ListParagraph"/>
        <w:numPr>
          <w:ilvl w:val="0"/>
          <w:numId w:val="24"/>
        </w:numPr>
        <w:autoSpaceDE w:val="0"/>
        <w:autoSpaceDN w:val="0"/>
        <w:spacing w:before="40" w:after="40" w:line="240" w:lineRule="auto"/>
        <w:rPr>
          <w:rFonts w:ascii="Plantagenet Cherokee" w:hAnsi="Plantagenet Cherokee"/>
        </w:rPr>
      </w:pPr>
      <w:r w:rsidRPr="00536869">
        <w:rPr>
          <w:rFonts w:ascii="Plantagenet Cherokee" w:hAnsi="Plantagenet Cherokee"/>
        </w:rPr>
        <w:t>Click on Download. Extract after download.</w:t>
      </w:r>
    </w:p>
    <w:p w:rsidR="003827D9" w:rsidRDefault="003827D9" w:rsidP="003827D9">
      <w:pPr>
        <w:pStyle w:val="ListParagraph"/>
        <w:numPr>
          <w:ilvl w:val="0"/>
          <w:numId w:val="24"/>
        </w:numPr>
        <w:autoSpaceDE w:val="0"/>
        <w:autoSpaceDN w:val="0"/>
        <w:spacing w:before="40" w:after="40" w:line="240" w:lineRule="auto"/>
        <w:rPr>
          <w:rFonts w:ascii="Plantagenet Cherokee" w:hAnsi="Plantagenet Cherokee"/>
        </w:rPr>
      </w:pPr>
      <w:r w:rsidRPr="00536869">
        <w:rPr>
          <w:rFonts w:ascii="Plantagenet Cherokee" w:hAnsi="Plantagenet Cherokee"/>
        </w:rPr>
        <w:t xml:space="preserve">In Eclipse select import project and select the extracted code </w:t>
      </w:r>
      <w:r>
        <w:rPr>
          <w:rFonts w:ascii="Plantagenet Cherokee" w:hAnsi="Plantagenet Cherokee"/>
        </w:rPr>
        <w:t xml:space="preserve">T3 </w:t>
      </w:r>
      <w:r w:rsidRPr="00536869">
        <w:rPr>
          <w:rFonts w:ascii="Plantagenet Cherokee" w:hAnsi="Plantagenet Cherokee"/>
        </w:rPr>
        <w:t>Automation folder.</w:t>
      </w:r>
    </w:p>
    <w:p w:rsidR="003827D9" w:rsidRDefault="003827D9" w:rsidP="003827D9">
      <w:pPr>
        <w:pStyle w:val="ListParagraph"/>
        <w:numPr>
          <w:ilvl w:val="0"/>
          <w:numId w:val="24"/>
        </w:numPr>
        <w:autoSpaceDE w:val="0"/>
        <w:autoSpaceDN w:val="0"/>
        <w:spacing w:before="40" w:after="40" w:line="240" w:lineRule="auto"/>
        <w:rPr>
          <w:rFonts w:ascii="Plantagenet Cherokee" w:hAnsi="Plantagenet Cherokee"/>
        </w:rPr>
      </w:pPr>
      <w:r w:rsidRPr="00536869">
        <w:rPr>
          <w:rFonts w:ascii="Plantagenet Cherokee" w:hAnsi="Plantagenet Cherokee"/>
        </w:rPr>
        <w:t>Check the pom.xml file to configure the jar and to remove any error for maven dependency.</w:t>
      </w:r>
    </w:p>
    <w:p w:rsidR="003827D9" w:rsidRDefault="003827D9" w:rsidP="003827D9">
      <w:pPr>
        <w:pStyle w:val="ListParagraph"/>
        <w:numPr>
          <w:ilvl w:val="0"/>
          <w:numId w:val="24"/>
        </w:numPr>
        <w:autoSpaceDE w:val="0"/>
        <w:autoSpaceDN w:val="0"/>
        <w:spacing w:before="40" w:after="40" w:line="240" w:lineRule="auto"/>
        <w:rPr>
          <w:rFonts w:ascii="Plantagenet Cherokee" w:hAnsi="Plantagenet Cherokee"/>
        </w:rPr>
      </w:pPr>
      <w:r w:rsidRPr="00536869">
        <w:rPr>
          <w:rFonts w:ascii="Plantagenet Cherokee" w:hAnsi="Plantagenet Cherokee"/>
        </w:rPr>
        <w:t>Execute mvn_install.bat file from cmd. This will add the jar from lib folder to the project.</w:t>
      </w:r>
    </w:p>
    <w:p w:rsidR="003827D9" w:rsidRDefault="003827D9" w:rsidP="003827D9">
      <w:pPr>
        <w:pStyle w:val="ListParagraph"/>
        <w:numPr>
          <w:ilvl w:val="0"/>
          <w:numId w:val="24"/>
        </w:numPr>
        <w:autoSpaceDE w:val="0"/>
        <w:autoSpaceDN w:val="0"/>
        <w:spacing w:before="40" w:after="40" w:line="240" w:lineRule="auto"/>
        <w:rPr>
          <w:rFonts w:ascii="Plantagenet Cherokee" w:hAnsi="Plantagenet Cherokee"/>
        </w:rPr>
      </w:pPr>
      <w:r w:rsidRPr="00536869">
        <w:rPr>
          <w:rFonts w:ascii="Plantagenet Cherokee" w:hAnsi="Plantagenet Cherokee"/>
        </w:rPr>
        <w:t>Execute mvn clean install command from the cmd using current file location.</w:t>
      </w:r>
    </w:p>
    <w:p w:rsidR="003827D9" w:rsidRDefault="003827D9" w:rsidP="003827D9">
      <w:pPr>
        <w:pStyle w:val="ListParagraph"/>
        <w:numPr>
          <w:ilvl w:val="0"/>
          <w:numId w:val="24"/>
        </w:numPr>
        <w:autoSpaceDE w:val="0"/>
        <w:autoSpaceDN w:val="0"/>
        <w:spacing w:before="40" w:after="40" w:line="240" w:lineRule="auto"/>
        <w:rPr>
          <w:rFonts w:ascii="Plantagenet Cherokee" w:hAnsi="Plantagenet Cherokee"/>
        </w:rPr>
      </w:pPr>
      <w:r w:rsidRPr="003827D9">
        <w:rPr>
          <w:rFonts w:ascii="Plantagenet Cherokee" w:hAnsi="Plantagenet Cherokee"/>
        </w:rPr>
        <w:t xml:space="preserve">Go to MainEngine in under </w:t>
      </w:r>
      <w:r w:rsidRPr="00536869">
        <w:rPr>
          <w:rFonts w:ascii="Plantagenet Cherokee" w:hAnsi="Plantagenet Cherokee"/>
        </w:rPr>
        <w:t>package com.chtr.tmoauto.</w:t>
      </w:r>
      <w:r>
        <w:rPr>
          <w:rFonts w:ascii="Plantagenet Cherokee" w:hAnsi="Plantagenet Cherokee"/>
        </w:rPr>
        <w:t>T3</w:t>
      </w:r>
      <w:r w:rsidRPr="00536869">
        <w:rPr>
          <w:rFonts w:ascii="Plantagenet Cherokee" w:hAnsi="Plantagenet Cherokee"/>
        </w:rPr>
        <w:t>.</w:t>
      </w:r>
    </w:p>
    <w:p w:rsidR="003827D9" w:rsidRPr="003827D9" w:rsidRDefault="003827D9" w:rsidP="00451638">
      <w:pPr>
        <w:pStyle w:val="ListParagraph"/>
        <w:numPr>
          <w:ilvl w:val="0"/>
          <w:numId w:val="24"/>
        </w:numPr>
        <w:autoSpaceDE w:val="0"/>
        <w:autoSpaceDN w:val="0"/>
        <w:spacing w:before="40" w:after="40" w:line="240" w:lineRule="auto"/>
        <w:rPr>
          <w:rFonts w:ascii="Plantagenet Cherokee" w:hAnsi="Plantagenet Cherokee"/>
        </w:rPr>
      </w:pPr>
      <w:r w:rsidRPr="003827D9">
        <w:rPr>
          <w:rFonts w:ascii="Plantagenet Cherokee" w:hAnsi="Plantagenet Cherokee"/>
        </w:rPr>
        <w:lastRenderedPageBreak/>
        <w:t>Right click on the file and run as java application.</w:t>
      </w:r>
    </w:p>
    <w:p w:rsidR="003827D9" w:rsidRPr="00734111" w:rsidRDefault="003827D9" w:rsidP="003827D9">
      <w:pPr>
        <w:pStyle w:val="ListParagraph"/>
        <w:numPr>
          <w:ilvl w:val="0"/>
          <w:numId w:val="24"/>
        </w:numPr>
        <w:autoSpaceDE w:val="0"/>
        <w:autoSpaceDN w:val="0"/>
        <w:spacing w:before="40" w:after="40" w:line="240" w:lineRule="auto"/>
        <w:rPr>
          <w:rFonts w:ascii="Plantagenet Cherokee" w:hAnsi="Plantagenet Cherokee"/>
        </w:rPr>
      </w:pPr>
      <w:r w:rsidRPr="00536869">
        <w:rPr>
          <w:rFonts w:ascii="Plantagenet Cherokee" w:hAnsi="Plantagenet Cherokee"/>
        </w:rPr>
        <w:t xml:space="preserve">View the results in Report folder in current Date folder which contains report files in form of HTML for each test case which gives detail about the </w:t>
      </w:r>
      <w:r>
        <w:rPr>
          <w:rFonts w:ascii="Plantagenet Cherokee" w:hAnsi="Plantagenet Cherokee"/>
        </w:rPr>
        <w:t xml:space="preserve">pass/failure </w:t>
      </w:r>
      <w:r w:rsidRPr="00536869">
        <w:rPr>
          <w:rFonts w:ascii="Plantagenet Cherokee" w:hAnsi="Plantagenet Cherokee"/>
        </w:rPr>
        <w:t>at end of execution</w:t>
      </w:r>
      <w:r w:rsidRPr="00536869">
        <w:rPr>
          <w:rFonts w:ascii="Plantagenet Cherokee" w:hAnsi="Plantagenet Cherokee" w:cs="Arial"/>
        </w:rPr>
        <w:t>.</w:t>
      </w:r>
    </w:p>
    <w:p w:rsidR="003827D9" w:rsidRPr="00536869" w:rsidRDefault="003827D9" w:rsidP="003827D9">
      <w:pPr>
        <w:pStyle w:val="ListParagraph"/>
        <w:autoSpaceDE w:val="0"/>
        <w:autoSpaceDN w:val="0"/>
        <w:spacing w:before="40" w:after="40" w:line="240" w:lineRule="auto"/>
        <w:rPr>
          <w:rFonts w:ascii="Plantagenet Cherokee" w:hAnsi="Plantagenet Cherokee"/>
        </w:rPr>
      </w:pPr>
    </w:p>
    <w:p w:rsidR="003827D9" w:rsidRDefault="003827D9" w:rsidP="003827D9">
      <w:pPr>
        <w:ind w:firstLine="270"/>
        <w:rPr>
          <w:rFonts w:ascii="Times New Roman" w:hAnsi="Times New Roman" w:cs="Times New Roman"/>
          <w:b/>
          <w:sz w:val="24"/>
          <w:szCs w:val="24"/>
          <w:u w:val="single"/>
        </w:rPr>
      </w:pPr>
      <w:r w:rsidRPr="00734111">
        <w:rPr>
          <w:rFonts w:ascii="Times New Roman" w:hAnsi="Times New Roman" w:cs="Times New Roman"/>
          <w:b/>
          <w:sz w:val="24"/>
          <w:szCs w:val="24"/>
          <w:u w:val="single"/>
        </w:rPr>
        <w:t>Method 2</w:t>
      </w:r>
    </w:p>
    <w:p w:rsidR="003827D9" w:rsidRPr="00734111" w:rsidRDefault="003827D9" w:rsidP="003827D9">
      <w:pPr>
        <w:ind w:firstLine="270"/>
        <w:rPr>
          <w:rFonts w:ascii="Times New Roman" w:hAnsi="Times New Roman" w:cs="Times New Roman"/>
          <w:sz w:val="24"/>
          <w:szCs w:val="24"/>
        </w:rPr>
      </w:pPr>
      <w:r>
        <w:rPr>
          <w:rFonts w:ascii="Times New Roman" w:hAnsi="Times New Roman" w:cs="Times New Roman"/>
          <w:sz w:val="24"/>
          <w:szCs w:val="24"/>
        </w:rPr>
        <w:t xml:space="preserve">Refer below document to configure Eclipse ide directly to </w:t>
      </w:r>
      <w:r w:rsidR="00EE6139">
        <w:rPr>
          <w:rFonts w:ascii="Times New Roman" w:hAnsi="Times New Roman" w:cs="Times New Roman"/>
          <w:sz w:val="24"/>
          <w:szCs w:val="24"/>
        </w:rPr>
        <w:t>Bitbucket</w:t>
      </w:r>
    </w:p>
    <w:bookmarkStart w:id="18" w:name="_MON_1545479572"/>
    <w:bookmarkEnd w:id="18"/>
    <w:p w:rsidR="003827D9" w:rsidRPr="00734111" w:rsidRDefault="007B0E13" w:rsidP="003827D9">
      <w:pPr>
        <w:ind w:firstLine="270"/>
        <w:rPr>
          <w:rFonts w:ascii="Times New Roman" w:hAnsi="Times New Roman" w:cs="Times New Roman"/>
          <w:b/>
          <w:sz w:val="24"/>
          <w:szCs w:val="24"/>
          <w:u w:val="single"/>
        </w:rPr>
      </w:pPr>
      <w:r>
        <w:rPr>
          <w:rFonts w:ascii="Times New Roman" w:hAnsi="Times New Roman" w:cs="Times New Roman"/>
          <w:b/>
          <w:sz w:val="24"/>
          <w:szCs w:val="24"/>
          <w:u w:val="single"/>
        </w:rPr>
        <w:object w:dxaOrig="1551" w:dyaOrig="1004">
          <v:shape id="_x0000_i1026" type="#_x0000_t75" style="width:77.25pt;height:50.25pt" o:ole="">
            <v:imagedata r:id="rId29" o:title=""/>
          </v:shape>
          <o:OLEObject Type="Embed" ProgID="Word.Document.12" ShapeID="_x0000_i1026" DrawAspect="Icon" ObjectID="_1549692091" r:id="rId30">
            <o:FieldCodes>\s</o:FieldCodes>
          </o:OLEObject>
        </w:object>
      </w:r>
    </w:p>
    <w:p w:rsidR="003827D9" w:rsidRPr="00D673B3" w:rsidRDefault="003827D9" w:rsidP="003827D9">
      <w:pPr>
        <w:spacing w:after="0" w:line="240" w:lineRule="auto"/>
        <w:rPr>
          <w:rFonts w:ascii="Plantagenet Cherokee" w:hAnsi="Plantagenet Cherokee"/>
        </w:rPr>
      </w:pPr>
      <w:r>
        <w:rPr>
          <w:rFonts w:ascii="Plantagenet Cherokee" w:hAnsi="Plantagenet Cherokee"/>
        </w:rPr>
        <w:tab/>
        <w:t>URLS to access other portals in the repository:</w:t>
      </w:r>
    </w:p>
    <w:p w:rsidR="003827D9" w:rsidRPr="009E6D32" w:rsidRDefault="003827D9" w:rsidP="003827D9">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T3 </w:t>
      </w:r>
      <w:r w:rsidRPr="009E6D32">
        <w:rPr>
          <w:rFonts w:ascii="Times New Roman" w:hAnsi="Times New Roman" w:cs="Times New Roman"/>
          <w:sz w:val="24"/>
          <w:szCs w:val="24"/>
        </w:rPr>
        <w:t xml:space="preserve"> – </w:t>
      </w:r>
    </w:p>
    <w:p w:rsidR="003827D9" w:rsidRDefault="00BD491D" w:rsidP="003827D9">
      <w:pPr>
        <w:pStyle w:val="ListParagraph"/>
        <w:spacing w:after="0" w:line="240" w:lineRule="auto"/>
        <w:ind w:left="1440"/>
        <w:rPr>
          <w:rStyle w:val="Hyperlink"/>
        </w:rPr>
      </w:pPr>
      <w:hyperlink r:id="rId31" w:history="1">
        <w:r w:rsidR="003827D9" w:rsidRPr="00C81F1C">
          <w:rPr>
            <w:rStyle w:val="Hyperlink"/>
          </w:rPr>
          <w:t>https://git.corp.chartercom.com:8443/projects/TAA/r</w:t>
        </w:r>
        <w:r w:rsidR="003827D9" w:rsidRPr="003827D9">
          <w:rPr>
            <w:rStyle w:val="Hyperlink"/>
          </w:rPr>
          <w:t>epos/t3auto/browse</w:t>
        </w:r>
      </w:hyperlink>
    </w:p>
    <w:p w:rsidR="003827D9" w:rsidRPr="009E6D32" w:rsidRDefault="003827D9" w:rsidP="003827D9">
      <w:pPr>
        <w:pStyle w:val="ListParagraph"/>
        <w:numPr>
          <w:ilvl w:val="0"/>
          <w:numId w:val="19"/>
        </w:numPr>
        <w:spacing w:after="0" w:line="240" w:lineRule="auto"/>
        <w:rPr>
          <w:rFonts w:ascii="Times New Roman" w:hAnsi="Times New Roman" w:cs="Times New Roman"/>
          <w:sz w:val="24"/>
          <w:szCs w:val="24"/>
        </w:rPr>
      </w:pPr>
      <w:r w:rsidRPr="009E6D32">
        <w:rPr>
          <w:rFonts w:ascii="Times New Roman" w:hAnsi="Times New Roman" w:cs="Times New Roman"/>
          <w:sz w:val="24"/>
          <w:szCs w:val="24"/>
        </w:rPr>
        <w:t>Framework –</w:t>
      </w:r>
    </w:p>
    <w:p w:rsidR="003827D9" w:rsidRPr="00533836" w:rsidRDefault="003827D9" w:rsidP="003827D9">
      <w:pPr>
        <w:ind w:left="720" w:firstLine="720"/>
        <w:rPr>
          <w:color w:val="0070C0"/>
          <w:u w:val="single"/>
          <w:lang w:val="en-AU"/>
        </w:rPr>
      </w:pPr>
      <w:r w:rsidRPr="00533836">
        <w:rPr>
          <w:color w:val="0070C0"/>
          <w:u w:val="single"/>
          <w:lang w:val="en-AU"/>
        </w:rPr>
        <w:t>https://git.corp.chartercom.com:8443/projects/TAF</w:t>
      </w:r>
    </w:p>
    <w:p w:rsidR="003827D9" w:rsidRDefault="003827D9" w:rsidP="003827D9">
      <w:pPr>
        <w:jc w:val="both"/>
      </w:pPr>
    </w:p>
    <w:p w:rsidR="003827D9" w:rsidRPr="00A1183F" w:rsidRDefault="003827D9" w:rsidP="003827D9">
      <w:pPr>
        <w:jc w:val="both"/>
      </w:pPr>
    </w:p>
    <w:p w:rsidR="003827D9" w:rsidRDefault="003827D9" w:rsidP="003827D9">
      <w:pPr>
        <w:pStyle w:val="Heading1"/>
        <w:rPr>
          <w:rFonts w:ascii="Arial" w:hAnsi="Arial" w:cs="Arial"/>
          <w:color w:val="0070C0"/>
          <w:u w:val="single"/>
        </w:rPr>
      </w:pPr>
      <w:bookmarkStart w:id="19" w:name="_Limitation_1"/>
      <w:bookmarkEnd w:id="19"/>
      <w:r w:rsidRPr="005B3B68">
        <w:rPr>
          <w:rFonts w:ascii="Arial" w:hAnsi="Arial" w:cs="Arial"/>
          <w:color w:val="0070C0"/>
          <w:u w:val="single"/>
        </w:rPr>
        <w:t>Limitation</w:t>
      </w:r>
    </w:p>
    <w:p w:rsidR="003827D9" w:rsidRPr="008033CF" w:rsidRDefault="003827D9" w:rsidP="003827D9"/>
    <w:p w:rsidR="003827D9" w:rsidRPr="00533836" w:rsidRDefault="003827D9" w:rsidP="003827D9">
      <w:pPr>
        <w:numPr>
          <w:ilvl w:val="0"/>
          <w:numId w:val="3"/>
        </w:numPr>
        <w:spacing w:after="0" w:line="240" w:lineRule="auto"/>
        <w:jc w:val="both"/>
        <w:rPr>
          <w:rFonts w:ascii="Times New Roman" w:hAnsi="Times New Roman" w:cs="Times New Roman"/>
          <w:sz w:val="24"/>
        </w:rPr>
      </w:pPr>
      <w:r w:rsidRPr="00533836">
        <w:rPr>
          <w:rFonts w:ascii="Times New Roman" w:hAnsi="Times New Roman" w:cs="Times New Roman"/>
          <w:sz w:val="24"/>
        </w:rPr>
        <w:t xml:space="preserve">Any updates to the </w:t>
      </w:r>
      <w:r w:rsidR="00F20402">
        <w:rPr>
          <w:rFonts w:ascii="Times New Roman" w:hAnsi="Times New Roman" w:cs="Times New Roman"/>
          <w:sz w:val="24"/>
        </w:rPr>
        <w:t>T3</w:t>
      </w:r>
      <w:r w:rsidRPr="00533836">
        <w:rPr>
          <w:rFonts w:ascii="Times New Roman" w:hAnsi="Times New Roman" w:cs="Times New Roman"/>
          <w:sz w:val="24"/>
        </w:rPr>
        <w:t xml:space="preserve"> workflow will involve code change effort and corresponding function map, object Map modification.</w:t>
      </w:r>
    </w:p>
    <w:p w:rsidR="003827D9" w:rsidRPr="00533836" w:rsidRDefault="003827D9" w:rsidP="003827D9">
      <w:pPr>
        <w:numPr>
          <w:ilvl w:val="0"/>
          <w:numId w:val="3"/>
        </w:numPr>
        <w:spacing w:after="0" w:line="240" w:lineRule="auto"/>
        <w:jc w:val="both"/>
        <w:rPr>
          <w:rFonts w:ascii="Times New Roman" w:hAnsi="Times New Roman" w:cs="Times New Roman"/>
          <w:sz w:val="24"/>
        </w:rPr>
      </w:pPr>
      <w:r w:rsidRPr="00533836">
        <w:rPr>
          <w:rFonts w:ascii="Times New Roman" w:hAnsi="Times New Roman" w:cs="Times New Roman"/>
          <w:sz w:val="24"/>
        </w:rPr>
        <w:t>Automation code is dependent on application environment. If application is down automation may fail.</w:t>
      </w:r>
    </w:p>
    <w:p w:rsidR="00836E7C" w:rsidRDefault="00836E7C" w:rsidP="00836E7C">
      <w:pPr>
        <w:rPr>
          <w:lang w:val="en-AU"/>
        </w:rPr>
      </w:pPr>
    </w:p>
    <w:p w:rsidR="009D7311" w:rsidRDefault="009D7311" w:rsidP="009D7311">
      <w:pPr>
        <w:ind w:firstLine="270"/>
        <w:rPr>
          <w:rFonts w:ascii="Times New Roman" w:hAnsi="Times New Roman" w:cs="Times New Roman"/>
          <w:b/>
          <w:sz w:val="24"/>
          <w:szCs w:val="24"/>
          <w:u w:val="single"/>
        </w:rPr>
      </w:pPr>
      <w:bookmarkStart w:id="20" w:name="_Execution_Steps_1"/>
      <w:bookmarkEnd w:id="20"/>
    </w:p>
    <w:p w:rsidR="009D7311" w:rsidRDefault="009D7311" w:rsidP="009D7311">
      <w:pPr>
        <w:rPr>
          <w:rFonts w:ascii="Plantagenet Cherokee" w:hAnsi="Plantagenet Cherokee" w:cs="Arial"/>
        </w:rPr>
      </w:pPr>
    </w:p>
    <w:p w:rsidR="009D7311" w:rsidRDefault="009D7311" w:rsidP="009D7311"/>
    <w:p w:rsidR="009D7311" w:rsidRDefault="009D7311" w:rsidP="009D7311">
      <w:pPr>
        <w:rPr>
          <w:rFonts w:ascii="Plantagenet Cherokee" w:hAnsi="Plantagenet Cherokee" w:cs="Arial"/>
        </w:rPr>
      </w:pPr>
    </w:p>
    <w:p w:rsidR="009D7311" w:rsidRPr="009E6D32" w:rsidRDefault="009D7311" w:rsidP="009D7311">
      <w:pPr>
        <w:pStyle w:val="ListParagraph"/>
        <w:rPr>
          <w:rFonts w:ascii="Times New Roman" w:hAnsi="Times New Roman" w:cs="Times New Roman"/>
          <w:sz w:val="24"/>
        </w:rPr>
      </w:pPr>
    </w:p>
    <w:p w:rsidR="005C56CF" w:rsidRDefault="005C56CF" w:rsidP="009D7311">
      <w:pPr>
        <w:rPr>
          <w:rFonts w:ascii="Plantagenet Cherokee" w:hAnsi="Plantagenet Cherokee" w:cs="Arial"/>
        </w:rPr>
      </w:pPr>
    </w:p>
    <w:p w:rsidR="00836E7C" w:rsidRDefault="00836E7C" w:rsidP="009D7311">
      <w:pPr>
        <w:spacing w:after="0" w:line="240" w:lineRule="auto"/>
      </w:pPr>
    </w:p>
    <w:p w:rsidR="008C2AD3" w:rsidRDefault="008C2AD3" w:rsidP="008C2AD3"/>
    <w:p w:rsidR="00836E7C" w:rsidRPr="00E9138D" w:rsidRDefault="00836E7C" w:rsidP="00836E7C">
      <w:pPr>
        <w:spacing w:after="0" w:line="240" w:lineRule="auto"/>
        <w:jc w:val="both"/>
        <w:rPr>
          <w:rFonts w:ascii="Plantagenet Cherokee" w:hAnsi="Plantagenet Cherokee"/>
        </w:rPr>
      </w:pPr>
      <w:bookmarkStart w:id="21" w:name="_Limitation"/>
      <w:bookmarkStart w:id="22" w:name="_Toc434216098"/>
      <w:bookmarkEnd w:id="21"/>
    </w:p>
    <w:p w:rsidR="005C56CF" w:rsidRPr="008033CF" w:rsidRDefault="005C56CF" w:rsidP="005C56CF">
      <w:pPr>
        <w:pStyle w:val="Heading1"/>
        <w:keepLines w:val="0"/>
        <w:tabs>
          <w:tab w:val="left" w:pos="270"/>
        </w:tabs>
        <w:spacing w:after="240" w:line="240" w:lineRule="auto"/>
        <w:ind w:left="270"/>
        <w:jc w:val="both"/>
        <w:rPr>
          <w:rFonts w:ascii="Arial" w:hAnsi="Arial" w:cs="Arial"/>
          <w:color w:val="0070C0"/>
          <w:u w:val="single"/>
        </w:rPr>
      </w:pPr>
      <w:bookmarkStart w:id="23" w:name="_JENKINS_IMPLEMENTATION"/>
      <w:bookmarkEnd w:id="22"/>
      <w:bookmarkEnd w:id="23"/>
      <w:r w:rsidRPr="008033CF">
        <w:rPr>
          <w:rFonts w:ascii="Arial" w:hAnsi="Arial" w:cs="Arial"/>
          <w:color w:val="0070C0"/>
          <w:u w:val="single"/>
        </w:rPr>
        <w:lastRenderedPageBreak/>
        <w:t>JENKINS IMPLEMENTATION</w:t>
      </w:r>
    </w:p>
    <w:p w:rsidR="005C56CF" w:rsidRDefault="005C56CF" w:rsidP="005C56CF">
      <w:pPr>
        <w:spacing w:after="0" w:line="240" w:lineRule="auto"/>
        <w:jc w:val="both"/>
        <w:rPr>
          <w:rFonts w:ascii="Plantagenet Cherokee" w:hAnsi="Plantagenet Cherokee"/>
        </w:rPr>
      </w:pPr>
    </w:p>
    <w:p w:rsidR="005C56CF" w:rsidRPr="00533836" w:rsidRDefault="005C56CF" w:rsidP="005C56CF">
      <w:pPr>
        <w:rPr>
          <w:rFonts w:ascii="Times New Roman" w:hAnsi="Times New Roman" w:cs="Times New Roman"/>
          <w:b/>
          <w:sz w:val="24"/>
          <w:szCs w:val="23"/>
          <w:lang w:val="en-AU"/>
        </w:rPr>
      </w:pPr>
      <w:r w:rsidRPr="00533836">
        <w:rPr>
          <w:rFonts w:ascii="Times New Roman" w:hAnsi="Times New Roman" w:cs="Times New Roman"/>
          <w:b/>
          <w:sz w:val="24"/>
          <w:szCs w:val="23"/>
          <w:lang w:val="en-AU"/>
        </w:rPr>
        <w:t>Jenkins Implementation</w:t>
      </w:r>
    </w:p>
    <w:p w:rsidR="005C56CF" w:rsidRPr="00533836" w:rsidRDefault="005C56CF" w:rsidP="005C56CF">
      <w:pPr>
        <w:ind w:firstLine="270"/>
        <w:rPr>
          <w:rFonts w:ascii="Times New Roman" w:hAnsi="Times New Roman" w:cs="Times New Roman"/>
          <w:b/>
          <w:sz w:val="24"/>
          <w:szCs w:val="23"/>
          <w:lang w:val="en-AU"/>
        </w:rPr>
      </w:pPr>
    </w:p>
    <w:p w:rsidR="005C56CF" w:rsidRPr="00533836" w:rsidRDefault="005C56CF" w:rsidP="005C56CF">
      <w:pPr>
        <w:numPr>
          <w:ilvl w:val="0"/>
          <w:numId w:val="3"/>
        </w:numPr>
        <w:spacing w:after="0" w:line="240" w:lineRule="auto"/>
        <w:jc w:val="both"/>
        <w:rPr>
          <w:rFonts w:ascii="Times New Roman" w:hAnsi="Times New Roman" w:cs="Times New Roman"/>
          <w:sz w:val="24"/>
          <w:lang w:val="en-AU"/>
        </w:rPr>
      </w:pPr>
      <w:r w:rsidRPr="00533836">
        <w:rPr>
          <w:rFonts w:ascii="Times New Roman" w:hAnsi="Times New Roman" w:cs="Times New Roman"/>
          <w:sz w:val="24"/>
          <w:lang w:val="en-AU"/>
        </w:rPr>
        <w:t>For installation of Jenkins on your system refer to attached document.</w:t>
      </w:r>
    </w:p>
    <w:p w:rsidR="005C56CF" w:rsidRDefault="005C56CF" w:rsidP="005C56CF">
      <w:pPr>
        <w:jc w:val="both"/>
        <w:rPr>
          <w:lang w:val="en-AU"/>
        </w:rPr>
      </w:pPr>
    </w:p>
    <w:bookmarkStart w:id="24" w:name="_MON_1545130984"/>
    <w:bookmarkEnd w:id="24"/>
    <w:p w:rsidR="005C56CF" w:rsidRDefault="00787CC8" w:rsidP="005C56CF">
      <w:pPr>
        <w:jc w:val="both"/>
        <w:rPr>
          <w:lang w:val="en-AU"/>
        </w:rPr>
      </w:pPr>
      <w:r>
        <w:rPr>
          <w:lang w:val="en-AU"/>
        </w:rPr>
        <w:object w:dxaOrig="1551" w:dyaOrig="1004">
          <v:shape id="_x0000_i1027" type="#_x0000_t75" style="width:77.25pt;height:50.25pt" o:ole="">
            <v:imagedata r:id="rId32" o:title=""/>
          </v:shape>
          <o:OLEObject Type="Embed" ProgID="Word.Document.12" ShapeID="_x0000_i1027" DrawAspect="Icon" ObjectID="_1549692092" r:id="rId33">
            <o:FieldCodes>\s</o:FieldCodes>
          </o:OLEObject>
        </w:object>
      </w:r>
    </w:p>
    <w:p w:rsidR="007D1104" w:rsidRDefault="007D1104" w:rsidP="005C56CF">
      <w:pPr>
        <w:spacing w:after="0" w:line="240" w:lineRule="auto"/>
        <w:jc w:val="both"/>
        <w:rPr>
          <w:rFonts w:ascii="Plantagenet Cherokee" w:hAnsi="Plantagenet Cherokee"/>
        </w:rPr>
      </w:pPr>
      <w:r>
        <w:rPr>
          <w:rFonts w:ascii="Plantagenet Cherokee" w:hAnsi="Plantagenet Cherokee"/>
        </w:rPr>
        <w:t xml:space="preserve">Jenkins Path : </w:t>
      </w:r>
      <w:hyperlink r:id="rId34" w:history="1">
        <w:r w:rsidRPr="00D92695">
          <w:rPr>
            <w:rStyle w:val="Hyperlink"/>
            <w:rFonts w:ascii="Plantagenet Cherokee" w:hAnsi="Plantagenet Cherokee"/>
          </w:rPr>
          <w:t>http://kstlitqavm033.corp.chartercom.com:8080/</w:t>
        </w:r>
      </w:hyperlink>
    </w:p>
    <w:p w:rsidR="007D1104" w:rsidRDefault="007D1104" w:rsidP="005C56CF">
      <w:pPr>
        <w:spacing w:after="0" w:line="240" w:lineRule="auto"/>
        <w:jc w:val="both"/>
        <w:rPr>
          <w:rFonts w:ascii="Plantagenet Cherokee" w:hAnsi="Plantagenet Cherokee"/>
        </w:rPr>
      </w:pPr>
    </w:p>
    <w:p w:rsidR="005C56CF" w:rsidRPr="00533836" w:rsidRDefault="005C56CF" w:rsidP="005C56CF">
      <w:pPr>
        <w:jc w:val="both"/>
        <w:rPr>
          <w:rFonts w:ascii="Times New Roman" w:hAnsi="Times New Roman" w:cs="Times New Roman"/>
          <w:sz w:val="24"/>
          <w:lang w:val="en-AU"/>
        </w:rPr>
      </w:pPr>
      <w:r w:rsidRPr="00533836">
        <w:rPr>
          <w:rFonts w:ascii="Times New Roman" w:hAnsi="Times New Roman" w:cs="Times New Roman"/>
          <w:sz w:val="24"/>
          <w:lang w:val="en-AU"/>
        </w:rPr>
        <w:t xml:space="preserve">To configure the Jenkins to run </w:t>
      </w:r>
      <w:r>
        <w:rPr>
          <w:rFonts w:ascii="Times New Roman" w:hAnsi="Times New Roman" w:cs="Times New Roman"/>
          <w:sz w:val="24"/>
          <w:lang w:val="en-AU"/>
        </w:rPr>
        <w:t>T3</w:t>
      </w:r>
      <w:r w:rsidRPr="00533836">
        <w:rPr>
          <w:rFonts w:ascii="Times New Roman" w:hAnsi="Times New Roman" w:cs="Times New Roman"/>
          <w:sz w:val="24"/>
          <w:lang w:val="en-AU"/>
        </w:rPr>
        <w:t xml:space="preserve"> Automation follow </w:t>
      </w:r>
      <w:r>
        <w:rPr>
          <w:rFonts w:ascii="Times New Roman" w:hAnsi="Times New Roman" w:cs="Times New Roman"/>
          <w:sz w:val="24"/>
          <w:lang w:val="en-AU"/>
        </w:rPr>
        <w:t>the below</w:t>
      </w:r>
      <w:r w:rsidRPr="00533836">
        <w:rPr>
          <w:rFonts w:ascii="Times New Roman" w:hAnsi="Times New Roman" w:cs="Times New Roman"/>
          <w:sz w:val="24"/>
          <w:lang w:val="en-AU"/>
        </w:rPr>
        <w:t xml:space="preserve"> steps:</w:t>
      </w:r>
      <w:r>
        <w:rPr>
          <w:rFonts w:ascii="Times New Roman" w:hAnsi="Times New Roman" w:cs="Times New Roman"/>
          <w:sz w:val="24"/>
          <w:lang w:val="en-AU"/>
        </w:rPr>
        <w:t xml:space="preserve"> </w:t>
      </w:r>
      <w:r w:rsidRPr="00533836">
        <w:rPr>
          <w:rFonts w:ascii="Times New Roman" w:hAnsi="Times New Roman" w:cs="Times New Roman"/>
          <w:sz w:val="24"/>
          <w:lang w:val="en-AU"/>
        </w:rPr>
        <w:t>-</w:t>
      </w:r>
    </w:p>
    <w:p w:rsidR="005C56CF" w:rsidRPr="00533836" w:rsidRDefault="005C56CF" w:rsidP="005C56CF">
      <w:pPr>
        <w:numPr>
          <w:ilvl w:val="0"/>
          <w:numId w:val="25"/>
        </w:numPr>
        <w:spacing w:after="0" w:line="240" w:lineRule="auto"/>
        <w:jc w:val="both"/>
        <w:rPr>
          <w:rFonts w:ascii="Times New Roman" w:hAnsi="Times New Roman" w:cs="Times New Roman"/>
          <w:sz w:val="24"/>
          <w:lang w:val="en-AU"/>
        </w:rPr>
      </w:pPr>
      <w:r w:rsidRPr="00533836">
        <w:rPr>
          <w:rFonts w:ascii="Times New Roman" w:hAnsi="Times New Roman" w:cs="Times New Roman"/>
          <w:sz w:val="24"/>
          <w:lang w:val="en-AU"/>
        </w:rPr>
        <w:t>Open Jenkins on Mozilla Firefox.</w:t>
      </w:r>
    </w:p>
    <w:p w:rsidR="005C56CF" w:rsidRPr="00533836" w:rsidRDefault="005C56CF" w:rsidP="005C56CF">
      <w:pPr>
        <w:numPr>
          <w:ilvl w:val="0"/>
          <w:numId w:val="25"/>
        </w:numPr>
        <w:spacing w:after="0" w:line="240" w:lineRule="auto"/>
        <w:jc w:val="both"/>
        <w:rPr>
          <w:rFonts w:ascii="Times New Roman" w:hAnsi="Times New Roman" w:cs="Times New Roman"/>
          <w:sz w:val="24"/>
          <w:lang w:val="en-AU"/>
        </w:rPr>
      </w:pPr>
      <w:r w:rsidRPr="00533836">
        <w:rPr>
          <w:rFonts w:ascii="Times New Roman" w:hAnsi="Times New Roman" w:cs="Times New Roman"/>
          <w:sz w:val="24"/>
          <w:lang w:val="en-AU"/>
        </w:rPr>
        <w:t>Click on new Item as shown in attached snapshot.</w:t>
      </w:r>
    </w:p>
    <w:p w:rsidR="005C56CF" w:rsidRPr="00533836" w:rsidRDefault="005C56CF" w:rsidP="005C56CF">
      <w:pPr>
        <w:ind w:left="720"/>
        <w:jc w:val="both"/>
        <w:rPr>
          <w:rFonts w:ascii="Times New Roman" w:hAnsi="Times New Roman" w:cs="Times New Roman"/>
          <w:sz w:val="24"/>
          <w:lang w:val="en-AU"/>
        </w:rPr>
      </w:pPr>
    </w:p>
    <w:p w:rsidR="005C56CF" w:rsidRPr="006573AE" w:rsidRDefault="005C56CF" w:rsidP="005C56CF">
      <w:pPr>
        <w:ind w:left="720"/>
        <w:jc w:val="both"/>
        <w:rPr>
          <w:lang w:val="en-AU"/>
        </w:rPr>
      </w:pPr>
      <w:r>
        <w:rPr>
          <w:noProof/>
        </w:rPr>
        <w:drawing>
          <wp:anchor distT="0" distB="0" distL="114300" distR="114300" simplePos="0" relativeHeight="251672576" behindDoc="1" locked="0" layoutInCell="1" allowOverlap="1" wp14:anchorId="40040799" wp14:editId="75A4484E">
            <wp:simplePos x="0" y="0"/>
            <wp:positionH relativeFrom="margin">
              <wp:align>right</wp:align>
            </wp:positionH>
            <wp:positionV relativeFrom="paragraph">
              <wp:posOffset>0</wp:posOffset>
            </wp:positionV>
            <wp:extent cx="5934075" cy="3291840"/>
            <wp:effectExtent l="0" t="0" r="9525" b="3810"/>
            <wp:wrapTight wrapText="bothSides">
              <wp:wrapPolygon edited="0">
                <wp:start x="0" y="0"/>
                <wp:lineTo x="0" y="21500"/>
                <wp:lineTo x="21565" y="21500"/>
                <wp:lineTo x="2156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291840"/>
                    </a:xfrm>
                    <a:prstGeom prst="rect">
                      <a:avLst/>
                    </a:prstGeom>
                    <a:noFill/>
                    <a:ln>
                      <a:noFill/>
                    </a:ln>
                  </pic:spPr>
                </pic:pic>
              </a:graphicData>
            </a:graphic>
            <wp14:sizeRelH relativeFrom="margin">
              <wp14:pctWidth>0</wp14:pctWidth>
            </wp14:sizeRelH>
          </wp:anchor>
        </w:drawing>
      </w:r>
    </w:p>
    <w:p w:rsidR="005C56CF" w:rsidRPr="00533836" w:rsidRDefault="005C56CF" w:rsidP="005C56CF">
      <w:pPr>
        <w:numPr>
          <w:ilvl w:val="0"/>
          <w:numId w:val="25"/>
        </w:numPr>
        <w:spacing w:after="0" w:line="240" w:lineRule="auto"/>
        <w:jc w:val="both"/>
        <w:rPr>
          <w:rFonts w:ascii="Times New Roman" w:hAnsi="Times New Roman" w:cs="Times New Roman"/>
          <w:sz w:val="24"/>
          <w:lang w:val="en-AU"/>
        </w:rPr>
      </w:pPr>
      <w:r w:rsidRPr="00533836">
        <w:rPr>
          <w:rFonts w:ascii="Times New Roman" w:hAnsi="Times New Roman" w:cs="Times New Roman"/>
          <w:sz w:val="24"/>
          <w:lang w:val="en-AU"/>
        </w:rPr>
        <w:t>Give the name and select freestyle project. Refer the snapshot</w:t>
      </w:r>
    </w:p>
    <w:p w:rsidR="005C56CF" w:rsidRDefault="00380CCD" w:rsidP="005C56CF">
      <w:pPr>
        <w:jc w:val="both"/>
        <w:rPr>
          <w:sz w:val="23"/>
          <w:szCs w:val="23"/>
          <w:lang w:val="en-AU"/>
        </w:rPr>
      </w:pPr>
      <w:r>
        <w:rPr>
          <w:noProof/>
          <w:sz w:val="23"/>
          <w:szCs w:val="23"/>
        </w:rPr>
        <w:lastRenderedPageBreak/>
        <w:drawing>
          <wp:inline distT="0" distB="0" distL="0" distR="0" wp14:anchorId="35E77C4B" wp14:editId="0C981441">
            <wp:extent cx="5924550" cy="3114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rsidR="005C56CF" w:rsidRDefault="005C56CF" w:rsidP="005C56CF">
      <w:pPr>
        <w:jc w:val="both"/>
        <w:rPr>
          <w:b/>
          <w:sz w:val="23"/>
          <w:szCs w:val="23"/>
          <w:lang w:val="en-AU"/>
        </w:rPr>
      </w:pPr>
    </w:p>
    <w:p w:rsidR="005C56CF" w:rsidRDefault="005C56CF" w:rsidP="005C56CF">
      <w:pPr>
        <w:jc w:val="both"/>
      </w:pPr>
    </w:p>
    <w:p w:rsidR="005C56CF" w:rsidRDefault="005C56CF" w:rsidP="00380CCD">
      <w:pPr>
        <w:numPr>
          <w:ilvl w:val="0"/>
          <w:numId w:val="25"/>
        </w:numPr>
        <w:spacing w:after="0" w:line="240" w:lineRule="auto"/>
        <w:jc w:val="both"/>
      </w:pPr>
      <w:r>
        <w:t xml:space="preserve">Click on Project </w:t>
      </w:r>
      <w:r w:rsidR="00380CCD" w:rsidRPr="00380CCD">
        <w:t>T3_Automation_Smoke_Test</w:t>
      </w:r>
      <w:r>
        <w:t xml:space="preserve">. </w:t>
      </w:r>
    </w:p>
    <w:p w:rsidR="005C56CF" w:rsidRDefault="005C56CF" w:rsidP="005C56CF">
      <w:pPr>
        <w:spacing w:after="0" w:line="240" w:lineRule="auto"/>
        <w:jc w:val="both"/>
      </w:pPr>
    </w:p>
    <w:p w:rsidR="005C56CF" w:rsidRDefault="005C56CF" w:rsidP="005C56CF">
      <w:pPr>
        <w:numPr>
          <w:ilvl w:val="0"/>
          <w:numId w:val="25"/>
        </w:numPr>
        <w:spacing w:after="0" w:line="240" w:lineRule="auto"/>
        <w:jc w:val="both"/>
      </w:pPr>
      <w:r>
        <w:t>Configure the project.</w:t>
      </w:r>
    </w:p>
    <w:p w:rsidR="005C56CF" w:rsidRDefault="00380CCD" w:rsidP="005C56CF">
      <w:pPr>
        <w:spacing w:after="0" w:line="240" w:lineRule="auto"/>
        <w:jc w:val="both"/>
      </w:pPr>
      <w:r>
        <w:rPr>
          <w:noProof/>
        </w:rPr>
        <w:drawing>
          <wp:inline distT="0" distB="0" distL="0" distR="0" wp14:anchorId="6CC196CF" wp14:editId="19DA7C15">
            <wp:extent cx="5943600" cy="287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79725"/>
                    </a:xfrm>
                    <a:prstGeom prst="rect">
                      <a:avLst/>
                    </a:prstGeom>
                  </pic:spPr>
                </pic:pic>
              </a:graphicData>
            </a:graphic>
          </wp:inline>
        </w:drawing>
      </w:r>
    </w:p>
    <w:p w:rsidR="005C56CF" w:rsidRDefault="005C56CF" w:rsidP="005C56CF">
      <w:pPr>
        <w:jc w:val="both"/>
      </w:pPr>
    </w:p>
    <w:p w:rsidR="005C56CF" w:rsidRDefault="005C56CF" w:rsidP="005C56CF">
      <w:pPr>
        <w:jc w:val="both"/>
      </w:pPr>
    </w:p>
    <w:p w:rsidR="005C56CF" w:rsidRDefault="005C56CF" w:rsidP="005C56CF">
      <w:pPr>
        <w:numPr>
          <w:ilvl w:val="0"/>
          <w:numId w:val="25"/>
        </w:numPr>
        <w:spacing w:after="0" w:line="240" w:lineRule="auto"/>
        <w:jc w:val="both"/>
      </w:pPr>
      <w:r>
        <w:t>Go</w:t>
      </w:r>
      <w:r w:rsidR="00EE6139">
        <w:t xml:space="preserve"> </w:t>
      </w:r>
      <w:r>
        <w:t>to Source Code Management. Click on GIT radio button.</w:t>
      </w:r>
      <w:r w:rsidR="00380CCD">
        <w:t xml:space="preserve"> </w:t>
      </w:r>
      <w:r>
        <w:t xml:space="preserve">Provide the repository </w:t>
      </w:r>
      <w:r w:rsidR="00EE6139">
        <w:t>URL</w:t>
      </w:r>
      <w:r>
        <w:t xml:space="preserve"> and credentials.</w:t>
      </w:r>
    </w:p>
    <w:p w:rsidR="0018113C" w:rsidRDefault="0018113C" w:rsidP="0018113C">
      <w:pPr>
        <w:spacing w:after="0" w:line="240" w:lineRule="auto"/>
        <w:jc w:val="both"/>
      </w:pPr>
      <w:r>
        <w:rPr>
          <w:noProof/>
        </w:rPr>
        <w:lastRenderedPageBreak/>
        <w:drawing>
          <wp:inline distT="0" distB="0" distL="0" distR="0" wp14:anchorId="4B20EB8E" wp14:editId="36244559">
            <wp:extent cx="5943600" cy="2843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43530"/>
                    </a:xfrm>
                    <a:prstGeom prst="rect">
                      <a:avLst/>
                    </a:prstGeom>
                  </pic:spPr>
                </pic:pic>
              </a:graphicData>
            </a:graphic>
          </wp:inline>
        </w:drawing>
      </w:r>
    </w:p>
    <w:p w:rsidR="005C56CF" w:rsidRDefault="005C56CF" w:rsidP="005C56CF">
      <w:pPr>
        <w:spacing w:after="0" w:line="240" w:lineRule="auto"/>
        <w:ind w:left="720"/>
        <w:jc w:val="both"/>
      </w:pPr>
    </w:p>
    <w:p w:rsidR="005C56CF" w:rsidRDefault="005C56CF" w:rsidP="005C56CF">
      <w:pPr>
        <w:ind w:left="720"/>
        <w:jc w:val="both"/>
      </w:pPr>
    </w:p>
    <w:p w:rsidR="005C56CF" w:rsidRDefault="005C56CF" w:rsidP="005C56CF">
      <w:pPr>
        <w:numPr>
          <w:ilvl w:val="0"/>
          <w:numId w:val="25"/>
        </w:numPr>
        <w:spacing w:after="0" w:line="240" w:lineRule="auto"/>
        <w:jc w:val="both"/>
        <w:rPr>
          <w:rFonts w:ascii="Times New Roman" w:hAnsi="Times New Roman" w:cs="Times New Roman"/>
          <w:sz w:val="24"/>
        </w:rPr>
      </w:pPr>
      <w:r>
        <w:rPr>
          <w:rFonts w:ascii="Times New Roman" w:hAnsi="Times New Roman" w:cs="Times New Roman"/>
          <w:sz w:val="24"/>
        </w:rPr>
        <w:t>In Build</w:t>
      </w:r>
      <w:r w:rsidRPr="001877F8">
        <w:rPr>
          <w:rFonts w:ascii="Times New Roman" w:hAnsi="Times New Roman" w:cs="Times New Roman"/>
          <w:sz w:val="24"/>
        </w:rPr>
        <w:t>:</w:t>
      </w:r>
    </w:p>
    <w:p w:rsidR="005C56CF" w:rsidRDefault="005C56CF" w:rsidP="005C56CF">
      <w:pPr>
        <w:spacing w:after="0" w:line="240" w:lineRule="auto"/>
        <w:ind w:left="720" w:firstLine="360"/>
        <w:jc w:val="both"/>
        <w:rPr>
          <w:rFonts w:ascii="Times New Roman" w:hAnsi="Times New Roman" w:cs="Times New Roman"/>
          <w:sz w:val="24"/>
        </w:rPr>
      </w:pPr>
      <w:r w:rsidRPr="001877F8">
        <w:rPr>
          <w:rFonts w:ascii="Times New Roman" w:hAnsi="Times New Roman" w:cs="Times New Roman"/>
          <w:sz w:val="24"/>
        </w:rPr>
        <w:t>For Execute Window batch command and provide the below commands:</w:t>
      </w:r>
    </w:p>
    <w:p w:rsidR="005C56CF" w:rsidRPr="001877F8" w:rsidRDefault="005C56CF" w:rsidP="005C56CF">
      <w:pPr>
        <w:spacing w:after="0" w:line="240" w:lineRule="auto"/>
        <w:ind w:left="720"/>
        <w:jc w:val="both"/>
        <w:rPr>
          <w:rFonts w:ascii="Times New Roman" w:hAnsi="Times New Roman" w:cs="Times New Roman"/>
          <w:sz w:val="24"/>
        </w:rPr>
      </w:pPr>
    </w:p>
    <w:p w:rsidR="005C56CF" w:rsidRDefault="005C56CF" w:rsidP="005C56CF">
      <w:pPr>
        <w:pStyle w:val="ListParagraph"/>
        <w:numPr>
          <w:ilvl w:val="0"/>
          <w:numId w:val="26"/>
        </w:numPr>
        <w:jc w:val="both"/>
        <w:rPr>
          <w:rFonts w:ascii="Times New Roman" w:hAnsi="Times New Roman" w:cs="Times New Roman"/>
          <w:sz w:val="24"/>
        </w:rPr>
      </w:pPr>
      <w:r w:rsidRPr="001877F8">
        <w:rPr>
          <w:rFonts w:ascii="Times New Roman" w:hAnsi="Times New Roman" w:cs="Times New Roman"/>
          <w:sz w:val="24"/>
        </w:rPr>
        <w:t xml:space="preserve">Call mvn install:install-file -Dfile=lib/otaclient-9.2.jar -DgroupId=com.mercury.qualitycenter -DartifactId=otaclient -Dversion=9.2 -Dpackaging=jar </w:t>
      </w:r>
    </w:p>
    <w:p w:rsidR="0018113C" w:rsidRDefault="005C56CF" w:rsidP="0018113C">
      <w:pPr>
        <w:pStyle w:val="ListParagraph"/>
        <w:numPr>
          <w:ilvl w:val="0"/>
          <w:numId w:val="26"/>
        </w:numPr>
        <w:jc w:val="both"/>
        <w:rPr>
          <w:rFonts w:ascii="Times New Roman" w:hAnsi="Times New Roman" w:cs="Times New Roman"/>
          <w:sz w:val="24"/>
        </w:rPr>
      </w:pPr>
      <w:r w:rsidRPr="001877F8">
        <w:rPr>
          <w:rFonts w:ascii="Times New Roman" w:hAnsi="Times New Roman" w:cs="Times New Roman"/>
          <w:sz w:val="24"/>
        </w:rPr>
        <w:t>call mvn install:install-file -Dfile=lib/com4j-1.0.jar -DgroupId=com.mercury.qualitycenter -DartifactId=com4j -Dversion=1.0 -Dpackaging=jar</w:t>
      </w:r>
    </w:p>
    <w:p w:rsidR="0018113C" w:rsidRPr="0018113C" w:rsidRDefault="0018113C" w:rsidP="0018113C">
      <w:pPr>
        <w:jc w:val="both"/>
        <w:rPr>
          <w:rFonts w:ascii="Times New Roman" w:hAnsi="Times New Roman" w:cs="Times New Roman"/>
          <w:sz w:val="24"/>
        </w:rPr>
      </w:pPr>
    </w:p>
    <w:p w:rsidR="005C56CF" w:rsidRPr="0018113C" w:rsidRDefault="0018113C" w:rsidP="0018113C">
      <w:pPr>
        <w:jc w:val="both"/>
        <w:rPr>
          <w:rFonts w:ascii="Times New Roman" w:hAnsi="Times New Roman" w:cs="Times New Roman"/>
          <w:sz w:val="24"/>
        </w:rPr>
      </w:pPr>
      <w:r>
        <w:rPr>
          <w:noProof/>
        </w:rPr>
        <w:drawing>
          <wp:inline distT="0" distB="0" distL="0" distR="0" wp14:anchorId="5F9E5EF6" wp14:editId="59ADEF43">
            <wp:extent cx="5943600" cy="28314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1465"/>
                    </a:xfrm>
                    <a:prstGeom prst="rect">
                      <a:avLst/>
                    </a:prstGeom>
                  </pic:spPr>
                </pic:pic>
              </a:graphicData>
            </a:graphic>
          </wp:inline>
        </w:drawing>
      </w:r>
    </w:p>
    <w:p w:rsidR="005C56CF" w:rsidRDefault="005C56CF" w:rsidP="005C56CF">
      <w:pPr>
        <w:ind w:left="720"/>
        <w:jc w:val="both"/>
      </w:pPr>
    </w:p>
    <w:p w:rsidR="005C56CF" w:rsidRDefault="005C56CF" w:rsidP="005C56CF">
      <w:pPr>
        <w:pStyle w:val="ListParagraph"/>
        <w:numPr>
          <w:ilvl w:val="0"/>
          <w:numId w:val="26"/>
        </w:numPr>
        <w:jc w:val="both"/>
        <w:rPr>
          <w:rFonts w:ascii="Times New Roman" w:hAnsi="Times New Roman" w:cs="Times New Roman"/>
          <w:sz w:val="24"/>
        </w:rPr>
      </w:pPr>
      <w:r w:rsidRPr="00E87B64">
        <w:rPr>
          <w:rFonts w:ascii="Times New Roman" w:hAnsi="Times New Roman" w:cs="Times New Roman"/>
          <w:sz w:val="24"/>
        </w:rPr>
        <w:t>java -jar target\</w:t>
      </w:r>
      <w:r w:rsidR="00F20402">
        <w:rPr>
          <w:rFonts w:ascii="Times New Roman" w:hAnsi="Times New Roman" w:cs="Times New Roman"/>
          <w:sz w:val="24"/>
        </w:rPr>
        <w:t>T3_Automation</w:t>
      </w:r>
      <w:r w:rsidRPr="00E87B64">
        <w:rPr>
          <w:rFonts w:ascii="Times New Roman" w:hAnsi="Times New Roman" w:cs="Times New Roman"/>
          <w:sz w:val="24"/>
        </w:rPr>
        <w:t>-0.0.1-SNAPSHOT-jar-with-dependencies.jar</w:t>
      </w:r>
    </w:p>
    <w:p w:rsidR="005C56CF" w:rsidRDefault="005C56CF" w:rsidP="005C56CF">
      <w:pPr>
        <w:ind w:left="720"/>
        <w:jc w:val="both"/>
      </w:pPr>
    </w:p>
    <w:p w:rsidR="005C56CF" w:rsidRDefault="0018113C" w:rsidP="0018113C">
      <w:pPr>
        <w:jc w:val="both"/>
      </w:pPr>
      <w:r>
        <w:rPr>
          <w:noProof/>
        </w:rPr>
        <w:drawing>
          <wp:inline distT="0" distB="0" distL="0" distR="0" wp14:anchorId="0EB33B6D" wp14:editId="478C0703">
            <wp:extent cx="5943600" cy="2839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39085"/>
                    </a:xfrm>
                    <a:prstGeom prst="rect">
                      <a:avLst/>
                    </a:prstGeom>
                  </pic:spPr>
                </pic:pic>
              </a:graphicData>
            </a:graphic>
          </wp:inline>
        </w:drawing>
      </w:r>
    </w:p>
    <w:p w:rsidR="005C56CF" w:rsidRDefault="005C56CF" w:rsidP="005C56CF">
      <w:pPr>
        <w:jc w:val="both"/>
      </w:pPr>
    </w:p>
    <w:p w:rsidR="00955D98" w:rsidRDefault="00955D98" w:rsidP="005C56CF">
      <w:pPr>
        <w:jc w:val="both"/>
      </w:pPr>
    </w:p>
    <w:p w:rsidR="00955D98" w:rsidRDefault="00955D98" w:rsidP="005C56CF">
      <w:pPr>
        <w:jc w:val="both"/>
      </w:pPr>
    </w:p>
    <w:p w:rsidR="00955D98" w:rsidRPr="00E87B64" w:rsidRDefault="00955D98" w:rsidP="005C56CF">
      <w:pPr>
        <w:jc w:val="both"/>
      </w:pPr>
    </w:p>
    <w:p w:rsidR="005C56CF" w:rsidRDefault="005C56CF" w:rsidP="005C56CF">
      <w:pPr>
        <w:numPr>
          <w:ilvl w:val="0"/>
          <w:numId w:val="25"/>
        </w:numPr>
        <w:spacing w:after="0" w:line="240" w:lineRule="auto"/>
        <w:jc w:val="both"/>
        <w:rPr>
          <w:rFonts w:ascii="Times New Roman" w:hAnsi="Times New Roman" w:cs="Times New Roman"/>
          <w:sz w:val="24"/>
        </w:rPr>
      </w:pPr>
      <w:r w:rsidRPr="00AD790F">
        <w:rPr>
          <w:rFonts w:ascii="Times New Roman" w:hAnsi="Times New Roman" w:cs="Times New Roman"/>
          <w:sz w:val="24"/>
        </w:rPr>
        <w:t xml:space="preserve">In Post Build Section click on Publish JUnit test result report and provide the xml name for viewing the results in Jenkins using TestResultanalyzer. </w:t>
      </w:r>
    </w:p>
    <w:p w:rsidR="00955D98" w:rsidRPr="00AD790F" w:rsidRDefault="00955D98" w:rsidP="001A677F">
      <w:pPr>
        <w:spacing w:after="0" w:line="240" w:lineRule="auto"/>
        <w:jc w:val="both"/>
        <w:rPr>
          <w:rFonts w:ascii="Times New Roman" w:hAnsi="Times New Roman" w:cs="Times New Roman"/>
          <w:sz w:val="24"/>
        </w:rPr>
      </w:pPr>
    </w:p>
    <w:p w:rsidR="005C56CF" w:rsidRDefault="0018113C" w:rsidP="005C56CF">
      <w:pPr>
        <w:spacing w:after="0" w:line="240" w:lineRule="auto"/>
        <w:ind w:left="720"/>
        <w:jc w:val="both"/>
      </w:pPr>
      <w:r>
        <w:rPr>
          <w:noProof/>
        </w:rPr>
        <w:drawing>
          <wp:inline distT="0" distB="0" distL="0" distR="0">
            <wp:extent cx="5724525" cy="2543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p>
    <w:p w:rsidR="005C56CF" w:rsidRDefault="005C56CF" w:rsidP="005C56CF">
      <w:pPr>
        <w:jc w:val="both"/>
      </w:pPr>
    </w:p>
    <w:p w:rsidR="005C56CF" w:rsidRPr="00083ECC" w:rsidRDefault="005C56CF" w:rsidP="005C56CF">
      <w:pPr>
        <w:numPr>
          <w:ilvl w:val="0"/>
          <w:numId w:val="25"/>
        </w:numPr>
        <w:spacing w:after="0" w:line="240" w:lineRule="auto"/>
        <w:jc w:val="both"/>
        <w:rPr>
          <w:rFonts w:ascii="Times New Roman" w:hAnsi="Times New Roman" w:cs="Times New Roman"/>
          <w:sz w:val="24"/>
        </w:rPr>
      </w:pPr>
      <w:r w:rsidRPr="00083ECC">
        <w:rPr>
          <w:rFonts w:ascii="Times New Roman" w:hAnsi="Times New Roman" w:cs="Times New Roman"/>
          <w:sz w:val="24"/>
        </w:rPr>
        <w:lastRenderedPageBreak/>
        <w:t xml:space="preserve">Click on </w:t>
      </w:r>
      <w:r w:rsidRPr="00083ECC">
        <w:rPr>
          <w:rFonts w:ascii="Times New Roman" w:hAnsi="Times New Roman" w:cs="Times New Roman"/>
          <w:sz w:val="24"/>
          <w:u w:val="single"/>
        </w:rPr>
        <w:t>Build now</w:t>
      </w:r>
      <w:r w:rsidRPr="00083ECC">
        <w:rPr>
          <w:rFonts w:ascii="Times New Roman" w:hAnsi="Times New Roman" w:cs="Times New Roman"/>
          <w:sz w:val="24"/>
        </w:rPr>
        <w:t xml:space="preserve"> </w:t>
      </w:r>
      <w:r>
        <w:rPr>
          <w:rFonts w:ascii="Times New Roman" w:hAnsi="Times New Roman" w:cs="Times New Roman"/>
          <w:sz w:val="24"/>
        </w:rPr>
        <w:t xml:space="preserve"> </w:t>
      </w:r>
      <w:r w:rsidRPr="00083ECC">
        <w:rPr>
          <w:rFonts w:ascii="Times New Roman" w:hAnsi="Times New Roman" w:cs="Times New Roman"/>
          <w:sz w:val="24"/>
        </w:rPr>
        <w:t>present on the left hand side.</w:t>
      </w:r>
    </w:p>
    <w:p w:rsidR="005C56CF" w:rsidRDefault="005C56CF" w:rsidP="005C56CF">
      <w:pPr>
        <w:jc w:val="both"/>
      </w:pPr>
    </w:p>
    <w:p w:rsidR="005C56CF" w:rsidRDefault="00380CCD" w:rsidP="005C56CF">
      <w:pPr>
        <w:jc w:val="both"/>
      </w:pPr>
      <w:r>
        <w:rPr>
          <w:noProof/>
        </w:rPr>
        <w:drawing>
          <wp:inline distT="0" distB="0" distL="0" distR="0">
            <wp:extent cx="5934075" cy="2676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5C56CF" w:rsidRDefault="005C56CF" w:rsidP="005C56CF">
      <w:pPr>
        <w:numPr>
          <w:ilvl w:val="0"/>
          <w:numId w:val="25"/>
        </w:numPr>
        <w:spacing w:after="0" w:line="240" w:lineRule="auto"/>
        <w:jc w:val="both"/>
        <w:rPr>
          <w:rFonts w:ascii="Times New Roman" w:hAnsi="Times New Roman" w:cs="Times New Roman"/>
          <w:sz w:val="24"/>
        </w:rPr>
      </w:pPr>
      <w:r w:rsidRPr="00083ECC">
        <w:rPr>
          <w:rFonts w:ascii="Times New Roman" w:hAnsi="Times New Roman" w:cs="Times New Roman"/>
          <w:sz w:val="24"/>
        </w:rPr>
        <w:t>Once the execution of Automation code is completed. To view the results on Jenkins click on Test Result Analyzer.</w:t>
      </w:r>
    </w:p>
    <w:p w:rsidR="00380CCD" w:rsidRDefault="00380CCD" w:rsidP="00380CCD">
      <w:pPr>
        <w:spacing w:after="0" w:line="240" w:lineRule="auto"/>
        <w:jc w:val="both"/>
        <w:rPr>
          <w:rFonts w:ascii="Times New Roman" w:hAnsi="Times New Roman" w:cs="Times New Roman"/>
          <w:sz w:val="24"/>
        </w:rPr>
      </w:pPr>
    </w:p>
    <w:p w:rsidR="005C56CF" w:rsidRPr="00083ECC" w:rsidRDefault="00380CCD" w:rsidP="00380CCD">
      <w:pPr>
        <w:spacing w:after="0"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410200" cy="247323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7041" cy="2480933"/>
                    </a:xfrm>
                    <a:prstGeom prst="rect">
                      <a:avLst/>
                    </a:prstGeom>
                    <a:noFill/>
                    <a:ln>
                      <a:noFill/>
                    </a:ln>
                  </pic:spPr>
                </pic:pic>
              </a:graphicData>
            </a:graphic>
          </wp:inline>
        </w:drawing>
      </w:r>
    </w:p>
    <w:p w:rsidR="005C56CF" w:rsidRDefault="005C56CF" w:rsidP="005C56CF">
      <w:pPr>
        <w:jc w:val="both"/>
      </w:pPr>
    </w:p>
    <w:p w:rsidR="005C56CF" w:rsidRPr="00083ECC" w:rsidRDefault="005C56CF" w:rsidP="005C56CF">
      <w:pPr>
        <w:numPr>
          <w:ilvl w:val="0"/>
          <w:numId w:val="25"/>
        </w:numPr>
        <w:spacing w:after="0" w:line="240" w:lineRule="auto"/>
        <w:jc w:val="both"/>
        <w:rPr>
          <w:rFonts w:ascii="Times New Roman" w:hAnsi="Times New Roman" w:cs="Times New Roman"/>
          <w:sz w:val="24"/>
        </w:rPr>
      </w:pPr>
      <w:r w:rsidRPr="00083ECC">
        <w:rPr>
          <w:rFonts w:ascii="Times New Roman" w:hAnsi="Times New Roman" w:cs="Times New Roman"/>
          <w:sz w:val="24"/>
        </w:rPr>
        <w:t>Click on Get Build Report.</w:t>
      </w:r>
    </w:p>
    <w:p w:rsidR="005C56CF" w:rsidRDefault="005C56CF" w:rsidP="005C56CF">
      <w:pPr>
        <w:ind w:left="360"/>
        <w:jc w:val="both"/>
      </w:pPr>
    </w:p>
    <w:p w:rsidR="005C56CF" w:rsidRDefault="005C56CF" w:rsidP="005C56CF">
      <w:pPr>
        <w:ind w:left="360"/>
        <w:jc w:val="both"/>
      </w:pPr>
      <w:r>
        <w:rPr>
          <w:noProof/>
        </w:rPr>
        <w:lastRenderedPageBreak/>
        <w:drawing>
          <wp:inline distT="0" distB="0" distL="0" distR="0" wp14:anchorId="14AC075B" wp14:editId="26A2DEFD">
            <wp:extent cx="5943600" cy="3038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5C56CF" w:rsidRDefault="005C56CF" w:rsidP="005C56CF">
      <w:pPr>
        <w:jc w:val="both"/>
      </w:pPr>
    </w:p>
    <w:p w:rsidR="005C56CF" w:rsidRDefault="005C56CF" w:rsidP="005C56CF">
      <w:pPr>
        <w:pStyle w:val="ListParagraph"/>
        <w:jc w:val="both"/>
      </w:pPr>
    </w:p>
    <w:p w:rsidR="005C56CF" w:rsidRDefault="005C56CF" w:rsidP="005C56CF">
      <w:pPr>
        <w:jc w:val="both"/>
        <w:rPr>
          <w:lang w:val="en-AU"/>
        </w:rPr>
      </w:pPr>
    </w:p>
    <w:p w:rsidR="005C56CF" w:rsidRDefault="005C56CF" w:rsidP="005C56CF">
      <w:pPr>
        <w:jc w:val="both"/>
        <w:rPr>
          <w:lang w:val="en-AU"/>
        </w:rPr>
      </w:pPr>
    </w:p>
    <w:p w:rsidR="005C56CF" w:rsidRPr="00981C97" w:rsidRDefault="005C56CF" w:rsidP="005C56CF"/>
    <w:p w:rsidR="005C56CF" w:rsidRPr="000C0A36" w:rsidRDefault="005C56CF" w:rsidP="005C56CF">
      <w:pPr>
        <w:pStyle w:val="Guideline"/>
        <w:spacing w:line="276" w:lineRule="auto"/>
        <w:ind w:left="360"/>
        <w:rPr>
          <w:rFonts w:ascii="Arial" w:hAnsi="Arial" w:cs="Arial"/>
          <w:i w:val="0"/>
          <w:color w:val="auto"/>
          <w:sz w:val="22"/>
          <w:szCs w:val="22"/>
        </w:rPr>
      </w:pPr>
    </w:p>
    <w:p w:rsidR="005C56CF" w:rsidRPr="000C0A36" w:rsidRDefault="005C56CF" w:rsidP="005C56CF">
      <w:pPr>
        <w:pStyle w:val="Guideline"/>
        <w:spacing w:line="276" w:lineRule="auto"/>
        <w:ind w:left="720"/>
        <w:rPr>
          <w:rFonts w:ascii="Arial" w:hAnsi="Arial" w:cs="Arial"/>
          <w:i w:val="0"/>
          <w:color w:val="auto"/>
          <w:sz w:val="22"/>
          <w:szCs w:val="22"/>
        </w:rPr>
      </w:pPr>
    </w:p>
    <w:p w:rsidR="005C56CF" w:rsidRPr="009460EE" w:rsidRDefault="005C56CF" w:rsidP="005C56CF">
      <w:pPr>
        <w:spacing w:line="276" w:lineRule="auto"/>
        <w:rPr>
          <w:rFonts w:ascii="Arial" w:hAnsi="Arial" w:cs="Arial"/>
          <w:i/>
        </w:rPr>
      </w:pPr>
      <w:r w:rsidRPr="009460EE">
        <w:rPr>
          <w:rFonts w:ascii="Arial" w:hAnsi="Arial" w:cs="Arial"/>
        </w:rPr>
        <w:t xml:space="preserve"> </w:t>
      </w:r>
    </w:p>
    <w:p w:rsidR="00D84FBF" w:rsidRDefault="00BD491D" w:rsidP="005C56CF">
      <w:pPr>
        <w:pStyle w:val="Heading1"/>
      </w:pPr>
    </w:p>
    <w:sectPr w:rsidR="00D84FBF" w:rsidSect="003C7A3B">
      <w:headerReference w:type="default" r:id="rId45"/>
      <w:footerReference w:type="default" r:id="rId4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91D" w:rsidRDefault="00BD491D" w:rsidP="00D65644">
      <w:pPr>
        <w:spacing w:after="0" w:line="240" w:lineRule="auto"/>
      </w:pPr>
      <w:r>
        <w:separator/>
      </w:r>
    </w:p>
  </w:endnote>
  <w:endnote w:type="continuationSeparator" w:id="0">
    <w:p w:rsidR="00BD491D" w:rsidRDefault="00BD491D" w:rsidP="00D65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arkisim">
    <w:panose1 w:val="020E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Plantagenet Cherokee">
    <w:panose1 w:val="02020602070100000000"/>
    <w:charset w:val="00"/>
    <w:family w:val="roman"/>
    <w:pitch w:val="variable"/>
    <w:sig w:usb0="00000003" w:usb1="00000000" w:usb2="00001000" w:usb3="00000000" w:csb0="00000001" w:csb1="00000000"/>
  </w:font>
  <w:font w:name="FrankRuehl">
    <w:panose1 w:val="020E05030601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A3B" w:rsidRDefault="00C8171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E16B6">
      <w:rPr>
        <w:caps/>
        <w:noProof/>
        <w:color w:val="5B9BD5" w:themeColor="accent1"/>
      </w:rPr>
      <w:t>7</w:t>
    </w:r>
    <w:r>
      <w:rPr>
        <w:caps/>
        <w:noProof/>
        <w:color w:val="5B9BD5" w:themeColor="accent1"/>
      </w:rPr>
      <w:fldChar w:fldCharType="end"/>
    </w:r>
  </w:p>
  <w:p w:rsidR="003C7A3B" w:rsidRDefault="00BD49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91D" w:rsidRDefault="00BD491D" w:rsidP="00D65644">
      <w:pPr>
        <w:spacing w:after="0" w:line="240" w:lineRule="auto"/>
      </w:pPr>
      <w:r>
        <w:separator/>
      </w:r>
    </w:p>
  </w:footnote>
  <w:footnote w:type="continuationSeparator" w:id="0">
    <w:p w:rsidR="00BD491D" w:rsidRDefault="00BD491D" w:rsidP="00D656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A3B" w:rsidRDefault="00C81711">
    <w:pPr>
      <w:pStyle w:val="Header"/>
    </w:pPr>
    <w:r>
      <w:t>Infosys</w:t>
    </w:r>
    <w:r>
      <w:ptab w:relativeTo="margin" w:alignment="center" w:leader="none"/>
    </w:r>
    <w:r>
      <w:ptab w:relativeTo="margin" w:alignment="right" w:leader="none"/>
    </w:r>
    <w:r w:rsidR="00D65644">
      <w:t xml:space="preserve">T3 </w:t>
    </w:r>
    <w:r>
      <w:t>Automation Framework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525E"/>
    <w:multiLevelType w:val="hybridMultilevel"/>
    <w:tmpl w:val="62ACD0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B45801"/>
    <w:multiLevelType w:val="hybridMultilevel"/>
    <w:tmpl w:val="7A301A2A"/>
    <w:lvl w:ilvl="0" w:tplc="90C457CA">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FF379C"/>
    <w:multiLevelType w:val="hybridMultilevel"/>
    <w:tmpl w:val="226AAA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93529"/>
    <w:multiLevelType w:val="hybridMultilevel"/>
    <w:tmpl w:val="4DC26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B3F46"/>
    <w:multiLevelType w:val="hybridMultilevel"/>
    <w:tmpl w:val="4024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DB21A0"/>
    <w:multiLevelType w:val="hybridMultilevel"/>
    <w:tmpl w:val="78745D60"/>
    <w:lvl w:ilvl="0" w:tplc="0409000B">
      <w:start w:val="1"/>
      <w:numFmt w:val="bullet"/>
      <w:lvlText w:val=""/>
      <w:lvlJc w:val="left"/>
      <w:pPr>
        <w:ind w:left="720" w:hanging="360"/>
      </w:pPr>
      <w:rPr>
        <w:rFonts w:ascii="Wingdings" w:hAnsi="Wingding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0744D2"/>
    <w:multiLevelType w:val="hybridMultilevel"/>
    <w:tmpl w:val="FCE20D52"/>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nsid w:val="282C4871"/>
    <w:multiLevelType w:val="hybridMultilevel"/>
    <w:tmpl w:val="D9E6C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CB1E72"/>
    <w:multiLevelType w:val="hybridMultilevel"/>
    <w:tmpl w:val="7B669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DE1B88"/>
    <w:multiLevelType w:val="hybridMultilevel"/>
    <w:tmpl w:val="7700C1B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55F42BC"/>
    <w:multiLevelType w:val="hybridMultilevel"/>
    <w:tmpl w:val="CF462D1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E447DD"/>
    <w:multiLevelType w:val="hybridMultilevel"/>
    <w:tmpl w:val="15E41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BD6A9A"/>
    <w:multiLevelType w:val="hybridMultilevel"/>
    <w:tmpl w:val="C0B09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312AE3"/>
    <w:multiLevelType w:val="hybridMultilevel"/>
    <w:tmpl w:val="2764A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8F61C5"/>
    <w:multiLevelType w:val="hybridMultilevel"/>
    <w:tmpl w:val="837ED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79100C"/>
    <w:multiLevelType w:val="hybridMultilevel"/>
    <w:tmpl w:val="9A1246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2994F3A"/>
    <w:multiLevelType w:val="hybridMultilevel"/>
    <w:tmpl w:val="53E4B5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642659F6"/>
    <w:multiLevelType w:val="hybridMultilevel"/>
    <w:tmpl w:val="01B6071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8351AD"/>
    <w:multiLevelType w:val="hybridMultilevel"/>
    <w:tmpl w:val="4A4216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D14750"/>
    <w:multiLevelType w:val="hybridMultilevel"/>
    <w:tmpl w:val="0C0209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3B35D4"/>
    <w:multiLevelType w:val="hybridMultilevel"/>
    <w:tmpl w:val="9EC0C0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61C6E5C"/>
    <w:multiLevelType w:val="hybridMultilevel"/>
    <w:tmpl w:val="F9D87390"/>
    <w:lvl w:ilvl="0" w:tplc="04090001">
      <w:start w:val="1"/>
      <w:numFmt w:val="bullet"/>
      <w:lvlText w:val=""/>
      <w:lvlJc w:val="left"/>
      <w:pPr>
        <w:ind w:left="720" w:hanging="360"/>
      </w:pPr>
      <w:rPr>
        <w:rFonts w:ascii="Symbol" w:hAnsi="Symbo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7B7A44"/>
    <w:multiLevelType w:val="hybridMultilevel"/>
    <w:tmpl w:val="C41E3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7C6491D"/>
    <w:multiLevelType w:val="hybridMultilevel"/>
    <w:tmpl w:val="407E8DE2"/>
    <w:lvl w:ilvl="0" w:tplc="0409000B">
      <w:start w:val="1"/>
      <w:numFmt w:val="bullet"/>
      <w:lvlText w:val=""/>
      <w:lvlJc w:val="left"/>
      <w:pPr>
        <w:ind w:left="720" w:hanging="360"/>
      </w:pPr>
      <w:rPr>
        <w:rFonts w:ascii="Wingdings" w:hAnsi="Wingding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E24537"/>
    <w:multiLevelType w:val="hybridMultilevel"/>
    <w:tmpl w:val="00A4F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D72718"/>
    <w:multiLevelType w:val="hybridMultilevel"/>
    <w:tmpl w:val="0F4C13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D1028D5"/>
    <w:multiLevelType w:val="hybridMultilevel"/>
    <w:tmpl w:val="7764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A6676E"/>
    <w:multiLevelType w:val="hybridMultilevel"/>
    <w:tmpl w:val="5B728A16"/>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0"/>
  </w:num>
  <w:num w:numId="2">
    <w:abstractNumId w:val="1"/>
  </w:num>
  <w:num w:numId="3">
    <w:abstractNumId w:val="26"/>
  </w:num>
  <w:num w:numId="4">
    <w:abstractNumId w:val="8"/>
  </w:num>
  <w:num w:numId="5">
    <w:abstractNumId w:val="12"/>
  </w:num>
  <w:num w:numId="6">
    <w:abstractNumId w:val="9"/>
  </w:num>
  <w:num w:numId="7">
    <w:abstractNumId w:val="16"/>
  </w:num>
  <w:num w:numId="8">
    <w:abstractNumId w:val="23"/>
  </w:num>
  <w:num w:numId="9">
    <w:abstractNumId w:val="17"/>
  </w:num>
  <w:num w:numId="10">
    <w:abstractNumId w:val="13"/>
  </w:num>
  <w:num w:numId="11">
    <w:abstractNumId w:val="0"/>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5"/>
  </w:num>
  <w:num w:numId="15">
    <w:abstractNumId w:val="24"/>
  </w:num>
  <w:num w:numId="16">
    <w:abstractNumId w:val="6"/>
  </w:num>
  <w:num w:numId="17">
    <w:abstractNumId w:val="11"/>
  </w:num>
  <w:num w:numId="18">
    <w:abstractNumId w:val="27"/>
  </w:num>
  <w:num w:numId="19">
    <w:abstractNumId w:val="22"/>
  </w:num>
  <w:num w:numId="20">
    <w:abstractNumId w:val="7"/>
  </w:num>
  <w:num w:numId="21">
    <w:abstractNumId w:val="18"/>
  </w:num>
  <w:num w:numId="22">
    <w:abstractNumId w:val="2"/>
  </w:num>
  <w:num w:numId="23">
    <w:abstractNumId w:val="19"/>
  </w:num>
  <w:num w:numId="24">
    <w:abstractNumId w:val="14"/>
  </w:num>
  <w:num w:numId="25">
    <w:abstractNumId w:val="3"/>
  </w:num>
  <w:num w:numId="26">
    <w:abstractNumId w:val="20"/>
  </w:num>
  <w:num w:numId="27">
    <w:abstractNumId w:val="4"/>
  </w:num>
  <w:num w:numId="28">
    <w:abstractNumId w:val="15"/>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E7C"/>
    <w:rsid w:val="00005BBE"/>
    <w:rsid w:val="00041F7C"/>
    <w:rsid w:val="000C4934"/>
    <w:rsid w:val="001110E2"/>
    <w:rsid w:val="0018113C"/>
    <w:rsid w:val="001A677F"/>
    <w:rsid w:val="001D5C37"/>
    <w:rsid w:val="002648B8"/>
    <w:rsid w:val="002E4A99"/>
    <w:rsid w:val="0031201B"/>
    <w:rsid w:val="003128BC"/>
    <w:rsid w:val="003435FB"/>
    <w:rsid w:val="00364F0B"/>
    <w:rsid w:val="00380CCD"/>
    <w:rsid w:val="003827D9"/>
    <w:rsid w:val="003C730F"/>
    <w:rsid w:val="0041426E"/>
    <w:rsid w:val="004475A0"/>
    <w:rsid w:val="00461EED"/>
    <w:rsid w:val="005A7457"/>
    <w:rsid w:val="005C56CF"/>
    <w:rsid w:val="005E650C"/>
    <w:rsid w:val="005F4534"/>
    <w:rsid w:val="006D4B57"/>
    <w:rsid w:val="00787CC8"/>
    <w:rsid w:val="007B0E13"/>
    <w:rsid w:val="007D1104"/>
    <w:rsid w:val="00836E7C"/>
    <w:rsid w:val="00865393"/>
    <w:rsid w:val="008C2AD3"/>
    <w:rsid w:val="008E16B6"/>
    <w:rsid w:val="00912103"/>
    <w:rsid w:val="00955D98"/>
    <w:rsid w:val="009D7311"/>
    <w:rsid w:val="00A30727"/>
    <w:rsid w:val="00A4186E"/>
    <w:rsid w:val="00AD5A08"/>
    <w:rsid w:val="00B84209"/>
    <w:rsid w:val="00B92F79"/>
    <w:rsid w:val="00BD491D"/>
    <w:rsid w:val="00C25D4C"/>
    <w:rsid w:val="00C353BA"/>
    <w:rsid w:val="00C81711"/>
    <w:rsid w:val="00CD780C"/>
    <w:rsid w:val="00D65644"/>
    <w:rsid w:val="00D73279"/>
    <w:rsid w:val="00D7427C"/>
    <w:rsid w:val="00D81B34"/>
    <w:rsid w:val="00DC0D35"/>
    <w:rsid w:val="00E618B0"/>
    <w:rsid w:val="00EC164B"/>
    <w:rsid w:val="00EE6139"/>
    <w:rsid w:val="00F20402"/>
    <w:rsid w:val="00FC3685"/>
    <w:rsid w:val="00FF3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E7C"/>
  </w:style>
  <w:style w:type="paragraph" w:styleId="Heading1">
    <w:name w:val="heading 1"/>
    <w:basedOn w:val="Normal"/>
    <w:next w:val="Normal"/>
    <w:link w:val="Heading1Char"/>
    <w:uiPriority w:val="9"/>
    <w:qFormat/>
    <w:rsid w:val="00836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6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E7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36E7C"/>
    <w:rPr>
      <w:rFonts w:asciiTheme="majorHAnsi" w:eastAsiaTheme="majorEastAsia" w:hAnsiTheme="majorHAnsi" w:cstheme="majorBidi"/>
      <w:color w:val="2E74B5" w:themeColor="accent1" w:themeShade="BF"/>
      <w:sz w:val="26"/>
      <w:szCs w:val="26"/>
    </w:rPr>
  </w:style>
  <w:style w:type="paragraph" w:customStyle="1" w:styleId="Guideline">
    <w:name w:val="Guideline"/>
    <w:basedOn w:val="NormalIndent"/>
    <w:rsid w:val="00836E7C"/>
    <w:pPr>
      <w:spacing w:after="0" w:line="240" w:lineRule="auto"/>
      <w:ind w:left="432"/>
      <w:jc w:val="both"/>
    </w:pPr>
    <w:rPr>
      <w:rFonts w:ascii="Times New Roman" w:eastAsia="Times New Roman" w:hAnsi="Times New Roman" w:cs="Times New Roman"/>
      <w:i/>
      <w:color w:val="0000FF"/>
      <w:sz w:val="20"/>
      <w:szCs w:val="20"/>
      <w:lang w:val="en-AU"/>
    </w:rPr>
  </w:style>
  <w:style w:type="paragraph" w:styleId="ListParagraph">
    <w:name w:val="List Paragraph"/>
    <w:basedOn w:val="Normal"/>
    <w:uiPriority w:val="34"/>
    <w:qFormat/>
    <w:rsid w:val="00836E7C"/>
    <w:pPr>
      <w:ind w:left="720"/>
      <w:contextualSpacing/>
    </w:pPr>
  </w:style>
  <w:style w:type="character" w:styleId="Hyperlink">
    <w:name w:val="Hyperlink"/>
    <w:basedOn w:val="DefaultParagraphFont"/>
    <w:uiPriority w:val="99"/>
    <w:unhideWhenUsed/>
    <w:rsid w:val="00836E7C"/>
    <w:rPr>
      <w:color w:val="0563C1" w:themeColor="hyperlink"/>
      <w:u w:val="single"/>
    </w:rPr>
  </w:style>
  <w:style w:type="paragraph" w:styleId="Header">
    <w:name w:val="header"/>
    <w:basedOn w:val="Normal"/>
    <w:link w:val="HeaderChar"/>
    <w:uiPriority w:val="99"/>
    <w:unhideWhenUsed/>
    <w:rsid w:val="00836E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E7C"/>
  </w:style>
  <w:style w:type="paragraph" w:styleId="Footer">
    <w:name w:val="footer"/>
    <w:basedOn w:val="Normal"/>
    <w:link w:val="FooterChar"/>
    <w:uiPriority w:val="99"/>
    <w:unhideWhenUsed/>
    <w:rsid w:val="00836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E7C"/>
  </w:style>
  <w:style w:type="character" w:customStyle="1" w:styleId="branch-details">
    <w:name w:val="branch-details"/>
    <w:basedOn w:val="DefaultParagraphFont"/>
    <w:rsid w:val="00836E7C"/>
  </w:style>
  <w:style w:type="paragraph" w:styleId="NormalIndent">
    <w:name w:val="Normal Indent"/>
    <w:basedOn w:val="Normal"/>
    <w:uiPriority w:val="99"/>
    <w:semiHidden/>
    <w:unhideWhenUsed/>
    <w:rsid w:val="00836E7C"/>
    <w:pPr>
      <w:ind w:left="720"/>
    </w:pPr>
  </w:style>
  <w:style w:type="character" w:styleId="FollowedHyperlink">
    <w:name w:val="FollowedHyperlink"/>
    <w:basedOn w:val="DefaultParagraphFont"/>
    <w:uiPriority w:val="99"/>
    <w:semiHidden/>
    <w:unhideWhenUsed/>
    <w:rsid w:val="00836E7C"/>
    <w:rPr>
      <w:color w:val="954F72" w:themeColor="followedHyperlink"/>
      <w:u w:val="single"/>
    </w:rPr>
  </w:style>
  <w:style w:type="paragraph" w:styleId="BalloonText">
    <w:name w:val="Balloon Text"/>
    <w:basedOn w:val="Normal"/>
    <w:link w:val="BalloonTextChar"/>
    <w:uiPriority w:val="99"/>
    <w:semiHidden/>
    <w:unhideWhenUsed/>
    <w:rsid w:val="008E1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6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E7C"/>
  </w:style>
  <w:style w:type="paragraph" w:styleId="Heading1">
    <w:name w:val="heading 1"/>
    <w:basedOn w:val="Normal"/>
    <w:next w:val="Normal"/>
    <w:link w:val="Heading1Char"/>
    <w:uiPriority w:val="9"/>
    <w:qFormat/>
    <w:rsid w:val="00836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6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E7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36E7C"/>
    <w:rPr>
      <w:rFonts w:asciiTheme="majorHAnsi" w:eastAsiaTheme="majorEastAsia" w:hAnsiTheme="majorHAnsi" w:cstheme="majorBidi"/>
      <w:color w:val="2E74B5" w:themeColor="accent1" w:themeShade="BF"/>
      <w:sz w:val="26"/>
      <w:szCs w:val="26"/>
    </w:rPr>
  </w:style>
  <w:style w:type="paragraph" w:customStyle="1" w:styleId="Guideline">
    <w:name w:val="Guideline"/>
    <w:basedOn w:val="NormalIndent"/>
    <w:rsid w:val="00836E7C"/>
    <w:pPr>
      <w:spacing w:after="0" w:line="240" w:lineRule="auto"/>
      <w:ind w:left="432"/>
      <w:jc w:val="both"/>
    </w:pPr>
    <w:rPr>
      <w:rFonts w:ascii="Times New Roman" w:eastAsia="Times New Roman" w:hAnsi="Times New Roman" w:cs="Times New Roman"/>
      <w:i/>
      <w:color w:val="0000FF"/>
      <w:sz w:val="20"/>
      <w:szCs w:val="20"/>
      <w:lang w:val="en-AU"/>
    </w:rPr>
  </w:style>
  <w:style w:type="paragraph" w:styleId="ListParagraph">
    <w:name w:val="List Paragraph"/>
    <w:basedOn w:val="Normal"/>
    <w:uiPriority w:val="34"/>
    <w:qFormat/>
    <w:rsid w:val="00836E7C"/>
    <w:pPr>
      <w:ind w:left="720"/>
      <w:contextualSpacing/>
    </w:pPr>
  </w:style>
  <w:style w:type="character" w:styleId="Hyperlink">
    <w:name w:val="Hyperlink"/>
    <w:basedOn w:val="DefaultParagraphFont"/>
    <w:uiPriority w:val="99"/>
    <w:unhideWhenUsed/>
    <w:rsid w:val="00836E7C"/>
    <w:rPr>
      <w:color w:val="0563C1" w:themeColor="hyperlink"/>
      <w:u w:val="single"/>
    </w:rPr>
  </w:style>
  <w:style w:type="paragraph" w:styleId="Header">
    <w:name w:val="header"/>
    <w:basedOn w:val="Normal"/>
    <w:link w:val="HeaderChar"/>
    <w:uiPriority w:val="99"/>
    <w:unhideWhenUsed/>
    <w:rsid w:val="00836E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E7C"/>
  </w:style>
  <w:style w:type="paragraph" w:styleId="Footer">
    <w:name w:val="footer"/>
    <w:basedOn w:val="Normal"/>
    <w:link w:val="FooterChar"/>
    <w:uiPriority w:val="99"/>
    <w:unhideWhenUsed/>
    <w:rsid w:val="00836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E7C"/>
  </w:style>
  <w:style w:type="character" w:customStyle="1" w:styleId="branch-details">
    <w:name w:val="branch-details"/>
    <w:basedOn w:val="DefaultParagraphFont"/>
    <w:rsid w:val="00836E7C"/>
  </w:style>
  <w:style w:type="paragraph" w:styleId="NormalIndent">
    <w:name w:val="Normal Indent"/>
    <w:basedOn w:val="Normal"/>
    <w:uiPriority w:val="99"/>
    <w:semiHidden/>
    <w:unhideWhenUsed/>
    <w:rsid w:val="00836E7C"/>
    <w:pPr>
      <w:ind w:left="720"/>
    </w:pPr>
  </w:style>
  <w:style w:type="character" w:styleId="FollowedHyperlink">
    <w:name w:val="FollowedHyperlink"/>
    <w:basedOn w:val="DefaultParagraphFont"/>
    <w:uiPriority w:val="99"/>
    <w:semiHidden/>
    <w:unhideWhenUsed/>
    <w:rsid w:val="00836E7C"/>
    <w:rPr>
      <w:color w:val="954F72" w:themeColor="followedHyperlink"/>
      <w:u w:val="single"/>
    </w:rPr>
  </w:style>
  <w:style w:type="paragraph" w:styleId="BalloonText">
    <w:name w:val="Balloon Text"/>
    <w:basedOn w:val="Normal"/>
    <w:link w:val="BalloonTextChar"/>
    <w:uiPriority w:val="99"/>
    <w:semiHidden/>
    <w:unhideWhenUsed/>
    <w:rsid w:val="008E1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6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hyperlink" Target="https://git.corp.chartercom.com:8443/projects/TAA/repos/t3auto/browse"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kstlitqavm033.corp.chartercom.com:8080/" TargetMode="Externa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package" Target="embeddings/Microsoft_Word_Document3.docx"/><Relationship Id="rId38" Type="http://schemas.openxmlformats.org/officeDocument/2006/relationships/image" Target="media/image1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hyperlink" Target="https://git.corp.chartercom.com:8443/projects/TAF" TargetMode="External"/><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hyperlink" Target="http://help.eclipse.org/luna/index.jsp?topic=%2Forg.eclipse.jdt.doc.user%2Ftasks%2Ftask-add_new_jre.htm" TargetMode="Externa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package" Target="embeddings/Microsoft_Excel_Worksheet1.xlsx"/><Relationship Id="rId19" Type="http://schemas.openxmlformats.org/officeDocument/2006/relationships/image" Target="media/image5.PNG"/><Relationship Id="rId31" Type="http://schemas.openxmlformats.org/officeDocument/2006/relationships/hyperlink" Target="https://git.corp.chartercom.com:8443/projects/TAA/repos/ecommerce-charter.com/browse"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Colors" Target="diagrams/colors1.xml"/><Relationship Id="rId22" Type="http://schemas.openxmlformats.org/officeDocument/2006/relationships/hyperlink" Target="https://www.eclipse.org/" TargetMode="External"/><Relationship Id="rId27" Type="http://schemas.openxmlformats.org/officeDocument/2006/relationships/image" Target="media/image9.png"/><Relationship Id="rId30" Type="http://schemas.openxmlformats.org/officeDocument/2006/relationships/package" Target="embeddings/Microsoft_Word_Document2.docx"/><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CB5237-7EF6-4715-A86A-A1D6724C16F6}" type="doc">
      <dgm:prSet loTypeId="urn:microsoft.com/office/officeart/2005/8/layout/process5" loCatId="process" qsTypeId="urn:microsoft.com/office/officeart/2005/8/quickstyle/simple1" qsCatId="simple" csTypeId="urn:microsoft.com/office/officeart/2005/8/colors/accent3_2" csCatId="accent3" phldr="1"/>
      <dgm:spPr/>
      <dgm:t>
        <a:bodyPr/>
        <a:lstStyle/>
        <a:p>
          <a:endParaRPr lang="en-US"/>
        </a:p>
      </dgm:t>
    </dgm:pt>
    <dgm:pt modelId="{FC16D304-2E46-4D0B-92EB-97E4F220F780}">
      <dgm:prSet phldrT="[Text]"/>
      <dgm:spPr>
        <a:solidFill>
          <a:schemeClr val="tx1">
            <a:lumMod val="85000"/>
            <a:lumOff val="15000"/>
          </a:schemeClr>
        </a:solidFill>
      </dgm:spPr>
      <dgm:t>
        <a:bodyPr/>
        <a:lstStyle/>
        <a:p>
          <a:r>
            <a:rPr lang="en-US" dirty="0" smtClean="0"/>
            <a:t>Invoke </a:t>
          </a:r>
        </a:p>
        <a:p>
          <a:r>
            <a:rPr lang="en-US" dirty="0" smtClean="0"/>
            <a:t>Jenkins Job</a:t>
          </a:r>
          <a:endParaRPr lang="en-US" dirty="0"/>
        </a:p>
      </dgm:t>
    </dgm:pt>
    <dgm:pt modelId="{1CC9D956-9105-406D-A4AD-9919C701A7E7}" type="parTrans" cxnId="{372E7B99-B3E4-4E88-8C6A-F332DBD216C8}">
      <dgm:prSet/>
      <dgm:spPr/>
      <dgm:t>
        <a:bodyPr/>
        <a:lstStyle/>
        <a:p>
          <a:endParaRPr lang="en-US"/>
        </a:p>
      </dgm:t>
    </dgm:pt>
    <dgm:pt modelId="{29826AB1-D940-497C-96BF-9F734F6987C2}" type="sibTrans" cxnId="{372E7B99-B3E4-4E88-8C6A-F332DBD216C8}">
      <dgm:prSet/>
      <dgm:spPr>
        <a:solidFill>
          <a:schemeClr val="tx1">
            <a:lumMod val="85000"/>
            <a:lumOff val="15000"/>
          </a:schemeClr>
        </a:solidFill>
      </dgm:spPr>
      <dgm:t>
        <a:bodyPr/>
        <a:lstStyle/>
        <a:p>
          <a:endParaRPr lang="en-US"/>
        </a:p>
      </dgm:t>
    </dgm:pt>
    <dgm:pt modelId="{9B80C5D5-FCA2-4705-87F3-DDC5F2E49F11}">
      <dgm:prSet phldrT="[Text]"/>
      <dgm:spPr>
        <a:solidFill>
          <a:schemeClr val="tx1">
            <a:lumMod val="85000"/>
            <a:lumOff val="15000"/>
          </a:schemeClr>
        </a:solidFill>
      </dgm:spPr>
      <dgm:t>
        <a:bodyPr/>
        <a:lstStyle/>
        <a:p>
          <a:r>
            <a:rPr lang="en-US" dirty="0" smtClean="0"/>
            <a:t>Start Maven Build using POM.xml</a:t>
          </a:r>
          <a:endParaRPr lang="en-US" dirty="0"/>
        </a:p>
      </dgm:t>
    </dgm:pt>
    <dgm:pt modelId="{FA670D93-95E6-4FEB-9F2B-8D3205DC7940}" type="parTrans" cxnId="{879465B4-CBAF-4DA4-BB8A-E7499CD2779F}">
      <dgm:prSet/>
      <dgm:spPr/>
      <dgm:t>
        <a:bodyPr/>
        <a:lstStyle/>
        <a:p>
          <a:endParaRPr lang="en-US"/>
        </a:p>
      </dgm:t>
    </dgm:pt>
    <dgm:pt modelId="{D7ACBC28-BD3D-4F47-88E9-AAA1974E9F85}" type="sibTrans" cxnId="{879465B4-CBAF-4DA4-BB8A-E7499CD2779F}">
      <dgm:prSet/>
      <dgm:spPr>
        <a:solidFill>
          <a:schemeClr val="tx1">
            <a:lumMod val="85000"/>
            <a:lumOff val="15000"/>
          </a:schemeClr>
        </a:solidFill>
      </dgm:spPr>
      <dgm:t>
        <a:bodyPr/>
        <a:lstStyle/>
        <a:p>
          <a:endParaRPr lang="en-US"/>
        </a:p>
      </dgm:t>
    </dgm:pt>
    <dgm:pt modelId="{536BFA5C-8C73-45F3-BBA0-7CDCC3A6D4C3}">
      <dgm:prSet phldrT="[Text]"/>
      <dgm:spPr>
        <a:solidFill>
          <a:schemeClr val="tx1">
            <a:lumMod val="85000"/>
            <a:lumOff val="15000"/>
          </a:schemeClr>
        </a:solidFill>
      </dgm:spPr>
      <dgm:t>
        <a:bodyPr/>
        <a:lstStyle/>
        <a:p>
          <a:r>
            <a:rPr lang="en-US" dirty="0" smtClean="0"/>
            <a:t>Invoke Test Case(s) using </a:t>
          </a:r>
        </a:p>
        <a:p>
          <a:r>
            <a:rPr lang="en-US" dirty="0" smtClean="0"/>
            <a:t>Execution Map.xls</a:t>
          </a:r>
          <a:endParaRPr lang="en-US" dirty="0"/>
        </a:p>
      </dgm:t>
    </dgm:pt>
    <dgm:pt modelId="{767521E9-A3CB-4827-ACF5-C397F602FF5C}" type="parTrans" cxnId="{9101F22A-B1FF-4247-B6CC-0C43E7CA2D3B}">
      <dgm:prSet/>
      <dgm:spPr/>
      <dgm:t>
        <a:bodyPr/>
        <a:lstStyle/>
        <a:p>
          <a:endParaRPr lang="en-US"/>
        </a:p>
      </dgm:t>
    </dgm:pt>
    <dgm:pt modelId="{C1C42208-057D-48CC-9F86-DA9E68005172}" type="sibTrans" cxnId="{9101F22A-B1FF-4247-B6CC-0C43E7CA2D3B}">
      <dgm:prSet/>
      <dgm:spPr>
        <a:solidFill>
          <a:schemeClr val="tx1">
            <a:lumMod val="85000"/>
            <a:lumOff val="15000"/>
          </a:schemeClr>
        </a:solidFill>
      </dgm:spPr>
      <dgm:t>
        <a:bodyPr/>
        <a:lstStyle/>
        <a:p>
          <a:endParaRPr lang="en-US"/>
        </a:p>
      </dgm:t>
    </dgm:pt>
    <dgm:pt modelId="{DE0DD9CD-D65F-4A11-B156-066B407343C4}">
      <dgm:prSet phldrT="[Text]"/>
      <dgm:spPr>
        <a:solidFill>
          <a:schemeClr val="tx1">
            <a:lumMod val="85000"/>
            <a:lumOff val="15000"/>
          </a:schemeClr>
        </a:solidFill>
      </dgm:spPr>
      <dgm:t>
        <a:bodyPr/>
        <a:lstStyle/>
        <a:p>
          <a:r>
            <a:rPr lang="en-US" dirty="0" smtClean="0"/>
            <a:t>Find associated  Functions using </a:t>
          </a:r>
        </a:p>
        <a:p>
          <a:r>
            <a:rPr lang="en-US" dirty="0" smtClean="0"/>
            <a:t>FunctionMap.xls</a:t>
          </a:r>
          <a:endParaRPr lang="en-US" dirty="0"/>
        </a:p>
      </dgm:t>
    </dgm:pt>
    <dgm:pt modelId="{44FBE68B-5916-45DB-AF86-23D209436211}" type="parTrans" cxnId="{93988F77-A732-42E8-AE72-CD03C3D0A3E4}">
      <dgm:prSet/>
      <dgm:spPr/>
      <dgm:t>
        <a:bodyPr/>
        <a:lstStyle/>
        <a:p>
          <a:endParaRPr lang="en-US"/>
        </a:p>
      </dgm:t>
    </dgm:pt>
    <dgm:pt modelId="{AE20C95B-B0C1-45AC-904D-721854370EB5}" type="sibTrans" cxnId="{93988F77-A732-42E8-AE72-CD03C3D0A3E4}">
      <dgm:prSet/>
      <dgm:spPr>
        <a:solidFill>
          <a:schemeClr val="tx1">
            <a:lumMod val="85000"/>
            <a:lumOff val="15000"/>
          </a:schemeClr>
        </a:solidFill>
      </dgm:spPr>
      <dgm:t>
        <a:bodyPr/>
        <a:lstStyle/>
        <a:p>
          <a:endParaRPr lang="en-US"/>
        </a:p>
      </dgm:t>
    </dgm:pt>
    <dgm:pt modelId="{551C93E1-2921-489F-B501-80891247725D}">
      <dgm:prSet phldrT="[Text]"/>
      <dgm:spPr>
        <a:solidFill>
          <a:schemeClr val="tx1">
            <a:lumMod val="85000"/>
            <a:lumOff val="15000"/>
          </a:schemeClr>
        </a:solidFill>
      </dgm:spPr>
      <dgm:t>
        <a:bodyPr/>
        <a:lstStyle/>
        <a:p>
          <a:r>
            <a:rPr lang="en-US" dirty="0" smtClean="0"/>
            <a:t>Find function definitions using </a:t>
          </a:r>
        </a:p>
        <a:p>
          <a:r>
            <a:rPr lang="en-US" dirty="0" smtClean="0"/>
            <a:t>BusinessFunctionRepository</a:t>
          </a:r>
        </a:p>
        <a:p>
          <a:r>
            <a:rPr lang="en-US" dirty="0" smtClean="0"/>
            <a:t>class</a:t>
          </a:r>
          <a:endParaRPr lang="en-US" dirty="0"/>
        </a:p>
      </dgm:t>
    </dgm:pt>
    <dgm:pt modelId="{5EF41B48-D8F7-4862-BB36-B3DB9C19B88D}" type="parTrans" cxnId="{59878781-A405-47F2-BA18-AA511A1BA591}">
      <dgm:prSet/>
      <dgm:spPr/>
      <dgm:t>
        <a:bodyPr/>
        <a:lstStyle/>
        <a:p>
          <a:endParaRPr lang="en-US"/>
        </a:p>
      </dgm:t>
    </dgm:pt>
    <dgm:pt modelId="{BB913A77-B894-4ACD-869D-EE88E56227A8}" type="sibTrans" cxnId="{59878781-A405-47F2-BA18-AA511A1BA591}">
      <dgm:prSet/>
      <dgm:spPr>
        <a:solidFill>
          <a:schemeClr val="tx1">
            <a:lumMod val="85000"/>
            <a:lumOff val="15000"/>
          </a:schemeClr>
        </a:solidFill>
      </dgm:spPr>
      <dgm:t>
        <a:bodyPr/>
        <a:lstStyle/>
        <a:p>
          <a:endParaRPr lang="en-US"/>
        </a:p>
      </dgm:t>
    </dgm:pt>
    <dgm:pt modelId="{08A94C51-9234-4B47-8143-64DB22D07A19}">
      <dgm:prSet phldrT="[Text]"/>
      <dgm:spPr>
        <a:solidFill>
          <a:schemeClr val="tx1">
            <a:lumMod val="85000"/>
            <a:lumOff val="15000"/>
          </a:schemeClr>
        </a:solidFill>
      </dgm:spPr>
      <dgm:t>
        <a:bodyPr/>
        <a:lstStyle/>
        <a:p>
          <a:r>
            <a:rPr lang="en-US" dirty="0" smtClean="0"/>
            <a:t>Execute functions using the Function &amp; Object maps</a:t>
          </a:r>
          <a:endParaRPr lang="en-US" dirty="0"/>
        </a:p>
      </dgm:t>
    </dgm:pt>
    <dgm:pt modelId="{986D8228-8415-434F-A277-C00F3A08C754}" type="parTrans" cxnId="{E8AECE38-A60A-4FF6-87EB-38A607F65BBE}">
      <dgm:prSet/>
      <dgm:spPr/>
      <dgm:t>
        <a:bodyPr/>
        <a:lstStyle/>
        <a:p>
          <a:endParaRPr lang="en-US"/>
        </a:p>
      </dgm:t>
    </dgm:pt>
    <dgm:pt modelId="{A5FD6A16-71E1-43C3-A629-CBFA60E77F53}" type="sibTrans" cxnId="{E8AECE38-A60A-4FF6-87EB-38A607F65BBE}">
      <dgm:prSet/>
      <dgm:spPr>
        <a:solidFill>
          <a:schemeClr val="tx1">
            <a:lumMod val="85000"/>
            <a:lumOff val="15000"/>
          </a:schemeClr>
        </a:solidFill>
      </dgm:spPr>
      <dgm:t>
        <a:bodyPr/>
        <a:lstStyle/>
        <a:p>
          <a:endParaRPr lang="en-US"/>
        </a:p>
      </dgm:t>
    </dgm:pt>
    <dgm:pt modelId="{2ACEFECA-69D8-487A-8B24-566DDD81426E}">
      <dgm:prSet phldrT="[Text]"/>
      <dgm:spPr>
        <a:solidFill>
          <a:schemeClr val="tx1">
            <a:lumMod val="85000"/>
            <a:lumOff val="15000"/>
          </a:schemeClr>
        </a:solidFill>
      </dgm:spPr>
      <dgm:t>
        <a:bodyPr/>
        <a:lstStyle/>
        <a:p>
          <a:r>
            <a:rPr lang="en-US" dirty="0" smtClean="0"/>
            <a:t>Report &amp; log the activities for each function using utilities</a:t>
          </a:r>
          <a:endParaRPr lang="en-US" dirty="0"/>
        </a:p>
      </dgm:t>
    </dgm:pt>
    <dgm:pt modelId="{C75FCB7C-1C8D-483C-8A6E-D2F1C8A4DBE7}" type="parTrans" cxnId="{7729F5F1-D63D-4C5E-BF14-CDB71771AF6E}">
      <dgm:prSet/>
      <dgm:spPr/>
      <dgm:t>
        <a:bodyPr/>
        <a:lstStyle/>
        <a:p>
          <a:endParaRPr lang="en-US"/>
        </a:p>
      </dgm:t>
    </dgm:pt>
    <dgm:pt modelId="{8CC0C703-B687-4E27-98CA-A774F6EE4E91}" type="sibTrans" cxnId="{7729F5F1-D63D-4C5E-BF14-CDB71771AF6E}">
      <dgm:prSet/>
      <dgm:spPr>
        <a:solidFill>
          <a:schemeClr val="tx1">
            <a:lumMod val="85000"/>
            <a:lumOff val="15000"/>
          </a:schemeClr>
        </a:solidFill>
      </dgm:spPr>
      <dgm:t>
        <a:bodyPr/>
        <a:lstStyle/>
        <a:p>
          <a:endParaRPr lang="en-US"/>
        </a:p>
      </dgm:t>
    </dgm:pt>
    <dgm:pt modelId="{6FCD42FA-BE74-4C4A-A050-3879744BFD81}">
      <dgm:prSet phldrT="[Text]"/>
      <dgm:spPr>
        <a:solidFill>
          <a:schemeClr val="tx1">
            <a:lumMod val="85000"/>
            <a:lumOff val="15000"/>
          </a:schemeClr>
        </a:solidFill>
      </dgm:spPr>
      <dgm:t>
        <a:bodyPr/>
        <a:lstStyle/>
        <a:p>
          <a:r>
            <a:rPr lang="en-US" dirty="0" smtClean="0"/>
            <a:t>Execute step 4 to 7 for each test case</a:t>
          </a:r>
          <a:endParaRPr lang="en-US" dirty="0"/>
        </a:p>
      </dgm:t>
    </dgm:pt>
    <dgm:pt modelId="{678C8152-C890-4679-A61A-C00B2C081740}" type="parTrans" cxnId="{CFE46D4E-02F6-4AD4-99BC-3562995CC651}">
      <dgm:prSet/>
      <dgm:spPr/>
      <dgm:t>
        <a:bodyPr/>
        <a:lstStyle/>
        <a:p>
          <a:endParaRPr lang="en-US"/>
        </a:p>
      </dgm:t>
    </dgm:pt>
    <dgm:pt modelId="{48406463-D692-4C12-A26C-A4038B80BBA8}" type="sibTrans" cxnId="{CFE46D4E-02F6-4AD4-99BC-3562995CC651}">
      <dgm:prSet/>
      <dgm:spPr>
        <a:solidFill>
          <a:schemeClr val="tx1">
            <a:lumMod val="85000"/>
            <a:lumOff val="15000"/>
          </a:schemeClr>
        </a:solidFill>
      </dgm:spPr>
      <dgm:t>
        <a:bodyPr/>
        <a:lstStyle/>
        <a:p>
          <a:endParaRPr lang="en-US"/>
        </a:p>
      </dgm:t>
    </dgm:pt>
    <dgm:pt modelId="{4C6A0324-7C6B-486A-8BE1-3221BE54FB9D}">
      <dgm:prSet phldrT="[Text]"/>
      <dgm:spPr>
        <a:solidFill>
          <a:schemeClr val="tx1">
            <a:lumMod val="85000"/>
            <a:lumOff val="15000"/>
          </a:schemeClr>
        </a:solidFill>
      </dgm:spPr>
      <dgm:t>
        <a:bodyPr/>
        <a:lstStyle/>
        <a:p>
          <a:r>
            <a:rPr lang="en-US" dirty="0" smtClean="0"/>
            <a:t>Generate the Test Report using utilities in HTML format and JUNIT</a:t>
          </a:r>
          <a:endParaRPr lang="en-US" dirty="0"/>
        </a:p>
      </dgm:t>
    </dgm:pt>
    <dgm:pt modelId="{8C903A52-6AC0-44BB-A7BD-57FBAF431383}" type="parTrans" cxnId="{A5873D1D-4FEA-4F1E-B47C-ADF1BC0FDAB8}">
      <dgm:prSet/>
      <dgm:spPr/>
      <dgm:t>
        <a:bodyPr/>
        <a:lstStyle/>
        <a:p>
          <a:endParaRPr lang="en-US"/>
        </a:p>
      </dgm:t>
    </dgm:pt>
    <dgm:pt modelId="{6D82993B-CB6C-4811-9280-EEE0A32FF84A}" type="sibTrans" cxnId="{A5873D1D-4FEA-4F1E-B47C-ADF1BC0FDAB8}">
      <dgm:prSet/>
      <dgm:spPr>
        <a:solidFill>
          <a:schemeClr val="tx1">
            <a:lumMod val="85000"/>
            <a:lumOff val="15000"/>
          </a:schemeClr>
        </a:solidFill>
      </dgm:spPr>
      <dgm:t>
        <a:bodyPr/>
        <a:lstStyle/>
        <a:p>
          <a:endParaRPr lang="en-US"/>
        </a:p>
      </dgm:t>
    </dgm:pt>
    <dgm:pt modelId="{67ADF631-378A-4F68-88CD-BC4126C4D8F8}" type="pres">
      <dgm:prSet presAssocID="{D5CB5237-7EF6-4715-A86A-A1D6724C16F6}" presName="diagram" presStyleCnt="0">
        <dgm:presLayoutVars>
          <dgm:dir/>
          <dgm:resizeHandles val="exact"/>
        </dgm:presLayoutVars>
      </dgm:prSet>
      <dgm:spPr/>
      <dgm:t>
        <a:bodyPr/>
        <a:lstStyle/>
        <a:p>
          <a:endParaRPr lang="en-US"/>
        </a:p>
      </dgm:t>
    </dgm:pt>
    <dgm:pt modelId="{490250AC-3B7F-4533-81F3-40B2FF14C7F0}" type="pres">
      <dgm:prSet presAssocID="{FC16D304-2E46-4D0B-92EB-97E4F220F780}" presName="node" presStyleLbl="node1" presStyleIdx="0" presStyleCnt="9">
        <dgm:presLayoutVars>
          <dgm:bulletEnabled val="1"/>
        </dgm:presLayoutVars>
      </dgm:prSet>
      <dgm:spPr/>
      <dgm:t>
        <a:bodyPr/>
        <a:lstStyle/>
        <a:p>
          <a:endParaRPr lang="en-US"/>
        </a:p>
      </dgm:t>
    </dgm:pt>
    <dgm:pt modelId="{9891B9B2-6887-4E20-8E87-E291C0D6F40E}" type="pres">
      <dgm:prSet presAssocID="{29826AB1-D940-497C-96BF-9F734F6987C2}" presName="sibTrans" presStyleLbl="sibTrans2D1" presStyleIdx="0" presStyleCnt="8"/>
      <dgm:spPr/>
      <dgm:t>
        <a:bodyPr/>
        <a:lstStyle/>
        <a:p>
          <a:endParaRPr lang="en-US"/>
        </a:p>
      </dgm:t>
    </dgm:pt>
    <dgm:pt modelId="{112743F8-25F9-4A64-9415-9B1724923ADD}" type="pres">
      <dgm:prSet presAssocID="{29826AB1-D940-497C-96BF-9F734F6987C2}" presName="connectorText" presStyleLbl="sibTrans2D1" presStyleIdx="0" presStyleCnt="8"/>
      <dgm:spPr/>
      <dgm:t>
        <a:bodyPr/>
        <a:lstStyle/>
        <a:p>
          <a:endParaRPr lang="en-US"/>
        </a:p>
      </dgm:t>
    </dgm:pt>
    <dgm:pt modelId="{0B3796E6-9B81-483C-9E7C-F0CBBF4116BF}" type="pres">
      <dgm:prSet presAssocID="{9B80C5D5-FCA2-4705-87F3-DDC5F2E49F11}" presName="node" presStyleLbl="node1" presStyleIdx="1" presStyleCnt="9">
        <dgm:presLayoutVars>
          <dgm:bulletEnabled val="1"/>
        </dgm:presLayoutVars>
      </dgm:prSet>
      <dgm:spPr/>
      <dgm:t>
        <a:bodyPr/>
        <a:lstStyle/>
        <a:p>
          <a:endParaRPr lang="en-US"/>
        </a:p>
      </dgm:t>
    </dgm:pt>
    <dgm:pt modelId="{FB436DD0-55BA-48AD-BF85-B05DAD3D40A3}" type="pres">
      <dgm:prSet presAssocID="{D7ACBC28-BD3D-4F47-88E9-AAA1974E9F85}" presName="sibTrans" presStyleLbl="sibTrans2D1" presStyleIdx="1" presStyleCnt="8"/>
      <dgm:spPr/>
      <dgm:t>
        <a:bodyPr/>
        <a:lstStyle/>
        <a:p>
          <a:endParaRPr lang="en-US"/>
        </a:p>
      </dgm:t>
    </dgm:pt>
    <dgm:pt modelId="{E6807D91-2AFC-44BC-857D-2BAA8CB0B39C}" type="pres">
      <dgm:prSet presAssocID="{D7ACBC28-BD3D-4F47-88E9-AAA1974E9F85}" presName="connectorText" presStyleLbl="sibTrans2D1" presStyleIdx="1" presStyleCnt="8"/>
      <dgm:spPr/>
      <dgm:t>
        <a:bodyPr/>
        <a:lstStyle/>
        <a:p>
          <a:endParaRPr lang="en-US"/>
        </a:p>
      </dgm:t>
    </dgm:pt>
    <dgm:pt modelId="{9F2DF3EF-119D-46FE-952C-7E41B4B6B452}" type="pres">
      <dgm:prSet presAssocID="{536BFA5C-8C73-45F3-BBA0-7CDCC3A6D4C3}" presName="node" presStyleLbl="node1" presStyleIdx="2" presStyleCnt="9">
        <dgm:presLayoutVars>
          <dgm:bulletEnabled val="1"/>
        </dgm:presLayoutVars>
      </dgm:prSet>
      <dgm:spPr/>
      <dgm:t>
        <a:bodyPr/>
        <a:lstStyle/>
        <a:p>
          <a:endParaRPr lang="en-US"/>
        </a:p>
      </dgm:t>
    </dgm:pt>
    <dgm:pt modelId="{4DFE0DB9-3780-44D7-8C37-BE506932ABFD}" type="pres">
      <dgm:prSet presAssocID="{C1C42208-057D-48CC-9F86-DA9E68005172}" presName="sibTrans" presStyleLbl="sibTrans2D1" presStyleIdx="2" presStyleCnt="8"/>
      <dgm:spPr/>
      <dgm:t>
        <a:bodyPr/>
        <a:lstStyle/>
        <a:p>
          <a:endParaRPr lang="en-US"/>
        </a:p>
      </dgm:t>
    </dgm:pt>
    <dgm:pt modelId="{F362F0B7-12C2-4D41-8C64-C130B272E091}" type="pres">
      <dgm:prSet presAssocID="{C1C42208-057D-48CC-9F86-DA9E68005172}" presName="connectorText" presStyleLbl="sibTrans2D1" presStyleIdx="2" presStyleCnt="8"/>
      <dgm:spPr/>
      <dgm:t>
        <a:bodyPr/>
        <a:lstStyle/>
        <a:p>
          <a:endParaRPr lang="en-US"/>
        </a:p>
      </dgm:t>
    </dgm:pt>
    <dgm:pt modelId="{68DAB5FF-D45A-43F8-AE5C-F7017B194106}" type="pres">
      <dgm:prSet presAssocID="{DE0DD9CD-D65F-4A11-B156-066B407343C4}" presName="node" presStyleLbl="node1" presStyleIdx="3" presStyleCnt="9">
        <dgm:presLayoutVars>
          <dgm:bulletEnabled val="1"/>
        </dgm:presLayoutVars>
      </dgm:prSet>
      <dgm:spPr/>
      <dgm:t>
        <a:bodyPr/>
        <a:lstStyle/>
        <a:p>
          <a:endParaRPr lang="en-US"/>
        </a:p>
      </dgm:t>
    </dgm:pt>
    <dgm:pt modelId="{91B9A3A2-3F1E-4169-B99C-5DE393530569}" type="pres">
      <dgm:prSet presAssocID="{AE20C95B-B0C1-45AC-904D-721854370EB5}" presName="sibTrans" presStyleLbl="sibTrans2D1" presStyleIdx="3" presStyleCnt="8"/>
      <dgm:spPr/>
      <dgm:t>
        <a:bodyPr/>
        <a:lstStyle/>
        <a:p>
          <a:endParaRPr lang="en-US"/>
        </a:p>
      </dgm:t>
    </dgm:pt>
    <dgm:pt modelId="{9FDAEBD4-CD05-4968-ACAB-E9C05CDA987D}" type="pres">
      <dgm:prSet presAssocID="{AE20C95B-B0C1-45AC-904D-721854370EB5}" presName="connectorText" presStyleLbl="sibTrans2D1" presStyleIdx="3" presStyleCnt="8"/>
      <dgm:spPr/>
      <dgm:t>
        <a:bodyPr/>
        <a:lstStyle/>
        <a:p>
          <a:endParaRPr lang="en-US"/>
        </a:p>
      </dgm:t>
    </dgm:pt>
    <dgm:pt modelId="{799AD01E-8C42-48F4-8E93-5E1CA5096DCC}" type="pres">
      <dgm:prSet presAssocID="{551C93E1-2921-489F-B501-80891247725D}" presName="node" presStyleLbl="node1" presStyleIdx="4" presStyleCnt="9">
        <dgm:presLayoutVars>
          <dgm:bulletEnabled val="1"/>
        </dgm:presLayoutVars>
      </dgm:prSet>
      <dgm:spPr/>
      <dgm:t>
        <a:bodyPr/>
        <a:lstStyle/>
        <a:p>
          <a:endParaRPr lang="en-US"/>
        </a:p>
      </dgm:t>
    </dgm:pt>
    <dgm:pt modelId="{E10FB650-2597-40AB-B8FD-8BF121806D03}" type="pres">
      <dgm:prSet presAssocID="{BB913A77-B894-4ACD-869D-EE88E56227A8}" presName="sibTrans" presStyleLbl="sibTrans2D1" presStyleIdx="4" presStyleCnt="8"/>
      <dgm:spPr/>
      <dgm:t>
        <a:bodyPr/>
        <a:lstStyle/>
        <a:p>
          <a:endParaRPr lang="en-US"/>
        </a:p>
      </dgm:t>
    </dgm:pt>
    <dgm:pt modelId="{CFB77BF9-60EF-4B4C-A146-7E9CCE6D20F0}" type="pres">
      <dgm:prSet presAssocID="{BB913A77-B894-4ACD-869D-EE88E56227A8}" presName="connectorText" presStyleLbl="sibTrans2D1" presStyleIdx="4" presStyleCnt="8"/>
      <dgm:spPr/>
      <dgm:t>
        <a:bodyPr/>
        <a:lstStyle/>
        <a:p>
          <a:endParaRPr lang="en-US"/>
        </a:p>
      </dgm:t>
    </dgm:pt>
    <dgm:pt modelId="{1A4ACA09-E5E4-482F-A857-F4302B91B1F9}" type="pres">
      <dgm:prSet presAssocID="{08A94C51-9234-4B47-8143-64DB22D07A19}" presName="node" presStyleLbl="node1" presStyleIdx="5" presStyleCnt="9">
        <dgm:presLayoutVars>
          <dgm:bulletEnabled val="1"/>
        </dgm:presLayoutVars>
      </dgm:prSet>
      <dgm:spPr/>
      <dgm:t>
        <a:bodyPr/>
        <a:lstStyle/>
        <a:p>
          <a:endParaRPr lang="en-US"/>
        </a:p>
      </dgm:t>
    </dgm:pt>
    <dgm:pt modelId="{DDCDF00D-6FE8-4C52-BA33-BF3130BDD7F7}" type="pres">
      <dgm:prSet presAssocID="{A5FD6A16-71E1-43C3-A629-CBFA60E77F53}" presName="sibTrans" presStyleLbl="sibTrans2D1" presStyleIdx="5" presStyleCnt="8"/>
      <dgm:spPr/>
      <dgm:t>
        <a:bodyPr/>
        <a:lstStyle/>
        <a:p>
          <a:endParaRPr lang="en-US"/>
        </a:p>
      </dgm:t>
    </dgm:pt>
    <dgm:pt modelId="{8E2C555B-DECD-42FC-978D-3E88AEFB8422}" type="pres">
      <dgm:prSet presAssocID="{A5FD6A16-71E1-43C3-A629-CBFA60E77F53}" presName="connectorText" presStyleLbl="sibTrans2D1" presStyleIdx="5" presStyleCnt="8"/>
      <dgm:spPr/>
      <dgm:t>
        <a:bodyPr/>
        <a:lstStyle/>
        <a:p>
          <a:endParaRPr lang="en-US"/>
        </a:p>
      </dgm:t>
    </dgm:pt>
    <dgm:pt modelId="{0DF61D0C-8D84-46DE-91F1-BC0D6E821852}" type="pres">
      <dgm:prSet presAssocID="{2ACEFECA-69D8-487A-8B24-566DDD81426E}" presName="node" presStyleLbl="node1" presStyleIdx="6" presStyleCnt="9">
        <dgm:presLayoutVars>
          <dgm:bulletEnabled val="1"/>
        </dgm:presLayoutVars>
      </dgm:prSet>
      <dgm:spPr/>
      <dgm:t>
        <a:bodyPr/>
        <a:lstStyle/>
        <a:p>
          <a:endParaRPr lang="en-US"/>
        </a:p>
      </dgm:t>
    </dgm:pt>
    <dgm:pt modelId="{493760DD-F538-43CA-A4CE-5F1313BA892D}" type="pres">
      <dgm:prSet presAssocID="{8CC0C703-B687-4E27-98CA-A774F6EE4E91}" presName="sibTrans" presStyleLbl="sibTrans2D1" presStyleIdx="6" presStyleCnt="8"/>
      <dgm:spPr/>
      <dgm:t>
        <a:bodyPr/>
        <a:lstStyle/>
        <a:p>
          <a:endParaRPr lang="en-US"/>
        </a:p>
      </dgm:t>
    </dgm:pt>
    <dgm:pt modelId="{C7C9AB6D-9B37-40C6-8508-21490F9F2265}" type="pres">
      <dgm:prSet presAssocID="{8CC0C703-B687-4E27-98CA-A774F6EE4E91}" presName="connectorText" presStyleLbl="sibTrans2D1" presStyleIdx="6" presStyleCnt="8"/>
      <dgm:spPr/>
      <dgm:t>
        <a:bodyPr/>
        <a:lstStyle/>
        <a:p>
          <a:endParaRPr lang="en-US"/>
        </a:p>
      </dgm:t>
    </dgm:pt>
    <dgm:pt modelId="{F754C484-630A-4FA3-9271-B34840A359F7}" type="pres">
      <dgm:prSet presAssocID="{6FCD42FA-BE74-4C4A-A050-3879744BFD81}" presName="node" presStyleLbl="node1" presStyleIdx="7" presStyleCnt="9">
        <dgm:presLayoutVars>
          <dgm:bulletEnabled val="1"/>
        </dgm:presLayoutVars>
      </dgm:prSet>
      <dgm:spPr/>
      <dgm:t>
        <a:bodyPr/>
        <a:lstStyle/>
        <a:p>
          <a:endParaRPr lang="en-US"/>
        </a:p>
      </dgm:t>
    </dgm:pt>
    <dgm:pt modelId="{04B08F8F-82A1-4F23-AD9E-46A64843D1C4}" type="pres">
      <dgm:prSet presAssocID="{48406463-D692-4C12-A26C-A4038B80BBA8}" presName="sibTrans" presStyleLbl="sibTrans2D1" presStyleIdx="7" presStyleCnt="8"/>
      <dgm:spPr/>
      <dgm:t>
        <a:bodyPr/>
        <a:lstStyle/>
        <a:p>
          <a:endParaRPr lang="en-US"/>
        </a:p>
      </dgm:t>
    </dgm:pt>
    <dgm:pt modelId="{2167985C-CB3A-44F6-8E31-64F75D56D709}" type="pres">
      <dgm:prSet presAssocID="{48406463-D692-4C12-A26C-A4038B80BBA8}" presName="connectorText" presStyleLbl="sibTrans2D1" presStyleIdx="7" presStyleCnt="8"/>
      <dgm:spPr/>
      <dgm:t>
        <a:bodyPr/>
        <a:lstStyle/>
        <a:p>
          <a:endParaRPr lang="en-US"/>
        </a:p>
      </dgm:t>
    </dgm:pt>
    <dgm:pt modelId="{1884B193-D6D6-416E-8607-D04E588E647B}" type="pres">
      <dgm:prSet presAssocID="{4C6A0324-7C6B-486A-8BE1-3221BE54FB9D}" presName="node" presStyleLbl="node1" presStyleIdx="8" presStyleCnt="9">
        <dgm:presLayoutVars>
          <dgm:bulletEnabled val="1"/>
        </dgm:presLayoutVars>
      </dgm:prSet>
      <dgm:spPr/>
      <dgm:t>
        <a:bodyPr/>
        <a:lstStyle/>
        <a:p>
          <a:endParaRPr lang="en-US"/>
        </a:p>
      </dgm:t>
    </dgm:pt>
  </dgm:ptLst>
  <dgm:cxnLst>
    <dgm:cxn modelId="{8D3A9A94-C593-47CC-BC3D-AC96B722343A}" type="presOf" srcId="{48406463-D692-4C12-A26C-A4038B80BBA8}" destId="{04B08F8F-82A1-4F23-AD9E-46A64843D1C4}" srcOrd="0" destOrd="0" presId="urn:microsoft.com/office/officeart/2005/8/layout/process5"/>
    <dgm:cxn modelId="{A1D75F6F-44AB-4C23-B59A-F63B32FD8E23}" type="presOf" srcId="{BB913A77-B894-4ACD-869D-EE88E56227A8}" destId="{CFB77BF9-60EF-4B4C-A146-7E9CCE6D20F0}" srcOrd="1" destOrd="0" presId="urn:microsoft.com/office/officeart/2005/8/layout/process5"/>
    <dgm:cxn modelId="{D5FF151E-CE1E-48DD-92BD-4CD09990BA3B}" type="presOf" srcId="{29826AB1-D940-497C-96BF-9F734F6987C2}" destId="{9891B9B2-6887-4E20-8E87-E291C0D6F40E}" srcOrd="0" destOrd="0" presId="urn:microsoft.com/office/officeart/2005/8/layout/process5"/>
    <dgm:cxn modelId="{D1B95B9F-BD78-48BD-BCDB-95EBD79766A9}" type="presOf" srcId="{08A94C51-9234-4B47-8143-64DB22D07A19}" destId="{1A4ACA09-E5E4-482F-A857-F4302B91B1F9}" srcOrd="0" destOrd="0" presId="urn:microsoft.com/office/officeart/2005/8/layout/process5"/>
    <dgm:cxn modelId="{DE8CD2F8-935C-4059-B163-5B82F1D99DE5}" type="presOf" srcId="{DE0DD9CD-D65F-4A11-B156-066B407343C4}" destId="{68DAB5FF-D45A-43F8-AE5C-F7017B194106}" srcOrd="0" destOrd="0" presId="urn:microsoft.com/office/officeart/2005/8/layout/process5"/>
    <dgm:cxn modelId="{EA0F95E1-77F2-4C33-A9D4-59C8272250AD}" type="presOf" srcId="{8CC0C703-B687-4E27-98CA-A774F6EE4E91}" destId="{C7C9AB6D-9B37-40C6-8508-21490F9F2265}" srcOrd="1" destOrd="0" presId="urn:microsoft.com/office/officeart/2005/8/layout/process5"/>
    <dgm:cxn modelId="{1BC88E74-DE19-46FE-A667-0C43A93A2FE5}" type="presOf" srcId="{A5FD6A16-71E1-43C3-A629-CBFA60E77F53}" destId="{DDCDF00D-6FE8-4C52-BA33-BF3130BDD7F7}" srcOrd="0" destOrd="0" presId="urn:microsoft.com/office/officeart/2005/8/layout/process5"/>
    <dgm:cxn modelId="{FC7D7F60-A02A-4D14-95CB-E7DC5D7C4C39}" type="presOf" srcId="{8CC0C703-B687-4E27-98CA-A774F6EE4E91}" destId="{493760DD-F538-43CA-A4CE-5F1313BA892D}" srcOrd="0" destOrd="0" presId="urn:microsoft.com/office/officeart/2005/8/layout/process5"/>
    <dgm:cxn modelId="{B6BC1B98-7B1C-4651-B863-33156E64A19B}" type="presOf" srcId="{D7ACBC28-BD3D-4F47-88E9-AAA1974E9F85}" destId="{E6807D91-2AFC-44BC-857D-2BAA8CB0B39C}" srcOrd="1" destOrd="0" presId="urn:microsoft.com/office/officeart/2005/8/layout/process5"/>
    <dgm:cxn modelId="{66E9E580-F6A2-4260-810C-AD9E617C96C8}" type="presOf" srcId="{551C93E1-2921-489F-B501-80891247725D}" destId="{799AD01E-8C42-48F4-8E93-5E1CA5096DCC}" srcOrd="0" destOrd="0" presId="urn:microsoft.com/office/officeart/2005/8/layout/process5"/>
    <dgm:cxn modelId="{5BB2D54E-0861-464A-85CF-83E15698A2BB}" type="presOf" srcId="{A5FD6A16-71E1-43C3-A629-CBFA60E77F53}" destId="{8E2C555B-DECD-42FC-978D-3E88AEFB8422}" srcOrd="1" destOrd="0" presId="urn:microsoft.com/office/officeart/2005/8/layout/process5"/>
    <dgm:cxn modelId="{512AD062-E034-4D59-ABC4-D5B0D83417A5}" type="presOf" srcId="{9B80C5D5-FCA2-4705-87F3-DDC5F2E49F11}" destId="{0B3796E6-9B81-483C-9E7C-F0CBBF4116BF}" srcOrd="0" destOrd="0" presId="urn:microsoft.com/office/officeart/2005/8/layout/process5"/>
    <dgm:cxn modelId="{7729F5F1-D63D-4C5E-BF14-CDB71771AF6E}" srcId="{D5CB5237-7EF6-4715-A86A-A1D6724C16F6}" destId="{2ACEFECA-69D8-487A-8B24-566DDD81426E}" srcOrd="6" destOrd="0" parTransId="{C75FCB7C-1C8D-483C-8A6E-D2F1C8A4DBE7}" sibTransId="{8CC0C703-B687-4E27-98CA-A774F6EE4E91}"/>
    <dgm:cxn modelId="{403DD18D-E7AD-413B-8EF3-AD22305DB6F7}" type="presOf" srcId="{D5CB5237-7EF6-4715-A86A-A1D6724C16F6}" destId="{67ADF631-378A-4F68-88CD-BC4126C4D8F8}" srcOrd="0" destOrd="0" presId="urn:microsoft.com/office/officeart/2005/8/layout/process5"/>
    <dgm:cxn modelId="{E8AECE38-A60A-4FF6-87EB-38A607F65BBE}" srcId="{D5CB5237-7EF6-4715-A86A-A1D6724C16F6}" destId="{08A94C51-9234-4B47-8143-64DB22D07A19}" srcOrd="5" destOrd="0" parTransId="{986D8228-8415-434F-A277-C00F3A08C754}" sibTransId="{A5FD6A16-71E1-43C3-A629-CBFA60E77F53}"/>
    <dgm:cxn modelId="{59878781-A405-47F2-BA18-AA511A1BA591}" srcId="{D5CB5237-7EF6-4715-A86A-A1D6724C16F6}" destId="{551C93E1-2921-489F-B501-80891247725D}" srcOrd="4" destOrd="0" parTransId="{5EF41B48-D8F7-4862-BB36-B3DB9C19B88D}" sibTransId="{BB913A77-B894-4ACD-869D-EE88E56227A8}"/>
    <dgm:cxn modelId="{CFE46D4E-02F6-4AD4-99BC-3562995CC651}" srcId="{D5CB5237-7EF6-4715-A86A-A1D6724C16F6}" destId="{6FCD42FA-BE74-4C4A-A050-3879744BFD81}" srcOrd="7" destOrd="0" parTransId="{678C8152-C890-4679-A61A-C00B2C081740}" sibTransId="{48406463-D692-4C12-A26C-A4038B80BBA8}"/>
    <dgm:cxn modelId="{C853A864-C65B-44F9-B447-3EEEE130FF74}" type="presOf" srcId="{AE20C95B-B0C1-45AC-904D-721854370EB5}" destId="{9FDAEBD4-CD05-4968-ACAB-E9C05CDA987D}" srcOrd="1" destOrd="0" presId="urn:microsoft.com/office/officeart/2005/8/layout/process5"/>
    <dgm:cxn modelId="{9E5C77E0-1BC7-431F-B63D-F959857ED654}" type="presOf" srcId="{AE20C95B-B0C1-45AC-904D-721854370EB5}" destId="{91B9A3A2-3F1E-4169-B99C-5DE393530569}" srcOrd="0" destOrd="0" presId="urn:microsoft.com/office/officeart/2005/8/layout/process5"/>
    <dgm:cxn modelId="{9101F22A-B1FF-4247-B6CC-0C43E7CA2D3B}" srcId="{D5CB5237-7EF6-4715-A86A-A1D6724C16F6}" destId="{536BFA5C-8C73-45F3-BBA0-7CDCC3A6D4C3}" srcOrd="2" destOrd="0" parTransId="{767521E9-A3CB-4827-ACF5-C397F602FF5C}" sibTransId="{C1C42208-057D-48CC-9F86-DA9E68005172}"/>
    <dgm:cxn modelId="{8D869CE7-DF2B-4489-B413-2C72D3109E7D}" type="presOf" srcId="{4C6A0324-7C6B-486A-8BE1-3221BE54FB9D}" destId="{1884B193-D6D6-416E-8607-D04E588E647B}" srcOrd="0" destOrd="0" presId="urn:microsoft.com/office/officeart/2005/8/layout/process5"/>
    <dgm:cxn modelId="{24E70B78-E00B-48A5-A7D6-DE669BB14EA5}" type="presOf" srcId="{D7ACBC28-BD3D-4F47-88E9-AAA1974E9F85}" destId="{FB436DD0-55BA-48AD-BF85-B05DAD3D40A3}" srcOrd="0" destOrd="0" presId="urn:microsoft.com/office/officeart/2005/8/layout/process5"/>
    <dgm:cxn modelId="{7AC669CD-B936-4192-80C8-069B62582F92}" type="presOf" srcId="{6FCD42FA-BE74-4C4A-A050-3879744BFD81}" destId="{F754C484-630A-4FA3-9271-B34840A359F7}" srcOrd="0" destOrd="0" presId="urn:microsoft.com/office/officeart/2005/8/layout/process5"/>
    <dgm:cxn modelId="{29706903-8A6B-4C74-99C1-6744690FD76D}" type="presOf" srcId="{C1C42208-057D-48CC-9F86-DA9E68005172}" destId="{F362F0B7-12C2-4D41-8C64-C130B272E091}" srcOrd="1" destOrd="0" presId="urn:microsoft.com/office/officeart/2005/8/layout/process5"/>
    <dgm:cxn modelId="{93988F77-A732-42E8-AE72-CD03C3D0A3E4}" srcId="{D5CB5237-7EF6-4715-A86A-A1D6724C16F6}" destId="{DE0DD9CD-D65F-4A11-B156-066B407343C4}" srcOrd="3" destOrd="0" parTransId="{44FBE68B-5916-45DB-AF86-23D209436211}" sibTransId="{AE20C95B-B0C1-45AC-904D-721854370EB5}"/>
    <dgm:cxn modelId="{B7DBBE8C-4A32-4216-903C-95D7084D33D5}" type="presOf" srcId="{48406463-D692-4C12-A26C-A4038B80BBA8}" destId="{2167985C-CB3A-44F6-8E31-64F75D56D709}" srcOrd="1" destOrd="0" presId="urn:microsoft.com/office/officeart/2005/8/layout/process5"/>
    <dgm:cxn modelId="{4B51BB68-7C1D-410E-851E-477664D2BEE7}" type="presOf" srcId="{536BFA5C-8C73-45F3-BBA0-7CDCC3A6D4C3}" destId="{9F2DF3EF-119D-46FE-952C-7E41B4B6B452}" srcOrd="0" destOrd="0" presId="urn:microsoft.com/office/officeart/2005/8/layout/process5"/>
    <dgm:cxn modelId="{A5873D1D-4FEA-4F1E-B47C-ADF1BC0FDAB8}" srcId="{D5CB5237-7EF6-4715-A86A-A1D6724C16F6}" destId="{4C6A0324-7C6B-486A-8BE1-3221BE54FB9D}" srcOrd="8" destOrd="0" parTransId="{8C903A52-6AC0-44BB-A7BD-57FBAF431383}" sibTransId="{6D82993B-CB6C-4811-9280-EEE0A32FF84A}"/>
    <dgm:cxn modelId="{372E7B99-B3E4-4E88-8C6A-F332DBD216C8}" srcId="{D5CB5237-7EF6-4715-A86A-A1D6724C16F6}" destId="{FC16D304-2E46-4D0B-92EB-97E4F220F780}" srcOrd="0" destOrd="0" parTransId="{1CC9D956-9105-406D-A4AD-9919C701A7E7}" sibTransId="{29826AB1-D940-497C-96BF-9F734F6987C2}"/>
    <dgm:cxn modelId="{16EFEAB3-8079-491F-8F0A-CA06408A8E3F}" type="presOf" srcId="{29826AB1-D940-497C-96BF-9F734F6987C2}" destId="{112743F8-25F9-4A64-9415-9B1724923ADD}" srcOrd="1" destOrd="0" presId="urn:microsoft.com/office/officeart/2005/8/layout/process5"/>
    <dgm:cxn modelId="{DD1D5457-A169-4B9B-A38D-A157BF3C8CE8}" type="presOf" srcId="{2ACEFECA-69D8-487A-8B24-566DDD81426E}" destId="{0DF61D0C-8D84-46DE-91F1-BC0D6E821852}" srcOrd="0" destOrd="0" presId="urn:microsoft.com/office/officeart/2005/8/layout/process5"/>
    <dgm:cxn modelId="{879465B4-CBAF-4DA4-BB8A-E7499CD2779F}" srcId="{D5CB5237-7EF6-4715-A86A-A1D6724C16F6}" destId="{9B80C5D5-FCA2-4705-87F3-DDC5F2E49F11}" srcOrd="1" destOrd="0" parTransId="{FA670D93-95E6-4FEB-9F2B-8D3205DC7940}" sibTransId="{D7ACBC28-BD3D-4F47-88E9-AAA1974E9F85}"/>
    <dgm:cxn modelId="{C6ECBF4A-B3E8-44A6-BBB8-742170AC1FB0}" type="presOf" srcId="{FC16D304-2E46-4D0B-92EB-97E4F220F780}" destId="{490250AC-3B7F-4533-81F3-40B2FF14C7F0}" srcOrd="0" destOrd="0" presId="urn:microsoft.com/office/officeart/2005/8/layout/process5"/>
    <dgm:cxn modelId="{CA28F0DF-60A2-485C-AA2A-AED05E70B6F8}" type="presOf" srcId="{C1C42208-057D-48CC-9F86-DA9E68005172}" destId="{4DFE0DB9-3780-44D7-8C37-BE506932ABFD}" srcOrd="0" destOrd="0" presId="urn:microsoft.com/office/officeart/2005/8/layout/process5"/>
    <dgm:cxn modelId="{7FDF72AA-85A6-4174-BEF5-D7C3C7D374AD}" type="presOf" srcId="{BB913A77-B894-4ACD-869D-EE88E56227A8}" destId="{E10FB650-2597-40AB-B8FD-8BF121806D03}" srcOrd="0" destOrd="0" presId="urn:microsoft.com/office/officeart/2005/8/layout/process5"/>
    <dgm:cxn modelId="{18ED3695-417F-479F-91BA-DF449553FDFC}" type="presParOf" srcId="{67ADF631-378A-4F68-88CD-BC4126C4D8F8}" destId="{490250AC-3B7F-4533-81F3-40B2FF14C7F0}" srcOrd="0" destOrd="0" presId="urn:microsoft.com/office/officeart/2005/8/layout/process5"/>
    <dgm:cxn modelId="{65C7960C-2BB0-46F9-B20C-5BC57540AC64}" type="presParOf" srcId="{67ADF631-378A-4F68-88CD-BC4126C4D8F8}" destId="{9891B9B2-6887-4E20-8E87-E291C0D6F40E}" srcOrd="1" destOrd="0" presId="urn:microsoft.com/office/officeart/2005/8/layout/process5"/>
    <dgm:cxn modelId="{90A5A402-50C3-4636-B944-0196A4F7A291}" type="presParOf" srcId="{9891B9B2-6887-4E20-8E87-E291C0D6F40E}" destId="{112743F8-25F9-4A64-9415-9B1724923ADD}" srcOrd="0" destOrd="0" presId="urn:microsoft.com/office/officeart/2005/8/layout/process5"/>
    <dgm:cxn modelId="{0298EB2D-9897-48EC-8715-BD92296B9C4A}" type="presParOf" srcId="{67ADF631-378A-4F68-88CD-BC4126C4D8F8}" destId="{0B3796E6-9B81-483C-9E7C-F0CBBF4116BF}" srcOrd="2" destOrd="0" presId="urn:microsoft.com/office/officeart/2005/8/layout/process5"/>
    <dgm:cxn modelId="{767B46CA-635F-4B18-9DB0-7E876338D217}" type="presParOf" srcId="{67ADF631-378A-4F68-88CD-BC4126C4D8F8}" destId="{FB436DD0-55BA-48AD-BF85-B05DAD3D40A3}" srcOrd="3" destOrd="0" presId="urn:microsoft.com/office/officeart/2005/8/layout/process5"/>
    <dgm:cxn modelId="{D0565DD4-5548-426A-847A-F0A54E31A448}" type="presParOf" srcId="{FB436DD0-55BA-48AD-BF85-B05DAD3D40A3}" destId="{E6807D91-2AFC-44BC-857D-2BAA8CB0B39C}" srcOrd="0" destOrd="0" presId="urn:microsoft.com/office/officeart/2005/8/layout/process5"/>
    <dgm:cxn modelId="{DC968582-CD55-4CBE-A448-503BCEF23D9E}" type="presParOf" srcId="{67ADF631-378A-4F68-88CD-BC4126C4D8F8}" destId="{9F2DF3EF-119D-46FE-952C-7E41B4B6B452}" srcOrd="4" destOrd="0" presId="urn:microsoft.com/office/officeart/2005/8/layout/process5"/>
    <dgm:cxn modelId="{132C7ADD-354F-4125-BB08-CB45C02A7DD3}" type="presParOf" srcId="{67ADF631-378A-4F68-88CD-BC4126C4D8F8}" destId="{4DFE0DB9-3780-44D7-8C37-BE506932ABFD}" srcOrd="5" destOrd="0" presId="urn:microsoft.com/office/officeart/2005/8/layout/process5"/>
    <dgm:cxn modelId="{08F938D1-22BF-4C26-98D6-0E862DA5FB80}" type="presParOf" srcId="{4DFE0DB9-3780-44D7-8C37-BE506932ABFD}" destId="{F362F0B7-12C2-4D41-8C64-C130B272E091}" srcOrd="0" destOrd="0" presId="urn:microsoft.com/office/officeart/2005/8/layout/process5"/>
    <dgm:cxn modelId="{EBA642BE-A7E8-40FB-8D5B-88C9FD902DF9}" type="presParOf" srcId="{67ADF631-378A-4F68-88CD-BC4126C4D8F8}" destId="{68DAB5FF-D45A-43F8-AE5C-F7017B194106}" srcOrd="6" destOrd="0" presId="urn:microsoft.com/office/officeart/2005/8/layout/process5"/>
    <dgm:cxn modelId="{DEF944BC-C049-4D5B-9444-2E744AD0BD7B}" type="presParOf" srcId="{67ADF631-378A-4F68-88CD-BC4126C4D8F8}" destId="{91B9A3A2-3F1E-4169-B99C-5DE393530569}" srcOrd="7" destOrd="0" presId="urn:microsoft.com/office/officeart/2005/8/layout/process5"/>
    <dgm:cxn modelId="{9DC80764-4750-41B7-9A9E-A4BF72B4E49C}" type="presParOf" srcId="{91B9A3A2-3F1E-4169-B99C-5DE393530569}" destId="{9FDAEBD4-CD05-4968-ACAB-E9C05CDA987D}" srcOrd="0" destOrd="0" presId="urn:microsoft.com/office/officeart/2005/8/layout/process5"/>
    <dgm:cxn modelId="{DCA2F39E-F5DB-4E86-A54E-8A0C65CE2582}" type="presParOf" srcId="{67ADF631-378A-4F68-88CD-BC4126C4D8F8}" destId="{799AD01E-8C42-48F4-8E93-5E1CA5096DCC}" srcOrd="8" destOrd="0" presId="urn:microsoft.com/office/officeart/2005/8/layout/process5"/>
    <dgm:cxn modelId="{726018A3-3DA2-4D6C-8DDE-2B2163BA1FA4}" type="presParOf" srcId="{67ADF631-378A-4F68-88CD-BC4126C4D8F8}" destId="{E10FB650-2597-40AB-B8FD-8BF121806D03}" srcOrd="9" destOrd="0" presId="urn:microsoft.com/office/officeart/2005/8/layout/process5"/>
    <dgm:cxn modelId="{7AA3E62F-BE37-4EFC-9B36-B6645069377B}" type="presParOf" srcId="{E10FB650-2597-40AB-B8FD-8BF121806D03}" destId="{CFB77BF9-60EF-4B4C-A146-7E9CCE6D20F0}" srcOrd="0" destOrd="0" presId="urn:microsoft.com/office/officeart/2005/8/layout/process5"/>
    <dgm:cxn modelId="{71AAB8A0-5E6E-4B71-823E-3ED09770C402}" type="presParOf" srcId="{67ADF631-378A-4F68-88CD-BC4126C4D8F8}" destId="{1A4ACA09-E5E4-482F-A857-F4302B91B1F9}" srcOrd="10" destOrd="0" presId="urn:microsoft.com/office/officeart/2005/8/layout/process5"/>
    <dgm:cxn modelId="{C56D3D57-7B53-4301-BA07-44DC79235344}" type="presParOf" srcId="{67ADF631-378A-4F68-88CD-BC4126C4D8F8}" destId="{DDCDF00D-6FE8-4C52-BA33-BF3130BDD7F7}" srcOrd="11" destOrd="0" presId="urn:microsoft.com/office/officeart/2005/8/layout/process5"/>
    <dgm:cxn modelId="{F5654B91-0687-4118-9EE0-A0E4B75A5F05}" type="presParOf" srcId="{DDCDF00D-6FE8-4C52-BA33-BF3130BDD7F7}" destId="{8E2C555B-DECD-42FC-978D-3E88AEFB8422}" srcOrd="0" destOrd="0" presId="urn:microsoft.com/office/officeart/2005/8/layout/process5"/>
    <dgm:cxn modelId="{D68FD88D-E9C0-48EA-BF32-DE64A3283F5F}" type="presParOf" srcId="{67ADF631-378A-4F68-88CD-BC4126C4D8F8}" destId="{0DF61D0C-8D84-46DE-91F1-BC0D6E821852}" srcOrd="12" destOrd="0" presId="urn:microsoft.com/office/officeart/2005/8/layout/process5"/>
    <dgm:cxn modelId="{B4269415-1467-4CB3-B98C-2D4C5C83EE9A}" type="presParOf" srcId="{67ADF631-378A-4F68-88CD-BC4126C4D8F8}" destId="{493760DD-F538-43CA-A4CE-5F1313BA892D}" srcOrd="13" destOrd="0" presId="urn:microsoft.com/office/officeart/2005/8/layout/process5"/>
    <dgm:cxn modelId="{673B6F8E-909A-4758-A164-8C2451BA5EC1}" type="presParOf" srcId="{493760DD-F538-43CA-A4CE-5F1313BA892D}" destId="{C7C9AB6D-9B37-40C6-8508-21490F9F2265}" srcOrd="0" destOrd="0" presId="urn:microsoft.com/office/officeart/2005/8/layout/process5"/>
    <dgm:cxn modelId="{F7BADB7C-F51B-40C4-BAE8-8EDB5013E271}" type="presParOf" srcId="{67ADF631-378A-4F68-88CD-BC4126C4D8F8}" destId="{F754C484-630A-4FA3-9271-B34840A359F7}" srcOrd="14" destOrd="0" presId="urn:microsoft.com/office/officeart/2005/8/layout/process5"/>
    <dgm:cxn modelId="{F0EBEDE2-EF28-40A7-903B-93B4AE1D7632}" type="presParOf" srcId="{67ADF631-378A-4F68-88CD-BC4126C4D8F8}" destId="{04B08F8F-82A1-4F23-AD9E-46A64843D1C4}" srcOrd="15" destOrd="0" presId="urn:microsoft.com/office/officeart/2005/8/layout/process5"/>
    <dgm:cxn modelId="{49054AD5-6531-4B60-A57F-E6165AA50918}" type="presParOf" srcId="{04B08F8F-82A1-4F23-AD9E-46A64843D1C4}" destId="{2167985C-CB3A-44F6-8E31-64F75D56D709}" srcOrd="0" destOrd="0" presId="urn:microsoft.com/office/officeart/2005/8/layout/process5"/>
    <dgm:cxn modelId="{C7B7FAF6-7F12-4DD4-ACB6-54486CC4D238}" type="presParOf" srcId="{67ADF631-378A-4F68-88CD-BC4126C4D8F8}" destId="{1884B193-D6D6-416E-8607-D04E588E647B}" srcOrd="16" destOrd="0" presId="urn:microsoft.com/office/officeart/2005/8/layout/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0250AC-3B7F-4533-81F3-40B2FF14C7F0}">
      <dsp:nvSpPr>
        <dsp:cNvPr id="0" name=""/>
        <dsp:cNvSpPr/>
      </dsp:nvSpPr>
      <dsp:spPr>
        <a:xfrm>
          <a:off x="5525" y="277248"/>
          <a:ext cx="1651434" cy="990860"/>
        </a:xfrm>
        <a:prstGeom prst="roundRect">
          <a:avLst>
            <a:gd name="adj" fmla="val 10000"/>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Invoke </a:t>
          </a:r>
        </a:p>
        <a:p>
          <a:pPr lvl="0" algn="ctr" defTabSz="444500">
            <a:lnSpc>
              <a:spcPct val="90000"/>
            </a:lnSpc>
            <a:spcBef>
              <a:spcPct val="0"/>
            </a:spcBef>
            <a:spcAft>
              <a:spcPct val="35000"/>
            </a:spcAft>
          </a:pPr>
          <a:r>
            <a:rPr lang="en-US" sz="1000" kern="1200" dirty="0" smtClean="0"/>
            <a:t>Jenkins Job</a:t>
          </a:r>
          <a:endParaRPr lang="en-US" sz="1000" kern="1200" dirty="0"/>
        </a:p>
      </dsp:txBody>
      <dsp:txXfrm>
        <a:off x="34546" y="306269"/>
        <a:ext cx="1593392" cy="932818"/>
      </dsp:txXfrm>
    </dsp:sp>
    <dsp:sp modelId="{9891B9B2-6887-4E20-8E87-E291C0D6F40E}">
      <dsp:nvSpPr>
        <dsp:cNvPr id="0" name=""/>
        <dsp:cNvSpPr/>
      </dsp:nvSpPr>
      <dsp:spPr>
        <a:xfrm>
          <a:off x="1802285" y="567900"/>
          <a:ext cx="350104" cy="409555"/>
        </a:xfrm>
        <a:prstGeom prst="rightArrow">
          <a:avLst>
            <a:gd name="adj1" fmla="val 60000"/>
            <a:gd name="adj2" fmla="val 50000"/>
          </a:avLst>
        </a:prstGeom>
        <a:solidFill>
          <a:schemeClr val="tx1">
            <a:lumMod val="85000"/>
            <a:lumOff val="1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802285" y="649811"/>
        <a:ext cx="245073" cy="245733"/>
      </dsp:txXfrm>
    </dsp:sp>
    <dsp:sp modelId="{0B3796E6-9B81-483C-9E7C-F0CBBF4116BF}">
      <dsp:nvSpPr>
        <dsp:cNvPr id="0" name=""/>
        <dsp:cNvSpPr/>
      </dsp:nvSpPr>
      <dsp:spPr>
        <a:xfrm>
          <a:off x="2317532" y="277248"/>
          <a:ext cx="1651434" cy="990860"/>
        </a:xfrm>
        <a:prstGeom prst="roundRect">
          <a:avLst>
            <a:gd name="adj" fmla="val 10000"/>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Start Maven Build using POM.xml</a:t>
          </a:r>
          <a:endParaRPr lang="en-US" sz="1000" kern="1200" dirty="0"/>
        </a:p>
      </dsp:txBody>
      <dsp:txXfrm>
        <a:off x="2346553" y="306269"/>
        <a:ext cx="1593392" cy="932818"/>
      </dsp:txXfrm>
    </dsp:sp>
    <dsp:sp modelId="{FB436DD0-55BA-48AD-BF85-B05DAD3D40A3}">
      <dsp:nvSpPr>
        <dsp:cNvPr id="0" name=""/>
        <dsp:cNvSpPr/>
      </dsp:nvSpPr>
      <dsp:spPr>
        <a:xfrm>
          <a:off x="4114293" y="567900"/>
          <a:ext cx="350104" cy="409555"/>
        </a:xfrm>
        <a:prstGeom prst="rightArrow">
          <a:avLst>
            <a:gd name="adj1" fmla="val 60000"/>
            <a:gd name="adj2" fmla="val 50000"/>
          </a:avLst>
        </a:prstGeom>
        <a:solidFill>
          <a:schemeClr val="tx1">
            <a:lumMod val="85000"/>
            <a:lumOff val="1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114293" y="649811"/>
        <a:ext cx="245073" cy="245733"/>
      </dsp:txXfrm>
    </dsp:sp>
    <dsp:sp modelId="{9F2DF3EF-119D-46FE-952C-7E41B4B6B452}">
      <dsp:nvSpPr>
        <dsp:cNvPr id="0" name=""/>
        <dsp:cNvSpPr/>
      </dsp:nvSpPr>
      <dsp:spPr>
        <a:xfrm>
          <a:off x="4629540" y="277248"/>
          <a:ext cx="1651434" cy="990860"/>
        </a:xfrm>
        <a:prstGeom prst="roundRect">
          <a:avLst>
            <a:gd name="adj" fmla="val 10000"/>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Invoke Test Case(s) using </a:t>
          </a:r>
        </a:p>
        <a:p>
          <a:pPr lvl="0" algn="ctr" defTabSz="444500">
            <a:lnSpc>
              <a:spcPct val="90000"/>
            </a:lnSpc>
            <a:spcBef>
              <a:spcPct val="0"/>
            </a:spcBef>
            <a:spcAft>
              <a:spcPct val="35000"/>
            </a:spcAft>
          </a:pPr>
          <a:r>
            <a:rPr lang="en-US" sz="1000" kern="1200" dirty="0" smtClean="0"/>
            <a:t>Execution Map.xls</a:t>
          </a:r>
          <a:endParaRPr lang="en-US" sz="1000" kern="1200" dirty="0"/>
        </a:p>
      </dsp:txBody>
      <dsp:txXfrm>
        <a:off x="4658561" y="306269"/>
        <a:ext cx="1593392" cy="932818"/>
      </dsp:txXfrm>
    </dsp:sp>
    <dsp:sp modelId="{4DFE0DB9-3780-44D7-8C37-BE506932ABFD}">
      <dsp:nvSpPr>
        <dsp:cNvPr id="0" name=""/>
        <dsp:cNvSpPr/>
      </dsp:nvSpPr>
      <dsp:spPr>
        <a:xfrm rot="5400000">
          <a:off x="5280205" y="1383709"/>
          <a:ext cx="350104" cy="409555"/>
        </a:xfrm>
        <a:prstGeom prst="rightArrow">
          <a:avLst>
            <a:gd name="adj1" fmla="val 60000"/>
            <a:gd name="adj2" fmla="val 50000"/>
          </a:avLst>
        </a:prstGeom>
        <a:solidFill>
          <a:schemeClr val="tx1">
            <a:lumMod val="85000"/>
            <a:lumOff val="1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5332391" y="1413435"/>
        <a:ext cx="245733" cy="245073"/>
      </dsp:txXfrm>
    </dsp:sp>
    <dsp:sp modelId="{68DAB5FF-D45A-43F8-AE5C-F7017B194106}">
      <dsp:nvSpPr>
        <dsp:cNvPr id="0" name=""/>
        <dsp:cNvSpPr/>
      </dsp:nvSpPr>
      <dsp:spPr>
        <a:xfrm>
          <a:off x="4629540" y="1928682"/>
          <a:ext cx="1651434" cy="990860"/>
        </a:xfrm>
        <a:prstGeom prst="roundRect">
          <a:avLst>
            <a:gd name="adj" fmla="val 10000"/>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Find associated  Functions using </a:t>
          </a:r>
        </a:p>
        <a:p>
          <a:pPr lvl="0" algn="ctr" defTabSz="444500">
            <a:lnSpc>
              <a:spcPct val="90000"/>
            </a:lnSpc>
            <a:spcBef>
              <a:spcPct val="0"/>
            </a:spcBef>
            <a:spcAft>
              <a:spcPct val="35000"/>
            </a:spcAft>
          </a:pPr>
          <a:r>
            <a:rPr lang="en-US" sz="1000" kern="1200" dirty="0" smtClean="0"/>
            <a:t>FunctionMap.xls</a:t>
          </a:r>
          <a:endParaRPr lang="en-US" sz="1000" kern="1200" dirty="0"/>
        </a:p>
      </dsp:txBody>
      <dsp:txXfrm>
        <a:off x="4658561" y="1957703"/>
        <a:ext cx="1593392" cy="932818"/>
      </dsp:txXfrm>
    </dsp:sp>
    <dsp:sp modelId="{91B9A3A2-3F1E-4169-B99C-5DE393530569}">
      <dsp:nvSpPr>
        <dsp:cNvPr id="0" name=""/>
        <dsp:cNvSpPr/>
      </dsp:nvSpPr>
      <dsp:spPr>
        <a:xfrm rot="10800000">
          <a:off x="4134110" y="2219334"/>
          <a:ext cx="350104" cy="409555"/>
        </a:xfrm>
        <a:prstGeom prst="rightArrow">
          <a:avLst>
            <a:gd name="adj1" fmla="val 60000"/>
            <a:gd name="adj2" fmla="val 50000"/>
          </a:avLst>
        </a:prstGeom>
        <a:solidFill>
          <a:schemeClr val="tx1">
            <a:lumMod val="85000"/>
            <a:lumOff val="1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4239141" y="2301245"/>
        <a:ext cx="245073" cy="245733"/>
      </dsp:txXfrm>
    </dsp:sp>
    <dsp:sp modelId="{799AD01E-8C42-48F4-8E93-5E1CA5096DCC}">
      <dsp:nvSpPr>
        <dsp:cNvPr id="0" name=""/>
        <dsp:cNvSpPr/>
      </dsp:nvSpPr>
      <dsp:spPr>
        <a:xfrm>
          <a:off x="2317532" y="1928682"/>
          <a:ext cx="1651434" cy="990860"/>
        </a:xfrm>
        <a:prstGeom prst="roundRect">
          <a:avLst>
            <a:gd name="adj" fmla="val 10000"/>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Find function definitions using </a:t>
          </a:r>
        </a:p>
        <a:p>
          <a:pPr lvl="0" algn="ctr" defTabSz="444500">
            <a:lnSpc>
              <a:spcPct val="90000"/>
            </a:lnSpc>
            <a:spcBef>
              <a:spcPct val="0"/>
            </a:spcBef>
            <a:spcAft>
              <a:spcPct val="35000"/>
            </a:spcAft>
          </a:pPr>
          <a:r>
            <a:rPr lang="en-US" sz="1000" kern="1200" dirty="0" smtClean="0"/>
            <a:t>BusinessFunctionRepository</a:t>
          </a:r>
        </a:p>
        <a:p>
          <a:pPr lvl="0" algn="ctr" defTabSz="444500">
            <a:lnSpc>
              <a:spcPct val="90000"/>
            </a:lnSpc>
            <a:spcBef>
              <a:spcPct val="0"/>
            </a:spcBef>
            <a:spcAft>
              <a:spcPct val="35000"/>
            </a:spcAft>
          </a:pPr>
          <a:r>
            <a:rPr lang="en-US" sz="1000" kern="1200" dirty="0" smtClean="0"/>
            <a:t>class</a:t>
          </a:r>
          <a:endParaRPr lang="en-US" sz="1000" kern="1200" dirty="0"/>
        </a:p>
      </dsp:txBody>
      <dsp:txXfrm>
        <a:off x="2346553" y="1957703"/>
        <a:ext cx="1593392" cy="932818"/>
      </dsp:txXfrm>
    </dsp:sp>
    <dsp:sp modelId="{E10FB650-2597-40AB-B8FD-8BF121806D03}">
      <dsp:nvSpPr>
        <dsp:cNvPr id="0" name=""/>
        <dsp:cNvSpPr/>
      </dsp:nvSpPr>
      <dsp:spPr>
        <a:xfrm rot="10800000">
          <a:off x="1822102" y="2219334"/>
          <a:ext cx="350104" cy="409555"/>
        </a:xfrm>
        <a:prstGeom prst="rightArrow">
          <a:avLst>
            <a:gd name="adj1" fmla="val 60000"/>
            <a:gd name="adj2" fmla="val 50000"/>
          </a:avLst>
        </a:prstGeom>
        <a:solidFill>
          <a:schemeClr val="tx1">
            <a:lumMod val="85000"/>
            <a:lumOff val="1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927133" y="2301245"/>
        <a:ext cx="245073" cy="245733"/>
      </dsp:txXfrm>
    </dsp:sp>
    <dsp:sp modelId="{1A4ACA09-E5E4-482F-A857-F4302B91B1F9}">
      <dsp:nvSpPr>
        <dsp:cNvPr id="0" name=""/>
        <dsp:cNvSpPr/>
      </dsp:nvSpPr>
      <dsp:spPr>
        <a:xfrm>
          <a:off x="5525" y="1928682"/>
          <a:ext cx="1651434" cy="990860"/>
        </a:xfrm>
        <a:prstGeom prst="roundRect">
          <a:avLst>
            <a:gd name="adj" fmla="val 10000"/>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Execute functions using the Function &amp; Object maps</a:t>
          </a:r>
          <a:endParaRPr lang="en-US" sz="1000" kern="1200" dirty="0"/>
        </a:p>
      </dsp:txBody>
      <dsp:txXfrm>
        <a:off x="34546" y="1957703"/>
        <a:ext cx="1593392" cy="932818"/>
      </dsp:txXfrm>
    </dsp:sp>
    <dsp:sp modelId="{DDCDF00D-6FE8-4C52-BA33-BF3130BDD7F7}">
      <dsp:nvSpPr>
        <dsp:cNvPr id="0" name=""/>
        <dsp:cNvSpPr/>
      </dsp:nvSpPr>
      <dsp:spPr>
        <a:xfrm rot="5400000">
          <a:off x="656190" y="3035143"/>
          <a:ext cx="350104" cy="409555"/>
        </a:xfrm>
        <a:prstGeom prst="rightArrow">
          <a:avLst>
            <a:gd name="adj1" fmla="val 60000"/>
            <a:gd name="adj2" fmla="val 50000"/>
          </a:avLst>
        </a:prstGeom>
        <a:solidFill>
          <a:schemeClr val="tx1">
            <a:lumMod val="85000"/>
            <a:lumOff val="1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708376" y="3064869"/>
        <a:ext cx="245733" cy="245073"/>
      </dsp:txXfrm>
    </dsp:sp>
    <dsp:sp modelId="{0DF61D0C-8D84-46DE-91F1-BC0D6E821852}">
      <dsp:nvSpPr>
        <dsp:cNvPr id="0" name=""/>
        <dsp:cNvSpPr/>
      </dsp:nvSpPr>
      <dsp:spPr>
        <a:xfrm>
          <a:off x="5525" y="3580116"/>
          <a:ext cx="1651434" cy="990860"/>
        </a:xfrm>
        <a:prstGeom prst="roundRect">
          <a:avLst>
            <a:gd name="adj" fmla="val 10000"/>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Report &amp; log the activities for each function using utilities</a:t>
          </a:r>
          <a:endParaRPr lang="en-US" sz="1000" kern="1200" dirty="0"/>
        </a:p>
      </dsp:txBody>
      <dsp:txXfrm>
        <a:off x="34546" y="3609137"/>
        <a:ext cx="1593392" cy="932818"/>
      </dsp:txXfrm>
    </dsp:sp>
    <dsp:sp modelId="{493760DD-F538-43CA-A4CE-5F1313BA892D}">
      <dsp:nvSpPr>
        <dsp:cNvPr id="0" name=""/>
        <dsp:cNvSpPr/>
      </dsp:nvSpPr>
      <dsp:spPr>
        <a:xfrm>
          <a:off x="1802285" y="3870768"/>
          <a:ext cx="350104" cy="409555"/>
        </a:xfrm>
        <a:prstGeom prst="rightArrow">
          <a:avLst>
            <a:gd name="adj1" fmla="val 60000"/>
            <a:gd name="adj2" fmla="val 50000"/>
          </a:avLst>
        </a:prstGeom>
        <a:solidFill>
          <a:schemeClr val="tx1">
            <a:lumMod val="85000"/>
            <a:lumOff val="1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802285" y="3952679"/>
        <a:ext cx="245073" cy="245733"/>
      </dsp:txXfrm>
    </dsp:sp>
    <dsp:sp modelId="{F754C484-630A-4FA3-9271-B34840A359F7}">
      <dsp:nvSpPr>
        <dsp:cNvPr id="0" name=""/>
        <dsp:cNvSpPr/>
      </dsp:nvSpPr>
      <dsp:spPr>
        <a:xfrm>
          <a:off x="2317532" y="3580116"/>
          <a:ext cx="1651434" cy="990860"/>
        </a:xfrm>
        <a:prstGeom prst="roundRect">
          <a:avLst>
            <a:gd name="adj" fmla="val 10000"/>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Execute step 4 to 7 for each test case</a:t>
          </a:r>
          <a:endParaRPr lang="en-US" sz="1000" kern="1200" dirty="0"/>
        </a:p>
      </dsp:txBody>
      <dsp:txXfrm>
        <a:off x="2346553" y="3609137"/>
        <a:ext cx="1593392" cy="932818"/>
      </dsp:txXfrm>
    </dsp:sp>
    <dsp:sp modelId="{04B08F8F-82A1-4F23-AD9E-46A64843D1C4}">
      <dsp:nvSpPr>
        <dsp:cNvPr id="0" name=""/>
        <dsp:cNvSpPr/>
      </dsp:nvSpPr>
      <dsp:spPr>
        <a:xfrm>
          <a:off x="4114293" y="3870768"/>
          <a:ext cx="350104" cy="409555"/>
        </a:xfrm>
        <a:prstGeom prst="rightArrow">
          <a:avLst>
            <a:gd name="adj1" fmla="val 60000"/>
            <a:gd name="adj2" fmla="val 50000"/>
          </a:avLst>
        </a:prstGeom>
        <a:solidFill>
          <a:schemeClr val="tx1">
            <a:lumMod val="85000"/>
            <a:lumOff val="1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114293" y="3952679"/>
        <a:ext cx="245073" cy="245733"/>
      </dsp:txXfrm>
    </dsp:sp>
    <dsp:sp modelId="{1884B193-D6D6-416E-8607-D04E588E647B}">
      <dsp:nvSpPr>
        <dsp:cNvPr id="0" name=""/>
        <dsp:cNvSpPr/>
      </dsp:nvSpPr>
      <dsp:spPr>
        <a:xfrm>
          <a:off x="4629540" y="3580116"/>
          <a:ext cx="1651434" cy="990860"/>
        </a:xfrm>
        <a:prstGeom prst="roundRect">
          <a:avLst>
            <a:gd name="adj" fmla="val 10000"/>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Generate the Test Report using utilities in HTML format and JUNIT</a:t>
          </a:r>
          <a:endParaRPr lang="en-US" sz="1000" kern="1200" dirty="0"/>
        </a:p>
      </dsp:txBody>
      <dsp:txXfrm>
        <a:off x="4658561" y="3609137"/>
        <a:ext cx="1593392" cy="9328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951B2-E303-4660-90EF-8AF0D100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1752</Words>
  <Characters>9989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11718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Manandhar, Rakesh</dc:creator>
  <cp:lastModifiedBy>Manandhar, Rakesh</cp:lastModifiedBy>
  <cp:revision>1</cp:revision>
  <dcterms:created xsi:type="dcterms:W3CDTF">2017-02-27T15:15:00Z</dcterms:created>
  <dcterms:modified xsi:type="dcterms:W3CDTF">2017-02-27T15:15:00Z</dcterms:modified>
</cp:coreProperties>
</file>