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2764" w:rsidRPr="00D074F7" w:rsidRDefault="00032764" w:rsidP="00032764">
      <w:pPr>
        <w:jc w:val="both"/>
      </w:pPr>
    </w:p>
    <w:p w:rsidR="00032764" w:rsidRPr="00D074F7" w:rsidRDefault="00BF7893" w:rsidP="00032764">
      <w:pPr>
        <w:jc w:val="both"/>
      </w:pPr>
      <w:r w:rsidRPr="00D074F7">
        <w:rPr>
          <w:noProof/>
          <w:lang w:eastAsia="en-US"/>
        </w:rPr>
        <w:drawing>
          <wp:anchor distT="0" distB="0" distL="114935" distR="114935" simplePos="0" relativeHeight="251657728" behindDoc="1" locked="0" layoutInCell="1" allowOverlap="1">
            <wp:simplePos x="0" y="0"/>
            <wp:positionH relativeFrom="column">
              <wp:posOffset>1765935</wp:posOffset>
            </wp:positionH>
            <wp:positionV relativeFrom="paragraph">
              <wp:posOffset>114935</wp:posOffset>
            </wp:positionV>
            <wp:extent cx="2511425" cy="983615"/>
            <wp:effectExtent l="0" t="0" r="0" b="0"/>
            <wp:wrapSquare wrapText="bothSides"/>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425" cy="9836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32764" w:rsidRPr="00D074F7" w:rsidRDefault="00032764" w:rsidP="00032764">
      <w:pPr>
        <w:jc w:val="both"/>
      </w:pPr>
    </w:p>
    <w:p w:rsidR="00032764" w:rsidRPr="00D074F7" w:rsidRDefault="00032764" w:rsidP="00032764">
      <w:pPr>
        <w:jc w:val="both"/>
        <w:rPr>
          <w:b/>
        </w:rPr>
      </w:pPr>
    </w:p>
    <w:p w:rsidR="00032764" w:rsidRPr="00D074F7" w:rsidRDefault="00032764" w:rsidP="00032764">
      <w:pPr>
        <w:jc w:val="both"/>
        <w:rPr>
          <w:b/>
        </w:rPr>
      </w:pPr>
    </w:p>
    <w:p w:rsidR="00032764" w:rsidRPr="00D074F7" w:rsidRDefault="00032764" w:rsidP="00C96B8A">
      <w:pPr>
        <w:jc w:val="center"/>
        <w:rPr>
          <w:b/>
        </w:rPr>
      </w:pPr>
    </w:p>
    <w:p w:rsidR="00032764" w:rsidRPr="00D074F7" w:rsidRDefault="00032764" w:rsidP="00032764">
      <w:pPr>
        <w:jc w:val="both"/>
        <w:rPr>
          <w:b/>
        </w:rPr>
      </w:pPr>
    </w:p>
    <w:p w:rsidR="009860E9" w:rsidRPr="00D074F7" w:rsidRDefault="009860E9" w:rsidP="009860E9">
      <w:pPr>
        <w:jc w:val="center"/>
        <w:rPr>
          <w:rFonts w:cs="Arial"/>
          <w:b/>
          <w:lang w:val="fr-FR"/>
        </w:rPr>
      </w:pPr>
      <w:r w:rsidRPr="00D074F7">
        <w:rPr>
          <w:rFonts w:cs="Arial"/>
          <w:b/>
          <w:lang w:val="fr-FR"/>
        </w:rPr>
        <w:t xml:space="preserve">TQA </w:t>
      </w:r>
    </w:p>
    <w:p w:rsidR="00032764" w:rsidRPr="00D074F7" w:rsidRDefault="00EC5FD5" w:rsidP="00032764">
      <w:pPr>
        <w:jc w:val="center"/>
        <w:rPr>
          <w:b/>
        </w:rPr>
      </w:pPr>
      <w:r>
        <w:rPr>
          <w:b/>
        </w:rPr>
        <w:t>Test Metrics</w:t>
      </w:r>
    </w:p>
    <w:p w:rsidR="009860E9" w:rsidRPr="00D074F7" w:rsidRDefault="00077FD5" w:rsidP="009860E9">
      <w:pPr>
        <w:jc w:val="center"/>
        <w:rPr>
          <w:rFonts w:cs="Arial"/>
          <w:b/>
          <w:color w:val="000000"/>
          <w:lang w:val="fr-FR"/>
        </w:rPr>
      </w:pPr>
      <w:r w:rsidRPr="00D074F7">
        <w:rPr>
          <w:b/>
        </w:rPr>
        <w:t xml:space="preserve"> </w:t>
      </w:r>
      <w:r w:rsidR="009860E9" w:rsidRPr="00D074F7">
        <w:rPr>
          <w:rFonts w:cs="Arial"/>
          <w:b/>
          <w:color w:val="000000"/>
          <w:lang w:val="fr-FR"/>
        </w:rPr>
        <w:t xml:space="preserve">Version </w:t>
      </w:r>
      <w:r w:rsidR="00D1385E" w:rsidRPr="00D074F7">
        <w:rPr>
          <w:rFonts w:cs="Arial"/>
          <w:b/>
          <w:color w:val="000000"/>
          <w:lang w:val="fr-FR"/>
        </w:rPr>
        <w:t>1</w:t>
      </w:r>
      <w:r w:rsidR="00D30E39">
        <w:rPr>
          <w:rFonts w:cs="Arial"/>
          <w:b/>
          <w:color w:val="000000"/>
          <w:lang w:val="fr-FR"/>
        </w:rPr>
        <w:t>.1</w:t>
      </w:r>
    </w:p>
    <w:p w:rsidR="00032764" w:rsidRPr="00D074F7" w:rsidRDefault="00032764" w:rsidP="00032764">
      <w:pPr>
        <w:jc w:val="both"/>
        <w:rPr>
          <w:b/>
        </w:rPr>
      </w:pPr>
    </w:p>
    <w:p w:rsidR="00032764" w:rsidRPr="00D074F7" w:rsidRDefault="00032764" w:rsidP="00032764">
      <w:pPr>
        <w:jc w:val="both"/>
        <w:rPr>
          <w:b/>
        </w:rPr>
      </w:pPr>
    </w:p>
    <w:p w:rsidR="009860E9" w:rsidRPr="00D074F7" w:rsidRDefault="009860E9" w:rsidP="00032764">
      <w:pPr>
        <w:jc w:val="both"/>
        <w:rPr>
          <w:b/>
        </w:rPr>
      </w:pPr>
    </w:p>
    <w:p w:rsidR="00032764" w:rsidRPr="00D074F7" w:rsidRDefault="00032764" w:rsidP="00032764">
      <w:pPr>
        <w:jc w:val="both"/>
        <w:rPr>
          <w:b/>
        </w:rPr>
      </w:pPr>
      <w:r w:rsidRPr="00D074F7">
        <w:rPr>
          <w:b/>
        </w:rPr>
        <w:t>© Xavient Information Systems</w:t>
      </w:r>
    </w:p>
    <w:p w:rsidR="00032764" w:rsidRPr="00D074F7" w:rsidRDefault="00032764" w:rsidP="00032764">
      <w:pPr>
        <w:jc w:val="both"/>
      </w:pPr>
      <w:r w:rsidRPr="00D074F7">
        <w:t>This document contains the confidential and proprietary information of Xavient Information Systems, the disclosure of which would provide a competitive advantage to others. As a result, no part of this document should be disclosed, used, duplicated, reproduced, stored, copied, or transmitted, in whole or in part, in any form or means, electronic, mechanical, photocopying or otherwise without the express consent of Xavient Information Systems. This document shall remain the property of Xavient Information Systems.</w:t>
      </w:r>
    </w:p>
    <w:p w:rsidR="009E5E95" w:rsidRPr="00D074F7" w:rsidRDefault="00032764" w:rsidP="00D074F7">
      <w:pPr>
        <w:tabs>
          <w:tab w:val="left" w:pos="1770"/>
        </w:tabs>
        <w:jc w:val="both"/>
      </w:pPr>
      <w:r w:rsidRPr="00D074F7">
        <w:t>This restriction does not limit the rights of the recipient to use information contained within the document if it is rightfully obtained from the source without restriction. The data subject to this restriction are contained in the entire document</w:t>
      </w:r>
    </w:p>
    <w:p w:rsidR="00032764" w:rsidRPr="00D074F7" w:rsidRDefault="00032764" w:rsidP="00032764">
      <w:pPr>
        <w:spacing w:after="0"/>
        <w:jc w:val="center"/>
        <w:rPr>
          <w:b/>
        </w:rPr>
      </w:pPr>
    </w:p>
    <w:p w:rsidR="00032764" w:rsidRPr="00D074F7" w:rsidRDefault="00032764" w:rsidP="00032764">
      <w:pPr>
        <w:spacing w:after="0"/>
        <w:rPr>
          <w:b/>
        </w:rPr>
      </w:pPr>
      <w:r w:rsidRPr="00D074F7">
        <w:rPr>
          <w:b/>
        </w:rPr>
        <w:t xml:space="preserve">                              </w:t>
      </w:r>
      <w:r w:rsidR="00696B98">
        <w:rPr>
          <w:b/>
        </w:rPr>
        <w:t xml:space="preserve">  </w:t>
      </w:r>
      <w:r w:rsidRPr="00D074F7">
        <w:rPr>
          <w:b/>
        </w:rPr>
        <w:t>Xavient Information Systems</w:t>
      </w:r>
    </w:p>
    <w:p w:rsidR="00032764" w:rsidRPr="00D074F7" w:rsidRDefault="00032764" w:rsidP="00032764">
      <w:pPr>
        <w:widowControl/>
        <w:spacing w:after="0"/>
        <w:ind w:left="2160"/>
        <w:jc w:val="both"/>
        <w:rPr>
          <w:lang w:val="es-ES"/>
        </w:rPr>
      </w:pPr>
      <w:r w:rsidRPr="00D074F7">
        <w:rPr>
          <w:lang w:val="es-ES"/>
        </w:rPr>
        <w:t xml:space="preserve">2125 C Madera Road; Simi Valley, C.A 93065. </w:t>
      </w:r>
    </w:p>
    <w:p w:rsidR="009B1DAE" w:rsidRDefault="00032764" w:rsidP="00696B98">
      <w:pPr>
        <w:widowControl/>
        <w:spacing w:after="0"/>
        <w:ind w:firstLine="720"/>
        <w:jc w:val="both"/>
        <w:rPr>
          <w:rStyle w:val="Hyperlink"/>
        </w:rPr>
      </w:pPr>
      <w:r w:rsidRPr="00D074F7">
        <w:t>Main Line: 1.805.955.4111, F</w:t>
      </w:r>
      <w:r w:rsidR="009F7366" w:rsidRPr="00D074F7">
        <w:t>ax Line: 1.805.955.4144 Visit US</w:t>
      </w:r>
      <w:r w:rsidRPr="00D074F7">
        <w:t xml:space="preserve">: </w:t>
      </w:r>
      <w:hyperlink r:id="rId10" w:history="1">
        <w:r w:rsidRPr="00D074F7">
          <w:rPr>
            <w:rStyle w:val="Hyperlink"/>
          </w:rPr>
          <w:t>www.xavient.com</w:t>
        </w:r>
      </w:hyperlink>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96B98">
      <w:pPr>
        <w:widowControl/>
        <w:spacing w:after="0"/>
        <w:ind w:firstLine="720"/>
        <w:jc w:val="both"/>
        <w:rPr>
          <w:rStyle w:val="Hyperlink"/>
        </w:rPr>
      </w:pPr>
    </w:p>
    <w:p w:rsidR="009B1DAE" w:rsidRDefault="009B1DAE" w:rsidP="006566AB">
      <w:pPr>
        <w:widowControl/>
        <w:spacing w:after="0"/>
        <w:jc w:val="both"/>
        <w:rPr>
          <w:rStyle w:val="Hyperlink"/>
        </w:rPr>
      </w:pPr>
    </w:p>
    <w:p w:rsidR="00032764" w:rsidRPr="00D074F7" w:rsidRDefault="00757C81" w:rsidP="00696B98">
      <w:pPr>
        <w:widowControl/>
        <w:spacing w:after="0"/>
        <w:ind w:firstLine="720"/>
        <w:jc w:val="both"/>
        <w:rPr>
          <w:b/>
          <w:u w:val="single"/>
        </w:rPr>
      </w:pPr>
      <w:r w:rsidRPr="00D074F7">
        <w:rPr>
          <w:rStyle w:val="Hyperlink"/>
        </w:rPr>
        <w:lastRenderedPageBreak/>
        <w:br/>
      </w:r>
      <w:r w:rsidR="009B1DAE">
        <w:rPr>
          <w:b/>
          <w:u w:val="single"/>
        </w:rPr>
        <w:br/>
      </w:r>
      <w:r w:rsidR="00032764" w:rsidRPr="00D074F7">
        <w:rPr>
          <w:b/>
          <w:u w:val="single"/>
        </w:rPr>
        <w:t>Version Summary</w:t>
      </w:r>
      <w:r w:rsidR="00696B98">
        <w:rPr>
          <w:b/>
          <w:u w:val="single"/>
        </w:rPr>
        <w:t>:</w:t>
      </w:r>
    </w:p>
    <w:p w:rsidR="005E6886" w:rsidRPr="00D074F7" w:rsidRDefault="005E6886" w:rsidP="00032764">
      <w:pPr>
        <w:widowControl/>
        <w:spacing w:after="0"/>
        <w:ind w:right="-1170"/>
        <w:rPr>
          <w:b/>
          <w:u w:val="single"/>
        </w:rPr>
      </w:pPr>
    </w:p>
    <w:tbl>
      <w:tblPr>
        <w:tblW w:w="10548"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9"/>
        <w:gridCol w:w="2340"/>
        <w:gridCol w:w="2340"/>
        <w:gridCol w:w="2160"/>
        <w:gridCol w:w="2069"/>
      </w:tblGrid>
      <w:tr w:rsidR="005E6886" w:rsidRPr="00D074F7" w:rsidTr="00D141FB">
        <w:trPr>
          <w:trHeight w:val="19"/>
        </w:trPr>
        <w:tc>
          <w:tcPr>
            <w:tcW w:w="1639" w:type="dxa"/>
            <w:shd w:val="clear" w:color="auto" w:fill="B3B3B3"/>
            <w:vAlign w:val="center"/>
          </w:tcPr>
          <w:p w:rsidR="005E6886" w:rsidRPr="00D074F7" w:rsidRDefault="005E6886" w:rsidP="00D141FB">
            <w:pPr>
              <w:tabs>
                <w:tab w:val="center" w:pos="4320"/>
                <w:tab w:val="right" w:pos="8640"/>
              </w:tabs>
              <w:spacing w:before="120"/>
              <w:ind w:right="-107"/>
              <w:jc w:val="center"/>
              <w:rPr>
                <w:rFonts w:cs="Arial"/>
                <w:b/>
                <w:lang w:val="en-GB"/>
              </w:rPr>
            </w:pPr>
            <w:r w:rsidRPr="00D074F7">
              <w:rPr>
                <w:rFonts w:cs="Arial"/>
                <w:b/>
                <w:lang w:val="en-GB"/>
              </w:rPr>
              <w:t>Version No.</w:t>
            </w:r>
          </w:p>
        </w:tc>
        <w:tc>
          <w:tcPr>
            <w:tcW w:w="2340" w:type="dxa"/>
            <w:shd w:val="clear" w:color="auto" w:fill="B3B3B3"/>
            <w:vAlign w:val="center"/>
          </w:tcPr>
          <w:p w:rsidR="005E6886" w:rsidRPr="00D074F7" w:rsidRDefault="005E6886" w:rsidP="00D141FB">
            <w:pPr>
              <w:tabs>
                <w:tab w:val="center" w:pos="4320"/>
                <w:tab w:val="right" w:pos="8640"/>
              </w:tabs>
              <w:spacing w:before="120"/>
              <w:ind w:right="-107"/>
              <w:jc w:val="center"/>
              <w:rPr>
                <w:rFonts w:cs="Arial"/>
                <w:b/>
                <w:lang w:val="en-GB"/>
              </w:rPr>
            </w:pPr>
            <w:r w:rsidRPr="00D074F7">
              <w:rPr>
                <w:rFonts w:cs="Arial"/>
                <w:b/>
                <w:lang w:val="en-GB"/>
              </w:rPr>
              <w:t>Prepared By</w:t>
            </w:r>
          </w:p>
        </w:tc>
        <w:tc>
          <w:tcPr>
            <w:tcW w:w="2340" w:type="dxa"/>
            <w:shd w:val="clear" w:color="auto" w:fill="B3B3B3"/>
            <w:vAlign w:val="center"/>
          </w:tcPr>
          <w:p w:rsidR="005E6886" w:rsidRPr="00D074F7" w:rsidRDefault="005E6886" w:rsidP="00D141FB">
            <w:pPr>
              <w:tabs>
                <w:tab w:val="center" w:pos="4320"/>
                <w:tab w:val="right" w:pos="8640"/>
              </w:tabs>
              <w:spacing w:before="120"/>
              <w:ind w:right="-107"/>
              <w:jc w:val="center"/>
              <w:rPr>
                <w:rFonts w:cs="Arial"/>
                <w:b/>
                <w:lang w:val="en-GB"/>
              </w:rPr>
            </w:pPr>
            <w:r w:rsidRPr="00D074F7">
              <w:rPr>
                <w:rFonts w:cs="Arial"/>
                <w:b/>
                <w:lang w:val="en-GB"/>
              </w:rPr>
              <w:t>Reviewed By</w:t>
            </w:r>
          </w:p>
        </w:tc>
        <w:tc>
          <w:tcPr>
            <w:tcW w:w="2160" w:type="dxa"/>
            <w:shd w:val="clear" w:color="auto" w:fill="B3B3B3"/>
          </w:tcPr>
          <w:p w:rsidR="005E6886" w:rsidRPr="00D074F7" w:rsidRDefault="005E6886" w:rsidP="00D141FB">
            <w:pPr>
              <w:tabs>
                <w:tab w:val="center" w:pos="4320"/>
                <w:tab w:val="right" w:pos="8640"/>
              </w:tabs>
              <w:spacing w:before="120"/>
              <w:ind w:right="-107"/>
              <w:jc w:val="center"/>
              <w:rPr>
                <w:rFonts w:cs="Arial"/>
                <w:b/>
                <w:lang w:val="en-GB"/>
              </w:rPr>
            </w:pPr>
            <w:r w:rsidRPr="00D074F7">
              <w:rPr>
                <w:rFonts w:cs="Arial"/>
                <w:b/>
                <w:lang w:val="en-GB"/>
              </w:rPr>
              <w:t>Approved By</w:t>
            </w:r>
          </w:p>
        </w:tc>
        <w:tc>
          <w:tcPr>
            <w:tcW w:w="2069" w:type="dxa"/>
            <w:shd w:val="clear" w:color="auto" w:fill="B3B3B3"/>
            <w:vAlign w:val="center"/>
          </w:tcPr>
          <w:p w:rsidR="005E6886" w:rsidRPr="00D074F7" w:rsidRDefault="005E6886" w:rsidP="00D141FB">
            <w:pPr>
              <w:tabs>
                <w:tab w:val="bar" w:pos="1961"/>
                <w:tab w:val="center" w:pos="4320"/>
                <w:tab w:val="right" w:pos="8640"/>
              </w:tabs>
              <w:spacing w:before="120"/>
              <w:ind w:right="-18"/>
              <w:jc w:val="center"/>
              <w:rPr>
                <w:rFonts w:cs="Arial"/>
                <w:b/>
                <w:lang w:val="en-GB"/>
              </w:rPr>
            </w:pPr>
            <w:r w:rsidRPr="00D074F7">
              <w:rPr>
                <w:rFonts w:cs="Arial"/>
                <w:b/>
                <w:lang w:val="en-GB"/>
              </w:rPr>
              <w:t>Release Date</w:t>
            </w:r>
          </w:p>
        </w:tc>
      </w:tr>
      <w:tr w:rsidR="005E6886" w:rsidRPr="00D074F7" w:rsidTr="00C103D0">
        <w:trPr>
          <w:trHeight w:val="19"/>
        </w:trPr>
        <w:tc>
          <w:tcPr>
            <w:tcW w:w="1639" w:type="dxa"/>
          </w:tcPr>
          <w:p w:rsidR="005E6886" w:rsidRPr="00D074F7" w:rsidRDefault="005E6886" w:rsidP="005E6886">
            <w:pPr>
              <w:tabs>
                <w:tab w:val="center" w:pos="4320"/>
                <w:tab w:val="right" w:pos="8640"/>
              </w:tabs>
              <w:spacing w:before="120"/>
              <w:ind w:right="-107"/>
              <w:jc w:val="center"/>
              <w:rPr>
                <w:rFonts w:cs="Arial"/>
                <w:lang w:val="en-GB"/>
              </w:rPr>
            </w:pPr>
            <w:r w:rsidRPr="00D074F7">
              <w:rPr>
                <w:rFonts w:cs="Arial"/>
                <w:lang w:val="en-GB"/>
              </w:rPr>
              <w:t>1.0</w:t>
            </w:r>
          </w:p>
        </w:tc>
        <w:tc>
          <w:tcPr>
            <w:tcW w:w="2340" w:type="dxa"/>
          </w:tcPr>
          <w:p w:rsidR="005E6886" w:rsidRPr="00D074F7" w:rsidRDefault="00EC5FD5" w:rsidP="005E6886">
            <w:pPr>
              <w:tabs>
                <w:tab w:val="center" w:pos="4320"/>
                <w:tab w:val="right" w:pos="8640"/>
              </w:tabs>
              <w:spacing w:before="120"/>
              <w:ind w:right="-107"/>
              <w:jc w:val="center"/>
              <w:rPr>
                <w:rFonts w:cs="Arial"/>
                <w:lang w:val="en-GB"/>
              </w:rPr>
            </w:pPr>
            <w:r>
              <w:rPr>
                <w:rFonts w:cs="Arial"/>
                <w:lang w:val="en-GB"/>
              </w:rPr>
              <w:t>Ali Mahdi</w:t>
            </w:r>
          </w:p>
        </w:tc>
        <w:tc>
          <w:tcPr>
            <w:tcW w:w="2340" w:type="dxa"/>
          </w:tcPr>
          <w:p w:rsidR="005E6886" w:rsidRPr="00D074F7" w:rsidRDefault="00FA7A98" w:rsidP="005E6886">
            <w:pPr>
              <w:tabs>
                <w:tab w:val="center" w:pos="4320"/>
                <w:tab w:val="right" w:pos="8640"/>
              </w:tabs>
              <w:spacing w:before="120"/>
              <w:ind w:right="-107"/>
              <w:jc w:val="center"/>
              <w:rPr>
                <w:rFonts w:cs="Arial"/>
                <w:lang w:val="en-GB"/>
              </w:rPr>
            </w:pPr>
            <w:r>
              <w:rPr>
                <w:rFonts w:cs="Arial"/>
                <w:lang w:val="en-GB"/>
              </w:rPr>
              <w:t>Rashid Mustafa</w:t>
            </w:r>
          </w:p>
        </w:tc>
        <w:tc>
          <w:tcPr>
            <w:tcW w:w="2160" w:type="dxa"/>
          </w:tcPr>
          <w:p w:rsidR="005E6886" w:rsidRPr="00D074F7" w:rsidRDefault="00EC5FD5" w:rsidP="005E6886">
            <w:pPr>
              <w:tabs>
                <w:tab w:val="center" w:pos="4320"/>
                <w:tab w:val="right" w:pos="8640"/>
              </w:tabs>
              <w:spacing w:before="120"/>
              <w:ind w:right="-107"/>
              <w:jc w:val="center"/>
              <w:rPr>
                <w:rFonts w:cs="Arial"/>
                <w:lang w:val="en-GB"/>
              </w:rPr>
            </w:pPr>
            <w:r>
              <w:rPr>
                <w:rFonts w:cs="Arial"/>
                <w:lang w:val="en-GB"/>
              </w:rPr>
              <w:t>Nishant Kumar Yadav</w:t>
            </w:r>
          </w:p>
        </w:tc>
        <w:tc>
          <w:tcPr>
            <w:tcW w:w="2069" w:type="dxa"/>
          </w:tcPr>
          <w:p w:rsidR="005E6886" w:rsidRPr="00D074F7" w:rsidRDefault="00EC5FD5" w:rsidP="00F4243C">
            <w:pPr>
              <w:tabs>
                <w:tab w:val="center" w:pos="4320"/>
                <w:tab w:val="right" w:pos="8640"/>
              </w:tabs>
              <w:spacing w:before="120"/>
              <w:ind w:right="-107"/>
              <w:jc w:val="center"/>
              <w:rPr>
                <w:rFonts w:cs="Arial"/>
                <w:lang w:val="en-GB"/>
              </w:rPr>
            </w:pPr>
            <w:r>
              <w:rPr>
                <w:rFonts w:cs="Arial"/>
                <w:lang w:val="en-GB"/>
              </w:rPr>
              <w:t>1</w:t>
            </w:r>
            <w:r w:rsidR="0043509F">
              <w:rPr>
                <w:rFonts w:cs="Arial"/>
                <w:lang w:val="en-GB"/>
              </w:rPr>
              <w:t>4</w:t>
            </w:r>
            <w:r w:rsidR="005E6886" w:rsidRPr="00D074F7">
              <w:rPr>
                <w:rFonts w:cs="Arial"/>
                <w:lang w:val="en-GB"/>
              </w:rPr>
              <w:t>/</w:t>
            </w:r>
            <w:r w:rsidR="002D3BC7" w:rsidRPr="00D074F7">
              <w:rPr>
                <w:rFonts w:cs="Arial"/>
                <w:lang w:val="en-GB"/>
              </w:rPr>
              <w:t>0</w:t>
            </w:r>
            <w:r>
              <w:rPr>
                <w:rFonts w:cs="Arial"/>
                <w:lang w:val="en-GB"/>
              </w:rPr>
              <w:t>6</w:t>
            </w:r>
            <w:r w:rsidR="005E6886" w:rsidRPr="00D074F7">
              <w:rPr>
                <w:rFonts w:cs="Arial"/>
                <w:lang w:val="en-GB"/>
              </w:rPr>
              <w:t>/2017</w:t>
            </w:r>
          </w:p>
        </w:tc>
      </w:tr>
    </w:tbl>
    <w:p w:rsidR="005E6886" w:rsidRPr="00D074F7" w:rsidRDefault="005E6886" w:rsidP="00032764">
      <w:pPr>
        <w:widowControl/>
        <w:spacing w:after="0"/>
        <w:ind w:right="-1170"/>
        <w:rPr>
          <w:b/>
          <w:u w:val="single"/>
        </w:rPr>
      </w:pPr>
    </w:p>
    <w:p w:rsidR="00E06521" w:rsidRPr="00D074F7" w:rsidRDefault="00E06521" w:rsidP="00032764">
      <w:pPr>
        <w:rPr>
          <w:b/>
          <w:u w:val="single"/>
        </w:rPr>
      </w:pPr>
    </w:p>
    <w:p w:rsidR="00D074F7" w:rsidRDefault="00D074F7" w:rsidP="00032764">
      <w:pPr>
        <w:rPr>
          <w:b/>
          <w:u w:val="single"/>
        </w:rPr>
      </w:pPr>
    </w:p>
    <w:p w:rsidR="00D074F7" w:rsidRDefault="00D074F7" w:rsidP="00032764">
      <w:pPr>
        <w:rPr>
          <w:b/>
          <w:u w:val="single"/>
        </w:rPr>
      </w:pPr>
    </w:p>
    <w:p w:rsidR="00D074F7" w:rsidRDefault="00D074F7" w:rsidP="00032764">
      <w:pPr>
        <w:rPr>
          <w:b/>
          <w:u w:val="single"/>
        </w:rPr>
      </w:pPr>
    </w:p>
    <w:p w:rsidR="00D074F7" w:rsidRDefault="00D074F7" w:rsidP="00032764">
      <w:pPr>
        <w:rPr>
          <w:b/>
          <w:u w:val="single"/>
        </w:rPr>
      </w:pPr>
    </w:p>
    <w:p w:rsidR="00D074F7" w:rsidRDefault="00D074F7" w:rsidP="00032764">
      <w:pPr>
        <w:rPr>
          <w:b/>
          <w:u w:val="single"/>
        </w:rPr>
      </w:pPr>
    </w:p>
    <w:p w:rsidR="00D074F7" w:rsidRDefault="00D074F7"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B0801" w:rsidRDefault="00DB0801" w:rsidP="00032764">
      <w:pPr>
        <w:rPr>
          <w:b/>
          <w:u w:val="single"/>
        </w:rPr>
      </w:pPr>
    </w:p>
    <w:p w:rsidR="00D074F7" w:rsidRDefault="00D074F7" w:rsidP="00032764">
      <w:pPr>
        <w:rPr>
          <w:b/>
          <w:u w:val="single"/>
        </w:rPr>
      </w:pPr>
    </w:p>
    <w:p w:rsidR="00DB0801" w:rsidRDefault="00DB0801" w:rsidP="00032764">
      <w:pPr>
        <w:rPr>
          <w:b/>
          <w:u w:val="single"/>
        </w:rPr>
      </w:pPr>
    </w:p>
    <w:p w:rsidR="00032764" w:rsidRPr="00D074F7" w:rsidRDefault="00032764" w:rsidP="00032764">
      <w:pPr>
        <w:rPr>
          <w:b/>
          <w:u w:val="single"/>
        </w:rPr>
        <w:sectPr w:rsidR="00032764" w:rsidRPr="00D074F7" w:rsidSect="00AD0DCE">
          <w:headerReference w:type="default" r:id="rId11"/>
          <w:footerReference w:type="default" r:id="rId12"/>
          <w:footerReference w:type="first" r:id="rId13"/>
          <w:footnotePr>
            <w:pos w:val="beneathText"/>
          </w:footnotePr>
          <w:pgSz w:w="11905" w:h="16837"/>
          <w:pgMar w:top="1800" w:right="1440" w:bottom="1350" w:left="1440" w:header="864" w:footer="864" w:gutter="0"/>
          <w:cols w:space="720"/>
          <w:titlePg/>
          <w:docGrid w:linePitch="360"/>
        </w:sectPr>
      </w:pPr>
      <w:r w:rsidRPr="00D074F7">
        <w:rPr>
          <w:b/>
          <w:u w:val="single"/>
        </w:rPr>
        <w:t>Table of Contents</w:t>
      </w:r>
      <w:r w:rsidR="00D074F7">
        <w:rPr>
          <w:b/>
          <w:u w:val="single"/>
        </w:rPr>
        <w:t>:</w:t>
      </w:r>
      <w:r w:rsidR="00A549B3">
        <w:rPr>
          <w:b/>
          <w:u w:val="single"/>
        </w:rPr>
        <w:br/>
      </w:r>
    </w:p>
    <w:p w:rsidR="00E00459" w:rsidRDefault="00032764">
      <w:pPr>
        <w:pStyle w:val="TOC1"/>
        <w:tabs>
          <w:tab w:val="left" w:pos="600"/>
          <w:tab w:val="right" w:leader="dot" w:pos="9015"/>
        </w:tabs>
        <w:rPr>
          <w:rFonts w:asciiTheme="minorHAnsi" w:eastAsiaTheme="minorEastAsia" w:hAnsiTheme="minorHAnsi" w:cstheme="minorBidi"/>
          <w:b w:val="0"/>
          <w:bCs w:val="0"/>
          <w:noProof/>
          <w:sz w:val="22"/>
          <w:szCs w:val="22"/>
          <w:lang w:eastAsia="en-US"/>
        </w:rPr>
      </w:pPr>
      <w:r w:rsidRPr="00D074F7">
        <w:lastRenderedPageBreak/>
        <w:fldChar w:fldCharType="begin"/>
      </w:r>
      <w:r w:rsidRPr="00D074F7">
        <w:instrText xml:space="preserve"> TOC \o "1-9" \t "Heading 9;9;Heading 8;8;Heading 7;7;Heading 6;6;Heading 5;5;Heading 4;4;Heading 3;3;Heading 1;1;Heading App 1;1;Heading 2;2;Heading 3;3;Heading 3;3;Heading 3;3;Heading 3;3;Heading 4;4;Heading 4;4;Heading 4;4;Heading 4;4;Table Head;4;Table Head;4;Table Head;4;Table Head;4;Heading 5;5;Heading 5;5;Heading 5;5;Heading 5;5;Heading 6;6;Heading 6;6;Heading 6;6;Heading 6;6;Heading 7;7;Heading 7;7;Heading 7;7;Heading 7;7;Heading 8;8;Heading 8;8;Heading 8;8;Heading 8;8;Heading 9;9;Heading 9;9;Heading 9;9;Heading 9;9" \h</w:instrText>
      </w:r>
      <w:r w:rsidRPr="00D074F7">
        <w:fldChar w:fldCharType="separate"/>
      </w:r>
      <w:hyperlink w:anchor="_Toc485392664" w:history="1">
        <w:r w:rsidR="00E00459" w:rsidRPr="008039A0">
          <w:rPr>
            <w:rStyle w:val="Hyperlink"/>
            <w:noProof/>
          </w:rPr>
          <w:t>1.</w:t>
        </w:r>
        <w:r w:rsidR="00E00459">
          <w:rPr>
            <w:rFonts w:asciiTheme="minorHAnsi" w:eastAsiaTheme="minorEastAsia" w:hAnsiTheme="minorHAnsi" w:cstheme="minorBidi"/>
            <w:b w:val="0"/>
            <w:bCs w:val="0"/>
            <w:noProof/>
            <w:sz w:val="22"/>
            <w:szCs w:val="22"/>
            <w:lang w:eastAsia="en-US"/>
          </w:rPr>
          <w:tab/>
        </w:r>
        <w:r w:rsidR="00E00459" w:rsidRPr="008039A0">
          <w:rPr>
            <w:rStyle w:val="Hyperlink"/>
            <w:noProof/>
          </w:rPr>
          <w:t>Purpose</w:t>
        </w:r>
        <w:r w:rsidR="00E00459">
          <w:rPr>
            <w:noProof/>
          </w:rPr>
          <w:tab/>
        </w:r>
        <w:r w:rsidR="00E00459">
          <w:rPr>
            <w:noProof/>
          </w:rPr>
          <w:fldChar w:fldCharType="begin"/>
        </w:r>
        <w:r w:rsidR="00E00459">
          <w:rPr>
            <w:noProof/>
          </w:rPr>
          <w:instrText xml:space="preserve"> PAGEREF _Toc485392664 \h </w:instrText>
        </w:r>
        <w:r w:rsidR="00E00459">
          <w:rPr>
            <w:noProof/>
          </w:rPr>
        </w:r>
        <w:r w:rsidR="00E00459">
          <w:rPr>
            <w:noProof/>
          </w:rPr>
          <w:fldChar w:fldCharType="separate"/>
        </w:r>
        <w:r w:rsidR="00E00459">
          <w:rPr>
            <w:noProof/>
          </w:rPr>
          <w:t>3</w:t>
        </w:r>
        <w:r w:rsidR="00E00459">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65" w:history="1">
        <w:r w:rsidRPr="008039A0">
          <w:rPr>
            <w:rStyle w:val="Hyperlink"/>
            <w:noProof/>
          </w:rPr>
          <w:t>2.</w:t>
        </w:r>
        <w:r>
          <w:rPr>
            <w:rFonts w:asciiTheme="minorHAnsi" w:eastAsiaTheme="minorEastAsia" w:hAnsiTheme="minorHAnsi" w:cstheme="minorBidi"/>
            <w:b w:val="0"/>
            <w:bCs w:val="0"/>
            <w:noProof/>
            <w:sz w:val="22"/>
            <w:szCs w:val="22"/>
            <w:lang w:eastAsia="en-US"/>
          </w:rPr>
          <w:tab/>
        </w:r>
        <w:r w:rsidRPr="008039A0">
          <w:rPr>
            <w:rStyle w:val="Hyperlink"/>
            <w:noProof/>
          </w:rPr>
          <w:t>Requirem</w:t>
        </w:r>
        <w:r w:rsidRPr="008039A0">
          <w:rPr>
            <w:rStyle w:val="Hyperlink"/>
            <w:noProof/>
          </w:rPr>
          <w:t>e</w:t>
        </w:r>
        <w:r w:rsidRPr="008039A0">
          <w:rPr>
            <w:rStyle w:val="Hyperlink"/>
            <w:noProof/>
          </w:rPr>
          <w:t>nt Slippage</w:t>
        </w:r>
        <w:r>
          <w:rPr>
            <w:noProof/>
          </w:rPr>
          <w:tab/>
        </w:r>
        <w:r>
          <w:rPr>
            <w:noProof/>
          </w:rPr>
          <w:fldChar w:fldCharType="begin"/>
        </w:r>
        <w:r>
          <w:rPr>
            <w:noProof/>
          </w:rPr>
          <w:instrText xml:space="preserve"> PAGEREF _Toc485392665 \h </w:instrText>
        </w:r>
        <w:r>
          <w:rPr>
            <w:noProof/>
          </w:rPr>
        </w:r>
        <w:r>
          <w:rPr>
            <w:noProof/>
          </w:rPr>
          <w:fldChar w:fldCharType="separate"/>
        </w:r>
        <w:r>
          <w:rPr>
            <w:noProof/>
          </w:rPr>
          <w:t>4</w:t>
        </w:r>
        <w:r>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66" w:history="1">
        <w:r w:rsidRPr="008039A0">
          <w:rPr>
            <w:rStyle w:val="Hyperlink"/>
            <w:noProof/>
          </w:rPr>
          <w:t>3.</w:t>
        </w:r>
        <w:r>
          <w:rPr>
            <w:rFonts w:asciiTheme="minorHAnsi" w:eastAsiaTheme="minorEastAsia" w:hAnsiTheme="minorHAnsi" w:cstheme="minorBidi"/>
            <w:b w:val="0"/>
            <w:bCs w:val="0"/>
            <w:noProof/>
            <w:sz w:val="22"/>
            <w:szCs w:val="22"/>
            <w:lang w:eastAsia="en-US"/>
          </w:rPr>
          <w:tab/>
        </w:r>
        <w:r w:rsidRPr="008039A0">
          <w:rPr>
            <w:rStyle w:val="Hyperlink"/>
            <w:noProof/>
          </w:rPr>
          <w:t>Defect Leakage to UAT/Production</w:t>
        </w:r>
        <w:r>
          <w:rPr>
            <w:noProof/>
          </w:rPr>
          <w:tab/>
        </w:r>
        <w:r>
          <w:rPr>
            <w:noProof/>
          </w:rPr>
          <w:fldChar w:fldCharType="begin"/>
        </w:r>
        <w:r>
          <w:rPr>
            <w:noProof/>
          </w:rPr>
          <w:instrText xml:space="preserve"> PAGEREF _Toc485392666 \h </w:instrText>
        </w:r>
        <w:r>
          <w:rPr>
            <w:noProof/>
          </w:rPr>
        </w:r>
        <w:r>
          <w:rPr>
            <w:noProof/>
          </w:rPr>
          <w:fldChar w:fldCharType="separate"/>
        </w:r>
        <w:r>
          <w:rPr>
            <w:noProof/>
          </w:rPr>
          <w:t>5</w:t>
        </w:r>
        <w:r>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67" w:history="1">
        <w:r w:rsidRPr="008039A0">
          <w:rPr>
            <w:rStyle w:val="Hyperlink"/>
            <w:noProof/>
          </w:rPr>
          <w:t>4.</w:t>
        </w:r>
        <w:r>
          <w:rPr>
            <w:rFonts w:asciiTheme="minorHAnsi" w:eastAsiaTheme="minorEastAsia" w:hAnsiTheme="minorHAnsi" w:cstheme="minorBidi"/>
            <w:b w:val="0"/>
            <w:bCs w:val="0"/>
            <w:noProof/>
            <w:sz w:val="22"/>
            <w:szCs w:val="22"/>
            <w:lang w:eastAsia="en-US"/>
          </w:rPr>
          <w:tab/>
        </w:r>
        <w:r w:rsidRPr="008039A0">
          <w:rPr>
            <w:rStyle w:val="Hyperlink"/>
            <w:noProof/>
          </w:rPr>
          <w:t>Review Efficiency</w:t>
        </w:r>
        <w:r>
          <w:rPr>
            <w:noProof/>
          </w:rPr>
          <w:tab/>
        </w:r>
        <w:r>
          <w:rPr>
            <w:noProof/>
          </w:rPr>
          <w:fldChar w:fldCharType="begin"/>
        </w:r>
        <w:r>
          <w:rPr>
            <w:noProof/>
          </w:rPr>
          <w:instrText xml:space="preserve"> PAGEREF _Toc485392667 \h </w:instrText>
        </w:r>
        <w:r>
          <w:rPr>
            <w:noProof/>
          </w:rPr>
        </w:r>
        <w:r>
          <w:rPr>
            <w:noProof/>
          </w:rPr>
          <w:fldChar w:fldCharType="separate"/>
        </w:r>
        <w:r>
          <w:rPr>
            <w:noProof/>
          </w:rPr>
          <w:t>5</w:t>
        </w:r>
        <w:r>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68" w:history="1">
        <w:r w:rsidRPr="008039A0">
          <w:rPr>
            <w:rStyle w:val="Hyperlink"/>
            <w:noProof/>
          </w:rPr>
          <w:t>5.</w:t>
        </w:r>
        <w:r>
          <w:rPr>
            <w:rFonts w:asciiTheme="minorHAnsi" w:eastAsiaTheme="minorEastAsia" w:hAnsiTheme="minorHAnsi" w:cstheme="minorBidi"/>
            <w:b w:val="0"/>
            <w:bCs w:val="0"/>
            <w:noProof/>
            <w:sz w:val="22"/>
            <w:szCs w:val="22"/>
            <w:lang w:eastAsia="en-US"/>
          </w:rPr>
          <w:tab/>
        </w:r>
        <w:r w:rsidRPr="008039A0">
          <w:rPr>
            <w:rStyle w:val="Hyperlink"/>
            <w:noProof/>
          </w:rPr>
          <w:t>Test Coverage</w:t>
        </w:r>
        <w:r>
          <w:rPr>
            <w:noProof/>
          </w:rPr>
          <w:tab/>
        </w:r>
        <w:r>
          <w:rPr>
            <w:noProof/>
          </w:rPr>
          <w:fldChar w:fldCharType="begin"/>
        </w:r>
        <w:r>
          <w:rPr>
            <w:noProof/>
          </w:rPr>
          <w:instrText xml:space="preserve"> PAGEREF _Toc485392668 \h </w:instrText>
        </w:r>
        <w:r>
          <w:rPr>
            <w:noProof/>
          </w:rPr>
        </w:r>
        <w:r>
          <w:rPr>
            <w:noProof/>
          </w:rPr>
          <w:fldChar w:fldCharType="separate"/>
        </w:r>
        <w:r>
          <w:rPr>
            <w:noProof/>
          </w:rPr>
          <w:t>5</w:t>
        </w:r>
        <w:r>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69" w:history="1">
        <w:r w:rsidRPr="008039A0">
          <w:rPr>
            <w:rStyle w:val="Hyperlink"/>
            <w:noProof/>
          </w:rPr>
          <w:t>6.</w:t>
        </w:r>
        <w:r>
          <w:rPr>
            <w:rFonts w:asciiTheme="minorHAnsi" w:eastAsiaTheme="minorEastAsia" w:hAnsiTheme="minorHAnsi" w:cstheme="minorBidi"/>
            <w:b w:val="0"/>
            <w:bCs w:val="0"/>
            <w:noProof/>
            <w:sz w:val="22"/>
            <w:szCs w:val="22"/>
            <w:lang w:eastAsia="en-US"/>
          </w:rPr>
          <w:tab/>
        </w:r>
        <w:r w:rsidRPr="008039A0">
          <w:rPr>
            <w:rStyle w:val="Hyperlink"/>
            <w:noProof/>
          </w:rPr>
          <w:t>Test Case Effectiveness</w:t>
        </w:r>
        <w:r>
          <w:rPr>
            <w:noProof/>
          </w:rPr>
          <w:tab/>
        </w:r>
        <w:r>
          <w:rPr>
            <w:noProof/>
          </w:rPr>
          <w:fldChar w:fldCharType="begin"/>
        </w:r>
        <w:r>
          <w:rPr>
            <w:noProof/>
          </w:rPr>
          <w:instrText xml:space="preserve"> PAGEREF _Toc485392669 \h </w:instrText>
        </w:r>
        <w:r>
          <w:rPr>
            <w:noProof/>
          </w:rPr>
        </w:r>
        <w:r>
          <w:rPr>
            <w:noProof/>
          </w:rPr>
          <w:fldChar w:fldCharType="separate"/>
        </w:r>
        <w:r>
          <w:rPr>
            <w:noProof/>
          </w:rPr>
          <w:t>6</w:t>
        </w:r>
        <w:r>
          <w:rPr>
            <w:noProof/>
          </w:rPr>
          <w:fldChar w:fldCharType="end"/>
        </w:r>
      </w:hyperlink>
    </w:p>
    <w:p w:rsidR="00E00459" w:rsidRDefault="00E00459">
      <w:pPr>
        <w:pStyle w:val="TOC1"/>
        <w:tabs>
          <w:tab w:val="left" w:pos="600"/>
          <w:tab w:val="right" w:leader="dot" w:pos="9015"/>
        </w:tabs>
        <w:rPr>
          <w:rFonts w:asciiTheme="minorHAnsi" w:eastAsiaTheme="minorEastAsia" w:hAnsiTheme="minorHAnsi" w:cstheme="minorBidi"/>
          <w:b w:val="0"/>
          <w:bCs w:val="0"/>
          <w:noProof/>
          <w:sz w:val="22"/>
          <w:szCs w:val="22"/>
          <w:lang w:eastAsia="en-US"/>
        </w:rPr>
      </w:pPr>
      <w:hyperlink w:anchor="_Toc485392670" w:history="1">
        <w:r w:rsidRPr="008039A0">
          <w:rPr>
            <w:rStyle w:val="Hyperlink"/>
            <w:noProof/>
          </w:rPr>
          <w:t>7.</w:t>
        </w:r>
        <w:r>
          <w:rPr>
            <w:rFonts w:asciiTheme="minorHAnsi" w:eastAsiaTheme="minorEastAsia" w:hAnsiTheme="minorHAnsi" w:cstheme="minorBidi"/>
            <w:b w:val="0"/>
            <w:bCs w:val="0"/>
            <w:noProof/>
            <w:sz w:val="22"/>
            <w:szCs w:val="22"/>
            <w:lang w:eastAsia="en-US"/>
          </w:rPr>
          <w:tab/>
        </w:r>
        <w:r w:rsidRPr="008039A0">
          <w:rPr>
            <w:rStyle w:val="Hyperlink"/>
            <w:noProof/>
          </w:rPr>
          <w:t>Schedule Adherence</w:t>
        </w:r>
        <w:r>
          <w:rPr>
            <w:noProof/>
          </w:rPr>
          <w:tab/>
        </w:r>
        <w:r>
          <w:rPr>
            <w:noProof/>
          </w:rPr>
          <w:fldChar w:fldCharType="begin"/>
        </w:r>
        <w:r>
          <w:rPr>
            <w:noProof/>
          </w:rPr>
          <w:instrText xml:space="preserve"> PAGEREF _Toc485392670 \h </w:instrText>
        </w:r>
        <w:r>
          <w:rPr>
            <w:noProof/>
          </w:rPr>
        </w:r>
        <w:r>
          <w:rPr>
            <w:noProof/>
          </w:rPr>
          <w:fldChar w:fldCharType="separate"/>
        </w:r>
        <w:r>
          <w:rPr>
            <w:noProof/>
          </w:rPr>
          <w:t>6</w:t>
        </w:r>
        <w:r>
          <w:rPr>
            <w:noProof/>
          </w:rPr>
          <w:fldChar w:fldCharType="end"/>
        </w:r>
      </w:hyperlink>
    </w:p>
    <w:p w:rsidR="00032764" w:rsidRPr="00D074F7" w:rsidRDefault="00032764" w:rsidP="00032764">
      <w:pPr>
        <w:pStyle w:val="TOC2"/>
        <w:tabs>
          <w:tab w:val="right" w:leader="dot" w:pos="9025"/>
        </w:tabs>
        <w:sectPr w:rsidR="00032764" w:rsidRPr="00D074F7">
          <w:footnotePr>
            <w:pos w:val="beneathText"/>
          </w:footnotePr>
          <w:type w:val="continuous"/>
          <w:pgSz w:w="11905" w:h="16837"/>
          <w:pgMar w:top="1800" w:right="1440" w:bottom="1350" w:left="1440" w:header="720" w:footer="720" w:gutter="0"/>
          <w:cols w:space="720"/>
          <w:docGrid w:linePitch="360"/>
        </w:sectPr>
      </w:pPr>
      <w:r w:rsidRPr="00D074F7">
        <w:fldChar w:fldCharType="end"/>
      </w:r>
    </w:p>
    <w:p w:rsidR="00032764" w:rsidRPr="00D074F7" w:rsidRDefault="00032764" w:rsidP="00032764"/>
    <w:p w:rsidR="00032764" w:rsidRPr="00D074F7" w:rsidRDefault="00032764" w:rsidP="00032764"/>
    <w:p w:rsidR="00032764" w:rsidRPr="00D074F7" w:rsidRDefault="00032764" w:rsidP="00032764"/>
    <w:p w:rsidR="00032764" w:rsidRPr="00D074F7" w:rsidRDefault="00032764" w:rsidP="00032764"/>
    <w:p w:rsidR="00032764" w:rsidRPr="00D074F7" w:rsidRDefault="00032764" w:rsidP="00032764"/>
    <w:p w:rsidR="00032764" w:rsidRPr="00D074F7" w:rsidRDefault="00032764" w:rsidP="00032764"/>
    <w:p w:rsidR="00032764" w:rsidRPr="00D074F7" w:rsidRDefault="00032764" w:rsidP="00032764"/>
    <w:p w:rsidR="00AC5AC4" w:rsidRPr="00D074F7" w:rsidRDefault="00AC5AC4" w:rsidP="00032764"/>
    <w:p w:rsidR="00AC5AC4" w:rsidRPr="00D074F7" w:rsidRDefault="00AC5AC4" w:rsidP="00032764"/>
    <w:p w:rsidR="00053DE9" w:rsidRPr="00D074F7" w:rsidRDefault="00053DE9" w:rsidP="00032764"/>
    <w:p w:rsidR="00053DE9" w:rsidRPr="00D074F7" w:rsidRDefault="00053DE9" w:rsidP="00032764"/>
    <w:p w:rsidR="00053DE9" w:rsidRPr="00D074F7" w:rsidRDefault="00053DE9" w:rsidP="00032764"/>
    <w:p w:rsidR="00053DE9" w:rsidRPr="00D074F7" w:rsidRDefault="00053DE9" w:rsidP="00032764"/>
    <w:p w:rsidR="00053DE9" w:rsidRPr="00D074F7" w:rsidRDefault="00053DE9" w:rsidP="00032764"/>
    <w:p w:rsidR="006F4BA9" w:rsidRDefault="006F4BA9" w:rsidP="00032764"/>
    <w:p w:rsidR="006F4BA9" w:rsidRDefault="006F4BA9" w:rsidP="00032764"/>
    <w:p w:rsidR="007F7938" w:rsidRDefault="007F7938" w:rsidP="00032764"/>
    <w:p w:rsidR="007F7938" w:rsidRDefault="007F7938" w:rsidP="00032764"/>
    <w:p w:rsidR="007F7938" w:rsidRDefault="007F7938" w:rsidP="00032764"/>
    <w:p w:rsidR="007F7938" w:rsidRDefault="007F7938" w:rsidP="00032764"/>
    <w:p w:rsidR="007F7938" w:rsidRDefault="007F7938" w:rsidP="00032764"/>
    <w:p w:rsidR="007F7938" w:rsidRDefault="007F7938" w:rsidP="00032764"/>
    <w:p w:rsidR="007F7938" w:rsidRDefault="007F7938" w:rsidP="00032764"/>
    <w:p w:rsidR="007F7938" w:rsidRDefault="007F7938" w:rsidP="00032764"/>
    <w:p w:rsidR="00DC059D" w:rsidRPr="0056613C" w:rsidRDefault="00DC059D" w:rsidP="00DC059D">
      <w:pPr>
        <w:pStyle w:val="Heading1"/>
        <w:numPr>
          <w:ilvl w:val="0"/>
          <w:numId w:val="38"/>
        </w:numPr>
        <w:ind w:left="720"/>
        <w:rPr>
          <w:b/>
          <w:kern w:val="0"/>
          <w:sz w:val="20"/>
          <w:szCs w:val="20"/>
        </w:rPr>
      </w:pPr>
      <w:bookmarkStart w:id="0" w:name="_Toc485392664"/>
      <w:r w:rsidRPr="0056613C">
        <w:rPr>
          <w:b/>
          <w:kern w:val="0"/>
          <w:sz w:val="20"/>
          <w:szCs w:val="20"/>
        </w:rPr>
        <w:t>Purpose</w:t>
      </w:r>
      <w:bookmarkEnd w:id="0"/>
    </w:p>
    <w:p w:rsidR="002F5FE7" w:rsidRDefault="00EC5FD5" w:rsidP="00032764">
      <w:r w:rsidRPr="00EC5FD5">
        <w:t>This document serves as a guideline for understanding metrics</w:t>
      </w:r>
      <w:r w:rsidR="00B9590A">
        <w:t>.</w:t>
      </w:r>
    </w:p>
    <w:p w:rsidR="002F5FE7" w:rsidRDefault="002F5FE7" w:rsidP="00032764">
      <w:r w:rsidRPr="004457E3">
        <w:rPr>
          <w:b/>
        </w:rPr>
        <w:t>About Metrics -</w:t>
      </w:r>
      <w:r>
        <w:t xml:space="preserve"> Combination of two or more measures used to compare s/w processes, </w:t>
      </w:r>
      <w:r>
        <w:lastRenderedPageBreak/>
        <w:t>projects, and products. Set of metrics derived from the data collected from past projects at the organization level. These baselines are used as a basis to arrive at project specific quality goals</w:t>
      </w:r>
    </w:p>
    <w:p w:rsidR="002F5FE7" w:rsidRPr="004457E3" w:rsidRDefault="002F5FE7" w:rsidP="002F5FE7">
      <w:pPr>
        <w:spacing w:after="0"/>
        <w:rPr>
          <w:b/>
        </w:rPr>
      </w:pPr>
      <w:r w:rsidRPr="004457E3">
        <w:rPr>
          <w:b/>
        </w:rPr>
        <w:t xml:space="preserve">Need for metrics in Testing and Quality analysis: </w:t>
      </w:r>
    </w:p>
    <w:p w:rsidR="002F5FE7" w:rsidRDefault="002F5FE7" w:rsidP="002F5FE7">
      <w:pPr>
        <w:spacing w:after="0"/>
      </w:pPr>
      <w:r>
        <w:t>• To determine the quality and progress of testing.</w:t>
      </w:r>
    </w:p>
    <w:p w:rsidR="002F5FE7" w:rsidRDefault="002F5FE7" w:rsidP="002F5FE7">
      <w:pPr>
        <w:spacing w:after="0"/>
      </w:pPr>
      <w:r>
        <w:t>• To calculate how much more time is required for the release</w:t>
      </w:r>
    </w:p>
    <w:p w:rsidR="002F5FE7" w:rsidRDefault="002F5FE7" w:rsidP="002F5FE7">
      <w:pPr>
        <w:spacing w:after="0"/>
      </w:pPr>
      <w:r>
        <w:t>• To estimate the time needed to fix defects.</w:t>
      </w:r>
    </w:p>
    <w:p w:rsidR="004457E3" w:rsidRDefault="002F5FE7" w:rsidP="002F5FE7">
      <w:r>
        <w:t>• Metrics help in deciding the scope of the product that can be released by considering the defect density across modules, their importance to customers and impact analysis of those defects</w:t>
      </w:r>
    </w:p>
    <w:p w:rsidR="004457E3" w:rsidRDefault="004457E3" w:rsidP="002F5FE7">
      <w:pPr>
        <w:rPr>
          <w:b/>
        </w:rPr>
      </w:pPr>
      <w:r w:rsidRPr="004457E3">
        <w:rPr>
          <w:b/>
        </w:rPr>
        <w:t>Benefits of Test Metrics:</w:t>
      </w:r>
    </w:p>
    <w:p w:rsidR="007F7938" w:rsidRPr="00D074F7" w:rsidRDefault="00FC64CE" w:rsidP="002F5FE7">
      <w:r>
        <w:rPr>
          <w:noProof/>
          <w:lang w:eastAsia="en-US"/>
        </w:rPr>
        <w:drawing>
          <wp:inline distT="0" distB="0" distL="0" distR="0" wp14:anchorId="7CB4613C" wp14:editId="2F032F25">
            <wp:extent cx="4420217"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4AD55.tmp"/>
                    <pic:cNvPicPr/>
                  </pic:nvPicPr>
                  <pic:blipFill>
                    <a:blip r:embed="rId14">
                      <a:extLst>
                        <a:ext uri="{28A0092B-C50C-407E-A947-70E740481C1C}">
                          <a14:useLocalDpi xmlns:a14="http://schemas.microsoft.com/office/drawing/2010/main" val="0"/>
                        </a:ext>
                      </a:extLst>
                    </a:blip>
                    <a:stretch>
                      <a:fillRect/>
                    </a:stretch>
                  </pic:blipFill>
                  <pic:spPr>
                    <a:xfrm>
                      <a:off x="0" y="0"/>
                      <a:ext cx="4420217" cy="1657581"/>
                    </a:xfrm>
                    <a:prstGeom prst="rect">
                      <a:avLst/>
                    </a:prstGeom>
                  </pic:spPr>
                </pic:pic>
              </a:graphicData>
            </a:graphic>
          </wp:inline>
        </w:drawing>
      </w:r>
      <w:r w:rsidR="00DC059D">
        <w:br/>
      </w:r>
    </w:p>
    <w:p w:rsidR="00C909A8" w:rsidRPr="00307587" w:rsidRDefault="0092531F" w:rsidP="00CE176E">
      <w:pPr>
        <w:pStyle w:val="Heading1"/>
        <w:numPr>
          <w:ilvl w:val="0"/>
          <w:numId w:val="38"/>
        </w:numPr>
        <w:ind w:left="720"/>
        <w:rPr>
          <w:b/>
          <w:sz w:val="20"/>
          <w:szCs w:val="20"/>
        </w:rPr>
      </w:pPr>
      <w:bookmarkStart w:id="1" w:name="_Toc485392665"/>
      <w:r>
        <w:rPr>
          <w:b/>
          <w:sz w:val="20"/>
          <w:szCs w:val="20"/>
        </w:rPr>
        <w:t>Requirement Slippage</w:t>
      </w:r>
      <w:bookmarkEnd w:id="1"/>
    </w:p>
    <w:p w:rsidR="001119E9" w:rsidRDefault="001119E9" w:rsidP="00EF278B">
      <w:pPr>
        <w:widowControl/>
        <w:suppressAutoHyphens w:val="0"/>
        <w:spacing w:after="200" w:line="276" w:lineRule="auto"/>
        <w:contextualSpacing/>
      </w:pPr>
      <w:r>
        <w:t xml:space="preserve">Requirements </w:t>
      </w:r>
      <w:r w:rsidR="00DF0A03">
        <w:t>Slippage</w:t>
      </w:r>
      <w:r>
        <w:t xml:space="preserve"> gives indication on ratio of Number of Missed requirements with Total No. of requirements.</w:t>
      </w:r>
    </w:p>
    <w:p w:rsidR="001119E9" w:rsidRDefault="001119E9" w:rsidP="004457E3">
      <w:pPr>
        <w:widowControl/>
        <w:suppressAutoHyphens w:val="0"/>
        <w:spacing w:after="200" w:line="276" w:lineRule="auto"/>
        <w:contextualSpacing/>
      </w:pPr>
      <w:r w:rsidRPr="004457E3">
        <w:rPr>
          <w:b/>
        </w:rPr>
        <w:t>Objective:</w:t>
      </w:r>
      <w:r>
        <w:t xml:space="preserve"> Requirements </w:t>
      </w:r>
      <w:r w:rsidR="007E708C">
        <w:t>Slippage index</w:t>
      </w:r>
      <w:r>
        <w:t xml:space="preserve"> gives indication on effectiveness of the Requirements elicitation process. Requirements </w:t>
      </w:r>
      <w:r w:rsidR="00F02BFE">
        <w:t>Slippage</w:t>
      </w:r>
      <w:r>
        <w:t xml:space="preserve"> is given by Number of Missed Requirements to Number of Total</w:t>
      </w:r>
      <w:bookmarkStart w:id="2" w:name="_GoBack"/>
      <w:bookmarkEnd w:id="2"/>
      <w:r>
        <w:t xml:space="preserve"> Requirements, expressed as percentage figure. Here the missed requirements are those that were missed by the Project team during Requirements Elicitation process</w:t>
      </w:r>
    </w:p>
    <w:p w:rsidR="004457E3" w:rsidRDefault="004457E3" w:rsidP="004457E3">
      <w:pPr>
        <w:widowControl/>
        <w:suppressAutoHyphens w:val="0"/>
        <w:spacing w:after="200" w:line="276" w:lineRule="auto"/>
        <w:contextualSpacing/>
      </w:pPr>
    </w:p>
    <w:p w:rsidR="001119E9" w:rsidRDefault="001119E9" w:rsidP="004457E3">
      <w:pPr>
        <w:widowControl/>
        <w:suppressAutoHyphens w:val="0"/>
        <w:spacing w:after="200" w:line="276" w:lineRule="auto"/>
        <w:contextualSpacing/>
      </w:pPr>
      <w:r w:rsidRPr="004457E3">
        <w:rPr>
          <w:b/>
        </w:rPr>
        <w:t>When it should be measured</w:t>
      </w:r>
      <w:r>
        <w:t>: It should be measured at overall project level.</w:t>
      </w:r>
    </w:p>
    <w:p w:rsidR="004457E3" w:rsidRDefault="004457E3" w:rsidP="004457E3">
      <w:pPr>
        <w:widowControl/>
        <w:suppressAutoHyphens w:val="0"/>
        <w:spacing w:after="200" w:line="276" w:lineRule="auto"/>
        <w:contextualSpacing/>
      </w:pPr>
    </w:p>
    <w:tbl>
      <w:tblPr>
        <w:tblW w:w="0" w:type="auto"/>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1119E9" w:rsidRPr="00D074F7" w:rsidTr="002D1A5B">
        <w:trPr>
          <w:trHeight w:val="352"/>
        </w:trPr>
        <w:tc>
          <w:tcPr>
            <w:tcW w:w="2089" w:type="dxa"/>
            <w:shd w:val="clear" w:color="auto" w:fill="auto"/>
            <w:hideMark/>
          </w:tcPr>
          <w:p w:rsidR="001119E9" w:rsidRPr="00D074F7" w:rsidRDefault="001119E9" w:rsidP="002D1A5B">
            <w:pPr>
              <w:rPr>
                <w:b/>
                <w:bCs/>
              </w:rPr>
            </w:pPr>
            <w:r w:rsidRPr="00AC35BB">
              <w:rPr>
                <w:b/>
                <w:bCs/>
              </w:rPr>
              <w:t>Input/Measure</w:t>
            </w:r>
          </w:p>
        </w:tc>
        <w:tc>
          <w:tcPr>
            <w:tcW w:w="2609" w:type="dxa"/>
            <w:shd w:val="clear" w:color="auto" w:fill="auto"/>
            <w:hideMark/>
          </w:tcPr>
          <w:p w:rsidR="001119E9" w:rsidRPr="00D074F7" w:rsidRDefault="001119E9" w:rsidP="002D1A5B">
            <w:pPr>
              <w:rPr>
                <w:b/>
                <w:bCs/>
              </w:rPr>
            </w:pPr>
            <w:r w:rsidRPr="00AC35BB">
              <w:rPr>
                <w:b/>
                <w:bCs/>
              </w:rPr>
              <w:t>Formula</w:t>
            </w:r>
          </w:p>
        </w:tc>
        <w:tc>
          <w:tcPr>
            <w:tcW w:w="3955" w:type="dxa"/>
            <w:shd w:val="clear" w:color="auto" w:fill="auto"/>
            <w:hideMark/>
          </w:tcPr>
          <w:p w:rsidR="001119E9" w:rsidRPr="00D074F7" w:rsidRDefault="001119E9" w:rsidP="002D1A5B">
            <w:pPr>
              <w:rPr>
                <w:b/>
                <w:bCs/>
              </w:rPr>
            </w:pPr>
            <w:r w:rsidRPr="00AC35BB">
              <w:rPr>
                <w:b/>
                <w:bCs/>
              </w:rPr>
              <w:t>Example</w:t>
            </w:r>
          </w:p>
        </w:tc>
      </w:tr>
      <w:tr w:rsidR="001119E9" w:rsidRPr="000B15BD" w:rsidTr="002D1A5B">
        <w:trPr>
          <w:trHeight w:val="1763"/>
        </w:trPr>
        <w:tc>
          <w:tcPr>
            <w:tcW w:w="2089" w:type="dxa"/>
            <w:shd w:val="clear" w:color="auto" w:fill="auto"/>
          </w:tcPr>
          <w:p w:rsidR="001119E9" w:rsidRPr="00AC35BB" w:rsidRDefault="001119E9" w:rsidP="002D1A5B">
            <w:pPr>
              <w:rPr>
                <w:b/>
                <w:bCs/>
                <w:sz w:val="16"/>
                <w:szCs w:val="16"/>
              </w:rPr>
            </w:pPr>
            <w:r w:rsidRPr="001119E9">
              <w:rPr>
                <w:rFonts w:ascii="Calibri" w:hAnsi="Calibri"/>
                <w:sz w:val="16"/>
                <w:szCs w:val="16"/>
              </w:rPr>
              <w:t>Total No. of Initial Requirements Total No. of Missed Requirements</w:t>
            </w:r>
          </w:p>
        </w:tc>
        <w:tc>
          <w:tcPr>
            <w:tcW w:w="2609" w:type="dxa"/>
            <w:shd w:val="clear" w:color="auto" w:fill="auto"/>
          </w:tcPr>
          <w:p w:rsidR="001119E9" w:rsidRPr="000B15BD" w:rsidRDefault="001119E9" w:rsidP="002D1A5B">
            <w:pPr>
              <w:rPr>
                <w:rFonts w:ascii="Calibri" w:hAnsi="Calibri"/>
                <w:sz w:val="16"/>
                <w:szCs w:val="16"/>
              </w:rPr>
            </w:pPr>
            <w:r w:rsidRPr="001119E9">
              <w:rPr>
                <w:rFonts w:ascii="Calibri" w:hAnsi="Calibri"/>
                <w:sz w:val="16"/>
                <w:szCs w:val="16"/>
              </w:rPr>
              <w:t>(No. of Missed Requirements)/ (Total No. of Initial Requirements) *100</w:t>
            </w:r>
          </w:p>
        </w:tc>
        <w:tc>
          <w:tcPr>
            <w:tcW w:w="3955" w:type="dxa"/>
            <w:shd w:val="clear" w:color="auto" w:fill="auto"/>
          </w:tcPr>
          <w:p w:rsidR="009523EA" w:rsidRDefault="001119E9" w:rsidP="002D1A5B">
            <w:pPr>
              <w:rPr>
                <w:rFonts w:ascii="Calibri" w:hAnsi="Calibri"/>
                <w:sz w:val="16"/>
                <w:szCs w:val="16"/>
              </w:rPr>
            </w:pPr>
            <w:r w:rsidRPr="001119E9">
              <w:rPr>
                <w:rFonts w:ascii="Calibri" w:hAnsi="Calibri"/>
                <w:sz w:val="16"/>
                <w:szCs w:val="16"/>
              </w:rPr>
              <w:t xml:space="preserve">Total No. of Initial Requirements = </w:t>
            </w:r>
            <w:r w:rsidR="009523EA">
              <w:rPr>
                <w:rFonts w:ascii="Calibri" w:hAnsi="Calibri"/>
                <w:sz w:val="16"/>
                <w:szCs w:val="16"/>
              </w:rPr>
              <w:t>162</w:t>
            </w:r>
            <w:r w:rsidRPr="001119E9">
              <w:rPr>
                <w:rFonts w:ascii="Calibri" w:hAnsi="Calibri"/>
                <w:sz w:val="16"/>
                <w:szCs w:val="16"/>
              </w:rPr>
              <w:t xml:space="preserve"> Total No. of Missed Requirements = </w:t>
            </w:r>
            <w:r w:rsidR="009523EA">
              <w:rPr>
                <w:rFonts w:ascii="Calibri" w:hAnsi="Calibri"/>
                <w:sz w:val="16"/>
                <w:szCs w:val="16"/>
              </w:rPr>
              <w:t>1</w:t>
            </w:r>
            <w:r w:rsidRPr="001119E9">
              <w:rPr>
                <w:rFonts w:ascii="Calibri" w:hAnsi="Calibri"/>
                <w:sz w:val="16"/>
                <w:szCs w:val="16"/>
              </w:rPr>
              <w:t xml:space="preserve"> </w:t>
            </w:r>
          </w:p>
          <w:p w:rsidR="001119E9" w:rsidRPr="000B15BD" w:rsidRDefault="009523EA" w:rsidP="009523EA">
            <w:pPr>
              <w:rPr>
                <w:rFonts w:ascii="Calibri" w:hAnsi="Calibri"/>
                <w:sz w:val="16"/>
                <w:szCs w:val="16"/>
              </w:rPr>
            </w:pPr>
            <w:r>
              <w:rPr>
                <w:rFonts w:ascii="Calibri" w:hAnsi="Calibri"/>
                <w:sz w:val="16"/>
                <w:szCs w:val="16"/>
              </w:rPr>
              <w:t>RLI = (1/162</w:t>
            </w:r>
            <w:r w:rsidR="001119E9" w:rsidRPr="001119E9">
              <w:rPr>
                <w:rFonts w:ascii="Calibri" w:hAnsi="Calibri"/>
                <w:sz w:val="16"/>
                <w:szCs w:val="16"/>
              </w:rPr>
              <w:t xml:space="preserve">)*100 = </w:t>
            </w:r>
            <w:r>
              <w:rPr>
                <w:rFonts w:ascii="Calibri" w:hAnsi="Calibri"/>
                <w:sz w:val="16"/>
                <w:szCs w:val="16"/>
              </w:rPr>
              <w:t>0.61</w:t>
            </w:r>
          </w:p>
        </w:tc>
      </w:tr>
    </w:tbl>
    <w:p w:rsidR="001119E9" w:rsidRDefault="001119E9" w:rsidP="00EF278B">
      <w:pPr>
        <w:pStyle w:val="ListParagraph"/>
        <w:widowControl/>
        <w:suppressAutoHyphens w:val="0"/>
        <w:spacing w:after="200" w:line="276" w:lineRule="auto"/>
        <w:contextualSpacing/>
      </w:pPr>
    </w:p>
    <w:p w:rsidR="001119E9" w:rsidRDefault="001119E9" w:rsidP="00EF278B">
      <w:pPr>
        <w:pStyle w:val="ListParagraph"/>
        <w:widowControl/>
        <w:suppressAutoHyphens w:val="0"/>
        <w:spacing w:after="200" w:line="276" w:lineRule="auto"/>
        <w:contextualSpacing/>
      </w:pPr>
      <w:r w:rsidRPr="001119E9">
        <w:rPr>
          <w:b/>
        </w:rPr>
        <w:t>Benefits:</w:t>
      </w:r>
      <w:r>
        <w:t xml:space="preserve"> This helps to know effectiveness of the Requirements elicitation process.</w:t>
      </w:r>
    </w:p>
    <w:p w:rsidR="00EF278B" w:rsidRDefault="001119E9" w:rsidP="00EF278B">
      <w:pPr>
        <w:pStyle w:val="ListParagraph"/>
        <w:widowControl/>
        <w:suppressAutoHyphens w:val="0"/>
        <w:spacing w:after="200" w:line="276" w:lineRule="auto"/>
        <w:contextualSpacing/>
      </w:pPr>
      <w:r>
        <w:t xml:space="preserve"> </w:t>
      </w:r>
    </w:p>
    <w:p w:rsidR="00EF278B" w:rsidRPr="00815AF7" w:rsidRDefault="002E2D37" w:rsidP="00EF278B">
      <w:pPr>
        <w:pStyle w:val="Heading1"/>
        <w:numPr>
          <w:ilvl w:val="0"/>
          <w:numId w:val="38"/>
        </w:numPr>
        <w:ind w:left="720"/>
        <w:rPr>
          <w:b/>
          <w:sz w:val="20"/>
          <w:szCs w:val="20"/>
        </w:rPr>
      </w:pPr>
      <w:bookmarkStart w:id="3" w:name="_Toc485392666"/>
      <w:r>
        <w:rPr>
          <w:b/>
          <w:sz w:val="20"/>
          <w:szCs w:val="20"/>
        </w:rPr>
        <w:lastRenderedPageBreak/>
        <w:t>Defect Leakage to UAT/Production</w:t>
      </w:r>
      <w:bookmarkEnd w:id="3"/>
    </w:p>
    <w:p w:rsidR="00EF278B" w:rsidRDefault="00284894" w:rsidP="00EF278B">
      <w:pPr>
        <w:pStyle w:val="ListParagraph"/>
        <w:widowControl/>
        <w:suppressAutoHyphens w:val="0"/>
        <w:spacing w:after="200" w:line="276" w:lineRule="auto"/>
        <w:contextualSpacing/>
      </w:pPr>
      <w:r>
        <w:t>This metric gives a very good indication of the review / testing process within a stage. It determines the % of defect leaked to the subsequent phases</w:t>
      </w:r>
    </w:p>
    <w:p w:rsidR="00284894" w:rsidRDefault="00284894" w:rsidP="00EF278B">
      <w:pPr>
        <w:pStyle w:val="ListParagraph"/>
        <w:widowControl/>
        <w:suppressAutoHyphens w:val="0"/>
        <w:spacing w:after="200" w:line="276" w:lineRule="auto"/>
        <w:contextualSpacing/>
      </w:pPr>
      <w:r w:rsidRPr="00284894">
        <w:rPr>
          <w:b/>
        </w:rPr>
        <w:t>Objective:</w:t>
      </w:r>
      <w:r>
        <w:t xml:space="preserve"> To determine the Defect Leakage </w:t>
      </w:r>
    </w:p>
    <w:p w:rsidR="00284894" w:rsidRDefault="00284894" w:rsidP="00EF278B">
      <w:pPr>
        <w:pStyle w:val="ListParagraph"/>
        <w:widowControl/>
        <w:suppressAutoHyphens w:val="0"/>
        <w:spacing w:after="200" w:line="276" w:lineRule="auto"/>
        <w:contextualSpacing/>
      </w:pPr>
      <w:r w:rsidRPr="00284894">
        <w:rPr>
          <w:b/>
        </w:rPr>
        <w:t>When it should be measured:</w:t>
      </w:r>
      <w:r>
        <w:t xml:space="preserve"> It should be measured at overall project level and stage level.</w:t>
      </w:r>
    </w:p>
    <w:tbl>
      <w:tblPr>
        <w:tblW w:w="0" w:type="auto"/>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284894" w:rsidRPr="00D074F7" w:rsidTr="00284894">
        <w:trPr>
          <w:trHeight w:val="352"/>
        </w:trPr>
        <w:tc>
          <w:tcPr>
            <w:tcW w:w="2089" w:type="dxa"/>
            <w:shd w:val="clear" w:color="auto" w:fill="auto"/>
            <w:hideMark/>
          </w:tcPr>
          <w:p w:rsidR="00284894" w:rsidRPr="00D074F7" w:rsidRDefault="00284894" w:rsidP="002D1A5B">
            <w:pPr>
              <w:rPr>
                <w:b/>
                <w:bCs/>
              </w:rPr>
            </w:pPr>
            <w:r w:rsidRPr="00AC35BB">
              <w:rPr>
                <w:b/>
                <w:bCs/>
              </w:rPr>
              <w:t>Input/Measure</w:t>
            </w:r>
          </w:p>
        </w:tc>
        <w:tc>
          <w:tcPr>
            <w:tcW w:w="2609" w:type="dxa"/>
            <w:shd w:val="clear" w:color="auto" w:fill="auto"/>
            <w:hideMark/>
          </w:tcPr>
          <w:p w:rsidR="00284894" w:rsidRPr="00D074F7" w:rsidRDefault="00284894" w:rsidP="002D1A5B">
            <w:pPr>
              <w:rPr>
                <w:b/>
                <w:bCs/>
              </w:rPr>
            </w:pPr>
            <w:r w:rsidRPr="00AC35BB">
              <w:rPr>
                <w:b/>
                <w:bCs/>
              </w:rPr>
              <w:t>Formula</w:t>
            </w:r>
          </w:p>
        </w:tc>
        <w:tc>
          <w:tcPr>
            <w:tcW w:w="3955" w:type="dxa"/>
            <w:shd w:val="clear" w:color="auto" w:fill="auto"/>
            <w:hideMark/>
          </w:tcPr>
          <w:p w:rsidR="00284894" w:rsidRPr="00D074F7" w:rsidRDefault="00284894" w:rsidP="002D1A5B">
            <w:pPr>
              <w:rPr>
                <w:b/>
                <w:bCs/>
              </w:rPr>
            </w:pPr>
            <w:r w:rsidRPr="00AC35BB">
              <w:rPr>
                <w:b/>
                <w:bCs/>
              </w:rPr>
              <w:t>Example</w:t>
            </w:r>
          </w:p>
        </w:tc>
      </w:tr>
      <w:tr w:rsidR="00284894" w:rsidRPr="000B15BD" w:rsidTr="00284894">
        <w:trPr>
          <w:trHeight w:val="1763"/>
        </w:trPr>
        <w:tc>
          <w:tcPr>
            <w:tcW w:w="2089" w:type="dxa"/>
            <w:shd w:val="clear" w:color="auto" w:fill="auto"/>
          </w:tcPr>
          <w:p w:rsidR="00284894" w:rsidRPr="00AC35BB" w:rsidRDefault="00284894" w:rsidP="002D1A5B">
            <w:pPr>
              <w:rPr>
                <w:b/>
                <w:bCs/>
                <w:sz w:val="16"/>
                <w:szCs w:val="16"/>
              </w:rPr>
            </w:pPr>
            <w:r w:rsidRPr="00284894">
              <w:rPr>
                <w:rFonts w:ascii="Calibri" w:hAnsi="Calibri"/>
                <w:sz w:val="16"/>
                <w:szCs w:val="16"/>
              </w:rPr>
              <w:t>Total number of defects captured in</w:t>
            </w:r>
            <w:r>
              <w:t xml:space="preserve"> </w:t>
            </w:r>
            <w:r w:rsidRPr="00284894">
              <w:rPr>
                <w:rFonts w:ascii="Calibri" w:hAnsi="Calibri"/>
                <w:sz w:val="16"/>
                <w:szCs w:val="16"/>
              </w:rPr>
              <w:t>that stage Number of defects attributed to a stage but only captured in subsequent</w:t>
            </w:r>
            <w:r>
              <w:t xml:space="preserve"> </w:t>
            </w:r>
            <w:r w:rsidRPr="00284894">
              <w:rPr>
                <w:rFonts w:ascii="Calibri" w:hAnsi="Calibri"/>
                <w:sz w:val="16"/>
                <w:szCs w:val="16"/>
              </w:rPr>
              <w:t>stages (UAT)</w:t>
            </w:r>
          </w:p>
        </w:tc>
        <w:tc>
          <w:tcPr>
            <w:tcW w:w="2609" w:type="dxa"/>
            <w:shd w:val="clear" w:color="auto" w:fill="auto"/>
          </w:tcPr>
          <w:p w:rsidR="00284894" w:rsidRPr="000B15BD" w:rsidRDefault="00284894" w:rsidP="002D1A5B">
            <w:pPr>
              <w:rPr>
                <w:rFonts w:ascii="Calibri" w:hAnsi="Calibri"/>
                <w:sz w:val="16"/>
                <w:szCs w:val="16"/>
              </w:rPr>
            </w:pPr>
            <w:r w:rsidRPr="00284894">
              <w:rPr>
                <w:rFonts w:ascii="Calibri" w:hAnsi="Calibri"/>
                <w:sz w:val="16"/>
                <w:szCs w:val="16"/>
              </w:rPr>
              <w:t>(Number of defects attributed to a stage but only captured in subsequent stages) / (Total number of defects captured in that stage + Total Number of defects</w:t>
            </w:r>
            <w:r>
              <w:t xml:space="preserve"> </w:t>
            </w:r>
            <w:r w:rsidRPr="00284894">
              <w:rPr>
                <w:rFonts w:ascii="Calibri" w:hAnsi="Calibri"/>
                <w:sz w:val="16"/>
                <w:szCs w:val="16"/>
              </w:rPr>
              <w:t>attributed to a stage but only captured in subsequent stages) *100</w:t>
            </w:r>
          </w:p>
        </w:tc>
        <w:tc>
          <w:tcPr>
            <w:tcW w:w="3955" w:type="dxa"/>
            <w:shd w:val="clear" w:color="auto" w:fill="auto"/>
          </w:tcPr>
          <w:p w:rsidR="00284894" w:rsidRPr="000B15BD" w:rsidRDefault="00284894" w:rsidP="00E62AAE">
            <w:pPr>
              <w:rPr>
                <w:rFonts w:ascii="Calibri" w:hAnsi="Calibri"/>
                <w:sz w:val="16"/>
                <w:szCs w:val="16"/>
              </w:rPr>
            </w:pPr>
            <w:r w:rsidRPr="00284894">
              <w:rPr>
                <w:rFonts w:ascii="Calibri" w:hAnsi="Calibri"/>
                <w:sz w:val="16"/>
                <w:szCs w:val="16"/>
              </w:rPr>
              <w:t xml:space="preserve">Total number of defects captured in that stage = </w:t>
            </w:r>
            <w:r w:rsidR="00E62AAE">
              <w:rPr>
                <w:rFonts w:ascii="Calibri" w:hAnsi="Calibri"/>
                <w:sz w:val="16"/>
                <w:szCs w:val="16"/>
              </w:rPr>
              <w:t>1</w:t>
            </w:r>
            <w:r w:rsidRPr="00284894">
              <w:rPr>
                <w:rFonts w:ascii="Calibri" w:hAnsi="Calibri"/>
                <w:sz w:val="16"/>
                <w:szCs w:val="16"/>
              </w:rPr>
              <w:t xml:space="preserve">0 Number of defects attributed to a stage but only captured in subsequent stages (UAT) = </w:t>
            </w:r>
            <w:r w:rsidR="00E62AAE">
              <w:rPr>
                <w:rFonts w:ascii="Calibri" w:hAnsi="Calibri"/>
                <w:sz w:val="16"/>
                <w:szCs w:val="16"/>
              </w:rPr>
              <w:t>2</w:t>
            </w:r>
            <w:r w:rsidRPr="00284894">
              <w:rPr>
                <w:rFonts w:ascii="Calibri" w:hAnsi="Calibri"/>
                <w:sz w:val="16"/>
                <w:szCs w:val="16"/>
              </w:rPr>
              <w:t xml:space="preserve"> Defect Leakage % = (</w:t>
            </w:r>
            <w:r w:rsidR="00E62AAE">
              <w:rPr>
                <w:rFonts w:ascii="Calibri" w:hAnsi="Calibri"/>
                <w:sz w:val="16"/>
                <w:szCs w:val="16"/>
              </w:rPr>
              <w:t>2/(1</w:t>
            </w:r>
            <w:r w:rsidRPr="00284894">
              <w:rPr>
                <w:rFonts w:ascii="Calibri" w:hAnsi="Calibri"/>
                <w:sz w:val="16"/>
                <w:szCs w:val="16"/>
              </w:rPr>
              <w:t>0+</w:t>
            </w:r>
            <w:r w:rsidR="00E62AAE">
              <w:rPr>
                <w:rFonts w:ascii="Calibri" w:hAnsi="Calibri"/>
                <w:sz w:val="16"/>
                <w:szCs w:val="16"/>
              </w:rPr>
              <w:t>2</w:t>
            </w:r>
            <w:r w:rsidR="009722E8">
              <w:rPr>
                <w:rFonts w:ascii="Calibri" w:hAnsi="Calibri"/>
                <w:sz w:val="16"/>
                <w:szCs w:val="16"/>
              </w:rPr>
              <w:t>))*100 =16</w:t>
            </w:r>
            <w:r w:rsidRPr="00284894">
              <w:rPr>
                <w:rFonts w:ascii="Calibri" w:hAnsi="Calibri"/>
                <w:sz w:val="16"/>
                <w:szCs w:val="16"/>
              </w:rPr>
              <w:t>%</w:t>
            </w:r>
          </w:p>
        </w:tc>
      </w:tr>
    </w:tbl>
    <w:p w:rsidR="00284894" w:rsidRDefault="00284894" w:rsidP="00EF278B">
      <w:pPr>
        <w:pStyle w:val="ListParagraph"/>
        <w:widowControl/>
        <w:suppressAutoHyphens w:val="0"/>
        <w:spacing w:after="200" w:line="276" w:lineRule="auto"/>
        <w:contextualSpacing/>
      </w:pPr>
    </w:p>
    <w:p w:rsidR="007F7938" w:rsidRPr="00533462" w:rsidRDefault="007F7938" w:rsidP="00EF278B">
      <w:pPr>
        <w:widowControl/>
        <w:suppressAutoHyphens w:val="0"/>
        <w:spacing w:after="200" w:line="276" w:lineRule="auto"/>
        <w:contextualSpacing/>
        <w:rPr>
          <w:b/>
        </w:rPr>
      </w:pPr>
    </w:p>
    <w:p w:rsidR="00A0559D" w:rsidRPr="000B15BD" w:rsidRDefault="002E2D37" w:rsidP="000B15BD">
      <w:pPr>
        <w:pStyle w:val="Heading1"/>
        <w:numPr>
          <w:ilvl w:val="0"/>
          <w:numId w:val="38"/>
        </w:numPr>
        <w:ind w:left="720"/>
        <w:rPr>
          <w:b/>
          <w:sz w:val="20"/>
          <w:szCs w:val="20"/>
        </w:rPr>
      </w:pPr>
      <w:bookmarkStart w:id="4" w:name="_Toc485392667"/>
      <w:r>
        <w:rPr>
          <w:b/>
          <w:sz w:val="20"/>
          <w:szCs w:val="20"/>
        </w:rPr>
        <w:t>Review Efficiency</w:t>
      </w:r>
      <w:bookmarkEnd w:id="4"/>
    </w:p>
    <w:p w:rsidR="0068223D" w:rsidRDefault="000B15BD" w:rsidP="00032764">
      <w:r>
        <w:t>It’s the ratio of number of review defects to total defects in software (review and testing)</w:t>
      </w:r>
    </w:p>
    <w:p w:rsidR="000B15BD" w:rsidRDefault="000B15BD" w:rsidP="00032764">
      <w:r w:rsidRPr="000B15BD">
        <w:rPr>
          <w:b/>
        </w:rPr>
        <w:t>Objective:</w:t>
      </w:r>
      <w:r>
        <w:t xml:space="preserve"> This metric shows the efficiency of the review process. A higher ratio of Review Defects to Total Defects indicates a very efficient Review Process. However, a lower ratio need not necessarily mean that the review is inadequate. This may be due to frequent changes in scope, requirements etc. Typically, the review defects include all reviews, starting from the Requirements Stage. All review comments that arise from the </w:t>
      </w:r>
    </w:p>
    <w:p w:rsidR="000B15BD" w:rsidRPr="00D074F7" w:rsidRDefault="00284894" w:rsidP="00032764">
      <w:r>
        <w:t>Review</w:t>
      </w:r>
      <w:r w:rsidR="000B15BD">
        <w:t xml:space="preserve"> of Code/unit / integration / system test plans / procedures / cases shall be counted under Review defects. The total number of Defects includes all the defects found in reviews and testing.</w:t>
      </w:r>
    </w:p>
    <w:p w:rsidR="004D31F1" w:rsidRDefault="000B15BD" w:rsidP="004D31F1">
      <w:pPr>
        <w:tabs>
          <w:tab w:val="left" w:pos="7920"/>
        </w:tabs>
      </w:pPr>
      <w:r w:rsidRPr="000B15BD">
        <w:rPr>
          <w:b/>
        </w:rPr>
        <w:t>When it should be measured:</w:t>
      </w:r>
      <w:r>
        <w:t xml:space="preserve"> It should be measured at overall project level and stage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0B15BD" w:rsidRPr="00D074F7" w:rsidTr="002D1A5B">
        <w:trPr>
          <w:trHeight w:val="352"/>
        </w:trPr>
        <w:tc>
          <w:tcPr>
            <w:tcW w:w="2089" w:type="dxa"/>
            <w:shd w:val="clear" w:color="auto" w:fill="auto"/>
            <w:hideMark/>
          </w:tcPr>
          <w:p w:rsidR="000B15BD" w:rsidRPr="00D074F7" w:rsidRDefault="000B15BD" w:rsidP="002D1A5B">
            <w:pPr>
              <w:rPr>
                <w:b/>
                <w:bCs/>
              </w:rPr>
            </w:pPr>
            <w:r w:rsidRPr="00AC35BB">
              <w:rPr>
                <w:b/>
                <w:bCs/>
              </w:rPr>
              <w:t>Input/Measure</w:t>
            </w:r>
          </w:p>
        </w:tc>
        <w:tc>
          <w:tcPr>
            <w:tcW w:w="2609" w:type="dxa"/>
            <w:shd w:val="clear" w:color="auto" w:fill="auto"/>
            <w:hideMark/>
          </w:tcPr>
          <w:p w:rsidR="000B15BD" w:rsidRPr="00D074F7" w:rsidRDefault="000B15BD" w:rsidP="002D1A5B">
            <w:pPr>
              <w:rPr>
                <w:b/>
                <w:bCs/>
              </w:rPr>
            </w:pPr>
            <w:r w:rsidRPr="00AC35BB">
              <w:rPr>
                <w:b/>
                <w:bCs/>
              </w:rPr>
              <w:t>Formula</w:t>
            </w:r>
          </w:p>
        </w:tc>
        <w:tc>
          <w:tcPr>
            <w:tcW w:w="3955" w:type="dxa"/>
            <w:shd w:val="clear" w:color="auto" w:fill="auto"/>
            <w:hideMark/>
          </w:tcPr>
          <w:p w:rsidR="000B15BD" w:rsidRPr="00D074F7" w:rsidRDefault="000B15BD" w:rsidP="002D1A5B">
            <w:pPr>
              <w:rPr>
                <w:b/>
                <w:bCs/>
              </w:rPr>
            </w:pPr>
            <w:r w:rsidRPr="00AC35BB">
              <w:rPr>
                <w:b/>
                <w:bCs/>
              </w:rPr>
              <w:t>Example</w:t>
            </w:r>
          </w:p>
        </w:tc>
      </w:tr>
      <w:tr w:rsidR="000B15BD" w:rsidRPr="00AC35BB" w:rsidTr="004457E3">
        <w:trPr>
          <w:trHeight w:val="2960"/>
        </w:trPr>
        <w:tc>
          <w:tcPr>
            <w:tcW w:w="2089" w:type="dxa"/>
            <w:shd w:val="clear" w:color="auto" w:fill="auto"/>
          </w:tcPr>
          <w:p w:rsidR="000B15BD" w:rsidRPr="004457E3" w:rsidRDefault="000B15BD" w:rsidP="002D1A5B">
            <w:pPr>
              <w:rPr>
                <w:b/>
                <w:bCs/>
              </w:rPr>
            </w:pPr>
            <w:r w:rsidRPr="004457E3">
              <w:rPr>
                <w:rFonts w:ascii="Calibri" w:hAnsi="Calibri"/>
              </w:rPr>
              <w:t>Number of Review defects Total number of Testing Defects including customer reported test defects</w:t>
            </w:r>
          </w:p>
        </w:tc>
        <w:tc>
          <w:tcPr>
            <w:tcW w:w="2609" w:type="dxa"/>
            <w:shd w:val="clear" w:color="auto" w:fill="auto"/>
          </w:tcPr>
          <w:p w:rsidR="000B15BD" w:rsidRPr="000B15BD" w:rsidRDefault="000B15BD" w:rsidP="002D1A5B">
            <w:pPr>
              <w:rPr>
                <w:rFonts w:ascii="Calibri" w:hAnsi="Calibri"/>
                <w:sz w:val="16"/>
                <w:szCs w:val="16"/>
              </w:rPr>
            </w:pPr>
            <w:r w:rsidRPr="004457E3">
              <w:rPr>
                <w:rFonts w:ascii="Calibri" w:hAnsi="Calibri"/>
              </w:rPr>
              <w:t>(Number of Review defects) / (Total number of Review + Testing Defects [including customer reported test defects])*100</w:t>
            </w:r>
          </w:p>
        </w:tc>
        <w:tc>
          <w:tcPr>
            <w:tcW w:w="3955" w:type="dxa"/>
            <w:shd w:val="clear" w:color="auto" w:fill="auto"/>
          </w:tcPr>
          <w:p w:rsidR="000B15BD" w:rsidRPr="000B15BD" w:rsidRDefault="000B15BD" w:rsidP="000659B9">
            <w:pPr>
              <w:rPr>
                <w:rFonts w:ascii="Calibri" w:hAnsi="Calibri"/>
                <w:sz w:val="16"/>
                <w:szCs w:val="16"/>
              </w:rPr>
            </w:pPr>
            <w:r w:rsidRPr="004457E3">
              <w:rPr>
                <w:rFonts w:ascii="Calibri" w:hAnsi="Calibri"/>
              </w:rPr>
              <w:t xml:space="preserve">Number of Review defects = 10 Total number of Testing Defects including customer reported test defects = </w:t>
            </w:r>
            <w:r w:rsidR="00B83A30">
              <w:rPr>
                <w:rFonts w:ascii="Calibri" w:hAnsi="Calibri"/>
              </w:rPr>
              <w:t>20</w:t>
            </w:r>
            <w:r w:rsidRPr="004457E3">
              <w:rPr>
                <w:rFonts w:ascii="Calibri" w:hAnsi="Calibri"/>
              </w:rPr>
              <w:t xml:space="preserve"> Review Efficiency% = (10/</w:t>
            </w:r>
            <w:r w:rsidR="00B83A30">
              <w:rPr>
                <w:rFonts w:ascii="Calibri" w:hAnsi="Calibri"/>
              </w:rPr>
              <w:t>20</w:t>
            </w:r>
            <w:r w:rsidRPr="004457E3">
              <w:rPr>
                <w:rFonts w:ascii="Calibri" w:hAnsi="Calibri"/>
              </w:rPr>
              <w:t xml:space="preserve">)*100 = </w:t>
            </w:r>
            <w:r w:rsidR="000659B9">
              <w:rPr>
                <w:rFonts w:ascii="Calibri" w:hAnsi="Calibri"/>
              </w:rPr>
              <w:t>50</w:t>
            </w:r>
          </w:p>
        </w:tc>
      </w:tr>
    </w:tbl>
    <w:p w:rsidR="000B15BD" w:rsidRPr="00D074F7" w:rsidRDefault="000B15BD" w:rsidP="004D31F1">
      <w:pPr>
        <w:tabs>
          <w:tab w:val="left" w:pos="7920"/>
        </w:tabs>
      </w:pPr>
    </w:p>
    <w:p w:rsidR="004D31F1" w:rsidRPr="001D3EED" w:rsidRDefault="002E2D37" w:rsidP="0068223D">
      <w:pPr>
        <w:pStyle w:val="Heading1"/>
        <w:numPr>
          <w:ilvl w:val="0"/>
          <w:numId w:val="38"/>
        </w:numPr>
        <w:ind w:left="720"/>
        <w:rPr>
          <w:b/>
          <w:sz w:val="20"/>
          <w:szCs w:val="20"/>
        </w:rPr>
      </w:pPr>
      <w:bookmarkStart w:id="5" w:name="_Toc485392668"/>
      <w:r>
        <w:rPr>
          <w:b/>
          <w:sz w:val="20"/>
          <w:szCs w:val="20"/>
        </w:rPr>
        <w:t>Test Coverage</w:t>
      </w:r>
      <w:bookmarkEnd w:id="5"/>
    </w:p>
    <w:p w:rsidR="0017409D" w:rsidRDefault="0017409D" w:rsidP="004D31F1">
      <w:pPr>
        <w:tabs>
          <w:tab w:val="left" w:pos="7920"/>
        </w:tabs>
      </w:pPr>
      <w:r>
        <w:t xml:space="preserve">This is to measure the percentage of test case coverage against the number of test </w:t>
      </w:r>
      <w:r>
        <w:lastRenderedPageBreak/>
        <w:t xml:space="preserve">requirements. </w:t>
      </w:r>
    </w:p>
    <w:p w:rsidR="0017409D" w:rsidRDefault="0017409D" w:rsidP="004D31F1">
      <w:pPr>
        <w:tabs>
          <w:tab w:val="left" w:pos="7920"/>
        </w:tabs>
      </w:pPr>
      <w:r w:rsidRPr="0017409D">
        <w:rPr>
          <w:b/>
        </w:rPr>
        <w:t>Objective:</w:t>
      </w:r>
      <w:r>
        <w:t xml:space="preserve"> The objective of this metrics to measure the functional coverage of test cases designed. </w:t>
      </w:r>
    </w:p>
    <w:p w:rsidR="0017409D" w:rsidRPr="00D074F7" w:rsidRDefault="0017409D" w:rsidP="004D31F1">
      <w:pPr>
        <w:tabs>
          <w:tab w:val="left" w:pos="7920"/>
        </w:tabs>
      </w:pPr>
      <w:r>
        <w:t>When it should be measured: It should be measured during test design phase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17409D" w:rsidRPr="00D074F7" w:rsidTr="002D1A5B">
        <w:trPr>
          <w:trHeight w:val="352"/>
        </w:trPr>
        <w:tc>
          <w:tcPr>
            <w:tcW w:w="2089" w:type="dxa"/>
            <w:shd w:val="clear" w:color="auto" w:fill="auto"/>
            <w:hideMark/>
          </w:tcPr>
          <w:p w:rsidR="0017409D" w:rsidRPr="00D074F7" w:rsidRDefault="0017409D" w:rsidP="002D1A5B">
            <w:pPr>
              <w:rPr>
                <w:b/>
                <w:bCs/>
              </w:rPr>
            </w:pPr>
            <w:r w:rsidRPr="00AC35BB">
              <w:rPr>
                <w:b/>
                <w:bCs/>
              </w:rPr>
              <w:t>Input/Measure</w:t>
            </w:r>
          </w:p>
        </w:tc>
        <w:tc>
          <w:tcPr>
            <w:tcW w:w="2609" w:type="dxa"/>
            <w:shd w:val="clear" w:color="auto" w:fill="auto"/>
            <w:hideMark/>
          </w:tcPr>
          <w:p w:rsidR="0017409D" w:rsidRPr="00D074F7" w:rsidRDefault="0017409D" w:rsidP="002D1A5B">
            <w:pPr>
              <w:rPr>
                <w:b/>
                <w:bCs/>
              </w:rPr>
            </w:pPr>
            <w:r w:rsidRPr="00AC35BB">
              <w:rPr>
                <w:b/>
                <w:bCs/>
              </w:rPr>
              <w:t>Formula</w:t>
            </w:r>
          </w:p>
        </w:tc>
        <w:tc>
          <w:tcPr>
            <w:tcW w:w="3955" w:type="dxa"/>
            <w:shd w:val="clear" w:color="auto" w:fill="auto"/>
            <w:hideMark/>
          </w:tcPr>
          <w:p w:rsidR="0017409D" w:rsidRPr="00D074F7" w:rsidRDefault="0017409D" w:rsidP="002D1A5B">
            <w:pPr>
              <w:rPr>
                <w:b/>
                <w:bCs/>
              </w:rPr>
            </w:pPr>
            <w:r w:rsidRPr="00AC35BB">
              <w:rPr>
                <w:b/>
                <w:bCs/>
              </w:rPr>
              <w:t>Example</w:t>
            </w:r>
          </w:p>
        </w:tc>
      </w:tr>
      <w:tr w:rsidR="0017409D" w:rsidRPr="00D074F7" w:rsidTr="002D1A5B">
        <w:trPr>
          <w:trHeight w:val="1763"/>
        </w:trPr>
        <w:tc>
          <w:tcPr>
            <w:tcW w:w="2089" w:type="dxa"/>
            <w:shd w:val="clear" w:color="auto" w:fill="auto"/>
          </w:tcPr>
          <w:p w:rsidR="0017409D" w:rsidRPr="00AC35BB" w:rsidRDefault="00812B81" w:rsidP="002D1A5B">
            <w:pPr>
              <w:rPr>
                <w:b/>
                <w:bCs/>
                <w:sz w:val="16"/>
                <w:szCs w:val="16"/>
              </w:rPr>
            </w:pPr>
            <w:r w:rsidRPr="00812B81">
              <w:rPr>
                <w:rFonts w:ascii="Calibri" w:hAnsi="Calibri"/>
                <w:sz w:val="16"/>
                <w:szCs w:val="16"/>
              </w:rPr>
              <w:t>Total number of baselined testable requirements mapped to test cases Total number of baselined testable requirements</w:t>
            </w:r>
          </w:p>
        </w:tc>
        <w:tc>
          <w:tcPr>
            <w:tcW w:w="2609" w:type="dxa"/>
            <w:shd w:val="clear" w:color="auto" w:fill="auto"/>
          </w:tcPr>
          <w:p w:rsidR="0017409D" w:rsidRPr="00D074F7" w:rsidRDefault="00812B81" w:rsidP="002D1A5B">
            <w:pPr>
              <w:rPr>
                <w:b/>
                <w:bCs/>
              </w:rPr>
            </w:pPr>
            <w:r w:rsidRPr="00812B81">
              <w:rPr>
                <w:rFonts w:ascii="Calibri" w:hAnsi="Calibri"/>
                <w:sz w:val="16"/>
                <w:szCs w:val="16"/>
              </w:rPr>
              <w:t>((Total number of testable requirements mapped to test cases or Scripts ) /(Total number of baselined testable requirements)*100</w:t>
            </w:r>
          </w:p>
        </w:tc>
        <w:tc>
          <w:tcPr>
            <w:tcW w:w="3955" w:type="dxa"/>
            <w:shd w:val="clear" w:color="auto" w:fill="auto"/>
          </w:tcPr>
          <w:p w:rsidR="0017409D" w:rsidRPr="00AC35BB" w:rsidRDefault="00812B81" w:rsidP="00B83A30">
            <w:pPr>
              <w:rPr>
                <w:rFonts w:ascii="Calibri" w:hAnsi="Calibri"/>
                <w:b/>
                <w:bCs/>
              </w:rPr>
            </w:pPr>
            <w:r w:rsidRPr="00812B81">
              <w:rPr>
                <w:rFonts w:ascii="Calibri" w:hAnsi="Calibri"/>
                <w:sz w:val="16"/>
                <w:szCs w:val="16"/>
              </w:rPr>
              <w:t xml:space="preserve">Total number of baselined testable requirements mapped to test cases = </w:t>
            </w:r>
            <w:r w:rsidR="00DB6A2F">
              <w:rPr>
                <w:rFonts w:ascii="Calibri" w:hAnsi="Calibri"/>
                <w:sz w:val="16"/>
                <w:szCs w:val="16"/>
              </w:rPr>
              <w:t>162</w:t>
            </w:r>
            <w:r w:rsidRPr="00812B81">
              <w:rPr>
                <w:rFonts w:ascii="Calibri" w:hAnsi="Calibri"/>
                <w:sz w:val="16"/>
                <w:szCs w:val="16"/>
              </w:rPr>
              <w:t xml:space="preserve"> Total number of baselined testable requirements = </w:t>
            </w:r>
            <w:r w:rsidR="00DB6A2F">
              <w:rPr>
                <w:rFonts w:ascii="Calibri" w:hAnsi="Calibri"/>
                <w:sz w:val="16"/>
                <w:szCs w:val="16"/>
              </w:rPr>
              <w:t>161</w:t>
            </w:r>
            <w:r w:rsidR="00B83A30">
              <w:rPr>
                <w:rFonts w:ascii="Calibri" w:hAnsi="Calibri"/>
                <w:sz w:val="16"/>
                <w:szCs w:val="16"/>
              </w:rPr>
              <w:t xml:space="preserve"> Design Coverage % =(161</w:t>
            </w:r>
            <w:r w:rsidRPr="00812B81">
              <w:rPr>
                <w:rFonts w:ascii="Calibri" w:hAnsi="Calibri"/>
                <w:sz w:val="16"/>
                <w:szCs w:val="16"/>
              </w:rPr>
              <w:t>/1</w:t>
            </w:r>
            <w:r w:rsidR="00B83A30">
              <w:rPr>
                <w:rFonts w:ascii="Calibri" w:hAnsi="Calibri"/>
                <w:sz w:val="16"/>
                <w:szCs w:val="16"/>
              </w:rPr>
              <w:t>62</w:t>
            </w:r>
            <w:r w:rsidRPr="00812B81">
              <w:rPr>
                <w:rFonts w:ascii="Calibri" w:hAnsi="Calibri"/>
                <w:sz w:val="16"/>
                <w:szCs w:val="16"/>
              </w:rPr>
              <w:t>)*100 =9</w:t>
            </w:r>
            <w:r w:rsidR="00DB6A2F">
              <w:rPr>
                <w:rFonts w:ascii="Calibri" w:hAnsi="Calibri"/>
                <w:sz w:val="16"/>
                <w:szCs w:val="16"/>
              </w:rPr>
              <w:t>9.34%</w:t>
            </w:r>
          </w:p>
        </w:tc>
      </w:tr>
    </w:tbl>
    <w:p w:rsidR="0017409D" w:rsidRDefault="0017409D" w:rsidP="0017409D"/>
    <w:p w:rsidR="002122CA" w:rsidRPr="00D074F7" w:rsidRDefault="002122CA" w:rsidP="0017409D">
      <w:pPr>
        <w:tabs>
          <w:tab w:val="left" w:pos="7920"/>
        </w:tabs>
      </w:pPr>
    </w:p>
    <w:p w:rsidR="00554A6F" w:rsidRPr="00D074F7" w:rsidRDefault="00554A6F" w:rsidP="002122CA"/>
    <w:p w:rsidR="00716F98" w:rsidRPr="00815AF7" w:rsidRDefault="002E2D37" w:rsidP="00554A6F">
      <w:pPr>
        <w:pStyle w:val="Heading1"/>
        <w:numPr>
          <w:ilvl w:val="0"/>
          <w:numId w:val="38"/>
        </w:numPr>
        <w:ind w:left="720"/>
        <w:rPr>
          <w:b/>
          <w:sz w:val="20"/>
          <w:szCs w:val="20"/>
        </w:rPr>
      </w:pPr>
      <w:bookmarkStart w:id="6" w:name="_Toc485392669"/>
      <w:r>
        <w:rPr>
          <w:b/>
          <w:sz w:val="20"/>
          <w:szCs w:val="20"/>
        </w:rPr>
        <w:t>Test Case Effectiveness</w:t>
      </w:r>
      <w:bookmarkEnd w:id="6"/>
    </w:p>
    <w:p w:rsidR="00554A6F" w:rsidRDefault="00AC35BB" w:rsidP="002122CA">
      <w:r>
        <w:t>This metrics shows the efficiency of removing defects by internal Testing before delivering to customer. It determines quality of defects logged.</w:t>
      </w:r>
    </w:p>
    <w:p w:rsidR="00AC35BB" w:rsidRDefault="00AC35BB" w:rsidP="002122CA">
      <w:r w:rsidRPr="00AC35BB">
        <w:rPr>
          <w:b/>
        </w:rPr>
        <w:t>Objective:</w:t>
      </w:r>
      <w:r>
        <w:t xml:space="preserve"> The objective of this metrics is to determine the testing efficiency.</w:t>
      </w:r>
    </w:p>
    <w:p w:rsidR="00AC35BB" w:rsidRDefault="00AC35BB" w:rsidP="002122CA">
      <w:r>
        <w:t>When it should be measured: It should be measured at end of every build or test execution phase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AC35BB" w:rsidRPr="00D074F7" w:rsidTr="00AC35BB">
        <w:trPr>
          <w:trHeight w:val="352"/>
        </w:trPr>
        <w:tc>
          <w:tcPr>
            <w:tcW w:w="2089" w:type="dxa"/>
            <w:shd w:val="clear" w:color="auto" w:fill="auto"/>
            <w:hideMark/>
          </w:tcPr>
          <w:p w:rsidR="00AC35BB" w:rsidRPr="00D074F7" w:rsidRDefault="00AC35BB" w:rsidP="002D1A5B">
            <w:pPr>
              <w:rPr>
                <w:b/>
                <w:bCs/>
              </w:rPr>
            </w:pPr>
            <w:r w:rsidRPr="00AC35BB">
              <w:rPr>
                <w:b/>
                <w:bCs/>
              </w:rPr>
              <w:t>Input/Measure</w:t>
            </w:r>
          </w:p>
        </w:tc>
        <w:tc>
          <w:tcPr>
            <w:tcW w:w="2609" w:type="dxa"/>
            <w:shd w:val="clear" w:color="auto" w:fill="auto"/>
            <w:hideMark/>
          </w:tcPr>
          <w:p w:rsidR="00AC35BB" w:rsidRPr="00D074F7" w:rsidRDefault="00AC35BB" w:rsidP="002D1A5B">
            <w:pPr>
              <w:rPr>
                <w:b/>
                <w:bCs/>
              </w:rPr>
            </w:pPr>
            <w:r w:rsidRPr="00AC35BB">
              <w:rPr>
                <w:b/>
                <w:bCs/>
              </w:rPr>
              <w:t>Formula</w:t>
            </w:r>
          </w:p>
        </w:tc>
        <w:tc>
          <w:tcPr>
            <w:tcW w:w="3955" w:type="dxa"/>
            <w:shd w:val="clear" w:color="auto" w:fill="auto"/>
            <w:hideMark/>
          </w:tcPr>
          <w:p w:rsidR="00AC35BB" w:rsidRPr="00D074F7" w:rsidRDefault="00AC35BB" w:rsidP="002D1A5B">
            <w:pPr>
              <w:rPr>
                <w:b/>
                <w:bCs/>
              </w:rPr>
            </w:pPr>
            <w:r w:rsidRPr="00AC35BB">
              <w:rPr>
                <w:b/>
                <w:bCs/>
              </w:rPr>
              <w:t>Example</w:t>
            </w:r>
          </w:p>
        </w:tc>
      </w:tr>
      <w:tr w:rsidR="00AC35BB" w:rsidRPr="00D074F7" w:rsidTr="00AC35BB">
        <w:trPr>
          <w:trHeight w:val="1763"/>
        </w:trPr>
        <w:tc>
          <w:tcPr>
            <w:tcW w:w="2089" w:type="dxa"/>
            <w:shd w:val="clear" w:color="auto" w:fill="auto"/>
          </w:tcPr>
          <w:p w:rsidR="00AC35BB" w:rsidRPr="00AC35BB" w:rsidRDefault="00AC35BB" w:rsidP="002D1A5B">
            <w:pPr>
              <w:rPr>
                <w:b/>
                <w:bCs/>
                <w:sz w:val="16"/>
                <w:szCs w:val="16"/>
              </w:rPr>
            </w:pPr>
            <w:r w:rsidRPr="00AC35BB">
              <w:rPr>
                <w:rFonts w:ascii="Calibri" w:hAnsi="Calibri"/>
                <w:sz w:val="16"/>
                <w:szCs w:val="16"/>
              </w:rPr>
              <w:t>Total Number of defects found by test team Total Number of defects Rejected by Customer Total number of defects found by customer during UAT</w:t>
            </w:r>
          </w:p>
        </w:tc>
        <w:tc>
          <w:tcPr>
            <w:tcW w:w="2609" w:type="dxa"/>
            <w:shd w:val="clear" w:color="auto" w:fill="auto"/>
          </w:tcPr>
          <w:p w:rsidR="00AC35BB" w:rsidRPr="00D074F7" w:rsidRDefault="00AC35BB" w:rsidP="002D1A5B">
            <w:pPr>
              <w:rPr>
                <w:b/>
                <w:bCs/>
              </w:rPr>
            </w:pPr>
            <w:r w:rsidRPr="00AC35BB">
              <w:rPr>
                <w:rFonts w:ascii="Calibri" w:hAnsi="Calibri"/>
                <w:sz w:val="16"/>
                <w:szCs w:val="16"/>
              </w:rPr>
              <w:t>((Total no of application defects found by test team -Total number of application defects rejected by the customer)/( Total no of application defects found by test team + Total number of defects found by customer during UAT))*100</w:t>
            </w:r>
          </w:p>
        </w:tc>
        <w:tc>
          <w:tcPr>
            <w:tcW w:w="3955" w:type="dxa"/>
            <w:shd w:val="clear" w:color="auto" w:fill="auto"/>
          </w:tcPr>
          <w:p w:rsidR="00AC35BB" w:rsidRPr="00AC35BB" w:rsidRDefault="00AC35BB" w:rsidP="00146DBC">
            <w:pPr>
              <w:rPr>
                <w:rFonts w:ascii="Calibri" w:hAnsi="Calibri"/>
                <w:b/>
                <w:bCs/>
              </w:rPr>
            </w:pPr>
            <w:r w:rsidRPr="00AC35BB">
              <w:rPr>
                <w:rFonts w:ascii="Calibri" w:hAnsi="Calibri"/>
                <w:sz w:val="16"/>
                <w:szCs w:val="16"/>
              </w:rPr>
              <w:t xml:space="preserve">Total Number of defects found by test team = </w:t>
            </w:r>
            <w:r w:rsidR="00146DBC">
              <w:rPr>
                <w:rFonts w:ascii="Calibri" w:hAnsi="Calibri"/>
                <w:sz w:val="16"/>
                <w:szCs w:val="16"/>
              </w:rPr>
              <w:t>10</w:t>
            </w:r>
            <w:r w:rsidRPr="00AC35BB">
              <w:rPr>
                <w:rFonts w:ascii="Calibri" w:hAnsi="Calibri"/>
                <w:sz w:val="16"/>
                <w:szCs w:val="16"/>
              </w:rPr>
              <w:t xml:space="preserve"> Total Number of def</w:t>
            </w:r>
            <w:r w:rsidR="00146DBC">
              <w:rPr>
                <w:rFonts w:ascii="Calibri" w:hAnsi="Calibri"/>
                <w:sz w:val="16"/>
                <w:szCs w:val="16"/>
              </w:rPr>
              <w:t xml:space="preserve">ects Rejected by Customer = </w:t>
            </w:r>
            <w:r w:rsidRPr="00AC35BB">
              <w:rPr>
                <w:rFonts w:ascii="Calibri" w:hAnsi="Calibri"/>
                <w:sz w:val="16"/>
                <w:szCs w:val="16"/>
              </w:rPr>
              <w:t xml:space="preserve">0 Total number of defects found by customer during UAT </w:t>
            </w:r>
            <w:r w:rsidR="00146DBC">
              <w:rPr>
                <w:rFonts w:ascii="Calibri" w:hAnsi="Calibri"/>
                <w:sz w:val="16"/>
                <w:szCs w:val="16"/>
              </w:rPr>
              <w:t>= 2 Test Effectiveness % = ((10 -0)/(10 + 1))*100 = 90.99</w:t>
            </w:r>
            <w:r w:rsidRPr="00AC35BB">
              <w:rPr>
                <w:rFonts w:ascii="Calibri" w:hAnsi="Calibri"/>
                <w:sz w:val="16"/>
                <w:szCs w:val="16"/>
              </w:rPr>
              <w:t xml:space="preserve"> %</w:t>
            </w:r>
          </w:p>
        </w:tc>
      </w:tr>
    </w:tbl>
    <w:p w:rsidR="00AC35BB" w:rsidRDefault="00AC35BB" w:rsidP="002122CA"/>
    <w:p w:rsidR="00AC35BB" w:rsidRPr="009F6533" w:rsidRDefault="00AC35BB" w:rsidP="002122CA">
      <w:pPr>
        <w:rPr>
          <w:b/>
        </w:rPr>
      </w:pPr>
    </w:p>
    <w:p w:rsidR="00716F98" w:rsidRDefault="00F216BB" w:rsidP="00716F98">
      <w:pPr>
        <w:pStyle w:val="Heading1"/>
        <w:numPr>
          <w:ilvl w:val="0"/>
          <w:numId w:val="38"/>
        </w:numPr>
        <w:ind w:left="720"/>
        <w:rPr>
          <w:b/>
          <w:sz w:val="20"/>
          <w:szCs w:val="20"/>
        </w:rPr>
      </w:pPr>
      <w:bookmarkStart w:id="7" w:name="_Toc485392670"/>
      <w:r>
        <w:rPr>
          <w:b/>
          <w:sz w:val="20"/>
          <w:szCs w:val="20"/>
        </w:rPr>
        <w:t>Schedule Adherence</w:t>
      </w:r>
      <w:bookmarkEnd w:id="7"/>
    </w:p>
    <w:p w:rsidR="000D0DCE" w:rsidRDefault="000D0DCE" w:rsidP="000D0DCE">
      <w:r>
        <w:t>Schedule Adherence is the ratio of difference between the Actual End Date and Planned End Date Vs. difference between Planned End Date and Planned Start Date for the project.</w:t>
      </w:r>
    </w:p>
    <w:p w:rsidR="000D0DCE" w:rsidRDefault="000D0DCE" w:rsidP="000D0DCE">
      <w:r w:rsidRPr="000D0DCE">
        <w:rPr>
          <w:b/>
        </w:rPr>
        <w:t>Objective:</w:t>
      </w:r>
      <w:r>
        <w:t xml:space="preserve"> The objective of this metric is to reduce the schedule variation by tracking it from beginning stage of the project through the end of the project, thereby reducing time overruns. Schedule Variation metric is mainly used as an indicator for capability to meet milestones</w:t>
      </w:r>
    </w:p>
    <w:p w:rsidR="000D0DCE" w:rsidRDefault="000D0DCE" w:rsidP="000D0DCE">
      <w:r w:rsidRPr="000D0DCE">
        <w:rPr>
          <w:b/>
        </w:rPr>
        <w:t>When it should be measured:</w:t>
      </w:r>
      <w:r>
        <w:t xml:space="preserve"> It should be measured at overall project level, Stage level and Task level (Process level and Sub process level for SDLC stages). Schedule variation need to be calculated only when the stage is completed.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9"/>
        <w:gridCol w:w="2609"/>
        <w:gridCol w:w="3955"/>
      </w:tblGrid>
      <w:tr w:rsidR="000D0DCE" w:rsidRPr="00D074F7" w:rsidTr="002D1A5B">
        <w:trPr>
          <w:trHeight w:val="352"/>
        </w:trPr>
        <w:tc>
          <w:tcPr>
            <w:tcW w:w="2089" w:type="dxa"/>
            <w:shd w:val="clear" w:color="auto" w:fill="auto"/>
            <w:hideMark/>
          </w:tcPr>
          <w:p w:rsidR="000D0DCE" w:rsidRPr="00D074F7" w:rsidRDefault="000D0DCE" w:rsidP="002D1A5B">
            <w:pPr>
              <w:rPr>
                <w:b/>
                <w:bCs/>
              </w:rPr>
            </w:pPr>
            <w:r w:rsidRPr="00AC35BB">
              <w:rPr>
                <w:b/>
                <w:bCs/>
              </w:rPr>
              <w:t>Input/Measure</w:t>
            </w:r>
          </w:p>
        </w:tc>
        <w:tc>
          <w:tcPr>
            <w:tcW w:w="2609" w:type="dxa"/>
            <w:shd w:val="clear" w:color="auto" w:fill="auto"/>
            <w:hideMark/>
          </w:tcPr>
          <w:p w:rsidR="000D0DCE" w:rsidRPr="00D074F7" w:rsidRDefault="000D0DCE" w:rsidP="002D1A5B">
            <w:pPr>
              <w:rPr>
                <w:b/>
                <w:bCs/>
              </w:rPr>
            </w:pPr>
            <w:r w:rsidRPr="00AC35BB">
              <w:rPr>
                <w:b/>
                <w:bCs/>
              </w:rPr>
              <w:t>Formula</w:t>
            </w:r>
          </w:p>
        </w:tc>
        <w:tc>
          <w:tcPr>
            <w:tcW w:w="3955" w:type="dxa"/>
            <w:shd w:val="clear" w:color="auto" w:fill="auto"/>
            <w:hideMark/>
          </w:tcPr>
          <w:p w:rsidR="000D0DCE" w:rsidRPr="00D074F7" w:rsidRDefault="000D0DCE" w:rsidP="002D1A5B">
            <w:pPr>
              <w:rPr>
                <w:b/>
                <w:bCs/>
              </w:rPr>
            </w:pPr>
            <w:r w:rsidRPr="00AC35BB">
              <w:rPr>
                <w:b/>
                <w:bCs/>
              </w:rPr>
              <w:t>Example</w:t>
            </w:r>
          </w:p>
        </w:tc>
      </w:tr>
      <w:tr w:rsidR="000D0DCE" w:rsidRPr="00AC35BB" w:rsidTr="002D1A5B">
        <w:trPr>
          <w:trHeight w:val="1763"/>
        </w:trPr>
        <w:tc>
          <w:tcPr>
            <w:tcW w:w="2089" w:type="dxa"/>
            <w:shd w:val="clear" w:color="auto" w:fill="auto"/>
          </w:tcPr>
          <w:p w:rsidR="000D0DCE" w:rsidRPr="00AC35BB" w:rsidRDefault="000D0DCE" w:rsidP="002D1A5B">
            <w:pPr>
              <w:rPr>
                <w:b/>
                <w:bCs/>
                <w:sz w:val="16"/>
                <w:szCs w:val="16"/>
              </w:rPr>
            </w:pPr>
            <w:r w:rsidRPr="000D0DCE">
              <w:rPr>
                <w:rFonts w:ascii="Calibri" w:hAnsi="Calibri"/>
                <w:sz w:val="16"/>
                <w:szCs w:val="16"/>
              </w:rPr>
              <w:lastRenderedPageBreak/>
              <w:t>Actual End Date Planned Start Date Planned End Date</w:t>
            </w:r>
          </w:p>
        </w:tc>
        <w:tc>
          <w:tcPr>
            <w:tcW w:w="2609" w:type="dxa"/>
            <w:shd w:val="clear" w:color="auto" w:fill="auto"/>
          </w:tcPr>
          <w:p w:rsidR="000D0DCE" w:rsidRPr="00D074F7" w:rsidRDefault="000D0DCE" w:rsidP="002D1A5B">
            <w:pPr>
              <w:rPr>
                <w:b/>
                <w:bCs/>
              </w:rPr>
            </w:pPr>
            <w:r w:rsidRPr="000D0DCE">
              <w:rPr>
                <w:rFonts w:ascii="Calibri" w:hAnsi="Calibri"/>
                <w:sz w:val="16"/>
                <w:szCs w:val="16"/>
              </w:rPr>
              <w:t>((Actual End date – Planned End date) / (Planned End date - Planned Start date)) * 100</w:t>
            </w:r>
          </w:p>
        </w:tc>
        <w:tc>
          <w:tcPr>
            <w:tcW w:w="3955" w:type="dxa"/>
            <w:shd w:val="clear" w:color="auto" w:fill="auto"/>
          </w:tcPr>
          <w:p w:rsidR="000614D5" w:rsidRDefault="000D0DCE" w:rsidP="002D1A5B">
            <w:pPr>
              <w:rPr>
                <w:rFonts w:ascii="Calibri" w:hAnsi="Calibri"/>
                <w:sz w:val="16"/>
                <w:szCs w:val="16"/>
              </w:rPr>
            </w:pPr>
            <w:r w:rsidRPr="000D0DCE">
              <w:rPr>
                <w:rFonts w:ascii="Calibri" w:hAnsi="Calibri"/>
                <w:sz w:val="16"/>
                <w:szCs w:val="16"/>
              </w:rPr>
              <w:t>0 Planned Start Date = 1-</w:t>
            </w:r>
            <w:r w:rsidR="000614D5">
              <w:rPr>
                <w:rFonts w:ascii="Calibri" w:hAnsi="Calibri"/>
                <w:sz w:val="16"/>
                <w:szCs w:val="16"/>
              </w:rPr>
              <w:t>April-17</w:t>
            </w:r>
            <w:r w:rsidRPr="000D0DCE">
              <w:rPr>
                <w:rFonts w:ascii="Calibri" w:hAnsi="Calibri"/>
                <w:sz w:val="16"/>
                <w:szCs w:val="16"/>
              </w:rPr>
              <w:t xml:space="preserve"> Planned End Date = </w:t>
            </w:r>
            <w:r w:rsidR="000614D5">
              <w:rPr>
                <w:rFonts w:ascii="Calibri" w:hAnsi="Calibri"/>
                <w:sz w:val="16"/>
                <w:szCs w:val="16"/>
              </w:rPr>
              <w:t>15</w:t>
            </w:r>
            <w:r w:rsidRPr="000D0DCE">
              <w:rPr>
                <w:rFonts w:ascii="Calibri" w:hAnsi="Calibri"/>
                <w:sz w:val="16"/>
                <w:szCs w:val="16"/>
              </w:rPr>
              <w:t>-</w:t>
            </w:r>
            <w:r w:rsidR="000614D5">
              <w:rPr>
                <w:rFonts w:ascii="Calibri" w:hAnsi="Calibri"/>
                <w:sz w:val="16"/>
                <w:szCs w:val="16"/>
              </w:rPr>
              <w:t>May-17</w:t>
            </w:r>
          </w:p>
          <w:p w:rsidR="000614D5" w:rsidRDefault="000D0DCE" w:rsidP="000614D5">
            <w:pPr>
              <w:rPr>
                <w:rFonts w:ascii="Calibri" w:hAnsi="Calibri"/>
                <w:sz w:val="16"/>
                <w:szCs w:val="16"/>
              </w:rPr>
            </w:pPr>
            <w:r w:rsidRPr="000D0DCE">
              <w:rPr>
                <w:rFonts w:ascii="Calibri" w:hAnsi="Calibri"/>
                <w:sz w:val="16"/>
                <w:szCs w:val="16"/>
              </w:rPr>
              <w:t xml:space="preserve"> Actual Start Date = </w:t>
            </w:r>
            <w:r w:rsidR="000614D5" w:rsidRPr="000D0DCE">
              <w:rPr>
                <w:rFonts w:ascii="Calibri" w:hAnsi="Calibri"/>
                <w:sz w:val="16"/>
                <w:szCs w:val="16"/>
              </w:rPr>
              <w:t>1-</w:t>
            </w:r>
            <w:r w:rsidR="000614D5">
              <w:rPr>
                <w:rFonts w:ascii="Calibri" w:hAnsi="Calibri"/>
                <w:sz w:val="16"/>
                <w:szCs w:val="16"/>
              </w:rPr>
              <w:t>April-17</w:t>
            </w:r>
            <w:r w:rsidR="000614D5" w:rsidRPr="000D0DCE">
              <w:rPr>
                <w:rFonts w:ascii="Calibri" w:hAnsi="Calibri"/>
                <w:sz w:val="16"/>
                <w:szCs w:val="16"/>
              </w:rPr>
              <w:t xml:space="preserve"> </w:t>
            </w:r>
            <w:r w:rsidRPr="000D0DCE">
              <w:rPr>
                <w:rFonts w:ascii="Calibri" w:hAnsi="Calibri"/>
                <w:sz w:val="16"/>
                <w:szCs w:val="16"/>
              </w:rPr>
              <w:t>Actual End Date = 1</w:t>
            </w:r>
            <w:r w:rsidR="000614D5">
              <w:rPr>
                <w:rFonts w:ascii="Calibri" w:hAnsi="Calibri"/>
                <w:sz w:val="16"/>
                <w:szCs w:val="16"/>
              </w:rPr>
              <w:t>5</w:t>
            </w:r>
            <w:r w:rsidRPr="000D0DCE">
              <w:rPr>
                <w:rFonts w:ascii="Calibri" w:hAnsi="Calibri"/>
                <w:sz w:val="16"/>
                <w:szCs w:val="16"/>
              </w:rPr>
              <w:t>-</w:t>
            </w:r>
            <w:r w:rsidR="000614D5">
              <w:rPr>
                <w:rFonts w:ascii="Calibri" w:hAnsi="Calibri"/>
                <w:sz w:val="16"/>
                <w:szCs w:val="16"/>
              </w:rPr>
              <w:t>May-17</w:t>
            </w:r>
            <w:r w:rsidRPr="000D0DCE">
              <w:rPr>
                <w:rFonts w:ascii="Calibri" w:hAnsi="Calibri"/>
                <w:sz w:val="16"/>
                <w:szCs w:val="16"/>
              </w:rPr>
              <w:t xml:space="preserve"> </w:t>
            </w:r>
          </w:p>
          <w:p w:rsidR="000D0DCE" w:rsidRPr="00AC35BB" w:rsidRDefault="000D0DCE" w:rsidP="00F7662C">
            <w:pPr>
              <w:rPr>
                <w:rFonts w:ascii="Calibri" w:hAnsi="Calibri"/>
                <w:b/>
                <w:bCs/>
              </w:rPr>
            </w:pPr>
            <w:r w:rsidRPr="000D0DCE">
              <w:rPr>
                <w:rFonts w:ascii="Calibri" w:hAnsi="Calibri"/>
                <w:sz w:val="16"/>
                <w:szCs w:val="16"/>
              </w:rPr>
              <w:t xml:space="preserve">Schedule Variation % = (1 / </w:t>
            </w:r>
            <w:r w:rsidR="00F7662C">
              <w:rPr>
                <w:rFonts w:ascii="Calibri" w:hAnsi="Calibri"/>
                <w:sz w:val="16"/>
                <w:szCs w:val="16"/>
              </w:rPr>
              <w:t>45) * 100 = 2</w:t>
            </w:r>
            <w:r w:rsidRPr="000D0DCE">
              <w:rPr>
                <w:rFonts w:ascii="Calibri" w:hAnsi="Calibri"/>
                <w:sz w:val="16"/>
                <w:szCs w:val="16"/>
              </w:rPr>
              <w:t>.22%</w:t>
            </w:r>
          </w:p>
        </w:tc>
      </w:tr>
    </w:tbl>
    <w:p w:rsidR="000D0DCE" w:rsidRDefault="000D0DCE" w:rsidP="000D0DCE"/>
    <w:p w:rsidR="000D0DCE" w:rsidRDefault="000D0DCE" w:rsidP="000D0DCE">
      <w:r w:rsidRPr="000D0DCE">
        <w:rPr>
          <w:b/>
        </w:rPr>
        <w:t>Benefits:</w:t>
      </w:r>
      <w:r>
        <w:t xml:space="preserve"> Schedule variation metrics is mainly used as an indicator for capability to meet milestones</w:t>
      </w:r>
    </w:p>
    <w:p w:rsidR="000D0DCE" w:rsidRPr="000D0DCE" w:rsidRDefault="000D0DCE" w:rsidP="000D0DCE"/>
    <w:sectPr w:rsidR="000D0DCE" w:rsidRPr="000D0DCE" w:rsidSect="005F0207">
      <w:footerReference w:type="first" r:id="rId15"/>
      <w:footnotePr>
        <w:pos w:val="beneathText"/>
      </w:footnotePr>
      <w:type w:val="continuous"/>
      <w:pgSz w:w="11905" w:h="16837"/>
      <w:pgMar w:top="180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B19" w:rsidRDefault="00943B19">
      <w:r>
        <w:separator/>
      </w:r>
    </w:p>
  </w:endnote>
  <w:endnote w:type="continuationSeparator" w:id="0">
    <w:p w:rsidR="00943B19" w:rsidRDefault="00943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JIM2">
    <w:altName w:val="Courier New"/>
    <w:charset w:val="00"/>
    <w:family w:val="auto"/>
    <w:pitch w:val="variable"/>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07D" w:rsidRPr="00AD0DCE" w:rsidRDefault="00A4107D" w:rsidP="00A4107D">
    <w:pPr>
      <w:autoSpaceDE w:val="0"/>
      <w:autoSpaceDN w:val="0"/>
      <w:spacing w:before="40" w:after="40"/>
    </w:pPr>
    <w:r w:rsidRPr="00AD0DCE">
      <w:rPr>
        <w:iCs/>
        <w:sz w:val="16"/>
        <w:szCs w:val="16"/>
      </w:rPr>
      <w:t>This document is the exclusive property of Xavient Information Systems. Copying, distribution, electronic mail is strictly prohibited unless written permission is obtained from the authorized XIS personnel.</w:t>
    </w:r>
    <w:r>
      <w:rPr>
        <w:rFonts w:ascii="Segoe UI" w:hAnsi="Segoe UI" w:cs="Segoe UI"/>
        <w:color w:val="000000"/>
      </w:rPr>
      <w:t xml:space="preserve"> </w:t>
    </w:r>
    <w:r w:rsidRPr="002C3B08">
      <w:rPr>
        <w:iCs/>
        <w:sz w:val="16"/>
        <w:szCs w:val="16"/>
      </w:rPr>
      <w:t xml:space="preserve">Page </w:t>
    </w:r>
    <w:r w:rsidRPr="002C3B08">
      <w:rPr>
        <w:iCs/>
        <w:sz w:val="16"/>
        <w:szCs w:val="16"/>
      </w:rPr>
      <w:fldChar w:fldCharType="begin"/>
    </w:r>
    <w:r w:rsidRPr="002C3B08">
      <w:rPr>
        <w:iCs/>
        <w:sz w:val="16"/>
        <w:szCs w:val="16"/>
      </w:rPr>
      <w:instrText xml:space="preserve"> PAGE </w:instrText>
    </w:r>
    <w:r w:rsidRPr="002C3B08">
      <w:rPr>
        <w:iCs/>
        <w:sz w:val="16"/>
        <w:szCs w:val="16"/>
      </w:rPr>
      <w:fldChar w:fldCharType="separate"/>
    </w:r>
    <w:r w:rsidR="00E00459">
      <w:rPr>
        <w:iCs/>
        <w:noProof/>
        <w:sz w:val="16"/>
        <w:szCs w:val="16"/>
      </w:rPr>
      <w:t>4</w:t>
    </w:r>
    <w:r w:rsidRPr="002C3B08">
      <w:rPr>
        <w:iCs/>
        <w:sz w:val="16"/>
        <w:szCs w:val="16"/>
      </w:rPr>
      <w:fldChar w:fldCharType="end"/>
    </w:r>
    <w:r>
      <w:rPr>
        <w:iCs/>
        <w:sz w:val="16"/>
        <w:szCs w:val="16"/>
      </w:rPr>
      <w:t xml:space="preserve"> of</w:t>
    </w:r>
    <w:r w:rsidRPr="002C3B08">
      <w:rPr>
        <w:iCs/>
        <w:sz w:val="16"/>
        <w:szCs w:val="16"/>
      </w:rPr>
      <w:t xml:space="preserve"> </w:t>
    </w:r>
    <w:r w:rsidRPr="002C3B08">
      <w:rPr>
        <w:iCs/>
        <w:sz w:val="16"/>
        <w:szCs w:val="16"/>
      </w:rPr>
      <w:fldChar w:fldCharType="begin"/>
    </w:r>
    <w:r w:rsidRPr="002C3B08">
      <w:rPr>
        <w:iCs/>
        <w:sz w:val="16"/>
        <w:szCs w:val="16"/>
      </w:rPr>
      <w:instrText xml:space="preserve"> NUMPAGES </w:instrText>
    </w:r>
    <w:r w:rsidRPr="002C3B08">
      <w:rPr>
        <w:iCs/>
        <w:sz w:val="16"/>
        <w:szCs w:val="16"/>
      </w:rPr>
      <w:fldChar w:fldCharType="separate"/>
    </w:r>
    <w:r w:rsidR="00E00459">
      <w:rPr>
        <w:iCs/>
        <w:noProof/>
        <w:sz w:val="16"/>
        <w:szCs w:val="16"/>
      </w:rPr>
      <w:t>7</w:t>
    </w:r>
    <w:r w:rsidRPr="002C3B08">
      <w:rPr>
        <w:iCs/>
        <w:sz w:val="16"/>
        <w:szCs w:val="16"/>
      </w:rPr>
      <w:fldChar w:fldCharType="end"/>
    </w:r>
  </w:p>
  <w:p w:rsidR="000B15BD" w:rsidRDefault="000B15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64" w:rsidRDefault="00032764">
    <w:pPr>
      <w:pStyle w:val="Footer"/>
      <w:pBdr>
        <w:top w:val="single" w:sz="4" w:space="1" w:color="000000"/>
      </w:pBdr>
      <w:tabs>
        <w:tab w:val="clear" w:pos="1047"/>
        <w:tab w:val="clear" w:pos="8500"/>
        <w:tab w:val="left" w:pos="8730"/>
        <w:tab w:val="left" w:pos="8820"/>
        <w:tab w:val="right" w:pos="9000"/>
      </w:tabs>
      <w:ind w:right="-7"/>
      <w:rPr>
        <w:i/>
      </w:rPr>
    </w:pPr>
    <w:r>
      <w:rPr>
        <w:i/>
      </w:rPr>
      <w:tab/>
      <w:t xml:space="preserve"> </w:t>
    </w:r>
  </w:p>
  <w:p w:rsidR="00032764" w:rsidRDefault="000327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4C29" w:rsidRDefault="001A4C29">
    <w:pPr>
      <w:pStyle w:val="Footer"/>
      <w:pBdr>
        <w:top w:val="single" w:sz="4" w:space="1" w:color="000000"/>
      </w:pBdr>
      <w:tabs>
        <w:tab w:val="clear" w:pos="1047"/>
        <w:tab w:val="clear" w:pos="8500"/>
        <w:tab w:val="left" w:pos="8730"/>
        <w:tab w:val="left" w:pos="8820"/>
        <w:tab w:val="right" w:pos="9000"/>
      </w:tabs>
      <w:ind w:right="-7"/>
      <w:rPr>
        <w:i/>
      </w:rPr>
    </w:pPr>
    <w:r>
      <w:rPr>
        <w:i/>
      </w:rPr>
      <w:tab/>
      <w:t xml:space="preserve"> </w:t>
    </w:r>
  </w:p>
  <w:p w:rsidR="001A4C29" w:rsidRDefault="001A4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B19" w:rsidRDefault="00943B19">
      <w:r>
        <w:separator/>
      </w:r>
    </w:p>
  </w:footnote>
  <w:footnote w:type="continuationSeparator" w:id="0">
    <w:p w:rsidR="00943B19" w:rsidRDefault="00943B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64" w:rsidRDefault="00BF7893">
    <w:pPr>
      <w:pStyle w:val="Header"/>
      <w:pBdr>
        <w:bottom w:val="single" w:sz="4" w:space="1" w:color="000000"/>
      </w:pBdr>
      <w:tabs>
        <w:tab w:val="clear" w:pos="8640"/>
        <w:tab w:val="right" w:pos="8910"/>
      </w:tabs>
      <w:rPr>
        <w:rFonts w:ascii="Verdana" w:hAnsi="Verdana"/>
      </w:rPr>
    </w:pPr>
    <w:r>
      <w:rPr>
        <w:rFonts w:ascii="Verdana" w:hAnsi="Verdana"/>
        <w:noProof/>
        <w:lang w:val="en-US" w:eastAsia="en-US"/>
      </w:rPr>
      <w:drawing>
        <wp:inline distT="0" distB="0" distL="0" distR="0" wp14:anchorId="6A6B1F04" wp14:editId="2A91C74D">
          <wp:extent cx="1304925" cy="4572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57200"/>
                  </a:xfrm>
                  <a:prstGeom prst="rect">
                    <a:avLst/>
                  </a:prstGeom>
                  <a:solidFill>
                    <a:srgbClr val="FFFFFF"/>
                  </a:solidFill>
                  <a:ln>
                    <a:noFill/>
                  </a:ln>
                </pic:spPr>
              </pic:pic>
            </a:graphicData>
          </a:graphic>
        </wp:inline>
      </w:drawing>
    </w:r>
    <w:r w:rsidR="00032764">
      <w:rPr>
        <w:rFonts w:ascii="Verdana" w:hAnsi="Verdana"/>
      </w:rPr>
      <w:t xml:space="preserve">           </w:t>
    </w:r>
  </w:p>
  <w:p w:rsidR="00032764" w:rsidRDefault="00032764" w:rsidP="0017409D">
    <w:pPr>
      <w:pStyle w:val="Header"/>
      <w:pBdr>
        <w:bottom w:val="single" w:sz="4" w:space="1" w:color="000000"/>
      </w:pBdr>
      <w:tabs>
        <w:tab w:val="clear" w:pos="8640"/>
        <w:tab w:val="right" w:pos="8910"/>
      </w:tabs>
      <w:rPr>
        <w:rFonts w:ascii="Verdana" w:hAnsi="Verdana"/>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singleLevel"/>
    <w:tmpl w:val="00000005"/>
    <w:name w:val="WW8Num5"/>
    <w:lvl w:ilvl="0">
      <w:start w:val="1"/>
      <w:numFmt w:val="bullet"/>
      <w:lvlText w:val=""/>
      <w:lvlJc w:val="left"/>
      <w:pPr>
        <w:tabs>
          <w:tab w:val="num" w:pos="432"/>
        </w:tabs>
        <w:ind w:left="432" w:hanging="432"/>
      </w:pPr>
      <w:rPr>
        <w:rFonts w:ascii="Wingdings" w:hAnsi="Wingdings"/>
      </w:rPr>
    </w:lvl>
  </w:abstractNum>
  <w:abstractNum w:abstractNumId="5">
    <w:nsid w:val="00000006"/>
    <w:multiLevelType w:val="singleLevel"/>
    <w:tmpl w:val="00000006"/>
    <w:name w:val="WW8Num6"/>
    <w:lvl w:ilvl="0">
      <w:start w:val="1"/>
      <w:numFmt w:val="bullet"/>
      <w:lvlText w:val=""/>
      <w:lvlJc w:val="left"/>
      <w:pPr>
        <w:tabs>
          <w:tab w:val="num" w:pos="432"/>
        </w:tabs>
        <w:ind w:left="432" w:hanging="432"/>
      </w:pPr>
      <w:rPr>
        <w:rFonts w:ascii="Wingdings" w:hAnsi="Wingdings"/>
      </w:rPr>
    </w:lvl>
  </w:abstractNum>
  <w:abstractNum w:abstractNumId="6">
    <w:nsid w:val="00000007"/>
    <w:multiLevelType w:val="multilevel"/>
    <w:tmpl w:val="88849F30"/>
    <w:name w:val="WW8Num7"/>
    <w:lvl w:ilvl="0">
      <w:start w:val="1"/>
      <w:numFmt w:val="bullet"/>
      <w:lvlText w:val=""/>
      <w:lvlJc w:val="left"/>
      <w:pPr>
        <w:tabs>
          <w:tab w:val="num" w:pos="720"/>
        </w:tabs>
        <w:ind w:left="720" w:hanging="360"/>
      </w:pPr>
      <w:rPr>
        <w:rFonts w:ascii="Symbol" w:hAnsi="Symbol" w:hint="default"/>
        <w:sz w:val="20"/>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8"/>
    <w:multiLevelType w:val="singleLevel"/>
    <w:tmpl w:val="00000008"/>
    <w:name w:val="WW8Num8"/>
    <w:lvl w:ilvl="0">
      <w:start w:val="1"/>
      <w:numFmt w:val="bullet"/>
      <w:lvlText w:val=""/>
      <w:lvlJc w:val="left"/>
      <w:pPr>
        <w:tabs>
          <w:tab w:val="num" w:pos="432"/>
        </w:tabs>
        <w:ind w:left="432" w:hanging="432"/>
      </w:pPr>
      <w:rPr>
        <w:rFonts w:ascii="Wingdings" w:hAnsi="Wingdings"/>
      </w:rPr>
    </w:lvl>
  </w:abstractNum>
  <w:abstractNum w:abstractNumId="8">
    <w:nsid w:val="00000009"/>
    <w:multiLevelType w:val="singleLevel"/>
    <w:tmpl w:val="00000009"/>
    <w:name w:val="WW8Num10"/>
    <w:lvl w:ilvl="0">
      <w:start w:val="1"/>
      <w:numFmt w:val="bullet"/>
      <w:lvlText w:val=""/>
      <w:lvlJc w:val="left"/>
      <w:pPr>
        <w:tabs>
          <w:tab w:val="num" w:pos="432"/>
        </w:tabs>
        <w:ind w:left="432" w:hanging="432"/>
      </w:pPr>
      <w:rPr>
        <w:rFonts w:ascii="Wingdings" w:hAnsi="Wingdings" w:cs="StarSymbol"/>
        <w:sz w:val="18"/>
        <w:szCs w:val="18"/>
      </w:rPr>
    </w:lvl>
  </w:abstractNum>
  <w:abstractNum w:abstractNumId="9">
    <w:nsid w:val="0000000A"/>
    <w:multiLevelType w:val="singleLevel"/>
    <w:tmpl w:val="0000000A"/>
    <w:name w:val="WW8Num11"/>
    <w:lvl w:ilvl="0">
      <w:start w:val="1"/>
      <w:numFmt w:val="bullet"/>
      <w:lvlText w:val=""/>
      <w:lvlJc w:val="left"/>
      <w:pPr>
        <w:tabs>
          <w:tab w:val="num" w:pos="432"/>
        </w:tabs>
        <w:ind w:left="432" w:hanging="432"/>
      </w:pPr>
      <w:rPr>
        <w:rFonts w:ascii="Wingdings" w:hAnsi="Wingdings" w:cs="StarSymbol"/>
        <w:sz w:val="18"/>
        <w:szCs w:val="18"/>
      </w:rPr>
    </w:lvl>
  </w:abstractNum>
  <w:abstractNum w:abstractNumId="10">
    <w:nsid w:val="0000000B"/>
    <w:multiLevelType w:val="singleLevel"/>
    <w:tmpl w:val="0000000B"/>
    <w:name w:val="WW8Num12"/>
    <w:lvl w:ilvl="0">
      <w:start w:val="1"/>
      <w:numFmt w:val="bullet"/>
      <w:lvlText w:val=""/>
      <w:lvlJc w:val="left"/>
      <w:pPr>
        <w:tabs>
          <w:tab w:val="num" w:pos="432"/>
        </w:tabs>
        <w:ind w:left="432" w:hanging="360"/>
      </w:pPr>
      <w:rPr>
        <w:rFonts w:ascii="Wingdings" w:hAnsi="Wingdings" w:cs="StarSymbol"/>
        <w:sz w:val="18"/>
        <w:szCs w:val="18"/>
      </w:rPr>
    </w:lvl>
  </w:abstractNum>
  <w:abstractNum w:abstractNumId="11">
    <w:nsid w:val="0000000C"/>
    <w:multiLevelType w:val="singleLevel"/>
    <w:tmpl w:val="0000000C"/>
    <w:name w:val="WW8Num13"/>
    <w:lvl w:ilvl="0">
      <w:start w:val="1"/>
      <w:numFmt w:val="bullet"/>
      <w:lvlText w:val=""/>
      <w:lvlJc w:val="left"/>
      <w:pPr>
        <w:tabs>
          <w:tab w:val="num" w:pos="432"/>
        </w:tabs>
        <w:ind w:left="432" w:hanging="360"/>
      </w:pPr>
      <w:rPr>
        <w:rFonts w:ascii="Wingdings" w:hAnsi="Wingdings"/>
      </w:rPr>
    </w:lvl>
  </w:abstractNum>
  <w:abstractNum w:abstractNumId="12">
    <w:nsid w:val="0000000D"/>
    <w:multiLevelType w:val="multilevel"/>
    <w:tmpl w:val="0000000D"/>
    <w:name w:val="WW8Num14"/>
    <w:lvl w:ilvl="0">
      <w:start w:val="1"/>
      <w:numFmt w:val="decimal"/>
      <w:lvlText w:val="%1."/>
      <w:lvlJc w:val="left"/>
      <w:pPr>
        <w:tabs>
          <w:tab w:val="num" w:pos="720"/>
        </w:tabs>
        <w:ind w:left="720" w:hanging="360"/>
      </w:pPr>
    </w:lvl>
    <w:lvl w:ilvl="1">
      <w:start w:val="4"/>
      <w:numFmt w:val="decimal"/>
      <w:lvlText w:val="%1.%2"/>
      <w:lvlJc w:val="left"/>
      <w:pPr>
        <w:tabs>
          <w:tab w:val="num" w:pos="720"/>
        </w:tabs>
        <w:ind w:left="720" w:hanging="36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13">
    <w:nsid w:val="0000000E"/>
    <w:multiLevelType w:val="singleLevel"/>
    <w:tmpl w:val="0000000E"/>
    <w:name w:val="WW8Num15"/>
    <w:lvl w:ilvl="0">
      <w:start w:val="1"/>
      <w:numFmt w:val="bullet"/>
      <w:lvlText w:val=""/>
      <w:lvlJc w:val="left"/>
      <w:pPr>
        <w:tabs>
          <w:tab w:val="num" w:pos="432"/>
        </w:tabs>
        <w:ind w:left="432" w:hanging="360"/>
      </w:pPr>
      <w:rPr>
        <w:rFonts w:ascii="Wingdings" w:hAnsi="Wingdings"/>
      </w:rPr>
    </w:lvl>
  </w:abstractNum>
  <w:abstractNum w:abstractNumId="14">
    <w:nsid w:val="0000000F"/>
    <w:multiLevelType w:val="multilevel"/>
    <w:tmpl w:val="0000000F"/>
    <w:name w:val="WW8Num16"/>
    <w:lvl w:ilvl="0">
      <w:start w:val="1"/>
      <w:numFmt w:val="bullet"/>
      <w:lvlText w:val=""/>
      <w:lvlJc w:val="left"/>
      <w:pPr>
        <w:tabs>
          <w:tab w:val="num" w:pos="432"/>
        </w:tabs>
        <w:ind w:left="432"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multilevel"/>
    <w:tmpl w:val="00000010"/>
    <w:name w:val="WW8Num17"/>
    <w:lvl w:ilvl="0">
      <w:start w:val="1"/>
      <w:numFmt w:val="bullet"/>
      <w:lvlText w:val=""/>
      <w:lvlJc w:val="left"/>
      <w:pPr>
        <w:tabs>
          <w:tab w:val="num" w:pos="432"/>
        </w:tabs>
        <w:ind w:left="432"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singleLevel"/>
    <w:tmpl w:val="00000011"/>
    <w:name w:val="WW8Num19"/>
    <w:lvl w:ilvl="0">
      <w:start w:val="1"/>
      <w:numFmt w:val="lowerLetter"/>
      <w:lvlText w:val="%1)"/>
      <w:lvlJc w:val="left"/>
      <w:pPr>
        <w:tabs>
          <w:tab w:val="num" w:pos="1080"/>
        </w:tabs>
        <w:ind w:left="1080" w:hanging="360"/>
      </w:pPr>
    </w:lvl>
  </w:abstractNum>
  <w:abstractNum w:abstractNumId="17">
    <w:nsid w:val="00000012"/>
    <w:multiLevelType w:val="singleLevel"/>
    <w:tmpl w:val="00000012"/>
    <w:name w:val="WW8Num20"/>
    <w:lvl w:ilvl="0">
      <w:start w:val="1"/>
      <w:numFmt w:val="decimal"/>
      <w:lvlText w:val="%1)"/>
      <w:lvlJc w:val="left"/>
      <w:pPr>
        <w:tabs>
          <w:tab w:val="num" w:pos="720"/>
        </w:tabs>
        <w:ind w:left="720" w:hanging="360"/>
      </w:pPr>
    </w:lvl>
  </w:abstractNum>
  <w:abstractNum w:abstractNumId="18">
    <w:nsid w:val="00000013"/>
    <w:multiLevelType w:val="multilevel"/>
    <w:tmpl w:val="00000013"/>
    <w:name w:val="WW8Num22"/>
    <w:lvl w:ilvl="0">
      <w:start w:val="1"/>
      <w:numFmt w:val="decimal"/>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nsid w:val="00000014"/>
    <w:multiLevelType w:val="multilevel"/>
    <w:tmpl w:val="00000014"/>
    <w:name w:val="WW8Num24"/>
    <w:lvl w:ilvl="0">
      <w:start w:val="4"/>
      <w:numFmt w:val="decimal"/>
      <w:lvlText w:val="%1"/>
      <w:lvlJc w:val="left"/>
      <w:pPr>
        <w:tabs>
          <w:tab w:val="num" w:pos="1080"/>
        </w:tabs>
        <w:ind w:left="1080" w:hanging="1080"/>
      </w:pPr>
    </w:lvl>
    <w:lvl w:ilvl="1">
      <w:start w:val="3"/>
      <w:numFmt w:val="decimal"/>
      <w:lvlText w:val="%1.%2"/>
      <w:lvlJc w:val="left"/>
      <w:pPr>
        <w:tabs>
          <w:tab w:val="num" w:pos="1080"/>
        </w:tabs>
        <w:ind w:left="1080" w:hanging="108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20">
    <w:nsid w:val="00000015"/>
    <w:multiLevelType w:val="singleLevel"/>
    <w:tmpl w:val="00000015"/>
    <w:name w:val="WW8Num27"/>
    <w:lvl w:ilvl="0">
      <w:start w:val="1"/>
      <w:numFmt w:val="bullet"/>
      <w:lvlText w:val=""/>
      <w:lvlJc w:val="left"/>
      <w:pPr>
        <w:tabs>
          <w:tab w:val="num" w:pos="720"/>
        </w:tabs>
        <w:ind w:left="720" w:hanging="360"/>
      </w:pPr>
      <w:rPr>
        <w:rFonts w:ascii="Wingdings" w:hAnsi="Wingdings"/>
      </w:rPr>
    </w:lvl>
  </w:abstractNum>
  <w:abstractNum w:abstractNumId="21">
    <w:nsid w:val="00000016"/>
    <w:multiLevelType w:val="multilevel"/>
    <w:tmpl w:val="00000016"/>
    <w:name w:val="WW8Num28"/>
    <w:lvl w:ilvl="0">
      <w:start w:val="3"/>
      <w:numFmt w:val="decimal"/>
      <w:lvlText w:val="%1"/>
      <w:lvlJc w:val="left"/>
      <w:pPr>
        <w:tabs>
          <w:tab w:val="num" w:pos="945"/>
        </w:tabs>
        <w:ind w:left="945" w:hanging="945"/>
      </w:pPr>
    </w:lvl>
    <w:lvl w:ilvl="1">
      <w:start w:val="4"/>
      <w:numFmt w:val="decimal"/>
      <w:lvlText w:val="%1.%2"/>
      <w:lvlJc w:val="left"/>
      <w:pPr>
        <w:tabs>
          <w:tab w:val="num" w:pos="945"/>
        </w:tabs>
        <w:ind w:left="945" w:hanging="945"/>
      </w:pPr>
    </w:lvl>
    <w:lvl w:ilvl="2">
      <w:start w:val="3"/>
      <w:numFmt w:val="decimal"/>
      <w:lvlText w:val="%1.%2.%3"/>
      <w:lvlJc w:val="left"/>
      <w:pPr>
        <w:tabs>
          <w:tab w:val="num" w:pos="1080"/>
        </w:tabs>
        <w:ind w:left="1080" w:hanging="1080"/>
      </w:pPr>
    </w:lvl>
    <w:lvl w:ilvl="3">
      <w:start w:val="1"/>
      <w:numFmt w:val="decimal"/>
      <w:lvlText w:val="%1.%2.%3.%4"/>
      <w:lvlJc w:val="left"/>
      <w:pPr>
        <w:tabs>
          <w:tab w:val="num" w:pos="1440"/>
        </w:tabs>
        <w:ind w:left="1440" w:hanging="144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520"/>
        </w:tabs>
        <w:ind w:left="2520" w:hanging="2520"/>
      </w:pPr>
    </w:lvl>
    <w:lvl w:ilvl="8">
      <w:start w:val="1"/>
      <w:numFmt w:val="decimal"/>
      <w:lvlText w:val="%1.%2.%3.%4.%5.%6.%7.%8.%9"/>
      <w:lvlJc w:val="left"/>
      <w:pPr>
        <w:tabs>
          <w:tab w:val="num" w:pos="2880"/>
        </w:tabs>
        <w:ind w:left="2880" w:hanging="2880"/>
      </w:pPr>
    </w:lvl>
  </w:abstractNum>
  <w:abstractNum w:abstractNumId="22">
    <w:nsid w:val="00000017"/>
    <w:multiLevelType w:val="singleLevel"/>
    <w:tmpl w:val="00000017"/>
    <w:name w:val="WW8Num29"/>
    <w:lvl w:ilvl="0">
      <w:start w:val="1"/>
      <w:numFmt w:val="bullet"/>
      <w:lvlText w:val=""/>
      <w:lvlJc w:val="left"/>
      <w:pPr>
        <w:tabs>
          <w:tab w:val="num" w:pos="720"/>
        </w:tabs>
        <w:ind w:left="720" w:hanging="360"/>
      </w:pPr>
      <w:rPr>
        <w:rFonts w:ascii="Wingdings" w:hAnsi="Wingdings"/>
      </w:rPr>
    </w:lvl>
  </w:abstractNum>
  <w:abstractNum w:abstractNumId="23">
    <w:nsid w:val="00000018"/>
    <w:multiLevelType w:val="singleLevel"/>
    <w:tmpl w:val="00000018"/>
    <w:name w:val="WW8Num31"/>
    <w:lvl w:ilvl="0">
      <w:start w:val="1"/>
      <w:numFmt w:val="bullet"/>
      <w:lvlText w:val=""/>
      <w:lvlJc w:val="left"/>
      <w:pPr>
        <w:tabs>
          <w:tab w:val="num" w:pos="720"/>
        </w:tabs>
        <w:ind w:left="720" w:hanging="360"/>
      </w:pPr>
      <w:rPr>
        <w:rFonts w:ascii="Wingdings" w:hAnsi="Wingdings"/>
      </w:rPr>
    </w:lvl>
  </w:abstractNum>
  <w:abstractNum w:abstractNumId="24">
    <w:nsid w:val="00000019"/>
    <w:multiLevelType w:val="multilevel"/>
    <w:tmpl w:val="00000019"/>
    <w:name w:val="WW8Num32"/>
    <w:lvl w:ilvl="0">
      <w:start w:val="4"/>
      <w:numFmt w:val="decimal"/>
      <w:lvlText w:val="%1"/>
      <w:lvlJc w:val="left"/>
      <w:pPr>
        <w:tabs>
          <w:tab w:val="num" w:pos="1080"/>
        </w:tabs>
        <w:ind w:left="1080" w:hanging="1080"/>
      </w:pPr>
      <w:rPr>
        <w:rFonts w:eastAsia="Calibri"/>
      </w:rPr>
    </w:lvl>
    <w:lvl w:ilvl="1">
      <w:start w:val="2"/>
      <w:numFmt w:val="decimal"/>
      <w:lvlText w:val="%1.%2"/>
      <w:lvlJc w:val="left"/>
      <w:pPr>
        <w:tabs>
          <w:tab w:val="num" w:pos="1080"/>
        </w:tabs>
        <w:ind w:left="1080" w:hanging="1080"/>
      </w:pPr>
      <w:rPr>
        <w:rFonts w:eastAsia="Calibri"/>
      </w:rPr>
    </w:lvl>
    <w:lvl w:ilvl="2">
      <w:start w:val="1"/>
      <w:numFmt w:val="decimal"/>
      <w:lvlText w:val="%1.%2.%3"/>
      <w:lvlJc w:val="left"/>
      <w:pPr>
        <w:tabs>
          <w:tab w:val="num" w:pos="1080"/>
        </w:tabs>
        <w:ind w:left="1080" w:hanging="1080"/>
      </w:pPr>
      <w:rPr>
        <w:rFonts w:eastAsia="Calibri"/>
      </w:rPr>
    </w:lvl>
    <w:lvl w:ilvl="3">
      <w:start w:val="1"/>
      <w:numFmt w:val="decimal"/>
      <w:lvlText w:val="%1.%2.%3.%4"/>
      <w:lvlJc w:val="left"/>
      <w:pPr>
        <w:tabs>
          <w:tab w:val="num" w:pos="1080"/>
        </w:tabs>
        <w:ind w:left="1080" w:hanging="1080"/>
      </w:pPr>
      <w:rPr>
        <w:rFonts w:eastAsia="Calibri"/>
      </w:rPr>
    </w:lvl>
    <w:lvl w:ilvl="4">
      <w:start w:val="1"/>
      <w:numFmt w:val="decimal"/>
      <w:lvlText w:val="%1.%2.%3.%4.%5"/>
      <w:lvlJc w:val="left"/>
      <w:pPr>
        <w:tabs>
          <w:tab w:val="num" w:pos="1440"/>
        </w:tabs>
        <w:ind w:left="1440" w:hanging="1440"/>
      </w:pPr>
      <w:rPr>
        <w:rFonts w:eastAsia="Calibri"/>
      </w:rPr>
    </w:lvl>
    <w:lvl w:ilvl="5">
      <w:start w:val="1"/>
      <w:numFmt w:val="decimal"/>
      <w:lvlText w:val="%1.%2.%3.%4.%5.%6"/>
      <w:lvlJc w:val="left"/>
      <w:pPr>
        <w:tabs>
          <w:tab w:val="num" w:pos="1440"/>
        </w:tabs>
        <w:ind w:left="1440" w:hanging="1440"/>
      </w:pPr>
      <w:rPr>
        <w:rFonts w:eastAsia="Calibri"/>
      </w:rPr>
    </w:lvl>
    <w:lvl w:ilvl="6">
      <w:start w:val="1"/>
      <w:numFmt w:val="decimal"/>
      <w:lvlText w:val="%1.%2.%3.%4.%5.%6.%7"/>
      <w:lvlJc w:val="left"/>
      <w:pPr>
        <w:tabs>
          <w:tab w:val="num" w:pos="1800"/>
        </w:tabs>
        <w:ind w:left="1800" w:hanging="1800"/>
      </w:pPr>
      <w:rPr>
        <w:rFonts w:eastAsia="Calibri"/>
      </w:rPr>
    </w:lvl>
    <w:lvl w:ilvl="7">
      <w:start w:val="1"/>
      <w:numFmt w:val="decimal"/>
      <w:lvlText w:val="%1.%2.%3.%4.%5.%6.%7.%8"/>
      <w:lvlJc w:val="left"/>
      <w:pPr>
        <w:tabs>
          <w:tab w:val="num" w:pos="2160"/>
        </w:tabs>
        <w:ind w:left="2160" w:hanging="2160"/>
      </w:pPr>
      <w:rPr>
        <w:rFonts w:eastAsia="Calibri"/>
      </w:rPr>
    </w:lvl>
    <w:lvl w:ilvl="8">
      <w:start w:val="1"/>
      <w:numFmt w:val="decimal"/>
      <w:lvlText w:val="%1.%2.%3.%4.%5.%6.%7.%8.%9"/>
      <w:lvlJc w:val="left"/>
      <w:pPr>
        <w:tabs>
          <w:tab w:val="num" w:pos="2160"/>
        </w:tabs>
        <w:ind w:left="2160" w:hanging="2160"/>
      </w:pPr>
      <w:rPr>
        <w:rFonts w:eastAsia="Calibri"/>
      </w:rPr>
    </w:lvl>
  </w:abstractNum>
  <w:abstractNum w:abstractNumId="25">
    <w:nsid w:val="0000001A"/>
    <w:multiLevelType w:val="multilevel"/>
    <w:tmpl w:val="831C2A82"/>
    <w:name w:val="WW8Num35"/>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26">
    <w:nsid w:val="0F252647"/>
    <w:multiLevelType w:val="hybridMultilevel"/>
    <w:tmpl w:val="F1FCD60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2E80ADD"/>
    <w:multiLevelType w:val="hybridMultilevel"/>
    <w:tmpl w:val="3FCAB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6980701"/>
    <w:multiLevelType w:val="hybridMultilevel"/>
    <w:tmpl w:val="74CE7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DF858DD"/>
    <w:multiLevelType w:val="hybridMultilevel"/>
    <w:tmpl w:val="9852EA40"/>
    <w:lvl w:ilvl="0" w:tplc="0409000F">
      <w:start w:val="1"/>
      <w:numFmt w:val="decimal"/>
      <w:lvlText w:val="%1."/>
      <w:lvlJc w:val="left"/>
      <w:pPr>
        <w:ind w:left="1780" w:hanging="360"/>
      </w:p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30">
    <w:nsid w:val="1FFB204A"/>
    <w:multiLevelType w:val="hybridMultilevel"/>
    <w:tmpl w:val="C5FC01D8"/>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1">
    <w:nsid w:val="4C7F632E"/>
    <w:multiLevelType w:val="hybridMultilevel"/>
    <w:tmpl w:val="48E0285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2">
    <w:nsid w:val="50E079A8"/>
    <w:multiLevelType w:val="hybridMultilevel"/>
    <w:tmpl w:val="0450AECE"/>
    <w:lvl w:ilvl="0" w:tplc="0409000F">
      <w:start w:val="1"/>
      <w:numFmt w:val="decimal"/>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33">
    <w:nsid w:val="591964F0"/>
    <w:multiLevelType w:val="hybridMultilevel"/>
    <w:tmpl w:val="82243940"/>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34">
    <w:nsid w:val="634B00B5"/>
    <w:multiLevelType w:val="hybridMultilevel"/>
    <w:tmpl w:val="3D765EB8"/>
    <w:lvl w:ilvl="0" w:tplc="66040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B46F08"/>
    <w:multiLevelType w:val="hybridMultilevel"/>
    <w:tmpl w:val="3D765EB8"/>
    <w:lvl w:ilvl="0" w:tplc="66040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A978C4"/>
    <w:multiLevelType w:val="hybridMultilevel"/>
    <w:tmpl w:val="9F449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4C181C"/>
    <w:multiLevelType w:val="hybridMultilevel"/>
    <w:tmpl w:val="3D765EB8"/>
    <w:lvl w:ilvl="0" w:tplc="66040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483824"/>
    <w:multiLevelType w:val="hybridMultilevel"/>
    <w:tmpl w:val="FE9C512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CB621D7"/>
    <w:multiLevelType w:val="hybridMultilevel"/>
    <w:tmpl w:val="BC86E5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8"/>
  </w:num>
  <w:num w:numId="29">
    <w:abstractNumId w:val="25"/>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33"/>
  </w:num>
  <w:num w:numId="33">
    <w:abstractNumId w:val="29"/>
  </w:num>
  <w:num w:numId="34">
    <w:abstractNumId w:val="32"/>
  </w:num>
  <w:num w:numId="35">
    <w:abstractNumId w:val="30"/>
  </w:num>
  <w:num w:numId="36">
    <w:abstractNumId w:val="31"/>
  </w:num>
  <w:num w:numId="37">
    <w:abstractNumId w:val="39"/>
  </w:num>
  <w:num w:numId="38">
    <w:abstractNumId w:val="35"/>
  </w:num>
  <w:num w:numId="39">
    <w:abstractNumId w:val="37"/>
  </w:num>
  <w:num w:numId="40">
    <w:abstractNumId w:val="34"/>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0C"/>
    <w:rsid w:val="00000A05"/>
    <w:rsid w:val="000013B6"/>
    <w:rsid w:val="000036EF"/>
    <w:rsid w:val="00007D75"/>
    <w:rsid w:val="00031817"/>
    <w:rsid w:val="00032764"/>
    <w:rsid w:val="0003443C"/>
    <w:rsid w:val="00051B03"/>
    <w:rsid w:val="00053DE9"/>
    <w:rsid w:val="000614D5"/>
    <w:rsid w:val="000617DD"/>
    <w:rsid w:val="000659B9"/>
    <w:rsid w:val="000660E3"/>
    <w:rsid w:val="00071CB2"/>
    <w:rsid w:val="00074D2B"/>
    <w:rsid w:val="0007605E"/>
    <w:rsid w:val="00076220"/>
    <w:rsid w:val="00077FD5"/>
    <w:rsid w:val="00095E01"/>
    <w:rsid w:val="00097F0C"/>
    <w:rsid w:val="000A5853"/>
    <w:rsid w:val="000B15BD"/>
    <w:rsid w:val="000C33DC"/>
    <w:rsid w:val="000D0DCE"/>
    <w:rsid w:val="000F2B08"/>
    <w:rsid w:val="000F5CC9"/>
    <w:rsid w:val="0011124B"/>
    <w:rsid w:val="001119E9"/>
    <w:rsid w:val="0013378C"/>
    <w:rsid w:val="00141236"/>
    <w:rsid w:val="00146DBC"/>
    <w:rsid w:val="00151ADC"/>
    <w:rsid w:val="00161673"/>
    <w:rsid w:val="001665E9"/>
    <w:rsid w:val="00171055"/>
    <w:rsid w:val="0017409D"/>
    <w:rsid w:val="00181143"/>
    <w:rsid w:val="00184A49"/>
    <w:rsid w:val="001922CB"/>
    <w:rsid w:val="001A4C29"/>
    <w:rsid w:val="001A6819"/>
    <w:rsid w:val="001B0E9B"/>
    <w:rsid w:val="001B3673"/>
    <w:rsid w:val="001B42DA"/>
    <w:rsid w:val="001C033E"/>
    <w:rsid w:val="001D3EED"/>
    <w:rsid w:val="001D4C26"/>
    <w:rsid w:val="001E6C29"/>
    <w:rsid w:val="001F61E0"/>
    <w:rsid w:val="00204409"/>
    <w:rsid w:val="002122CA"/>
    <w:rsid w:val="00214D5B"/>
    <w:rsid w:val="00220872"/>
    <w:rsid w:val="00220B36"/>
    <w:rsid w:val="00230F04"/>
    <w:rsid w:val="00242ACE"/>
    <w:rsid w:val="00250884"/>
    <w:rsid w:val="00251091"/>
    <w:rsid w:val="00251876"/>
    <w:rsid w:val="0026552A"/>
    <w:rsid w:val="002707D2"/>
    <w:rsid w:val="00272AD7"/>
    <w:rsid w:val="00272AF8"/>
    <w:rsid w:val="00284894"/>
    <w:rsid w:val="00292037"/>
    <w:rsid w:val="0029537D"/>
    <w:rsid w:val="002A353D"/>
    <w:rsid w:val="002A39A0"/>
    <w:rsid w:val="002A46A8"/>
    <w:rsid w:val="002B21FD"/>
    <w:rsid w:val="002D3BC7"/>
    <w:rsid w:val="002E2D37"/>
    <w:rsid w:val="002E47B1"/>
    <w:rsid w:val="002F5A57"/>
    <w:rsid w:val="002F5AD0"/>
    <w:rsid w:val="002F5FE7"/>
    <w:rsid w:val="00301021"/>
    <w:rsid w:val="00306A12"/>
    <w:rsid w:val="00307587"/>
    <w:rsid w:val="00310CCC"/>
    <w:rsid w:val="003157AD"/>
    <w:rsid w:val="0034366C"/>
    <w:rsid w:val="00344281"/>
    <w:rsid w:val="00347992"/>
    <w:rsid w:val="003501F6"/>
    <w:rsid w:val="00362711"/>
    <w:rsid w:val="00372BB2"/>
    <w:rsid w:val="00376C51"/>
    <w:rsid w:val="003770FE"/>
    <w:rsid w:val="00383BB4"/>
    <w:rsid w:val="00387107"/>
    <w:rsid w:val="00392735"/>
    <w:rsid w:val="00396817"/>
    <w:rsid w:val="0039789A"/>
    <w:rsid w:val="003A3079"/>
    <w:rsid w:val="003C02E5"/>
    <w:rsid w:val="003D4449"/>
    <w:rsid w:val="003E22CD"/>
    <w:rsid w:val="003F56F2"/>
    <w:rsid w:val="00402A5E"/>
    <w:rsid w:val="004043EA"/>
    <w:rsid w:val="00412A15"/>
    <w:rsid w:val="00413EA2"/>
    <w:rsid w:val="004245C5"/>
    <w:rsid w:val="00426E64"/>
    <w:rsid w:val="004325FC"/>
    <w:rsid w:val="004343FE"/>
    <w:rsid w:val="0043509F"/>
    <w:rsid w:val="004367A6"/>
    <w:rsid w:val="00443F10"/>
    <w:rsid w:val="004457E3"/>
    <w:rsid w:val="00446C1A"/>
    <w:rsid w:val="00453103"/>
    <w:rsid w:val="00456399"/>
    <w:rsid w:val="004638CA"/>
    <w:rsid w:val="004643A4"/>
    <w:rsid w:val="00464640"/>
    <w:rsid w:val="00465F7A"/>
    <w:rsid w:val="004702A0"/>
    <w:rsid w:val="0047288E"/>
    <w:rsid w:val="004744A0"/>
    <w:rsid w:val="0047687A"/>
    <w:rsid w:val="00495E8E"/>
    <w:rsid w:val="004A2103"/>
    <w:rsid w:val="004A3D26"/>
    <w:rsid w:val="004B0BA8"/>
    <w:rsid w:val="004B182C"/>
    <w:rsid w:val="004B505C"/>
    <w:rsid w:val="004B73A0"/>
    <w:rsid w:val="004C108F"/>
    <w:rsid w:val="004C14A6"/>
    <w:rsid w:val="004C2148"/>
    <w:rsid w:val="004C4F96"/>
    <w:rsid w:val="004D2802"/>
    <w:rsid w:val="004D31F1"/>
    <w:rsid w:val="004D40F2"/>
    <w:rsid w:val="004D7872"/>
    <w:rsid w:val="004E7194"/>
    <w:rsid w:val="0050052B"/>
    <w:rsid w:val="00511015"/>
    <w:rsid w:val="005164DE"/>
    <w:rsid w:val="00533462"/>
    <w:rsid w:val="00542948"/>
    <w:rsid w:val="00546F01"/>
    <w:rsid w:val="00552C58"/>
    <w:rsid w:val="00554A6F"/>
    <w:rsid w:val="0056613C"/>
    <w:rsid w:val="00573CE0"/>
    <w:rsid w:val="00581F57"/>
    <w:rsid w:val="005A16F0"/>
    <w:rsid w:val="005A1DD7"/>
    <w:rsid w:val="005B2491"/>
    <w:rsid w:val="005C6B12"/>
    <w:rsid w:val="005C70AA"/>
    <w:rsid w:val="005D71C2"/>
    <w:rsid w:val="005E6130"/>
    <w:rsid w:val="005E6886"/>
    <w:rsid w:val="005E7100"/>
    <w:rsid w:val="005F0207"/>
    <w:rsid w:val="00600210"/>
    <w:rsid w:val="00601311"/>
    <w:rsid w:val="00617713"/>
    <w:rsid w:val="006227DF"/>
    <w:rsid w:val="00626027"/>
    <w:rsid w:val="0063119E"/>
    <w:rsid w:val="00635927"/>
    <w:rsid w:val="00640BB9"/>
    <w:rsid w:val="0064289F"/>
    <w:rsid w:val="006566AB"/>
    <w:rsid w:val="0066533B"/>
    <w:rsid w:val="0066734B"/>
    <w:rsid w:val="00675C72"/>
    <w:rsid w:val="0068223D"/>
    <w:rsid w:val="00695D63"/>
    <w:rsid w:val="00696B98"/>
    <w:rsid w:val="006A0280"/>
    <w:rsid w:val="006B40D5"/>
    <w:rsid w:val="006B5AA4"/>
    <w:rsid w:val="006C767C"/>
    <w:rsid w:val="006E77A2"/>
    <w:rsid w:val="006F0CC1"/>
    <w:rsid w:val="006F4BA9"/>
    <w:rsid w:val="006F5626"/>
    <w:rsid w:val="00707573"/>
    <w:rsid w:val="00716DE7"/>
    <w:rsid w:val="00716F98"/>
    <w:rsid w:val="00727D6B"/>
    <w:rsid w:val="00730E3F"/>
    <w:rsid w:val="00733BBF"/>
    <w:rsid w:val="00733EAB"/>
    <w:rsid w:val="00736033"/>
    <w:rsid w:val="0075499A"/>
    <w:rsid w:val="00757817"/>
    <w:rsid w:val="00757C81"/>
    <w:rsid w:val="00785084"/>
    <w:rsid w:val="00786E7D"/>
    <w:rsid w:val="007908AA"/>
    <w:rsid w:val="00794B2B"/>
    <w:rsid w:val="007A318B"/>
    <w:rsid w:val="007C134C"/>
    <w:rsid w:val="007C5D03"/>
    <w:rsid w:val="007E1417"/>
    <w:rsid w:val="007E708C"/>
    <w:rsid w:val="007F0DC7"/>
    <w:rsid w:val="007F7938"/>
    <w:rsid w:val="00812B81"/>
    <w:rsid w:val="00815AF7"/>
    <w:rsid w:val="008201BE"/>
    <w:rsid w:val="00821CF2"/>
    <w:rsid w:val="00824C19"/>
    <w:rsid w:val="00837993"/>
    <w:rsid w:val="00842EEF"/>
    <w:rsid w:val="008431EF"/>
    <w:rsid w:val="00850FF0"/>
    <w:rsid w:val="00872FCD"/>
    <w:rsid w:val="00877F0D"/>
    <w:rsid w:val="00892842"/>
    <w:rsid w:val="008B03BB"/>
    <w:rsid w:val="008B4623"/>
    <w:rsid w:val="008C26EE"/>
    <w:rsid w:val="008D3ED0"/>
    <w:rsid w:val="008E2D1A"/>
    <w:rsid w:val="008F7D5E"/>
    <w:rsid w:val="0090385F"/>
    <w:rsid w:val="00910AAD"/>
    <w:rsid w:val="00917990"/>
    <w:rsid w:val="00920EB0"/>
    <w:rsid w:val="00922914"/>
    <w:rsid w:val="0092531F"/>
    <w:rsid w:val="00933B41"/>
    <w:rsid w:val="009369B4"/>
    <w:rsid w:val="00943B19"/>
    <w:rsid w:val="00951A44"/>
    <w:rsid w:val="009523EA"/>
    <w:rsid w:val="00956C8C"/>
    <w:rsid w:val="00963C36"/>
    <w:rsid w:val="00967029"/>
    <w:rsid w:val="00967CB4"/>
    <w:rsid w:val="009722E8"/>
    <w:rsid w:val="009860E9"/>
    <w:rsid w:val="009950AA"/>
    <w:rsid w:val="009961CC"/>
    <w:rsid w:val="00997936"/>
    <w:rsid w:val="009A1D2A"/>
    <w:rsid w:val="009B1DAE"/>
    <w:rsid w:val="009B22FB"/>
    <w:rsid w:val="009B6DA8"/>
    <w:rsid w:val="009C3049"/>
    <w:rsid w:val="009C5E53"/>
    <w:rsid w:val="009D146B"/>
    <w:rsid w:val="009E5E95"/>
    <w:rsid w:val="009E6646"/>
    <w:rsid w:val="009F6533"/>
    <w:rsid w:val="009F7366"/>
    <w:rsid w:val="00A000C1"/>
    <w:rsid w:val="00A0559D"/>
    <w:rsid w:val="00A10E94"/>
    <w:rsid w:val="00A227B9"/>
    <w:rsid w:val="00A30935"/>
    <w:rsid w:val="00A3295A"/>
    <w:rsid w:val="00A34934"/>
    <w:rsid w:val="00A353E3"/>
    <w:rsid w:val="00A3777C"/>
    <w:rsid w:val="00A4107D"/>
    <w:rsid w:val="00A515E6"/>
    <w:rsid w:val="00A549B3"/>
    <w:rsid w:val="00A61828"/>
    <w:rsid w:val="00A70EB5"/>
    <w:rsid w:val="00A72700"/>
    <w:rsid w:val="00A81B45"/>
    <w:rsid w:val="00A84C79"/>
    <w:rsid w:val="00A94F00"/>
    <w:rsid w:val="00A9775B"/>
    <w:rsid w:val="00AA0A3B"/>
    <w:rsid w:val="00AA2716"/>
    <w:rsid w:val="00AB1F63"/>
    <w:rsid w:val="00AB4304"/>
    <w:rsid w:val="00AB6245"/>
    <w:rsid w:val="00AB663C"/>
    <w:rsid w:val="00AC35BB"/>
    <w:rsid w:val="00AC4837"/>
    <w:rsid w:val="00AC5AC4"/>
    <w:rsid w:val="00AD0DCE"/>
    <w:rsid w:val="00AD121B"/>
    <w:rsid w:val="00AF3C9A"/>
    <w:rsid w:val="00AF65FB"/>
    <w:rsid w:val="00B11B4D"/>
    <w:rsid w:val="00B23388"/>
    <w:rsid w:val="00B31B8D"/>
    <w:rsid w:val="00B40808"/>
    <w:rsid w:val="00B41A43"/>
    <w:rsid w:val="00B4334E"/>
    <w:rsid w:val="00B574F3"/>
    <w:rsid w:val="00B61DDC"/>
    <w:rsid w:val="00B62E1A"/>
    <w:rsid w:val="00B83A30"/>
    <w:rsid w:val="00B9590A"/>
    <w:rsid w:val="00BA5617"/>
    <w:rsid w:val="00BA7D0B"/>
    <w:rsid w:val="00BB4FAC"/>
    <w:rsid w:val="00BD4B00"/>
    <w:rsid w:val="00BD5AF3"/>
    <w:rsid w:val="00BD7764"/>
    <w:rsid w:val="00BE55BF"/>
    <w:rsid w:val="00BE6318"/>
    <w:rsid w:val="00BF7893"/>
    <w:rsid w:val="00C035EF"/>
    <w:rsid w:val="00C14CC0"/>
    <w:rsid w:val="00C2019B"/>
    <w:rsid w:val="00C201E6"/>
    <w:rsid w:val="00C22B1A"/>
    <w:rsid w:val="00C30C88"/>
    <w:rsid w:val="00C3374A"/>
    <w:rsid w:val="00C369E8"/>
    <w:rsid w:val="00C50F29"/>
    <w:rsid w:val="00C51C34"/>
    <w:rsid w:val="00C67A3B"/>
    <w:rsid w:val="00C70966"/>
    <w:rsid w:val="00C73399"/>
    <w:rsid w:val="00C80DCC"/>
    <w:rsid w:val="00C82AB2"/>
    <w:rsid w:val="00C85AB9"/>
    <w:rsid w:val="00C909A8"/>
    <w:rsid w:val="00C96B8A"/>
    <w:rsid w:val="00CA54F7"/>
    <w:rsid w:val="00CA594B"/>
    <w:rsid w:val="00CB1FF1"/>
    <w:rsid w:val="00CC364B"/>
    <w:rsid w:val="00CC365C"/>
    <w:rsid w:val="00CE176E"/>
    <w:rsid w:val="00D074F7"/>
    <w:rsid w:val="00D1262D"/>
    <w:rsid w:val="00D1385E"/>
    <w:rsid w:val="00D2486E"/>
    <w:rsid w:val="00D30E39"/>
    <w:rsid w:val="00D37576"/>
    <w:rsid w:val="00D46D12"/>
    <w:rsid w:val="00D51A6A"/>
    <w:rsid w:val="00D55E08"/>
    <w:rsid w:val="00D6560F"/>
    <w:rsid w:val="00D77BF3"/>
    <w:rsid w:val="00D82F91"/>
    <w:rsid w:val="00D85AF5"/>
    <w:rsid w:val="00D90455"/>
    <w:rsid w:val="00DA23B0"/>
    <w:rsid w:val="00DA2683"/>
    <w:rsid w:val="00DA60EA"/>
    <w:rsid w:val="00DB0801"/>
    <w:rsid w:val="00DB2C4D"/>
    <w:rsid w:val="00DB5E1B"/>
    <w:rsid w:val="00DB6A2F"/>
    <w:rsid w:val="00DC059D"/>
    <w:rsid w:val="00DC35CC"/>
    <w:rsid w:val="00DE308A"/>
    <w:rsid w:val="00DE39C7"/>
    <w:rsid w:val="00DE51E4"/>
    <w:rsid w:val="00DF0A03"/>
    <w:rsid w:val="00DF6C39"/>
    <w:rsid w:val="00E00459"/>
    <w:rsid w:val="00E005AB"/>
    <w:rsid w:val="00E06521"/>
    <w:rsid w:val="00E070CF"/>
    <w:rsid w:val="00E119F3"/>
    <w:rsid w:val="00E17019"/>
    <w:rsid w:val="00E21711"/>
    <w:rsid w:val="00E25343"/>
    <w:rsid w:val="00E30C49"/>
    <w:rsid w:val="00E61B98"/>
    <w:rsid w:val="00E62AAE"/>
    <w:rsid w:val="00E65FB7"/>
    <w:rsid w:val="00E7080C"/>
    <w:rsid w:val="00E745A6"/>
    <w:rsid w:val="00E776E2"/>
    <w:rsid w:val="00E877F3"/>
    <w:rsid w:val="00E96842"/>
    <w:rsid w:val="00E97A09"/>
    <w:rsid w:val="00EA58B7"/>
    <w:rsid w:val="00EB3303"/>
    <w:rsid w:val="00EB3A73"/>
    <w:rsid w:val="00EC0132"/>
    <w:rsid w:val="00EC4297"/>
    <w:rsid w:val="00EC5FD5"/>
    <w:rsid w:val="00EC62C5"/>
    <w:rsid w:val="00ED2C22"/>
    <w:rsid w:val="00EE79B2"/>
    <w:rsid w:val="00EF278B"/>
    <w:rsid w:val="00EF55E6"/>
    <w:rsid w:val="00F00F15"/>
    <w:rsid w:val="00F02BFE"/>
    <w:rsid w:val="00F04594"/>
    <w:rsid w:val="00F216BB"/>
    <w:rsid w:val="00F21E87"/>
    <w:rsid w:val="00F4243C"/>
    <w:rsid w:val="00F46206"/>
    <w:rsid w:val="00F54E21"/>
    <w:rsid w:val="00F63EE4"/>
    <w:rsid w:val="00F662C5"/>
    <w:rsid w:val="00F7662C"/>
    <w:rsid w:val="00FA0BB8"/>
    <w:rsid w:val="00FA7A98"/>
    <w:rsid w:val="00FB6092"/>
    <w:rsid w:val="00FC0AB8"/>
    <w:rsid w:val="00FC2271"/>
    <w:rsid w:val="00FC26F8"/>
    <w:rsid w:val="00FC64CE"/>
    <w:rsid w:val="00FC785E"/>
    <w:rsid w:val="00FD028B"/>
    <w:rsid w:val="00FD2D35"/>
    <w:rsid w:val="00FD5EC2"/>
    <w:rsid w:val="00FE0C44"/>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5F0207"/>
    <w:pPr>
      <w:widowControl w:val="0"/>
      <w:suppressAutoHyphens/>
      <w:spacing w:after="120"/>
    </w:pPr>
    <w:rPr>
      <w:rFonts w:ascii="Verdana" w:hAnsi="Verdana"/>
      <w:lang w:eastAsia="ar-SA"/>
    </w:rPr>
  </w:style>
  <w:style w:type="paragraph" w:styleId="Heading1">
    <w:name w:val="heading 1"/>
    <w:basedOn w:val="Normal"/>
    <w:next w:val="Normal"/>
    <w:link w:val="Heading1Char"/>
    <w:qFormat/>
    <w:rsid w:val="005F0207"/>
    <w:pPr>
      <w:keepNext/>
      <w:widowControl/>
      <w:shd w:val="clear" w:color="auto" w:fill="999999"/>
      <w:spacing w:before="120" w:after="180"/>
      <w:outlineLvl w:val="0"/>
    </w:pPr>
    <w:rPr>
      <w:kern w:val="1"/>
      <w:sz w:val="32"/>
      <w:szCs w:val="32"/>
    </w:rPr>
  </w:style>
  <w:style w:type="paragraph" w:styleId="Heading2">
    <w:name w:val="heading 2"/>
    <w:basedOn w:val="Heading1"/>
    <w:next w:val="Normal"/>
    <w:link w:val="Heading2Char"/>
    <w:qFormat/>
    <w:rsid w:val="005F0207"/>
    <w:pPr>
      <w:shd w:val="clear" w:color="auto" w:fill="auto"/>
      <w:tabs>
        <w:tab w:val="left" w:pos="1080"/>
      </w:tabs>
      <w:spacing w:before="400" w:after="0"/>
      <w:ind w:left="1080" w:hanging="1080"/>
      <w:outlineLvl w:val="1"/>
    </w:pPr>
    <w:rPr>
      <w:b/>
      <w:bCs/>
      <w:color w:val="000000"/>
      <w:sz w:val="24"/>
      <w:lang w:eastAsia="he-IL" w:bidi="he-IL"/>
    </w:rPr>
  </w:style>
  <w:style w:type="paragraph" w:styleId="Heading3">
    <w:name w:val="heading 3"/>
    <w:basedOn w:val="Normal"/>
    <w:next w:val="Normal"/>
    <w:qFormat/>
    <w:rsid w:val="005F0207"/>
    <w:pPr>
      <w:keepNext/>
      <w:tabs>
        <w:tab w:val="num" w:pos="720"/>
      </w:tabs>
      <w:spacing w:before="180" w:after="180"/>
      <w:ind w:left="720" w:hanging="720"/>
      <w:outlineLvl w:val="2"/>
    </w:pPr>
    <w:rPr>
      <w:b/>
      <w:sz w:val="24"/>
      <w:lang w:val="en-GB"/>
    </w:rPr>
  </w:style>
  <w:style w:type="paragraph" w:styleId="Heading4">
    <w:name w:val="heading 4"/>
    <w:basedOn w:val="Normal"/>
    <w:next w:val="Heading3"/>
    <w:qFormat/>
    <w:rsid w:val="005F0207"/>
    <w:pPr>
      <w:keepNext/>
      <w:tabs>
        <w:tab w:val="num" w:pos="864"/>
      </w:tabs>
      <w:spacing w:before="120" w:after="180"/>
      <w:ind w:left="864" w:hanging="864"/>
      <w:outlineLvl w:val="3"/>
    </w:pPr>
    <w:rPr>
      <w:b/>
      <w:sz w:val="24"/>
      <w:lang w:val="en-GB"/>
    </w:rPr>
  </w:style>
  <w:style w:type="paragraph" w:styleId="Heading5">
    <w:name w:val="heading 5"/>
    <w:basedOn w:val="Normal"/>
    <w:next w:val="Normal"/>
    <w:qFormat/>
    <w:rsid w:val="005F0207"/>
    <w:pPr>
      <w:tabs>
        <w:tab w:val="num" w:pos="1008"/>
      </w:tabs>
      <w:spacing w:before="240" w:after="60"/>
      <w:ind w:left="1008" w:hanging="1008"/>
      <w:outlineLvl w:val="4"/>
    </w:pPr>
    <w:rPr>
      <w:rFonts w:ascii="Arial" w:hAnsi="Arial"/>
      <w:b/>
      <w:lang w:val="en-GB"/>
    </w:rPr>
  </w:style>
  <w:style w:type="paragraph" w:styleId="Heading6">
    <w:name w:val="heading 6"/>
    <w:basedOn w:val="Normal"/>
    <w:next w:val="Normal"/>
    <w:qFormat/>
    <w:rsid w:val="005F0207"/>
    <w:pPr>
      <w:tabs>
        <w:tab w:val="num" w:pos="1152"/>
      </w:tabs>
      <w:spacing w:before="240" w:after="60"/>
      <w:ind w:left="1152" w:hanging="1152"/>
      <w:outlineLvl w:val="5"/>
    </w:pPr>
    <w:rPr>
      <w:rFonts w:ascii="Arial" w:hAnsi="Arial"/>
      <w:lang w:val="en-GB"/>
    </w:rPr>
  </w:style>
  <w:style w:type="paragraph" w:styleId="Heading7">
    <w:name w:val="heading 7"/>
    <w:basedOn w:val="Normal"/>
    <w:next w:val="Normal"/>
    <w:qFormat/>
    <w:rsid w:val="005F0207"/>
    <w:pPr>
      <w:keepNext/>
      <w:tabs>
        <w:tab w:val="num" w:pos="1296"/>
      </w:tabs>
      <w:ind w:left="1296" w:right="284" w:hanging="1296"/>
      <w:jc w:val="center"/>
      <w:outlineLvl w:val="6"/>
    </w:pPr>
    <w:rPr>
      <w:rFonts w:ascii="Arial" w:hAnsi="Arial"/>
      <w:b/>
      <w:sz w:val="36"/>
    </w:rPr>
  </w:style>
  <w:style w:type="paragraph" w:styleId="Heading8">
    <w:name w:val="heading 8"/>
    <w:basedOn w:val="Normal"/>
    <w:next w:val="Normal"/>
    <w:qFormat/>
    <w:rsid w:val="005F0207"/>
    <w:pPr>
      <w:keepNext/>
      <w:tabs>
        <w:tab w:val="num" w:pos="1440"/>
      </w:tabs>
      <w:ind w:left="1440" w:hanging="1440"/>
      <w:jc w:val="center"/>
      <w:outlineLvl w:val="7"/>
    </w:pPr>
    <w:rPr>
      <w:rFonts w:ascii="Arial" w:hAnsi="Arial"/>
      <w:b/>
    </w:rPr>
  </w:style>
  <w:style w:type="paragraph" w:styleId="Heading9">
    <w:name w:val="heading 9"/>
    <w:basedOn w:val="Normal"/>
    <w:next w:val="Normal"/>
    <w:qFormat/>
    <w:rsid w:val="005F0207"/>
    <w:pPr>
      <w:keepNext/>
      <w:tabs>
        <w:tab w:val="num" w:pos="1584"/>
      </w:tabs>
      <w:ind w:left="1584" w:hanging="1584"/>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5F0207"/>
    <w:rPr>
      <w:rFonts w:ascii="Wingdings" w:hAnsi="Wingdings"/>
    </w:rPr>
  </w:style>
  <w:style w:type="character" w:customStyle="1" w:styleId="WW8Num6z0">
    <w:name w:val="WW8Num6z0"/>
    <w:rsid w:val="005F0207"/>
    <w:rPr>
      <w:rFonts w:ascii="Wingdings" w:hAnsi="Wingdings"/>
    </w:rPr>
  </w:style>
  <w:style w:type="character" w:customStyle="1" w:styleId="WW8Num7z0">
    <w:name w:val="WW8Num7z0"/>
    <w:rsid w:val="005F0207"/>
    <w:rPr>
      <w:rFonts w:ascii="StarSymbol" w:hAnsi="StarSymbol" w:cs="StarSymbol"/>
      <w:sz w:val="18"/>
      <w:szCs w:val="18"/>
    </w:rPr>
  </w:style>
  <w:style w:type="character" w:customStyle="1" w:styleId="WW8Num7z1">
    <w:name w:val="WW8Num7z1"/>
    <w:rsid w:val="005F0207"/>
    <w:rPr>
      <w:rFonts w:ascii="Wingdings 2" w:hAnsi="Wingdings 2" w:cs="StarSymbol"/>
      <w:sz w:val="18"/>
      <w:szCs w:val="18"/>
    </w:rPr>
  </w:style>
  <w:style w:type="character" w:customStyle="1" w:styleId="WW8Num8z0">
    <w:name w:val="WW8Num8z0"/>
    <w:rsid w:val="005F0207"/>
    <w:rPr>
      <w:rFonts w:ascii="Wingdings" w:hAnsi="Wingdings"/>
    </w:rPr>
  </w:style>
  <w:style w:type="character" w:customStyle="1" w:styleId="WW8Num9z0">
    <w:name w:val="WW8Num9z0"/>
    <w:rsid w:val="005F0207"/>
    <w:rPr>
      <w:rFonts w:ascii="Wingdings" w:hAnsi="Wingdings"/>
    </w:rPr>
  </w:style>
  <w:style w:type="character" w:customStyle="1" w:styleId="WW8Num10z0">
    <w:name w:val="WW8Num10z0"/>
    <w:rsid w:val="005F0207"/>
    <w:rPr>
      <w:rFonts w:ascii="Wingdings" w:hAnsi="Wingdings" w:cs="StarSymbol"/>
      <w:sz w:val="18"/>
      <w:szCs w:val="18"/>
    </w:rPr>
  </w:style>
  <w:style w:type="character" w:customStyle="1" w:styleId="WW8Num11z0">
    <w:name w:val="WW8Num11z0"/>
    <w:rsid w:val="005F0207"/>
    <w:rPr>
      <w:rFonts w:ascii="StarSymbol" w:hAnsi="StarSymbol" w:cs="StarSymbol"/>
      <w:sz w:val="18"/>
      <w:szCs w:val="18"/>
    </w:rPr>
  </w:style>
  <w:style w:type="character" w:customStyle="1" w:styleId="WW8Num12z0">
    <w:name w:val="WW8Num12z0"/>
    <w:rsid w:val="005F0207"/>
    <w:rPr>
      <w:rFonts w:ascii="StarSymbol" w:hAnsi="StarSymbol" w:cs="StarSymbol"/>
      <w:sz w:val="18"/>
      <w:szCs w:val="18"/>
    </w:rPr>
  </w:style>
  <w:style w:type="character" w:customStyle="1" w:styleId="WW8Num13z0">
    <w:name w:val="WW8Num13z0"/>
    <w:rsid w:val="005F0207"/>
    <w:rPr>
      <w:rFonts w:ascii="Wingdings" w:hAnsi="Wingdings"/>
    </w:rPr>
  </w:style>
  <w:style w:type="character" w:customStyle="1" w:styleId="WW8Num15z0">
    <w:name w:val="WW8Num15z0"/>
    <w:rsid w:val="005F0207"/>
    <w:rPr>
      <w:rFonts w:ascii="Wingdings" w:hAnsi="Wingdings"/>
    </w:rPr>
  </w:style>
  <w:style w:type="character" w:customStyle="1" w:styleId="WW8Num16z0">
    <w:name w:val="WW8Num16z0"/>
    <w:rsid w:val="005F0207"/>
    <w:rPr>
      <w:rFonts w:ascii="Wingdings" w:hAnsi="Wingdings"/>
    </w:rPr>
  </w:style>
  <w:style w:type="character" w:customStyle="1" w:styleId="WW8Num16z1">
    <w:name w:val="WW8Num16z1"/>
    <w:rsid w:val="005F0207"/>
    <w:rPr>
      <w:rFonts w:ascii="Courier New" w:hAnsi="Courier New" w:cs="Courier New"/>
    </w:rPr>
  </w:style>
  <w:style w:type="character" w:customStyle="1" w:styleId="WW8Num16z3">
    <w:name w:val="WW8Num16z3"/>
    <w:rsid w:val="005F0207"/>
    <w:rPr>
      <w:rFonts w:ascii="Symbol" w:hAnsi="Symbol"/>
    </w:rPr>
  </w:style>
  <w:style w:type="character" w:customStyle="1" w:styleId="WW8Num17z0">
    <w:name w:val="WW8Num17z0"/>
    <w:rsid w:val="005F0207"/>
    <w:rPr>
      <w:rFonts w:ascii="Wingdings" w:hAnsi="Wingdings"/>
    </w:rPr>
  </w:style>
  <w:style w:type="character" w:customStyle="1" w:styleId="WW8Num17z1">
    <w:name w:val="WW8Num17z1"/>
    <w:rsid w:val="005F0207"/>
    <w:rPr>
      <w:rFonts w:ascii="Courier New" w:hAnsi="Courier New" w:cs="Courier New"/>
    </w:rPr>
  </w:style>
  <w:style w:type="character" w:customStyle="1" w:styleId="WW8Num17z3">
    <w:name w:val="WW8Num17z3"/>
    <w:rsid w:val="005F0207"/>
    <w:rPr>
      <w:rFonts w:ascii="Symbol" w:hAnsi="Symbol"/>
    </w:rPr>
  </w:style>
  <w:style w:type="character" w:customStyle="1" w:styleId="WW8Num18z0">
    <w:name w:val="WW8Num18z0"/>
    <w:rsid w:val="005F0207"/>
    <w:rPr>
      <w:rFonts w:ascii="Wingdings" w:hAnsi="Wingdings"/>
    </w:rPr>
  </w:style>
  <w:style w:type="character" w:customStyle="1" w:styleId="WW8Num21z0">
    <w:name w:val="WW8Num21z0"/>
    <w:rsid w:val="005F0207"/>
    <w:rPr>
      <w:rFonts w:ascii="Wingdings" w:hAnsi="Wingdings"/>
    </w:rPr>
  </w:style>
  <w:style w:type="character" w:customStyle="1" w:styleId="WW8Num23z0">
    <w:name w:val="WW8Num23z0"/>
    <w:rsid w:val="005F0207"/>
    <w:rPr>
      <w:rFonts w:ascii="Wingdings" w:hAnsi="Wingdings" w:cs="StarSymbol"/>
      <w:sz w:val="18"/>
      <w:szCs w:val="18"/>
    </w:rPr>
  </w:style>
  <w:style w:type="character" w:customStyle="1" w:styleId="WW8Num25z0">
    <w:name w:val="WW8Num25z0"/>
    <w:rsid w:val="005F0207"/>
    <w:rPr>
      <w:rFonts w:ascii="Symbol" w:hAnsi="Symbol"/>
    </w:rPr>
  </w:style>
  <w:style w:type="character" w:customStyle="1" w:styleId="WW8Num25z1">
    <w:name w:val="WW8Num25z1"/>
    <w:rsid w:val="005F0207"/>
    <w:rPr>
      <w:rFonts w:ascii="Courier New" w:hAnsi="Courier New" w:cs="Courier New"/>
    </w:rPr>
  </w:style>
  <w:style w:type="character" w:customStyle="1" w:styleId="WW8Num26z0">
    <w:name w:val="WW8Num26z0"/>
    <w:rsid w:val="005F0207"/>
    <w:rPr>
      <w:rFonts w:ascii="Symbol" w:hAnsi="Symbol"/>
    </w:rPr>
  </w:style>
  <w:style w:type="character" w:customStyle="1" w:styleId="WW8Num26z1">
    <w:name w:val="WW8Num26z1"/>
    <w:rsid w:val="005F0207"/>
    <w:rPr>
      <w:rFonts w:ascii="Courier New" w:hAnsi="Courier New" w:cs="Courier New"/>
    </w:rPr>
  </w:style>
  <w:style w:type="character" w:customStyle="1" w:styleId="WW8Num27z0">
    <w:name w:val="WW8Num27z0"/>
    <w:rsid w:val="005F0207"/>
    <w:rPr>
      <w:rFonts w:ascii="Wingdings" w:hAnsi="Wingdings"/>
    </w:rPr>
  </w:style>
  <w:style w:type="character" w:customStyle="1" w:styleId="WW8Num27z1">
    <w:name w:val="WW8Num27z1"/>
    <w:rsid w:val="005F0207"/>
    <w:rPr>
      <w:rFonts w:ascii="Courier New" w:hAnsi="Courier New" w:cs="Courier New"/>
    </w:rPr>
  </w:style>
  <w:style w:type="character" w:customStyle="1" w:styleId="WW8Num27z3">
    <w:name w:val="WW8Num27z3"/>
    <w:rsid w:val="005F0207"/>
    <w:rPr>
      <w:rFonts w:ascii="Symbol" w:hAnsi="Symbol"/>
    </w:rPr>
  </w:style>
  <w:style w:type="character" w:customStyle="1" w:styleId="WW8Num29z0">
    <w:name w:val="WW8Num29z0"/>
    <w:rsid w:val="005F0207"/>
    <w:rPr>
      <w:rFonts w:ascii="Symbol" w:hAnsi="Symbol"/>
    </w:rPr>
  </w:style>
  <w:style w:type="character" w:customStyle="1" w:styleId="WW8Num29z1">
    <w:name w:val="WW8Num29z1"/>
    <w:rsid w:val="005F0207"/>
    <w:rPr>
      <w:rFonts w:ascii="Courier New" w:hAnsi="Courier New" w:cs="Courier New"/>
    </w:rPr>
  </w:style>
  <w:style w:type="character" w:customStyle="1" w:styleId="WW8Num29z3">
    <w:name w:val="WW8Num29z3"/>
    <w:rsid w:val="005F0207"/>
    <w:rPr>
      <w:rFonts w:ascii="Symbol" w:hAnsi="Symbol"/>
    </w:rPr>
  </w:style>
  <w:style w:type="character" w:customStyle="1" w:styleId="WW8Num31z0">
    <w:name w:val="WW8Num31z0"/>
    <w:rsid w:val="005F0207"/>
    <w:rPr>
      <w:rFonts w:ascii="Symbol" w:hAnsi="Symbol"/>
    </w:rPr>
  </w:style>
  <w:style w:type="character" w:customStyle="1" w:styleId="WW8Num31z1">
    <w:name w:val="WW8Num31z1"/>
    <w:rsid w:val="005F0207"/>
    <w:rPr>
      <w:rFonts w:ascii="Courier New" w:hAnsi="Courier New" w:cs="Courier New"/>
    </w:rPr>
  </w:style>
  <w:style w:type="character" w:customStyle="1" w:styleId="WW8Num31z3">
    <w:name w:val="WW8Num31z3"/>
    <w:rsid w:val="005F0207"/>
    <w:rPr>
      <w:rFonts w:ascii="Symbol" w:hAnsi="Symbol"/>
    </w:rPr>
  </w:style>
  <w:style w:type="character" w:customStyle="1" w:styleId="WW8Num32z0">
    <w:name w:val="WW8Num32z0"/>
    <w:rsid w:val="005F0207"/>
    <w:rPr>
      <w:rFonts w:eastAsia="Calibri"/>
    </w:rPr>
  </w:style>
  <w:style w:type="character" w:customStyle="1" w:styleId="WW8Num34z0">
    <w:name w:val="WW8Num34z0"/>
    <w:rsid w:val="005F0207"/>
    <w:rPr>
      <w:rFonts w:ascii="StarSymbol" w:hAnsi="StarSymbol"/>
    </w:rPr>
  </w:style>
  <w:style w:type="character" w:customStyle="1" w:styleId="WW8Num34z1">
    <w:name w:val="WW8Num34z1"/>
    <w:rsid w:val="005F0207"/>
    <w:rPr>
      <w:rFonts w:ascii="Wingdings 2" w:hAnsi="Wingdings 2" w:cs="Courier New"/>
    </w:rPr>
  </w:style>
  <w:style w:type="character" w:customStyle="1" w:styleId="WW8Num35z0">
    <w:name w:val="WW8Num35z0"/>
    <w:rsid w:val="005F0207"/>
    <w:rPr>
      <w:rFonts w:ascii="Wingdings" w:hAnsi="Wingdings"/>
    </w:rPr>
  </w:style>
  <w:style w:type="character" w:customStyle="1" w:styleId="WW8Num35z1">
    <w:name w:val="WW8Num35z1"/>
    <w:rsid w:val="005F0207"/>
    <w:rPr>
      <w:rFonts w:ascii="Wingdings 2" w:hAnsi="Wingdings 2" w:cs="Courier New"/>
    </w:rPr>
  </w:style>
  <w:style w:type="character" w:customStyle="1" w:styleId="WW8Num35z2">
    <w:name w:val="WW8Num35z2"/>
    <w:rsid w:val="005F0207"/>
    <w:rPr>
      <w:rFonts w:ascii="StarSymbol" w:hAnsi="StarSymbol"/>
    </w:rPr>
  </w:style>
  <w:style w:type="character" w:customStyle="1" w:styleId="Absatz-Standardschriftart">
    <w:name w:val="Absatz-Standardschriftart"/>
    <w:rsid w:val="005F0207"/>
  </w:style>
  <w:style w:type="character" w:customStyle="1" w:styleId="WW-Absatz-Standardschriftart">
    <w:name w:val="WW-Absatz-Standardschriftart"/>
    <w:rsid w:val="005F0207"/>
  </w:style>
  <w:style w:type="character" w:customStyle="1" w:styleId="WW-DefaultParagraphFont">
    <w:name w:val="WW-Default Paragraph Font"/>
    <w:rsid w:val="005F0207"/>
  </w:style>
  <w:style w:type="character" w:customStyle="1" w:styleId="WW8Num1z0">
    <w:name w:val="WW8Num1z0"/>
    <w:rsid w:val="005F0207"/>
    <w:rPr>
      <w:rFonts w:ascii="Symbol" w:hAnsi="Symbol"/>
    </w:rPr>
  </w:style>
  <w:style w:type="character" w:customStyle="1" w:styleId="WW8Num11z1">
    <w:name w:val="WW8Num11z1"/>
    <w:rsid w:val="005F0207"/>
    <w:rPr>
      <w:rFonts w:ascii="Wingdings 2" w:hAnsi="Wingdings 2" w:cs="StarSymbol"/>
      <w:sz w:val="18"/>
      <w:szCs w:val="18"/>
    </w:rPr>
  </w:style>
  <w:style w:type="character" w:customStyle="1" w:styleId="WW8Num12z1">
    <w:name w:val="WW8Num12z1"/>
    <w:rsid w:val="005F0207"/>
    <w:rPr>
      <w:rFonts w:ascii="Wingdings 2" w:hAnsi="Wingdings 2" w:cs="StarSymbol"/>
      <w:sz w:val="18"/>
      <w:szCs w:val="18"/>
    </w:rPr>
  </w:style>
  <w:style w:type="character" w:customStyle="1" w:styleId="WW8Num14z0">
    <w:name w:val="WW8Num14z0"/>
    <w:rsid w:val="005F0207"/>
    <w:rPr>
      <w:rFonts w:ascii="Wingdings" w:hAnsi="Wingdings"/>
    </w:rPr>
  </w:style>
  <w:style w:type="character" w:customStyle="1" w:styleId="WW8Num19z0">
    <w:name w:val="WW8Num19z0"/>
    <w:rsid w:val="005F0207"/>
    <w:rPr>
      <w:rFonts w:ascii="Wingdings" w:hAnsi="Wingdings"/>
    </w:rPr>
  </w:style>
  <w:style w:type="character" w:customStyle="1" w:styleId="WW8Num22z0">
    <w:name w:val="WW8Num22z0"/>
    <w:rsid w:val="005F0207"/>
    <w:rPr>
      <w:rFonts w:ascii="Wingdings" w:hAnsi="Wingdings"/>
    </w:rPr>
  </w:style>
  <w:style w:type="character" w:customStyle="1" w:styleId="WW8Num23z1">
    <w:name w:val="WW8Num23z1"/>
    <w:rsid w:val="005F0207"/>
    <w:rPr>
      <w:rFonts w:ascii="Courier New" w:hAnsi="Courier New" w:cs="Courier New"/>
    </w:rPr>
  </w:style>
  <w:style w:type="character" w:customStyle="1" w:styleId="WW8Num23z3">
    <w:name w:val="WW8Num23z3"/>
    <w:rsid w:val="005F0207"/>
    <w:rPr>
      <w:rFonts w:ascii="Symbol" w:hAnsi="Symbol"/>
    </w:rPr>
  </w:style>
  <w:style w:type="character" w:customStyle="1" w:styleId="WW8Num24z0">
    <w:name w:val="WW8Num24z0"/>
    <w:rsid w:val="005F0207"/>
    <w:rPr>
      <w:rFonts w:ascii="Wingdings" w:hAnsi="Wingdings"/>
    </w:rPr>
  </w:style>
  <w:style w:type="character" w:customStyle="1" w:styleId="WW8Num24z1">
    <w:name w:val="WW8Num24z1"/>
    <w:rsid w:val="005F0207"/>
    <w:rPr>
      <w:rFonts w:ascii="Courier New" w:hAnsi="Courier New" w:cs="Courier New"/>
    </w:rPr>
  </w:style>
  <w:style w:type="character" w:customStyle="1" w:styleId="WW8Num24z3">
    <w:name w:val="WW8Num24z3"/>
    <w:rsid w:val="005F0207"/>
    <w:rPr>
      <w:rFonts w:ascii="Symbol" w:hAnsi="Symbol"/>
    </w:rPr>
  </w:style>
  <w:style w:type="character" w:customStyle="1" w:styleId="WW8Num25z2">
    <w:name w:val="WW8Num25z2"/>
    <w:rsid w:val="005F0207"/>
    <w:rPr>
      <w:rFonts w:ascii="Wingdings" w:hAnsi="Wingdings"/>
    </w:rPr>
  </w:style>
  <w:style w:type="character" w:customStyle="1" w:styleId="WW8Num26z2">
    <w:name w:val="WW8Num26z2"/>
    <w:rsid w:val="005F0207"/>
    <w:rPr>
      <w:rFonts w:ascii="Wingdings" w:hAnsi="Wingdings"/>
    </w:rPr>
  </w:style>
  <w:style w:type="character" w:customStyle="1" w:styleId="WW8Num29z2">
    <w:name w:val="WW8Num29z2"/>
    <w:rsid w:val="005F0207"/>
    <w:rPr>
      <w:rFonts w:ascii="Wingdings" w:hAnsi="Wingdings"/>
    </w:rPr>
  </w:style>
  <w:style w:type="character" w:customStyle="1" w:styleId="WW8Num33z0">
    <w:name w:val="WW8Num33z0"/>
    <w:rsid w:val="005F0207"/>
    <w:rPr>
      <w:color w:val="auto"/>
    </w:rPr>
  </w:style>
  <w:style w:type="character" w:customStyle="1" w:styleId="WW-DefaultParagraphFont1">
    <w:name w:val="WW-Default Paragraph Font1"/>
    <w:rsid w:val="005F0207"/>
  </w:style>
  <w:style w:type="character" w:styleId="CommentReference">
    <w:name w:val="annotation reference"/>
    <w:rsid w:val="005F0207"/>
    <w:rPr>
      <w:sz w:val="16"/>
    </w:rPr>
  </w:style>
  <w:style w:type="character" w:styleId="Emphasis">
    <w:name w:val="Emphasis"/>
    <w:qFormat/>
    <w:rsid w:val="005F0207"/>
    <w:rPr>
      <w:i/>
    </w:rPr>
  </w:style>
  <w:style w:type="character" w:styleId="PageNumber">
    <w:name w:val="page number"/>
    <w:basedOn w:val="WW-DefaultParagraphFont1"/>
    <w:rsid w:val="005F0207"/>
  </w:style>
  <w:style w:type="character" w:styleId="Hyperlink">
    <w:name w:val="Hyperlink"/>
    <w:uiPriority w:val="99"/>
    <w:rsid w:val="005F0207"/>
    <w:rPr>
      <w:color w:val="0000FF"/>
      <w:u w:val="single"/>
    </w:rPr>
  </w:style>
  <w:style w:type="character" w:styleId="FollowedHyperlink">
    <w:name w:val="FollowedHyperlink"/>
    <w:rsid w:val="005F0207"/>
    <w:rPr>
      <w:color w:val="800080"/>
      <w:u w:val="single"/>
    </w:rPr>
  </w:style>
  <w:style w:type="character" w:styleId="Strong">
    <w:name w:val="Strong"/>
    <w:qFormat/>
    <w:rsid w:val="005F0207"/>
    <w:rPr>
      <w:b/>
      <w:bCs/>
    </w:rPr>
  </w:style>
  <w:style w:type="character" w:customStyle="1" w:styleId="blacklabel1">
    <w:name w:val="blacklabel1"/>
    <w:rsid w:val="005F0207"/>
    <w:rPr>
      <w:rFonts w:ascii="Arial" w:hAnsi="Arial" w:cs="Arial"/>
      <w:color w:val="000000"/>
      <w:sz w:val="18"/>
      <w:szCs w:val="18"/>
    </w:rPr>
  </w:style>
  <w:style w:type="character" w:customStyle="1" w:styleId="CharCharCharChar">
    <w:name w:val="Char Char Char Char"/>
    <w:rsid w:val="005F0207"/>
    <w:rPr>
      <w:rFonts w:ascii="Verdana" w:eastAsia="SimSun" w:hAnsi="Verdana"/>
      <w:szCs w:val="24"/>
      <w:lang w:val="en-US" w:eastAsia="ar-SA" w:bidi="ar-SA"/>
    </w:rPr>
  </w:style>
  <w:style w:type="character" w:customStyle="1" w:styleId="Heading3Char">
    <w:name w:val="Heading 3 Char"/>
    <w:rsid w:val="005F0207"/>
    <w:rPr>
      <w:rFonts w:ascii="Cambria" w:eastAsia="Times New Roman" w:hAnsi="Cambria" w:cs="Times New Roman"/>
      <w:b/>
      <w:bCs/>
      <w:sz w:val="26"/>
      <w:szCs w:val="26"/>
    </w:rPr>
  </w:style>
  <w:style w:type="character" w:customStyle="1" w:styleId="CharChar5">
    <w:name w:val="Char Char5"/>
    <w:rsid w:val="005F0207"/>
    <w:rPr>
      <w:rFonts w:ascii="Verdana" w:hAnsi="Verdana"/>
      <w:kern w:val="1"/>
      <w:sz w:val="32"/>
      <w:szCs w:val="32"/>
      <w:lang w:val="en-US" w:eastAsia="ar-SA" w:bidi="ar-SA"/>
    </w:rPr>
  </w:style>
  <w:style w:type="character" w:customStyle="1" w:styleId="Bullets">
    <w:name w:val="Bullets"/>
    <w:rsid w:val="005F0207"/>
    <w:rPr>
      <w:rFonts w:ascii="StarSymbol" w:eastAsia="StarSymbol" w:hAnsi="StarSymbol" w:cs="StarSymbol"/>
      <w:b/>
      <w:bCs/>
      <w:sz w:val="18"/>
      <w:szCs w:val="18"/>
    </w:rPr>
  </w:style>
  <w:style w:type="character" w:customStyle="1" w:styleId="NumberingSymbols">
    <w:name w:val="Numbering Symbols"/>
    <w:rsid w:val="005F0207"/>
  </w:style>
  <w:style w:type="paragraph" w:customStyle="1" w:styleId="Heading">
    <w:name w:val="Heading"/>
    <w:basedOn w:val="Normal"/>
    <w:next w:val="BodyText"/>
    <w:rsid w:val="005F0207"/>
    <w:pPr>
      <w:keepNext/>
      <w:spacing w:before="240"/>
    </w:pPr>
    <w:rPr>
      <w:rFonts w:ascii="Arial" w:eastAsia="Lucida Sans Unicode" w:hAnsi="Arial" w:cs="Tahoma"/>
      <w:sz w:val="28"/>
      <w:szCs w:val="28"/>
    </w:rPr>
  </w:style>
  <w:style w:type="paragraph" w:styleId="BodyText">
    <w:name w:val="Body Text"/>
    <w:basedOn w:val="Normal"/>
    <w:rsid w:val="005F0207"/>
    <w:pPr>
      <w:tabs>
        <w:tab w:val="left" w:pos="1047"/>
      </w:tabs>
      <w:spacing w:after="180"/>
    </w:pPr>
    <w:rPr>
      <w:rFonts w:ascii="Arial" w:hAnsi="Arial"/>
      <w:lang w:val="en-GB"/>
    </w:rPr>
  </w:style>
  <w:style w:type="paragraph" w:styleId="List">
    <w:name w:val="List"/>
    <w:basedOn w:val="Normal"/>
    <w:rsid w:val="005F0207"/>
    <w:pPr>
      <w:tabs>
        <w:tab w:val="left" w:pos="1047"/>
      </w:tabs>
      <w:ind w:left="360" w:hanging="360"/>
    </w:pPr>
  </w:style>
  <w:style w:type="paragraph" w:styleId="Caption">
    <w:name w:val="caption"/>
    <w:basedOn w:val="Normal"/>
    <w:next w:val="Normal"/>
    <w:qFormat/>
    <w:rsid w:val="005F0207"/>
    <w:pPr>
      <w:tabs>
        <w:tab w:val="left" w:pos="1047"/>
      </w:tabs>
      <w:spacing w:before="240" w:after="180"/>
    </w:pPr>
    <w:rPr>
      <w:rFonts w:ascii="Arial" w:hAnsi="Arial"/>
      <w:b/>
      <w:lang w:val="en-AU"/>
    </w:rPr>
  </w:style>
  <w:style w:type="paragraph" w:customStyle="1" w:styleId="Index">
    <w:name w:val="Index"/>
    <w:basedOn w:val="Normal"/>
    <w:rsid w:val="005F0207"/>
    <w:pPr>
      <w:suppressLineNumbers/>
    </w:pPr>
    <w:rPr>
      <w:rFonts w:cs="Tahoma"/>
    </w:rPr>
  </w:style>
  <w:style w:type="paragraph" w:styleId="ListBullet">
    <w:name w:val="List Bullet"/>
    <w:basedOn w:val="Normal"/>
    <w:rsid w:val="005F0207"/>
  </w:style>
  <w:style w:type="paragraph" w:customStyle="1" w:styleId="NormalNogap">
    <w:name w:val="Normal Nogap"/>
    <w:basedOn w:val="Normal"/>
    <w:rsid w:val="005F0207"/>
    <w:pPr>
      <w:tabs>
        <w:tab w:val="left" w:pos="1047"/>
      </w:tabs>
    </w:pPr>
    <w:rPr>
      <w:rFonts w:ascii="Arial" w:hAnsi="Arial"/>
      <w:lang w:val="en-GB"/>
    </w:rPr>
  </w:style>
  <w:style w:type="paragraph" w:customStyle="1" w:styleId="TitleReport">
    <w:name w:val="Title Report"/>
    <w:basedOn w:val="Normal"/>
    <w:rsid w:val="005F0207"/>
    <w:pPr>
      <w:tabs>
        <w:tab w:val="left" w:pos="1047"/>
      </w:tabs>
      <w:spacing w:after="280"/>
    </w:pPr>
    <w:rPr>
      <w:rFonts w:ascii="JIM2" w:hAnsi="JIM2"/>
      <w:sz w:val="40"/>
      <w:lang w:val="en-GB"/>
    </w:rPr>
  </w:style>
  <w:style w:type="paragraph" w:styleId="TOC1">
    <w:name w:val="toc 1"/>
    <w:basedOn w:val="Normal"/>
    <w:next w:val="Normal"/>
    <w:uiPriority w:val="39"/>
    <w:rsid w:val="005F0207"/>
    <w:pPr>
      <w:spacing w:before="120"/>
    </w:pPr>
    <w:rPr>
      <w:b/>
      <w:bCs/>
    </w:rPr>
  </w:style>
  <w:style w:type="paragraph" w:styleId="TOC2">
    <w:name w:val="toc 2"/>
    <w:basedOn w:val="Normal"/>
    <w:next w:val="Normal"/>
    <w:uiPriority w:val="39"/>
    <w:rsid w:val="005F0207"/>
    <w:pPr>
      <w:spacing w:after="0"/>
      <w:ind w:left="200"/>
    </w:pPr>
  </w:style>
  <w:style w:type="paragraph" w:customStyle="1" w:styleId="tochead">
    <w:name w:val="tochead"/>
    <w:basedOn w:val="TOC1"/>
    <w:rsid w:val="005F0207"/>
    <w:pPr>
      <w:tabs>
        <w:tab w:val="right" w:leader="underscore" w:pos="8313"/>
        <w:tab w:val="right" w:pos="8640"/>
      </w:tabs>
      <w:spacing w:before="240" w:after="240" w:line="240" w:lineRule="exact"/>
    </w:pPr>
    <w:rPr>
      <w:i/>
    </w:rPr>
  </w:style>
  <w:style w:type="paragraph" w:customStyle="1" w:styleId="DefaultText">
    <w:name w:val="Default Text"/>
    <w:rsid w:val="005F0207"/>
    <w:pPr>
      <w:widowControl w:val="0"/>
      <w:suppressAutoHyphens/>
      <w:ind w:left="720"/>
    </w:pPr>
    <w:rPr>
      <w:rFonts w:ascii="Arial" w:hAnsi="Arial"/>
      <w:iCs/>
      <w:color w:val="000000"/>
      <w:lang w:val="en-GB" w:eastAsia="ar-SA"/>
    </w:rPr>
  </w:style>
  <w:style w:type="paragraph" w:customStyle="1" w:styleId="SubtitleReport">
    <w:name w:val="Subtitle Report"/>
    <w:basedOn w:val="Normal"/>
    <w:next w:val="Normal"/>
    <w:rsid w:val="005F0207"/>
    <w:pPr>
      <w:tabs>
        <w:tab w:val="left" w:pos="1047"/>
      </w:tabs>
      <w:spacing w:after="180"/>
    </w:pPr>
    <w:rPr>
      <w:rFonts w:ascii="Arial" w:hAnsi="Arial"/>
      <w:b/>
      <w:lang w:val="en-GB"/>
    </w:rPr>
  </w:style>
  <w:style w:type="paragraph" w:customStyle="1" w:styleId="ATText">
    <w:name w:val="ATText"/>
    <w:basedOn w:val="Normal"/>
    <w:rsid w:val="005F0207"/>
    <w:pPr>
      <w:keepLines/>
      <w:spacing w:before="120"/>
      <w:ind w:left="720"/>
    </w:pPr>
    <w:rPr>
      <w:sz w:val="24"/>
      <w:lang w:val="en-GB"/>
    </w:rPr>
  </w:style>
  <w:style w:type="paragraph" w:customStyle="1" w:styleId="Body">
    <w:name w:val="Body"/>
    <w:basedOn w:val="Normal"/>
    <w:rsid w:val="005F0207"/>
    <w:pPr>
      <w:tabs>
        <w:tab w:val="left" w:pos="987"/>
        <w:tab w:val="left" w:pos="1047"/>
      </w:tabs>
      <w:spacing w:after="180"/>
      <w:ind w:left="720"/>
    </w:pPr>
    <w:rPr>
      <w:rFonts w:ascii="Arial" w:hAnsi="Arial"/>
      <w:lang w:val="en-GB"/>
    </w:rPr>
  </w:style>
  <w:style w:type="paragraph" w:styleId="BodyText2">
    <w:name w:val="Body Text 2"/>
    <w:basedOn w:val="Normal"/>
    <w:rsid w:val="005F0207"/>
    <w:pPr>
      <w:pBdr>
        <w:bottom w:val="single" w:sz="8" w:space="0" w:color="000000"/>
      </w:pBdr>
      <w:tabs>
        <w:tab w:val="left" w:pos="1047"/>
      </w:tabs>
    </w:pPr>
    <w:rPr>
      <w:sz w:val="24"/>
      <w:lang w:val="en-GB"/>
    </w:rPr>
  </w:style>
  <w:style w:type="paragraph" w:customStyle="1" w:styleId="Stages">
    <w:name w:val="Stages"/>
    <w:basedOn w:val="Normal"/>
    <w:rsid w:val="005F0207"/>
    <w:pPr>
      <w:pBdr>
        <w:bottom w:val="single" w:sz="4" w:space="1" w:color="000000"/>
      </w:pBdr>
      <w:tabs>
        <w:tab w:val="left" w:pos="1047"/>
      </w:tabs>
      <w:spacing w:before="360" w:after="180"/>
      <w:ind w:left="720"/>
    </w:pPr>
    <w:rPr>
      <w:rFonts w:ascii="Arial" w:hAnsi="Arial"/>
      <w:b/>
      <w:sz w:val="22"/>
      <w:lang w:val="en-GB"/>
    </w:rPr>
  </w:style>
  <w:style w:type="paragraph" w:styleId="BodyTextIndent2">
    <w:name w:val="Body Text Indent 2"/>
    <w:basedOn w:val="Normal"/>
    <w:rsid w:val="005F0207"/>
    <w:pPr>
      <w:tabs>
        <w:tab w:val="left" w:pos="927"/>
        <w:tab w:val="left" w:pos="1047"/>
      </w:tabs>
      <w:spacing w:after="180"/>
      <w:ind w:hanging="360"/>
    </w:pPr>
    <w:rPr>
      <w:rFonts w:ascii="Arial" w:hAnsi="Arial"/>
      <w:i/>
      <w:lang w:val="en-AU"/>
    </w:rPr>
  </w:style>
  <w:style w:type="paragraph" w:styleId="Header">
    <w:name w:val="header"/>
    <w:basedOn w:val="Normal"/>
    <w:rsid w:val="005F0207"/>
    <w:pPr>
      <w:tabs>
        <w:tab w:val="left" w:pos="1047"/>
        <w:tab w:val="center" w:pos="4320"/>
        <w:tab w:val="right" w:pos="8640"/>
      </w:tabs>
    </w:pPr>
    <w:rPr>
      <w:rFonts w:ascii="Arial" w:hAnsi="Arial"/>
      <w:b/>
      <w:sz w:val="18"/>
      <w:lang w:val="en-GB"/>
    </w:rPr>
  </w:style>
  <w:style w:type="paragraph" w:styleId="Footer">
    <w:name w:val="footer"/>
    <w:basedOn w:val="Normal"/>
    <w:rsid w:val="005F0207"/>
    <w:pPr>
      <w:tabs>
        <w:tab w:val="left" w:pos="1047"/>
        <w:tab w:val="right" w:pos="8500"/>
      </w:tabs>
      <w:spacing w:after="180"/>
    </w:pPr>
    <w:rPr>
      <w:rFonts w:ascii="Arial" w:hAnsi="Arial"/>
      <w:sz w:val="18"/>
      <w:lang w:val="en-GB"/>
    </w:rPr>
  </w:style>
  <w:style w:type="paragraph" w:customStyle="1" w:styleId="table">
    <w:name w:val="table"/>
    <w:basedOn w:val="Normal"/>
    <w:rsid w:val="005F0207"/>
    <w:pPr>
      <w:tabs>
        <w:tab w:val="left" w:pos="1047"/>
      </w:tabs>
      <w:spacing w:line="240" w:lineRule="exact"/>
      <w:jc w:val="both"/>
    </w:pPr>
    <w:rPr>
      <w:rFonts w:ascii="Arial" w:hAnsi="Arial"/>
      <w:lang w:val="en-GB"/>
    </w:rPr>
  </w:style>
  <w:style w:type="paragraph" w:customStyle="1" w:styleId="TableTotalline">
    <w:name w:val="Table Total line"/>
    <w:rsid w:val="005F0207"/>
    <w:pPr>
      <w:tabs>
        <w:tab w:val="left" w:pos="560"/>
        <w:tab w:val="left" w:pos="5408"/>
        <w:tab w:val="left" w:pos="6816"/>
        <w:tab w:val="decimal" w:pos="10048"/>
      </w:tabs>
      <w:suppressAutoHyphens/>
      <w:spacing w:line="240" w:lineRule="exact"/>
    </w:pPr>
    <w:rPr>
      <w:rFonts w:ascii="Helvetica" w:hAnsi="Helvetica"/>
      <w:b/>
      <w:lang w:eastAsia="ar-SA"/>
    </w:rPr>
  </w:style>
  <w:style w:type="paragraph" w:customStyle="1" w:styleId="tab1">
    <w:name w:val="tab1"/>
    <w:basedOn w:val="Normal"/>
    <w:rsid w:val="005F0207"/>
    <w:pPr>
      <w:tabs>
        <w:tab w:val="left" w:pos="1047"/>
      </w:tabs>
      <w:spacing w:after="180"/>
    </w:pPr>
    <w:rPr>
      <w:rFonts w:ascii="Arial" w:hAnsi="Arial"/>
      <w:sz w:val="16"/>
      <w:lang w:val="en-GB"/>
    </w:rPr>
  </w:style>
  <w:style w:type="paragraph" w:customStyle="1" w:styleId="TableText">
    <w:name w:val="Table Text"/>
    <w:basedOn w:val="Normal"/>
    <w:rsid w:val="005F0207"/>
    <w:pPr>
      <w:tabs>
        <w:tab w:val="left" w:pos="1047"/>
      </w:tabs>
      <w:spacing w:before="60"/>
    </w:pPr>
    <w:rPr>
      <w:rFonts w:ascii="Arial" w:hAnsi="Arial"/>
    </w:rPr>
  </w:style>
  <w:style w:type="paragraph" w:styleId="BodyText3">
    <w:name w:val="Body Text 3"/>
    <w:basedOn w:val="Normal"/>
    <w:rsid w:val="005F0207"/>
    <w:pPr>
      <w:pBdr>
        <w:bottom w:val="single" w:sz="8" w:space="1" w:color="000000"/>
      </w:pBdr>
      <w:tabs>
        <w:tab w:val="left" w:pos="1047"/>
      </w:tabs>
      <w:spacing w:after="180"/>
    </w:pPr>
    <w:rPr>
      <w:rFonts w:ascii="Arial" w:hAnsi="Arial"/>
    </w:rPr>
  </w:style>
  <w:style w:type="paragraph" w:styleId="NormalIndent">
    <w:name w:val="Normal Indent"/>
    <w:basedOn w:val="Normal"/>
    <w:next w:val="Normal"/>
    <w:rsid w:val="005F0207"/>
    <w:pPr>
      <w:tabs>
        <w:tab w:val="left" w:pos="1047"/>
      </w:tabs>
      <w:spacing w:line="240" w:lineRule="exact"/>
      <w:ind w:left="720"/>
      <w:jc w:val="both"/>
    </w:pPr>
    <w:rPr>
      <w:rFonts w:ascii="Arial" w:hAnsi="Arial"/>
      <w:lang w:val="en-GB"/>
    </w:rPr>
  </w:style>
  <w:style w:type="paragraph" w:customStyle="1" w:styleId="Explanation">
    <w:name w:val="Explanation"/>
    <w:rsid w:val="005F0207"/>
    <w:pPr>
      <w:suppressAutoHyphens/>
      <w:spacing w:after="240"/>
    </w:pPr>
    <w:rPr>
      <w:rFonts w:ascii="Arial" w:hAnsi="Arial"/>
      <w:i/>
      <w:color w:val="FF00FF"/>
      <w:lang w:eastAsia="ar-SA"/>
    </w:rPr>
  </w:style>
  <w:style w:type="paragraph" w:customStyle="1" w:styleId="toc">
    <w:name w:val="toc"/>
    <w:basedOn w:val="Normal"/>
    <w:rsid w:val="005F0207"/>
    <w:pPr>
      <w:tabs>
        <w:tab w:val="left" w:pos="540"/>
        <w:tab w:val="left" w:pos="1047"/>
        <w:tab w:val="right" w:leader="dot" w:pos="8640"/>
      </w:tabs>
      <w:spacing w:before="60" w:after="60" w:line="240" w:lineRule="atLeast"/>
      <w:jc w:val="both"/>
    </w:pPr>
    <w:rPr>
      <w:rFonts w:ascii="Helvetica" w:hAnsi="Helvetica"/>
      <w:i/>
      <w:lang w:val="en-GB"/>
    </w:rPr>
  </w:style>
  <w:style w:type="paragraph" w:customStyle="1" w:styleId="tocindent">
    <w:name w:val="tocindent"/>
    <w:basedOn w:val="toc"/>
    <w:rsid w:val="005F0207"/>
    <w:pPr>
      <w:tabs>
        <w:tab w:val="decimal" w:pos="630"/>
        <w:tab w:val="left" w:pos="1080"/>
      </w:tabs>
    </w:pPr>
  </w:style>
  <w:style w:type="paragraph" w:customStyle="1" w:styleId="BulletText">
    <w:name w:val="Bullet Text"/>
    <w:basedOn w:val="Normal"/>
    <w:next w:val="Normal"/>
    <w:rsid w:val="005F0207"/>
    <w:pPr>
      <w:tabs>
        <w:tab w:val="left" w:pos="1047"/>
        <w:tab w:val="left" w:pos="3600"/>
      </w:tabs>
      <w:spacing w:line="240" w:lineRule="exact"/>
      <w:ind w:left="3600" w:hanging="360"/>
      <w:jc w:val="both"/>
    </w:pPr>
    <w:rPr>
      <w:rFonts w:ascii="Arial" w:hAnsi="Arial"/>
      <w:lang w:val="en-GB"/>
    </w:rPr>
  </w:style>
  <w:style w:type="paragraph" w:customStyle="1" w:styleId="Covertitle">
    <w:name w:val="Cover title"/>
    <w:basedOn w:val="Normal"/>
    <w:next w:val="Covertext"/>
    <w:rsid w:val="005F0207"/>
    <w:pPr>
      <w:tabs>
        <w:tab w:val="left" w:pos="1047"/>
      </w:tabs>
      <w:spacing w:before="120"/>
      <w:ind w:left="284" w:right="284"/>
    </w:pPr>
    <w:rPr>
      <w:rFonts w:ascii="JIM2" w:hAnsi="JIM2"/>
      <w:sz w:val="28"/>
      <w:lang w:val="en-GB"/>
    </w:rPr>
  </w:style>
  <w:style w:type="paragraph" w:customStyle="1" w:styleId="Covertext">
    <w:name w:val="Cover text"/>
    <w:basedOn w:val="Normal"/>
    <w:rsid w:val="005F0207"/>
    <w:pPr>
      <w:tabs>
        <w:tab w:val="left" w:pos="1047"/>
      </w:tabs>
      <w:ind w:left="284" w:right="284"/>
    </w:pPr>
    <w:rPr>
      <w:rFonts w:ascii="Arial" w:hAnsi="Arial"/>
      <w:lang w:val="en-GB"/>
    </w:rPr>
  </w:style>
  <w:style w:type="paragraph" w:styleId="BodyTextIndent3">
    <w:name w:val="Body Text Indent 3"/>
    <w:basedOn w:val="Normal"/>
    <w:rsid w:val="005F0207"/>
    <w:pPr>
      <w:tabs>
        <w:tab w:val="left" w:pos="900"/>
        <w:tab w:val="left" w:pos="927"/>
        <w:tab w:val="left" w:pos="1047"/>
      </w:tabs>
      <w:spacing w:after="180"/>
      <w:ind w:left="927" w:hanging="360"/>
    </w:pPr>
    <w:rPr>
      <w:rFonts w:ascii="Arial" w:hAnsi="Arial"/>
      <w:i/>
      <w:lang w:val="en-AU"/>
    </w:rPr>
  </w:style>
  <w:style w:type="paragraph" w:styleId="BodyTextIndent">
    <w:name w:val="Body Text Indent"/>
    <w:basedOn w:val="Normal"/>
    <w:rsid w:val="005F0207"/>
    <w:pPr>
      <w:tabs>
        <w:tab w:val="left" w:pos="1047"/>
      </w:tabs>
      <w:spacing w:after="180"/>
      <w:jc w:val="center"/>
    </w:pPr>
    <w:rPr>
      <w:rFonts w:ascii="Arial Black" w:hAnsi="Arial Black"/>
      <w:b/>
      <w:i/>
      <w:sz w:val="36"/>
      <w:lang w:val="en-GB"/>
    </w:rPr>
  </w:style>
  <w:style w:type="paragraph" w:styleId="ListBullet2">
    <w:name w:val="List Bullet 2"/>
    <w:basedOn w:val="Normal"/>
    <w:rsid w:val="005F0207"/>
    <w:pPr>
      <w:spacing w:after="60"/>
      <w:ind w:left="720" w:hanging="360"/>
    </w:pPr>
  </w:style>
  <w:style w:type="paragraph" w:styleId="CommentText">
    <w:name w:val="annotation text"/>
    <w:basedOn w:val="Normal"/>
    <w:rsid w:val="005F0207"/>
    <w:pPr>
      <w:tabs>
        <w:tab w:val="left" w:pos="1047"/>
      </w:tabs>
      <w:spacing w:line="240" w:lineRule="exact"/>
      <w:ind w:left="2880"/>
      <w:jc w:val="both"/>
    </w:pPr>
    <w:rPr>
      <w:rFonts w:ascii="Arial" w:hAnsi="Arial"/>
      <w:lang w:val="en-GB"/>
    </w:rPr>
  </w:style>
  <w:style w:type="paragraph" w:styleId="TOC3">
    <w:name w:val="toc 3"/>
    <w:basedOn w:val="Normal"/>
    <w:next w:val="Normal"/>
    <w:uiPriority w:val="39"/>
    <w:rsid w:val="005F0207"/>
    <w:pPr>
      <w:spacing w:after="0"/>
      <w:ind w:left="400"/>
    </w:pPr>
    <w:rPr>
      <w:iCs/>
      <w:sz w:val="18"/>
    </w:rPr>
  </w:style>
  <w:style w:type="paragraph" w:styleId="TOC4">
    <w:name w:val="toc 4"/>
    <w:basedOn w:val="Normal"/>
    <w:next w:val="Normal"/>
    <w:uiPriority w:val="39"/>
    <w:rsid w:val="005F0207"/>
    <w:pPr>
      <w:spacing w:after="0"/>
      <w:ind w:left="600"/>
    </w:pPr>
    <w:rPr>
      <w:rFonts w:ascii="Times New Roman" w:hAnsi="Times New Roman"/>
      <w:sz w:val="18"/>
      <w:szCs w:val="18"/>
    </w:rPr>
  </w:style>
  <w:style w:type="paragraph" w:styleId="TOC5">
    <w:name w:val="toc 5"/>
    <w:basedOn w:val="Normal"/>
    <w:next w:val="Normal"/>
    <w:semiHidden/>
    <w:rsid w:val="005F0207"/>
    <w:pPr>
      <w:spacing w:after="0"/>
      <w:ind w:left="800"/>
    </w:pPr>
    <w:rPr>
      <w:rFonts w:ascii="Times New Roman" w:hAnsi="Times New Roman"/>
      <w:sz w:val="18"/>
      <w:szCs w:val="18"/>
    </w:rPr>
  </w:style>
  <w:style w:type="paragraph" w:styleId="TOC6">
    <w:name w:val="toc 6"/>
    <w:basedOn w:val="Normal"/>
    <w:next w:val="Normal"/>
    <w:semiHidden/>
    <w:rsid w:val="005F0207"/>
    <w:pPr>
      <w:spacing w:after="0"/>
      <w:ind w:left="1000"/>
    </w:pPr>
    <w:rPr>
      <w:rFonts w:ascii="Times New Roman" w:hAnsi="Times New Roman"/>
      <w:sz w:val="18"/>
      <w:szCs w:val="18"/>
    </w:rPr>
  </w:style>
  <w:style w:type="paragraph" w:styleId="TOC7">
    <w:name w:val="toc 7"/>
    <w:basedOn w:val="Normal"/>
    <w:next w:val="Normal"/>
    <w:semiHidden/>
    <w:rsid w:val="005F0207"/>
    <w:pPr>
      <w:spacing w:after="0"/>
      <w:ind w:left="1200"/>
    </w:pPr>
    <w:rPr>
      <w:rFonts w:ascii="Times New Roman" w:hAnsi="Times New Roman"/>
      <w:sz w:val="18"/>
      <w:szCs w:val="18"/>
    </w:rPr>
  </w:style>
  <w:style w:type="paragraph" w:styleId="TOC8">
    <w:name w:val="toc 8"/>
    <w:basedOn w:val="Normal"/>
    <w:next w:val="Normal"/>
    <w:semiHidden/>
    <w:rsid w:val="005F0207"/>
    <w:pPr>
      <w:spacing w:after="0"/>
      <w:ind w:left="1400"/>
    </w:pPr>
    <w:rPr>
      <w:rFonts w:ascii="Times New Roman" w:hAnsi="Times New Roman"/>
      <w:sz w:val="18"/>
      <w:szCs w:val="18"/>
    </w:rPr>
  </w:style>
  <w:style w:type="paragraph" w:styleId="TOC9">
    <w:name w:val="toc 9"/>
    <w:basedOn w:val="Normal"/>
    <w:next w:val="Normal"/>
    <w:semiHidden/>
    <w:rsid w:val="005F0207"/>
    <w:pPr>
      <w:spacing w:after="0"/>
      <w:ind w:left="1600"/>
    </w:pPr>
    <w:rPr>
      <w:rFonts w:ascii="Times New Roman" w:hAnsi="Times New Roman"/>
      <w:sz w:val="18"/>
      <w:szCs w:val="18"/>
    </w:rPr>
  </w:style>
  <w:style w:type="paragraph" w:styleId="NormalWeb">
    <w:name w:val="Normal (Web)"/>
    <w:basedOn w:val="Normal"/>
    <w:uiPriority w:val="99"/>
    <w:rsid w:val="005F0207"/>
    <w:pPr>
      <w:spacing w:before="100" w:after="100"/>
    </w:pPr>
    <w:rPr>
      <w:rFonts w:ascii="Times New Roman" w:hAnsi="Times New Roman"/>
      <w:color w:val="336666"/>
      <w:sz w:val="24"/>
      <w:szCs w:val="24"/>
    </w:rPr>
  </w:style>
  <w:style w:type="paragraph" w:customStyle="1" w:styleId="HeadingApp1">
    <w:name w:val="Heading App 1"/>
    <w:basedOn w:val="Heading1"/>
    <w:next w:val="Normal"/>
    <w:rsid w:val="005F0207"/>
    <w:pPr>
      <w:ind w:left="-720"/>
    </w:pPr>
  </w:style>
  <w:style w:type="paragraph" w:styleId="Title">
    <w:name w:val="Title"/>
    <w:basedOn w:val="Normal"/>
    <w:next w:val="Subtitle"/>
    <w:qFormat/>
    <w:rsid w:val="005F0207"/>
    <w:pPr>
      <w:spacing w:after="0"/>
      <w:jc w:val="center"/>
    </w:pPr>
    <w:rPr>
      <w:rFonts w:ascii="Times New Roman" w:hAnsi="Times New Roman"/>
      <w:b/>
      <w:bCs/>
      <w:sz w:val="28"/>
      <w:szCs w:val="24"/>
      <w:u w:val="single"/>
    </w:rPr>
  </w:style>
  <w:style w:type="paragraph" w:styleId="Subtitle">
    <w:name w:val="Subtitle"/>
    <w:basedOn w:val="Normal"/>
    <w:next w:val="BodyText"/>
    <w:qFormat/>
    <w:rsid w:val="005F0207"/>
    <w:pPr>
      <w:jc w:val="center"/>
    </w:pPr>
    <w:rPr>
      <w:b/>
      <w:bCs/>
      <w:sz w:val="28"/>
      <w:u w:val="single"/>
    </w:rPr>
  </w:style>
  <w:style w:type="paragraph" w:styleId="BalloonText">
    <w:name w:val="Balloon Text"/>
    <w:basedOn w:val="Normal"/>
    <w:rsid w:val="005F0207"/>
    <w:rPr>
      <w:rFonts w:ascii="Tahoma" w:hAnsi="Tahoma" w:cs="Tahoma"/>
      <w:sz w:val="16"/>
      <w:szCs w:val="16"/>
    </w:rPr>
  </w:style>
  <w:style w:type="paragraph" w:styleId="z-TopofForm">
    <w:name w:val="HTML Top of Form"/>
    <w:basedOn w:val="Normal"/>
    <w:next w:val="Normal"/>
    <w:rsid w:val="005F0207"/>
    <w:pPr>
      <w:pBdr>
        <w:bottom w:val="single" w:sz="4" w:space="1" w:color="000000"/>
      </w:pBdr>
      <w:spacing w:after="0"/>
      <w:jc w:val="center"/>
    </w:pPr>
    <w:rPr>
      <w:rFonts w:ascii="Arial" w:hAnsi="Arial" w:cs="Arial"/>
      <w:vanish/>
      <w:color w:val="333333"/>
      <w:sz w:val="16"/>
      <w:szCs w:val="16"/>
    </w:rPr>
  </w:style>
  <w:style w:type="paragraph" w:styleId="z-BottomofForm">
    <w:name w:val="HTML Bottom of Form"/>
    <w:basedOn w:val="Normal"/>
    <w:next w:val="Normal"/>
    <w:rsid w:val="005F0207"/>
    <w:pPr>
      <w:pBdr>
        <w:top w:val="single" w:sz="4" w:space="1" w:color="000000"/>
      </w:pBdr>
      <w:spacing w:after="0"/>
      <w:jc w:val="center"/>
    </w:pPr>
    <w:rPr>
      <w:rFonts w:ascii="Arial" w:hAnsi="Arial" w:cs="Arial"/>
      <w:vanish/>
      <w:color w:val="333333"/>
      <w:sz w:val="16"/>
      <w:szCs w:val="16"/>
    </w:rPr>
  </w:style>
  <w:style w:type="paragraph" w:styleId="CommentSubject">
    <w:name w:val="annotation subject"/>
    <w:basedOn w:val="CommentText"/>
    <w:next w:val="CommentText"/>
    <w:rsid w:val="005F0207"/>
    <w:pPr>
      <w:spacing w:line="240" w:lineRule="auto"/>
      <w:ind w:left="0"/>
      <w:jc w:val="left"/>
    </w:pPr>
    <w:rPr>
      <w:rFonts w:ascii="Verdana" w:hAnsi="Verdana"/>
      <w:b/>
      <w:bCs/>
      <w:lang w:val="en-US"/>
    </w:rPr>
  </w:style>
  <w:style w:type="paragraph" w:customStyle="1" w:styleId="CharCharChar">
    <w:name w:val="Char Char Char"/>
    <w:basedOn w:val="Normal"/>
    <w:rsid w:val="005F0207"/>
    <w:pPr>
      <w:widowControl/>
      <w:spacing w:after="160" w:line="240" w:lineRule="exact"/>
    </w:pPr>
    <w:rPr>
      <w:rFonts w:ascii="Times New Roman" w:eastAsia="SimSun" w:hAnsi="Times New Roman"/>
    </w:rPr>
  </w:style>
  <w:style w:type="paragraph" w:customStyle="1" w:styleId="NumberedSteps">
    <w:name w:val="Numbered Steps"/>
    <w:basedOn w:val="Normal"/>
    <w:rsid w:val="005F0207"/>
    <w:pPr>
      <w:widowControl/>
      <w:spacing w:after="0"/>
      <w:ind w:left="360" w:hanging="360"/>
    </w:pPr>
    <w:rPr>
      <w:rFonts w:ascii="Times New Roman" w:hAnsi="Times New Roman"/>
      <w:szCs w:val="24"/>
    </w:rPr>
  </w:style>
  <w:style w:type="paragraph" w:customStyle="1" w:styleId="default">
    <w:name w:val="default"/>
    <w:basedOn w:val="Normal"/>
    <w:rsid w:val="005F0207"/>
    <w:pPr>
      <w:widowControl/>
      <w:spacing w:before="100" w:after="100"/>
    </w:pPr>
    <w:rPr>
      <w:rFonts w:ascii="Times New Roman" w:eastAsia="Arial Unicode MS" w:hAnsi="Times New Roman"/>
      <w:color w:val="000000"/>
      <w:sz w:val="29"/>
      <w:szCs w:val="29"/>
    </w:rPr>
  </w:style>
  <w:style w:type="paragraph" w:customStyle="1" w:styleId="CharCharChar0">
    <w:name w:val="Char Char Char"/>
    <w:basedOn w:val="Normal"/>
    <w:rsid w:val="005F0207"/>
    <w:pPr>
      <w:widowControl/>
      <w:spacing w:after="160" w:line="240" w:lineRule="exact"/>
    </w:pPr>
    <w:rPr>
      <w:rFonts w:eastAsia="SimSun"/>
      <w:szCs w:val="24"/>
    </w:rPr>
  </w:style>
  <w:style w:type="paragraph" w:customStyle="1" w:styleId="TableHead">
    <w:name w:val="Table Head"/>
    <w:basedOn w:val="Heading4"/>
    <w:rsid w:val="005F0207"/>
    <w:pPr>
      <w:widowControl/>
      <w:tabs>
        <w:tab w:val="clear" w:pos="864"/>
      </w:tabs>
      <w:spacing w:before="40" w:after="40"/>
      <w:ind w:left="0" w:firstLine="0"/>
      <w:jc w:val="center"/>
    </w:pPr>
    <w:rPr>
      <w:rFonts w:ascii="Arial Narrow" w:hAnsi="Arial Narrow" w:cs="Arial"/>
      <w:sz w:val="16"/>
      <w:szCs w:val="24"/>
      <w:lang w:val="en-US"/>
    </w:rPr>
  </w:style>
  <w:style w:type="paragraph" w:styleId="TOCHeading">
    <w:name w:val="TOC Heading"/>
    <w:basedOn w:val="Heading1"/>
    <w:next w:val="Normal"/>
    <w:qFormat/>
    <w:rsid w:val="005F0207"/>
    <w:pPr>
      <w:keepLines/>
      <w:shd w:val="clear" w:color="auto" w:fill="auto"/>
      <w:spacing w:before="480" w:after="0" w:line="276" w:lineRule="auto"/>
    </w:pPr>
    <w:rPr>
      <w:rFonts w:ascii="Cambria" w:hAnsi="Cambria"/>
      <w:b/>
      <w:bCs/>
      <w:color w:val="365F91"/>
    </w:rPr>
  </w:style>
  <w:style w:type="paragraph" w:styleId="ListParagraph">
    <w:name w:val="List Paragraph"/>
    <w:basedOn w:val="Normal"/>
    <w:uiPriority w:val="34"/>
    <w:qFormat/>
    <w:rsid w:val="005F0207"/>
    <w:pPr>
      <w:ind w:left="720"/>
    </w:pPr>
  </w:style>
  <w:style w:type="paragraph" w:customStyle="1" w:styleId="TableContents">
    <w:name w:val="Table Contents"/>
    <w:basedOn w:val="Normal"/>
    <w:rsid w:val="005F0207"/>
    <w:pPr>
      <w:suppressLineNumbers/>
    </w:pPr>
  </w:style>
  <w:style w:type="paragraph" w:customStyle="1" w:styleId="TableHeading">
    <w:name w:val="Table Heading"/>
    <w:basedOn w:val="TableContents"/>
    <w:rsid w:val="005F0207"/>
    <w:pPr>
      <w:jc w:val="center"/>
    </w:pPr>
    <w:rPr>
      <w:b/>
      <w:bCs/>
    </w:rPr>
  </w:style>
  <w:style w:type="paragraph" w:customStyle="1" w:styleId="Contents10">
    <w:name w:val="Contents 10"/>
    <w:basedOn w:val="Index"/>
    <w:rsid w:val="005F0207"/>
    <w:pPr>
      <w:tabs>
        <w:tab w:val="right" w:leader="dot" w:pos="9972"/>
      </w:tabs>
      <w:ind w:left="2547"/>
    </w:pPr>
  </w:style>
  <w:style w:type="character" w:customStyle="1" w:styleId="Heading1Char">
    <w:name w:val="Heading 1 Char"/>
    <w:link w:val="Heading1"/>
    <w:rsid w:val="00E17019"/>
    <w:rPr>
      <w:rFonts w:ascii="Verdana" w:hAnsi="Verdana"/>
      <w:kern w:val="1"/>
      <w:sz w:val="32"/>
      <w:szCs w:val="32"/>
      <w:lang w:val="en-US" w:eastAsia="ar-SA" w:bidi="ar-SA"/>
    </w:rPr>
  </w:style>
  <w:style w:type="character" w:customStyle="1" w:styleId="Heading2Char">
    <w:name w:val="Heading 2 Char"/>
    <w:link w:val="Heading2"/>
    <w:rsid w:val="00E17019"/>
    <w:rPr>
      <w:rFonts w:ascii="Verdana" w:hAnsi="Verdana"/>
      <w:b/>
      <w:bCs/>
      <w:color w:val="000000"/>
      <w:kern w:val="1"/>
      <w:sz w:val="24"/>
      <w:szCs w:val="32"/>
      <w:lang w:val="en-US" w:eastAsia="he-IL" w:bidi="he-IL"/>
    </w:rPr>
  </w:style>
  <w:style w:type="table" w:styleId="TableGrid">
    <w:name w:val="Table Grid"/>
    <w:basedOn w:val="TableNormal"/>
    <w:rsid w:val="00032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4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5F0207"/>
    <w:pPr>
      <w:widowControl w:val="0"/>
      <w:suppressAutoHyphens/>
      <w:spacing w:after="120"/>
    </w:pPr>
    <w:rPr>
      <w:rFonts w:ascii="Verdana" w:hAnsi="Verdana"/>
      <w:lang w:eastAsia="ar-SA"/>
    </w:rPr>
  </w:style>
  <w:style w:type="paragraph" w:styleId="Heading1">
    <w:name w:val="heading 1"/>
    <w:basedOn w:val="Normal"/>
    <w:next w:val="Normal"/>
    <w:link w:val="Heading1Char"/>
    <w:qFormat/>
    <w:rsid w:val="005F0207"/>
    <w:pPr>
      <w:keepNext/>
      <w:widowControl/>
      <w:shd w:val="clear" w:color="auto" w:fill="999999"/>
      <w:spacing w:before="120" w:after="180"/>
      <w:outlineLvl w:val="0"/>
    </w:pPr>
    <w:rPr>
      <w:kern w:val="1"/>
      <w:sz w:val="32"/>
      <w:szCs w:val="32"/>
    </w:rPr>
  </w:style>
  <w:style w:type="paragraph" w:styleId="Heading2">
    <w:name w:val="heading 2"/>
    <w:basedOn w:val="Heading1"/>
    <w:next w:val="Normal"/>
    <w:link w:val="Heading2Char"/>
    <w:qFormat/>
    <w:rsid w:val="005F0207"/>
    <w:pPr>
      <w:shd w:val="clear" w:color="auto" w:fill="auto"/>
      <w:tabs>
        <w:tab w:val="left" w:pos="1080"/>
      </w:tabs>
      <w:spacing w:before="400" w:after="0"/>
      <w:ind w:left="1080" w:hanging="1080"/>
      <w:outlineLvl w:val="1"/>
    </w:pPr>
    <w:rPr>
      <w:b/>
      <w:bCs/>
      <w:color w:val="000000"/>
      <w:sz w:val="24"/>
      <w:lang w:eastAsia="he-IL" w:bidi="he-IL"/>
    </w:rPr>
  </w:style>
  <w:style w:type="paragraph" w:styleId="Heading3">
    <w:name w:val="heading 3"/>
    <w:basedOn w:val="Normal"/>
    <w:next w:val="Normal"/>
    <w:qFormat/>
    <w:rsid w:val="005F0207"/>
    <w:pPr>
      <w:keepNext/>
      <w:tabs>
        <w:tab w:val="num" w:pos="720"/>
      </w:tabs>
      <w:spacing w:before="180" w:after="180"/>
      <w:ind w:left="720" w:hanging="720"/>
      <w:outlineLvl w:val="2"/>
    </w:pPr>
    <w:rPr>
      <w:b/>
      <w:sz w:val="24"/>
      <w:lang w:val="en-GB"/>
    </w:rPr>
  </w:style>
  <w:style w:type="paragraph" w:styleId="Heading4">
    <w:name w:val="heading 4"/>
    <w:basedOn w:val="Normal"/>
    <w:next w:val="Heading3"/>
    <w:qFormat/>
    <w:rsid w:val="005F0207"/>
    <w:pPr>
      <w:keepNext/>
      <w:tabs>
        <w:tab w:val="num" w:pos="864"/>
      </w:tabs>
      <w:spacing w:before="120" w:after="180"/>
      <w:ind w:left="864" w:hanging="864"/>
      <w:outlineLvl w:val="3"/>
    </w:pPr>
    <w:rPr>
      <w:b/>
      <w:sz w:val="24"/>
      <w:lang w:val="en-GB"/>
    </w:rPr>
  </w:style>
  <w:style w:type="paragraph" w:styleId="Heading5">
    <w:name w:val="heading 5"/>
    <w:basedOn w:val="Normal"/>
    <w:next w:val="Normal"/>
    <w:qFormat/>
    <w:rsid w:val="005F0207"/>
    <w:pPr>
      <w:tabs>
        <w:tab w:val="num" w:pos="1008"/>
      </w:tabs>
      <w:spacing w:before="240" w:after="60"/>
      <w:ind w:left="1008" w:hanging="1008"/>
      <w:outlineLvl w:val="4"/>
    </w:pPr>
    <w:rPr>
      <w:rFonts w:ascii="Arial" w:hAnsi="Arial"/>
      <w:b/>
      <w:lang w:val="en-GB"/>
    </w:rPr>
  </w:style>
  <w:style w:type="paragraph" w:styleId="Heading6">
    <w:name w:val="heading 6"/>
    <w:basedOn w:val="Normal"/>
    <w:next w:val="Normal"/>
    <w:qFormat/>
    <w:rsid w:val="005F0207"/>
    <w:pPr>
      <w:tabs>
        <w:tab w:val="num" w:pos="1152"/>
      </w:tabs>
      <w:spacing w:before="240" w:after="60"/>
      <w:ind w:left="1152" w:hanging="1152"/>
      <w:outlineLvl w:val="5"/>
    </w:pPr>
    <w:rPr>
      <w:rFonts w:ascii="Arial" w:hAnsi="Arial"/>
      <w:lang w:val="en-GB"/>
    </w:rPr>
  </w:style>
  <w:style w:type="paragraph" w:styleId="Heading7">
    <w:name w:val="heading 7"/>
    <w:basedOn w:val="Normal"/>
    <w:next w:val="Normal"/>
    <w:qFormat/>
    <w:rsid w:val="005F0207"/>
    <w:pPr>
      <w:keepNext/>
      <w:tabs>
        <w:tab w:val="num" w:pos="1296"/>
      </w:tabs>
      <w:ind w:left="1296" w:right="284" w:hanging="1296"/>
      <w:jc w:val="center"/>
      <w:outlineLvl w:val="6"/>
    </w:pPr>
    <w:rPr>
      <w:rFonts w:ascii="Arial" w:hAnsi="Arial"/>
      <w:b/>
      <w:sz w:val="36"/>
    </w:rPr>
  </w:style>
  <w:style w:type="paragraph" w:styleId="Heading8">
    <w:name w:val="heading 8"/>
    <w:basedOn w:val="Normal"/>
    <w:next w:val="Normal"/>
    <w:qFormat/>
    <w:rsid w:val="005F0207"/>
    <w:pPr>
      <w:keepNext/>
      <w:tabs>
        <w:tab w:val="num" w:pos="1440"/>
      </w:tabs>
      <w:ind w:left="1440" w:hanging="1440"/>
      <w:jc w:val="center"/>
      <w:outlineLvl w:val="7"/>
    </w:pPr>
    <w:rPr>
      <w:rFonts w:ascii="Arial" w:hAnsi="Arial"/>
      <w:b/>
    </w:rPr>
  </w:style>
  <w:style w:type="paragraph" w:styleId="Heading9">
    <w:name w:val="heading 9"/>
    <w:basedOn w:val="Normal"/>
    <w:next w:val="Normal"/>
    <w:qFormat/>
    <w:rsid w:val="005F0207"/>
    <w:pPr>
      <w:keepNext/>
      <w:tabs>
        <w:tab w:val="num" w:pos="1584"/>
      </w:tabs>
      <w:ind w:left="1584" w:hanging="1584"/>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5F0207"/>
    <w:rPr>
      <w:rFonts w:ascii="Wingdings" w:hAnsi="Wingdings"/>
    </w:rPr>
  </w:style>
  <w:style w:type="character" w:customStyle="1" w:styleId="WW8Num6z0">
    <w:name w:val="WW8Num6z0"/>
    <w:rsid w:val="005F0207"/>
    <w:rPr>
      <w:rFonts w:ascii="Wingdings" w:hAnsi="Wingdings"/>
    </w:rPr>
  </w:style>
  <w:style w:type="character" w:customStyle="1" w:styleId="WW8Num7z0">
    <w:name w:val="WW8Num7z0"/>
    <w:rsid w:val="005F0207"/>
    <w:rPr>
      <w:rFonts w:ascii="StarSymbol" w:hAnsi="StarSymbol" w:cs="StarSymbol"/>
      <w:sz w:val="18"/>
      <w:szCs w:val="18"/>
    </w:rPr>
  </w:style>
  <w:style w:type="character" w:customStyle="1" w:styleId="WW8Num7z1">
    <w:name w:val="WW8Num7z1"/>
    <w:rsid w:val="005F0207"/>
    <w:rPr>
      <w:rFonts w:ascii="Wingdings 2" w:hAnsi="Wingdings 2" w:cs="StarSymbol"/>
      <w:sz w:val="18"/>
      <w:szCs w:val="18"/>
    </w:rPr>
  </w:style>
  <w:style w:type="character" w:customStyle="1" w:styleId="WW8Num8z0">
    <w:name w:val="WW8Num8z0"/>
    <w:rsid w:val="005F0207"/>
    <w:rPr>
      <w:rFonts w:ascii="Wingdings" w:hAnsi="Wingdings"/>
    </w:rPr>
  </w:style>
  <w:style w:type="character" w:customStyle="1" w:styleId="WW8Num9z0">
    <w:name w:val="WW8Num9z0"/>
    <w:rsid w:val="005F0207"/>
    <w:rPr>
      <w:rFonts w:ascii="Wingdings" w:hAnsi="Wingdings"/>
    </w:rPr>
  </w:style>
  <w:style w:type="character" w:customStyle="1" w:styleId="WW8Num10z0">
    <w:name w:val="WW8Num10z0"/>
    <w:rsid w:val="005F0207"/>
    <w:rPr>
      <w:rFonts w:ascii="Wingdings" w:hAnsi="Wingdings" w:cs="StarSymbol"/>
      <w:sz w:val="18"/>
      <w:szCs w:val="18"/>
    </w:rPr>
  </w:style>
  <w:style w:type="character" w:customStyle="1" w:styleId="WW8Num11z0">
    <w:name w:val="WW8Num11z0"/>
    <w:rsid w:val="005F0207"/>
    <w:rPr>
      <w:rFonts w:ascii="StarSymbol" w:hAnsi="StarSymbol" w:cs="StarSymbol"/>
      <w:sz w:val="18"/>
      <w:szCs w:val="18"/>
    </w:rPr>
  </w:style>
  <w:style w:type="character" w:customStyle="1" w:styleId="WW8Num12z0">
    <w:name w:val="WW8Num12z0"/>
    <w:rsid w:val="005F0207"/>
    <w:rPr>
      <w:rFonts w:ascii="StarSymbol" w:hAnsi="StarSymbol" w:cs="StarSymbol"/>
      <w:sz w:val="18"/>
      <w:szCs w:val="18"/>
    </w:rPr>
  </w:style>
  <w:style w:type="character" w:customStyle="1" w:styleId="WW8Num13z0">
    <w:name w:val="WW8Num13z0"/>
    <w:rsid w:val="005F0207"/>
    <w:rPr>
      <w:rFonts w:ascii="Wingdings" w:hAnsi="Wingdings"/>
    </w:rPr>
  </w:style>
  <w:style w:type="character" w:customStyle="1" w:styleId="WW8Num15z0">
    <w:name w:val="WW8Num15z0"/>
    <w:rsid w:val="005F0207"/>
    <w:rPr>
      <w:rFonts w:ascii="Wingdings" w:hAnsi="Wingdings"/>
    </w:rPr>
  </w:style>
  <w:style w:type="character" w:customStyle="1" w:styleId="WW8Num16z0">
    <w:name w:val="WW8Num16z0"/>
    <w:rsid w:val="005F0207"/>
    <w:rPr>
      <w:rFonts w:ascii="Wingdings" w:hAnsi="Wingdings"/>
    </w:rPr>
  </w:style>
  <w:style w:type="character" w:customStyle="1" w:styleId="WW8Num16z1">
    <w:name w:val="WW8Num16z1"/>
    <w:rsid w:val="005F0207"/>
    <w:rPr>
      <w:rFonts w:ascii="Courier New" w:hAnsi="Courier New" w:cs="Courier New"/>
    </w:rPr>
  </w:style>
  <w:style w:type="character" w:customStyle="1" w:styleId="WW8Num16z3">
    <w:name w:val="WW8Num16z3"/>
    <w:rsid w:val="005F0207"/>
    <w:rPr>
      <w:rFonts w:ascii="Symbol" w:hAnsi="Symbol"/>
    </w:rPr>
  </w:style>
  <w:style w:type="character" w:customStyle="1" w:styleId="WW8Num17z0">
    <w:name w:val="WW8Num17z0"/>
    <w:rsid w:val="005F0207"/>
    <w:rPr>
      <w:rFonts w:ascii="Wingdings" w:hAnsi="Wingdings"/>
    </w:rPr>
  </w:style>
  <w:style w:type="character" w:customStyle="1" w:styleId="WW8Num17z1">
    <w:name w:val="WW8Num17z1"/>
    <w:rsid w:val="005F0207"/>
    <w:rPr>
      <w:rFonts w:ascii="Courier New" w:hAnsi="Courier New" w:cs="Courier New"/>
    </w:rPr>
  </w:style>
  <w:style w:type="character" w:customStyle="1" w:styleId="WW8Num17z3">
    <w:name w:val="WW8Num17z3"/>
    <w:rsid w:val="005F0207"/>
    <w:rPr>
      <w:rFonts w:ascii="Symbol" w:hAnsi="Symbol"/>
    </w:rPr>
  </w:style>
  <w:style w:type="character" w:customStyle="1" w:styleId="WW8Num18z0">
    <w:name w:val="WW8Num18z0"/>
    <w:rsid w:val="005F0207"/>
    <w:rPr>
      <w:rFonts w:ascii="Wingdings" w:hAnsi="Wingdings"/>
    </w:rPr>
  </w:style>
  <w:style w:type="character" w:customStyle="1" w:styleId="WW8Num21z0">
    <w:name w:val="WW8Num21z0"/>
    <w:rsid w:val="005F0207"/>
    <w:rPr>
      <w:rFonts w:ascii="Wingdings" w:hAnsi="Wingdings"/>
    </w:rPr>
  </w:style>
  <w:style w:type="character" w:customStyle="1" w:styleId="WW8Num23z0">
    <w:name w:val="WW8Num23z0"/>
    <w:rsid w:val="005F0207"/>
    <w:rPr>
      <w:rFonts w:ascii="Wingdings" w:hAnsi="Wingdings" w:cs="StarSymbol"/>
      <w:sz w:val="18"/>
      <w:szCs w:val="18"/>
    </w:rPr>
  </w:style>
  <w:style w:type="character" w:customStyle="1" w:styleId="WW8Num25z0">
    <w:name w:val="WW8Num25z0"/>
    <w:rsid w:val="005F0207"/>
    <w:rPr>
      <w:rFonts w:ascii="Symbol" w:hAnsi="Symbol"/>
    </w:rPr>
  </w:style>
  <w:style w:type="character" w:customStyle="1" w:styleId="WW8Num25z1">
    <w:name w:val="WW8Num25z1"/>
    <w:rsid w:val="005F0207"/>
    <w:rPr>
      <w:rFonts w:ascii="Courier New" w:hAnsi="Courier New" w:cs="Courier New"/>
    </w:rPr>
  </w:style>
  <w:style w:type="character" w:customStyle="1" w:styleId="WW8Num26z0">
    <w:name w:val="WW8Num26z0"/>
    <w:rsid w:val="005F0207"/>
    <w:rPr>
      <w:rFonts w:ascii="Symbol" w:hAnsi="Symbol"/>
    </w:rPr>
  </w:style>
  <w:style w:type="character" w:customStyle="1" w:styleId="WW8Num26z1">
    <w:name w:val="WW8Num26z1"/>
    <w:rsid w:val="005F0207"/>
    <w:rPr>
      <w:rFonts w:ascii="Courier New" w:hAnsi="Courier New" w:cs="Courier New"/>
    </w:rPr>
  </w:style>
  <w:style w:type="character" w:customStyle="1" w:styleId="WW8Num27z0">
    <w:name w:val="WW8Num27z0"/>
    <w:rsid w:val="005F0207"/>
    <w:rPr>
      <w:rFonts w:ascii="Wingdings" w:hAnsi="Wingdings"/>
    </w:rPr>
  </w:style>
  <w:style w:type="character" w:customStyle="1" w:styleId="WW8Num27z1">
    <w:name w:val="WW8Num27z1"/>
    <w:rsid w:val="005F0207"/>
    <w:rPr>
      <w:rFonts w:ascii="Courier New" w:hAnsi="Courier New" w:cs="Courier New"/>
    </w:rPr>
  </w:style>
  <w:style w:type="character" w:customStyle="1" w:styleId="WW8Num27z3">
    <w:name w:val="WW8Num27z3"/>
    <w:rsid w:val="005F0207"/>
    <w:rPr>
      <w:rFonts w:ascii="Symbol" w:hAnsi="Symbol"/>
    </w:rPr>
  </w:style>
  <w:style w:type="character" w:customStyle="1" w:styleId="WW8Num29z0">
    <w:name w:val="WW8Num29z0"/>
    <w:rsid w:val="005F0207"/>
    <w:rPr>
      <w:rFonts w:ascii="Symbol" w:hAnsi="Symbol"/>
    </w:rPr>
  </w:style>
  <w:style w:type="character" w:customStyle="1" w:styleId="WW8Num29z1">
    <w:name w:val="WW8Num29z1"/>
    <w:rsid w:val="005F0207"/>
    <w:rPr>
      <w:rFonts w:ascii="Courier New" w:hAnsi="Courier New" w:cs="Courier New"/>
    </w:rPr>
  </w:style>
  <w:style w:type="character" w:customStyle="1" w:styleId="WW8Num29z3">
    <w:name w:val="WW8Num29z3"/>
    <w:rsid w:val="005F0207"/>
    <w:rPr>
      <w:rFonts w:ascii="Symbol" w:hAnsi="Symbol"/>
    </w:rPr>
  </w:style>
  <w:style w:type="character" w:customStyle="1" w:styleId="WW8Num31z0">
    <w:name w:val="WW8Num31z0"/>
    <w:rsid w:val="005F0207"/>
    <w:rPr>
      <w:rFonts w:ascii="Symbol" w:hAnsi="Symbol"/>
    </w:rPr>
  </w:style>
  <w:style w:type="character" w:customStyle="1" w:styleId="WW8Num31z1">
    <w:name w:val="WW8Num31z1"/>
    <w:rsid w:val="005F0207"/>
    <w:rPr>
      <w:rFonts w:ascii="Courier New" w:hAnsi="Courier New" w:cs="Courier New"/>
    </w:rPr>
  </w:style>
  <w:style w:type="character" w:customStyle="1" w:styleId="WW8Num31z3">
    <w:name w:val="WW8Num31z3"/>
    <w:rsid w:val="005F0207"/>
    <w:rPr>
      <w:rFonts w:ascii="Symbol" w:hAnsi="Symbol"/>
    </w:rPr>
  </w:style>
  <w:style w:type="character" w:customStyle="1" w:styleId="WW8Num32z0">
    <w:name w:val="WW8Num32z0"/>
    <w:rsid w:val="005F0207"/>
    <w:rPr>
      <w:rFonts w:eastAsia="Calibri"/>
    </w:rPr>
  </w:style>
  <w:style w:type="character" w:customStyle="1" w:styleId="WW8Num34z0">
    <w:name w:val="WW8Num34z0"/>
    <w:rsid w:val="005F0207"/>
    <w:rPr>
      <w:rFonts w:ascii="StarSymbol" w:hAnsi="StarSymbol"/>
    </w:rPr>
  </w:style>
  <w:style w:type="character" w:customStyle="1" w:styleId="WW8Num34z1">
    <w:name w:val="WW8Num34z1"/>
    <w:rsid w:val="005F0207"/>
    <w:rPr>
      <w:rFonts w:ascii="Wingdings 2" w:hAnsi="Wingdings 2" w:cs="Courier New"/>
    </w:rPr>
  </w:style>
  <w:style w:type="character" w:customStyle="1" w:styleId="WW8Num35z0">
    <w:name w:val="WW8Num35z0"/>
    <w:rsid w:val="005F0207"/>
    <w:rPr>
      <w:rFonts w:ascii="Wingdings" w:hAnsi="Wingdings"/>
    </w:rPr>
  </w:style>
  <w:style w:type="character" w:customStyle="1" w:styleId="WW8Num35z1">
    <w:name w:val="WW8Num35z1"/>
    <w:rsid w:val="005F0207"/>
    <w:rPr>
      <w:rFonts w:ascii="Wingdings 2" w:hAnsi="Wingdings 2" w:cs="Courier New"/>
    </w:rPr>
  </w:style>
  <w:style w:type="character" w:customStyle="1" w:styleId="WW8Num35z2">
    <w:name w:val="WW8Num35z2"/>
    <w:rsid w:val="005F0207"/>
    <w:rPr>
      <w:rFonts w:ascii="StarSymbol" w:hAnsi="StarSymbol"/>
    </w:rPr>
  </w:style>
  <w:style w:type="character" w:customStyle="1" w:styleId="Absatz-Standardschriftart">
    <w:name w:val="Absatz-Standardschriftart"/>
    <w:rsid w:val="005F0207"/>
  </w:style>
  <w:style w:type="character" w:customStyle="1" w:styleId="WW-Absatz-Standardschriftart">
    <w:name w:val="WW-Absatz-Standardschriftart"/>
    <w:rsid w:val="005F0207"/>
  </w:style>
  <w:style w:type="character" w:customStyle="1" w:styleId="WW-DefaultParagraphFont">
    <w:name w:val="WW-Default Paragraph Font"/>
    <w:rsid w:val="005F0207"/>
  </w:style>
  <w:style w:type="character" w:customStyle="1" w:styleId="WW8Num1z0">
    <w:name w:val="WW8Num1z0"/>
    <w:rsid w:val="005F0207"/>
    <w:rPr>
      <w:rFonts w:ascii="Symbol" w:hAnsi="Symbol"/>
    </w:rPr>
  </w:style>
  <w:style w:type="character" w:customStyle="1" w:styleId="WW8Num11z1">
    <w:name w:val="WW8Num11z1"/>
    <w:rsid w:val="005F0207"/>
    <w:rPr>
      <w:rFonts w:ascii="Wingdings 2" w:hAnsi="Wingdings 2" w:cs="StarSymbol"/>
      <w:sz w:val="18"/>
      <w:szCs w:val="18"/>
    </w:rPr>
  </w:style>
  <w:style w:type="character" w:customStyle="1" w:styleId="WW8Num12z1">
    <w:name w:val="WW8Num12z1"/>
    <w:rsid w:val="005F0207"/>
    <w:rPr>
      <w:rFonts w:ascii="Wingdings 2" w:hAnsi="Wingdings 2" w:cs="StarSymbol"/>
      <w:sz w:val="18"/>
      <w:szCs w:val="18"/>
    </w:rPr>
  </w:style>
  <w:style w:type="character" w:customStyle="1" w:styleId="WW8Num14z0">
    <w:name w:val="WW8Num14z0"/>
    <w:rsid w:val="005F0207"/>
    <w:rPr>
      <w:rFonts w:ascii="Wingdings" w:hAnsi="Wingdings"/>
    </w:rPr>
  </w:style>
  <w:style w:type="character" w:customStyle="1" w:styleId="WW8Num19z0">
    <w:name w:val="WW8Num19z0"/>
    <w:rsid w:val="005F0207"/>
    <w:rPr>
      <w:rFonts w:ascii="Wingdings" w:hAnsi="Wingdings"/>
    </w:rPr>
  </w:style>
  <w:style w:type="character" w:customStyle="1" w:styleId="WW8Num22z0">
    <w:name w:val="WW8Num22z0"/>
    <w:rsid w:val="005F0207"/>
    <w:rPr>
      <w:rFonts w:ascii="Wingdings" w:hAnsi="Wingdings"/>
    </w:rPr>
  </w:style>
  <w:style w:type="character" w:customStyle="1" w:styleId="WW8Num23z1">
    <w:name w:val="WW8Num23z1"/>
    <w:rsid w:val="005F0207"/>
    <w:rPr>
      <w:rFonts w:ascii="Courier New" w:hAnsi="Courier New" w:cs="Courier New"/>
    </w:rPr>
  </w:style>
  <w:style w:type="character" w:customStyle="1" w:styleId="WW8Num23z3">
    <w:name w:val="WW8Num23z3"/>
    <w:rsid w:val="005F0207"/>
    <w:rPr>
      <w:rFonts w:ascii="Symbol" w:hAnsi="Symbol"/>
    </w:rPr>
  </w:style>
  <w:style w:type="character" w:customStyle="1" w:styleId="WW8Num24z0">
    <w:name w:val="WW8Num24z0"/>
    <w:rsid w:val="005F0207"/>
    <w:rPr>
      <w:rFonts w:ascii="Wingdings" w:hAnsi="Wingdings"/>
    </w:rPr>
  </w:style>
  <w:style w:type="character" w:customStyle="1" w:styleId="WW8Num24z1">
    <w:name w:val="WW8Num24z1"/>
    <w:rsid w:val="005F0207"/>
    <w:rPr>
      <w:rFonts w:ascii="Courier New" w:hAnsi="Courier New" w:cs="Courier New"/>
    </w:rPr>
  </w:style>
  <w:style w:type="character" w:customStyle="1" w:styleId="WW8Num24z3">
    <w:name w:val="WW8Num24z3"/>
    <w:rsid w:val="005F0207"/>
    <w:rPr>
      <w:rFonts w:ascii="Symbol" w:hAnsi="Symbol"/>
    </w:rPr>
  </w:style>
  <w:style w:type="character" w:customStyle="1" w:styleId="WW8Num25z2">
    <w:name w:val="WW8Num25z2"/>
    <w:rsid w:val="005F0207"/>
    <w:rPr>
      <w:rFonts w:ascii="Wingdings" w:hAnsi="Wingdings"/>
    </w:rPr>
  </w:style>
  <w:style w:type="character" w:customStyle="1" w:styleId="WW8Num26z2">
    <w:name w:val="WW8Num26z2"/>
    <w:rsid w:val="005F0207"/>
    <w:rPr>
      <w:rFonts w:ascii="Wingdings" w:hAnsi="Wingdings"/>
    </w:rPr>
  </w:style>
  <w:style w:type="character" w:customStyle="1" w:styleId="WW8Num29z2">
    <w:name w:val="WW8Num29z2"/>
    <w:rsid w:val="005F0207"/>
    <w:rPr>
      <w:rFonts w:ascii="Wingdings" w:hAnsi="Wingdings"/>
    </w:rPr>
  </w:style>
  <w:style w:type="character" w:customStyle="1" w:styleId="WW8Num33z0">
    <w:name w:val="WW8Num33z0"/>
    <w:rsid w:val="005F0207"/>
    <w:rPr>
      <w:color w:val="auto"/>
    </w:rPr>
  </w:style>
  <w:style w:type="character" w:customStyle="1" w:styleId="WW-DefaultParagraphFont1">
    <w:name w:val="WW-Default Paragraph Font1"/>
    <w:rsid w:val="005F0207"/>
  </w:style>
  <w:style w:type="character" w:styleId="CommentReference">
    <w:name w:val="annotation reference"/>
    <w:rsid w:val="005F0207"/>
    <w:rPr>
      <w:sz w:val="16"/>
    </w:rPr>
  </w:style>
  <w:style w:type="character" w:styleId="Emphasis">
    <w:name w:val="Emphasis"/>
    <w:qFormat/>
    <w:rsid w:val="005F0207"/>
    <w:rPr>
      <w:i/>
    </w:rPr>
  </w:style>
  <w:style w:type="character" w:styleId="PageNumber">
    <w:name w:val="page number"/>
    <w:basedOn w:val="WW-DefaultParagraphFont1"/>
    <w:rsid w:val="005F0207"/>
  </w:style>
  <w:style w:type="character" w:styleId="Hyperlink">
    <w:name w:val="Hyperlink"/>
    <w:uiPriority w:val="99"/>
    <w:rsid w:val="005F0207"/>
    <w:rPr>
      <w:color w:val="0000FF"/>
      <w:u w:val="single"/>
    </w:rPr>
  </w:style>
  <w:style w:type="character" w:styleId="FollowedHyperlink">
    <w:name w:val="FollowedHyperlink"/>
    <w:rsid w:val="005F0207"/>
    <w:rPr>
      <w:color w:val="800080"/>
      <w:u w:val="single"/>
    </w:rPr>
  </w:style>
  <w:style w:type="character" w:styleId="Strong">
    <w:name w:val="Strong"/>
    <w:qFormat/>
    <w:rsid w:val="005F0207"/>
    <w:rPr>
      <w:b/>
      <w:bCs/>
    </w:rPr>
  </w:style>
  <w:style w:type="character" w:customStyle="1" w:styleId="blacklabel1">
    <w:name w:val="blacklabel1"/>
    <w:rsid w:val="005F0207"/>
    <w:rPr>
      <w:rFonts w:ascii="Arial" w:hAnsi="Arial" w:cs="Arial"/>
      <w:color w:val="000000"/>
      <w:sz w:val="18"/>
      <w:szCs w:val="18"/>
    </w:rPr>
  </w:style>
  <w:style w:type="character" w:customStyle="1" w:styleId="CharCharCharChar">
    <w:name w:val="Char Char Char Char"/>
    <w:rsid w:val="005F0207"/>
    <w:rPr>
      <w:rFonts w:ascii="Verdana" w:eastAsia="SimSun" w:hAnsi="Verdana"/>
      <w:szCs w:val="24"/>
      <w:lang w:val="en-US" w:eastAsia="ar-SA" w:bidi="ar-SA"/>
    </w:rPr>
  </w:style>
  <w:style w:type="character" w:customStyle="1" w:styleId="Heading3Char">
    <w:name w:val="Heading 3 Char"/>
    <w:rsid w:val="005F0207"/>
    <w:rPr>
      <w:rFonts w:ascii="Cambria" w:eastAsia="Times New Roman" w:hAnsi="Cambria" w:cs="Times New Roman"/>
      <w:b/>
      <w:bCs/>
      <w:sz w:val="26"/>
      <w:szCs w:val="26"/>
    </w:rPr>
  </w:style>
  <w:style w:type="character" w:customStyle="1" w:styleId="CharChar5">
    <w:name w:val="Char Char5"/>
    <w:rsid w:val="005F0207"/>
    <w:rPr>
      <w:rFonts w:ascii="Verdana" w:hAnsi="Verdana"/>
      <w:kern w:val="1"/>
      <w:sz w:val="32"/>
      <w:szCs w:val="32"/>
      <w:lang w:val="en-US" w:eastAsia="ar-SA" w:bidi="ar-SA"/>
    </w:rPr>
  </w:style>
  <w:style w:type="character" w:customStyle="1" w:styleId="Bullets">
    <w:name w:val="Bullets"/>
    <w:rsid w:val="005F0207"/>
    <w:rPr>
      <w:rFonts w:ascii="StarSymbol" w:eastAsia="StarSymbol" w:hAnsi="StarSymbol" w:cs="StarSymbol"/>
      <w:b/>
      <w:bCs/>
      <w:sz w:val="18"/>
      <w:szCs w:val="18"/>
    </w:rPr>
  </w:style>
  <w:style w:type="character" w:customStyle="1" w:styleId="NumberingSymbols">
    <w:name w:val="Numbering Symbols"/>
    <w:rsid w:val="005F0207"/>
  </w:style>
  <w:style w:type="paragraph" w:customStyle="1" w:styleId="Heading">
    <w:name w:val="Heading"/>
    <w:basedOn w:val="Normal"/>
    <w:next w:val="BodyText"/>
    <w:rsid w:val="005F0207"/>
    <w:pPr>
      <w:keepNext/>
      <w:spacing w:before="240"/>
    </w:pPr>
    <w:rPr>
      <w:rFonts w:ascii="Arial" w:eastAsia="Lucida Sans Unicode" w:hAnsi="Arial" w:cs="Tahoma"/>
      <w:sz w:val="28"/>
      <w:szCs w:val="28"/>
    </w:rPr>
  </w:style>
  <w:style w:type="paragraph" w:styleId="BodyText">
    <w:name w:val="Body Text"/>
    <w:basedOn w:val="Normal"/>
    <w:rsid w:val="005F0207"/>
    <w:pPr>
      <w:tabs>
        <w:tab w:val="left" w:pos="1047"/>
      </w:tabs>
      <w:spacing w:after="180"/>
    </w:pPr>
    <w:rPr>
      <w:rFonts w:ascii="Arial" w:hAnsi="Arial"/>
      <w:lang w:val="en-GB"/>
    </w:rPr>
  </w:style>
  <w:style w:type="paragraph" w:styleId="List">
    <w:name w:val="List"/>
    <w:basedOn w:val="Normal"/>
    <w:rsid w:val="005F0207"/>
    <w:pPr>
      <w:tabs>
        <w:tab w:val="left" w:pos="1047"/>
      </w:tabs>
      <w:ind w:left="360" w:hanging="360"/>
    </w:pPr>
  </w:style>
  <w:style w:type="paragraph" w:styleId="Caption">
    <w:name w:val="caption"/>
    <w:basedOn w:val="Normal"/>
    <w:next w:val="Normal"/>
    <w:qFormat/>
    <w:rsid w:val="005F0207"/>
    <w:pPr>
      <w:tabs>
        <w:tab w:val="left" w:pos="1047"/>
      </w:tabs>
      <w:spacing w:before="240" w:after="180"/>
    </w:pPr>
    <w:rPr>
      <w:rFonts w:ascii="Arial" w:hAnsi="Arial"/>
      <w:b/>
      <w:lang w:val="en-AU"/>
    </w:rPr>
  </w:style>
  <w:style w:type="paragraph" w:customStyle="1" w:styleId="Index">
    <w:name w:val="Index"/>
    <w:basedOn w:val="Normal"/>
    <w:rsid w:val="005F0207"/>
    <w:pPr>
      <w:suppressLineNumbers/>
    </w:pPr>
    <w:rPr>
      <w:rFonts w:cs="Tahoma"/>
    </w:rPr>
  </w:style>
  <w:style w:type="paragraph" w:styleId="ListBullet">
    <w:name w:val="List Bullet"/>
    <w:basedOn w:val="Normal"/>
    <w:rsid w:val="005F0207"/>
  </w:style>
  <w:style w:type="paragraph" w:customStyle="1" w:styleId="NormalNogap">
    <w:name w:val="Normal Nogap"/>
    <w:basedOn w:val="Normal"/>
    <w:rsid w:val="005F0207"/>
    <w:pPr>
      <w:tabs>
        <w:tab w:val="left" w:pos="1047"/>
      </w:tabs>
    </w:pPr>
    <w:rPr>
      <w:rFonts w:ascii="Arial" w:hAnsi="Arial"/>
      <w:lang w:val="en-GB"/>
    </w:rPr>
  </w:style>
  <w:style w:type="paragraph" w:customStyle="1" w:styleId="TitleReport">
    <w:name w:val="Title Report"/>
    <w:basedOn w:val="Normal"/>
    <w:rsid w:val="005F0207"/>
    <w:pPr>
      <w:tabs>
        <w:tab w:val="left" w:pos="1047"/>
      </w:tabs>
      <w:spacing w:after="280"/>
    </w:pPr>
    <w:rPr>
      <w:rFonts w:ascii="JIM2" w:hAnsi="JIM2"/>
      <w:sz w:val="40"/>
      <w:lang w:val="en-GB"/>
    </w:rPr>
  </w:style>
  <w:style w:type="paragraph" w:styleId="TOC1">
    <w:name w:val="toc 1"/>
    <w:basedOn w:val="Normal"/>
    <w:next w:val="Normal"/>
    <w:uiPriority w:val="39"/>
    <w:rsid w:val="005F0207"/>
    <w:pPr>
      <w:spacing w:before="120"/>
    </w:pPr>
    <w:rPr>
      <w:b/>
      <w:bCs/>
    </w:rPr>
  </w:style>
  <w:style w:type="paragraph" w:styleId="TOC2">
    <w:name w:val="toc 2"/>
    <w:basedOn w:val="Normal"/>
    <w:next w:val="Normal"/>
    <w:uiPriority w:val="39"/>
    <w:rsid w:val="005F0207"/>
    <w:pPr>
      <w:spacing w:after="0"/>
      <w:ind w:left="200"/>
    </w:pPr>
  </w:style>
  <w:style w:type="paragraph" w:customStyle="1" w:styleId="tochead">
    <w:name w:val="tochead"/>
    <w:basedOn w:val="TOC1"/>
    <w:rsid w:val="005F0207"/>
    <w:pPr>
      <w:tabs>
        <w:tab w:val="right" w:leader="underscore" w:pos="8313"/>
        <w:tab w:val="right" w:pos="8640"/>
      </w:tabs>
      <w:spacing w:before="240" w:after="240" w:line="240" w:lineRule="exact"/>
    </w:pPr>
    <w:rPr>
      <w:i/>
    </w:rPr>
  </w:style>
  <w:style w:type="paragraph" w:customStyle="1" w:styleId="DefaultText">
    <w:name w:val="Default Text"/>
    <w:rsid w:val="005F0207"/>
    <w:pPr>
      <w:widowControl w:val="0"/>
      <w:suppressAutoHyphens/>
      <w:ind w:left="720"/>
    </w:pPr>
    <w:rPr>
      <w:rFonts w:ascii="Arial" w:hAnsi="Arial"/>
      <w:iCs/>
      <w:color w:val="000000"/>
      <w:lang w:val="en-GB" w:eastAsia="ar-SA"/>
    </w:rPr>
  </w:style>
  <w:style w:type="paragraph" w:customStyle="1" w:styleId="SubtitleReport">
    <w:name w:val="Subtitle Report"/>
    <w:basedOn w:val="Normal"/>
    <w:next w:val="Normal"/>
    <w:rsid w:val="005F0207"/>
    <w:pPr>
      <w:tabs>
        <w:tab w:val="left" w:pos="1047"/>
      </w:tabs>
      <w:spacing w:after="180"/>
    </w:pPr>
    <w:rPr>
      <w:rFonts w:ascii="Arial" w:hAnsi="Arial"/>
      <w:b/>
      <w:lang w:val="en-GB"/>
    </w:rPr>
  </w:style>
  <w:style w:type="paragraph" w:customStyle="1" w:styleId="ATText">
    <w:name w:val="ATText"/>
    <w:basedOn w:val="Normal"/>
    <w:rsid w:val="005F0207"/>
    <w:pPr>
      <w:keepLines/>
      <w:spacing w:before="120"/>
      <w:ind w:left="720"/>
    </w:pPr>
    <w:rPr>
      <w:sz w:val="24"/>
      <w:lang w:val="en-GB"/>
    </w:rPr>
  </w:style>
  <w:style w:type="paragraph" w:customStyle="1" w:styleId="Body">
    <w:name w:val="Body"/>
    <w:basedOn w:val="Normal"/>
    <w:rsid w:val="005F0207"/>
    <w:pPr>
      <w:tabs>
        <w:tab w:val="left" w:pos="987"/>
        <w:tab w:val="left" w:pos="1047"/>
      </w:tabs>
      <w:spacing w:after="180"/>
      <w:ind w:left="720"/>
    </w:pPr>
    <w:rPr>
      <w:rFonts w:ascii="Arial" w:hAnsi="Arial"/>
      <w:lang w:val="en-GB"/>
    </w:rPr>
  </w:style>
  <w:style w:type="paragraph" w:styleId="BodyText2">
    <w:name w:val="Body Text 2"/>
    <w:basedOn w:val="Normal"/>
    <w:rsid w:val="005F0207"/>
    <w:pPr>
      <w:pBdr>
        <w:bottom w:val="single" w:sz="8" w:space="0" w:color="000000"/>
      </w:pBdr>
      <w:tabs>
        <w:tab w:val="left" w:pos="1047"/>
      </w:tabs>
    </w:pPr>
    <w:rPr>
      <w:sz w:val="24"/>
      <w:lang w:val="en-GB"/>
    </w:rPr>
  </w:style>
  <w:style w:type="paragraph" w:customStyle="1" w:styleId="Stages">
    <w:name w:val="Stages"/>
    <w:basedOn w:val="Normal"/>
    <w:rsid w:val="005F0207"/>
    <w:pPr>
      <w:pBdr>
        <w:bottom w:val="single" w:sz="4" w:space="1" w:color="000000"/>
      </w:pBdr>
      <w:tabs>
        <w:tab w:val="left" w:pos="1047"/>
      </w:tabs>
      <w:spacing w:before="360" w:after="180"/>
      <w:ind w:left="720"/>
    </w:pPr>
    <w:rPr>
      <w:rFonts w:ascii="Arial" w:hAnsi="Arial"/>
      <w:b/>
      <w:sz w:val="22"/>
      <w:lang w:val="en-GB"/>
    </w:rPr>
  </w:style>
  <w:style w:type="paragraph" w:styleId="BodyTextIndent2">
    <w:name w:val="Body Text Indent 2"/>
    <w:basedOn w:val="Normal"/>
    <w:rsid w:val="005F0207"/>
    <w:pPr>
      <w:tabs>
        <w:tab w:val="left" w:pos="927"/>
        <w:tab w:val="left" w:pos="1047"/>
      </w:tabs>
      <w:spacing w:after="180"/>
      <w:ind w:hanging="360"/>
    </w:pPr>
    <w:rPr>
      <w:rFonts w:ascii="Arial" w:hAnsi="Arial"/>
      <w:i/>
      <w:lang w:val="en-AU"/>
    </w:rPr>
  </w:style>
  <w:style w:type="paragraph" w:styleId="Header">
    <w:name w:val="header"/>
    <w:basedOn w:val="Normal"/>
    <w:rsid w:val="005F0207"/>
    <w:pPr>
      <w:tabs>
        <w:tab w:val="left" w:pos="1047"/>
        <w:tab w:val="center" w:pos="4320"/>
        <w:tab w:val="right" w:pos="8640"/>
      </w:tabs>
    </w:pPr>
    <w:rPr>
      <w:rFonts w:ascii="Arial" w:hAnsi="Arial"/>
      <w:b/>
      <w:sz w:val="18"/>
      <w:lang w:val="en-GB"/>
    </w:rPr>
  </w:style>
  <w:style w:type="paragraph" w:styleId="Footer">
    <w:name w:val="footer"/>
    <w:basedOn w:val="Normal"/>
    <w:rsid w:val="005F0207"/>
    <w:pPr>
      <w:tabs>
        <w:tab w:val="left" w:pos="1047"/>
        <w:tab w:val="right" w:pos="8500"/>
      </w:tabs>
      <w:spacing w:after="180"/>
    </w:pPr>
    <w:rPr>
      <w:rFonts w:ascii="Arial" w:hAnsi="Arial"/>
      <w:sz w:val="18"/>
      <w:lang w:val="en-GB"/>
    </w:rPr>
  </w:style>
  <w:style w:type="paragraph" w:customStyle="1" w:styleId="table">
    <w:name w:val="table"/>
    <w:basedOn w:val="Normal"/>
    <w:rsid w:val="005F0207"/>
    <w:pPr>
      <w:tabs>
        <w:tab w:val="left" w:pos="1047"/>
      </w:tabs>
      <w:spacing w:line="240" w:lineRule="exact"/>
      <w:jc w:val="both"/>
    </w:pPr>
    <w:rPr>
      <w:rFonts w:ascii="Arial" w:hAnsi="Arial"/>
      <w:lang w:val="en-GB"/>
    </w:rPr>
  </w:style>
  <w:style w:type="paragraph" w:customStyle="1" w:styleId="TableTotalline">
    <w:name w:val="Table Total line"/>
    <w:rsid w:val="005F0207"/>
    <w:pPr>
      <w:tabs>
        <w:tab w:val="left" w:pos="560"/>
        <w:tab w:val="left" w:pos="5408"/>
        <w:tab w:val="left" w:pos="6816"/>
        <w:tab w:val="decimal" w:pos="10048"/>
      </w:tabs>
      <w:suppressAutoHyphens/>
      <w:spacing w:line="240" w:lineRule="exact"/>
    </w:pPr>
    <w:rPr>
      <w:rFonts w:ascii="Helvetica" w:hAnsi="Helvetica"/>
      <w:b/>
      <w:lang w:eastAsia="ar-SA"/>
    </w:rPr>
  </w:style>
  <w:style w:type="paragraph" w:customStyle="1" w:styleId="tab1">
    <w:name w:val="tab1"/>
    <w:basedOn w:val="Normal"/>
    <w:rsid w:val="005F0207"/>
    <w:pPr>
      <w:tabs>
        <w:tab w:val="left" w:pos="1047"/>
      </w:tabs>
      <w:spacing w:after="180"/>
    </w:pPr>
    <w:rPr>
      <w:rFonts w:ascii="Arial" w:hAnsi="Arial"/>
      <w:sz w:val="16"/>
      <w:lang w:val="en-GB"/>
    </w:rPr>
  </w:style>
  <w:style w:type="paragraph" w:customStyle="1" w:styleId="TableText">
    <w:name w:val="Table Text"/>
    <w:basedOn w:val="Normal"/>
    <w:rsid w:val="005F0207"/>
    <w:pPr>
      <w:tabs>
        <w:tab w:val="left" w:pos="1047"/>
      </w:tabs>
      <w:spacing w:before="60"/>
    </w:pPr>
    <w:rPr>
      <w:rFonts w:ascii="Arial" w:hAnsi="Arial"/>
    </w:rPr>
  </w:style>
  <w:style w:type="paragraph" w:styleId="BodyText3">
    <w:name w:val="Body Text 3"/>
    <w:basedOn w:val="Normal"/>
    <w:rsid w:val="005F0207"/>
    <w:pPr>
      <w:pBdr>
        <w:bottom w:val="single" w:sz="8" w:space="1" w:color="000000"/>
      </w:pBdr>
      <w:tabs>
        <w:tab w:val="left" w:pos="1047"/>
      </w:tabs>
      <w:spacing w:after="180"/>
    </w:pPr>
    <w:rPr>
      <w:rFonts w:ascii="Arial" w:hAnsi="Arial"/>
    </w:rPr>
  </w:style>
  <w:style w:type="paragraph" w:styleId="NormalIndent">
    <w:name w:val="Normal Indent"/>
    <w:basedOn w:val="Normal"/>
    <w:next w:val="Normal"/>
    <w:rsid w:val="005F0207"/>
    <w:pPr>
      <w:tabs>
        <w:tab w:val="left" w:pos="1047"/>
      </w:tabs>
      <w:spacing w:line="240" w:lineRule="exact"/>
      <w:ind w:left="720"/>
      <w:jc w:val="both"/>
    </w:pPr>
    <w:rPr>
      <w:rFonts w:ascii="Arial" w:hAnsi="Arial"/>
      <w:lang w:val="en-GB"/>
    </w:rPr>
  </w:style>
  <w:style w:type="paragraph" w:customStyle="1" w:styleId="Explanation">
    <w:name w:val="Explanation"/>
    <w:rsid w:val="005F0207"/>
    <w:pPr>
      <w:suppressAutoHyphens/>
      <w:spacing w:after="240"/>
    </w:pPr>
    <w:rPr>
      <w:rFonts w:ascii="Arial" w:hAnsi="Arial"/>
      <w:i/>
      <w:color w:val="FF00FF"/>
      <w:lang w:eastAsia="ar-SA"/>
    </w:rPr>
  </w:style>
  <w:style w:type="paragraph" w:customStyle="1" w:styleId="toc">
    <w:name w:val="toc"/>
    <w:basedOn w:val="Normal"/>
    <w:rsid w:val="005F0207"/>
    <w:pPr>
      <w:tabs>
        <w:tab w:val="left" w:pos="540"/>
        <w:tab w:val="left" w:pos="1047"/>
        <w:tab w:val="right" w:leader="dot" w:pos="8640"/>
      </w:tabs>
      <w:spacing w:before="60" w:after="60" w:line="240" w:lineRule="atLeast"/>
      <w:jc w:val="both"/>
    </w:pPr>
    <w:rPr>
      <w:rFonts w:ascii="Helvetica" w:hAnsi="Helvetica"/>
      <w:i/>
      <w:lang w:val="en-GB"/>
    </w:rPr>
  </w:style>
  <w:style w:type="paragraph" w:customStyle="1" w:styleId="tocindent">
    <w:name w:val="tocindent"/>
    <w:basedOn w:val="toc"/>
    <w:rsid w:val="005F0207"/>
    <w:pPr>
      <w:tabs>
        <w:tab w:val="decimal" w:pos="630"/>
        <w:tab w:val="left" w:pos="1080"/>
      </w:tabs>
    </w:pPr>
  </w:style>
  <w:style w:type="paragraph" w:customStyle="1" w:styleId="BulletText">
    <w:name w:val="Bullet Text"/>
    <w:basedOn w:val="Normal"/>
    <w:next w:val="Normal"/>
    <w:rsid w:val="005F0207"/>
    <w:pPr>
      <w:tabs>
        <w:tab w:val="left" w:pos="1047"/>
        <w:tab w:val="left" w:pos="3600"/>
      </w:tabs>
      <w:spacing w:line="240" w:lineRule="exact"/>
      <w:ind w:left="3600" w:hanging="360"/>
      <w:jc w:val="both"/>
    </w:pPr>
    <w:rPr>
      <w:rFonts w:ascii="Arial" w:hAnsi="Arial"/>
      <w:lang w:val="en-GB"/>
    </w:rPr>
  </w:style>
  <w:style w:type="paragraph" w:customStyle="1" w:styleId="Covertitle">
    <w:name w:val="Cover title"/>
    <w:basedOn w:val="Normal"/>
    <w:next w:val="Covertext"/>
    <w:rsid w:val="005F0207"/>
    <w:pPr>
      <w:tabs>
        <w:tab w:val="left" w:pos="1047"/>
      </w:tabs>
      <w:spacing w:before="120"/>
      <w:ind w:left="284" w:right="284"/>
    </w:pPr>
    <w:rPr>
      <w:rFonts w:ascii="JIM2" w:hAnsi="JIM2"/>
      <w:sz w:val="28"/>
      <w:lang w:val="en-GB"/>
    </w:rPr>
  </w:style>
  <w:style w:type="paragraph" w:customStyle="1" w:styleId="Covertext">
    <w:name w:val="Cover text"/>
    <w:basedOn w:val="Normal"/>
    <w:rsid w:val="005F0207"/>
    <w:pPr>
      <w:tabs>
        <w:tab w:val="left" w:pos="1047"/>
      </w:tabs>
      <w:ind w:left="284" w:right="284"/>
    </w:pPr>
    <w:rPr>
      <w:rFonts w:ascii="Arial" w:hAnsi="Arial"/>
      <w:lang w:val="en-GB"/>
    </w:rPr>
  </w:style>
  <w:style w:type="paragraph" w:styleId="BodyTextIndent3">
    <w:name w:val="Body Text Indent 3"/>
    <w:basedOn w:val="Normal"/>
    <w:rsid w:val="005F0207"/>
    <w:pPr>
      <w:tabs>
        <w:tab w:val="left" w:pos="900"/>
        <w:tab w:val="left" w:pos="927"/>
        <w:tab w:val="left" w:pos="1047"/>
      </w:tabs>
      <w:spacing w:after="180"/>
      <w:ind w:left="927" w:hanging="360"/>
    </w:pPr>
    <w:rPr>
      <w:rFonts w:ascii="Arial" w:hAnsi="Arial"/>
      <w:i/>
      <w:lang w:val="en-AU"/>
    </w:rPr>
  </w:style>
  <w:style w:type="paragraph" w:styleId="BodyTextIndent">
    <w:name w:val="Body Text Indent"/>
    <w:basedOn w:val="Normal"/>
    <w:rsid w:val="005F0207"/>
    <w:pPr>
      <w:tabs>
        <w:tab w:val="left" w:pos="1047"/>
      </w:tabs>
      <w:spacing w:after="180"/>
      <w:jc w:val="center"/>
    </w:pPr>
    <w:rPr>
      <w:rFonts w:ascii="Arial Black" w:hAnsi="Arial Black"/>
      <w:b/>
      <w:i/>
      <w:sz w:val="36"/>
      <w:lang w:val="en-GB"/>
    </w:rPr>
  </w:style>
  <w:style w:type="paragraph" w:styleId="ListBullet2">
    <w:name w:val="List Bullet 2"/>
    <w:basedOn w:val="Normal"/>
    <w:rsid w:val="005F0207"/>
    <w:pPr>
      <w:spacing w:after="60"/>
      <w:ind w:left="720" w:hanging="360"/>
    </w:pPr>
  </w:style>
  <w:style w:type="paragraph" w:styleId="CommentText">
    <w:name w:val="annotation text"/>
    <w:basedOn w:val="Normal"/>
    <w:rsid w:val="005F0207"/>
    <w:pPr>
      <w:tabs>
        <w:tab w:val="left" w:pos="1047"/>
      </w:tabs>
      <w:spacing w:line="240" w:lineRule="exact"/>
      <w:ind w:left="2880"/>
      <w:jc w:val="both"/>
    </w:pPr>
    <w:rPr>
      <w:rFonts w:ascii="Arial" w:hAnsi="Arial"/>
      <w:lang w:val="en-GB"/>
    </w:rPr>
  </w:style>
  <w:style w:type="paragraph" w:styleId="TOC3">
    <w:name w:val="toc 3"/>
    <w:basedOn w:val="Normal"/>
    <w:next w:val="Normal"/>
    <w:uiPriority w:val="39"/>
    <w:rsid w:val="005F0207"/>
    <w:pPr>
      <w:spacing w:after="0"/>
      <w:ind w:left="400"/>
    </w:pPr>
    <w:rPr>
      <w:iCs/>
      <w:sz w:val="18"/>
    </w:rPr>
  </w:style>
  <w:style w:type="paragraph" w:styleId="TOC4">
    <w:name w:val="toc 4"/>
    <w:basedOn w:val="Normal"/>
    <w:next w:val="Normal"/>
    <w:uiPriority w:val="39"/>
    <w:rsid w:val="005F0207"/>
    <w:pPr>
      <w:spacing w:after="0"/>
      <w:ind w:left="600"/>
    </w:pPr>
    <w:rPr>
      <w:rFonts w:ascii="Times New Roman" w:hAnsi="Times New Roman"/>
      <w:sz w:val="18"/>
      <w:szCs w:val="18"/>
    </w:rPr>
  </w:style>
  <w:style w:type="paragraph" w:styleId="TOC5">
    <w:name w:val="toc 5"/>
    <w:basedOn w:val="Normal"/>
    <w:next w:val="Normal"/>
    <w:semiHidden/>
    <w:rsid w:val="005F0207"/>
    <w:pPr>
      <w:spacing w:after="0"/>
      <w:ind w:left="800"/>
    </w:pPr>
    <w:rPr>
      <w:rFonts w:ascii="Times New Roman" w:hAnsi="Times New Roman"/>
      <w:sz w:val="18"/>
      <w:szCs w:val="18"/>
    </w:rPr>
  </w:style>
  <w:style w:type="paragraph" w:styleId="TOC6">
    <w:name w:val="toc 6"/>
    <w:basedOn w:val="Normal"/>
    <w:next w:val="Normal"/>
    <w:semiHidden/>
    <w:rsid w:val="005F0207"/>
    <w:pPr>
      <w:spacing w:after="0"/>
      <w:ind w:left="1000"/>
    </w:pPr>
    <w:rPr>
      <w:rFonts w:ascii="Times New Roman" w:hAnsi="Times New Roman"/>
      <w:sz w:val="18"/>
      <w:szCs w:val="18"/>
    </w:rPr>
  </w:style>
  <w:style w:type="paragraph" w:styleId="TOC7">
    <w:name w:val="toc 7"/>
    <w:basedOn w:val="Normal"/>
    <w:next w:val="Normal"/>
    <w:semiHidden/>
    <w:rsid w:val="005F0207"/>
    <w:pPr>
      <w:spacing w:after="0"/>
      <w:ind w:left="1200"/>
    </w:pPr>
    <w:rPr>
      <w:rFonts w:ascii="Times New Roman" w:hAnsi="Times New Roman"/>
      <w:sz w:val="18"/>
      <w:szCs w:val="18"/>
    </w:rPr>
  </w:style>
  <w:style w:type="paragraph" w:styleId="TOC8">
    <w:name w:val="toc 8"/>
    <w:basedOn w:val="Normal"/>
    <w:next w:val="Normal"/>
    <w:semiHidden/>
    <w:rsid w:val="005F0207"/>
    <w:pPr>
      <w:spacing w:after="0"/>
      <w:ind w:left="1400"/>
    </w:pPr>
    <w:rPr>
      <w:rFonts w:ascii="Times New Roman" w:hAnsi="Times New Roman"/>
      <w:sz w:val="18"/>
      <w:szCs w:val="18"/>
    </w:rPr>
  </w:style>
  <w:style w:type="paragraph" w:styleId="TOC9">
    <w:name w:val="toc 9"/>
    <w:basedOn w:val="Normal"/>
    <w:next w:val="Normal"/>
    <w:semiHidden/>
    <w:rsid w:val="005F0207"/>
    <w:pPr>
      <w:spacing w:after="0"/>
      <w:ind w:left="1600"/>
    </w:pPr>
    <w:rPr>
      <w:rFonts w:ascii="Times New Roman" w:hAnsi="Times New Roman"/>
      <w:sz w:val="18"/>
      <w:szCs w:val="18"/>
    </w:rPr>
  </w:style>
  <w:style w:type="paragraph" w:styleId="NormalWeb">
    <w:name w:val="Normal (Web)"/>
    <w:basedOn w:val="Normal"/>
    <w:uiPriority w:val="99"/>
    <w:rsid w:val="005F0207"/>
    <w:pPr>
      <w:spacing w:before="100" w:after="100"/>
    </w:pPr>
    <w:rPr>
      <w:rFonts w:ascii="Times New Roman" w:hAnsi="Times New Roman"/>
      <w:color w:val="336666"/>
      <w:sz w:val="24"/>
      <w:szCs w:val="24"/>
    </w:rPr>
  </w:style>
  <w:style w:type="paragraph" w:customStyle="1" w:styleId="HeadingApp1">
    <w:name w:val="Heading App 1"/>
    <w:basedOn w:val="Heading1"/>
    <w:next w:val="Normal"/>
    <w:rsid w:val="005F0207"/>
    <w:pPr>
      <w:ind w:left="-720"/>
    </w:pPr>
  </w:style>
  <w:style w:type="paragraph" w:styleId="Title">
    <w:name w:val="Title"/>
    <w:basedOn w:val="Normal"/>
    <w:next w:val="Subtitle"/>
    <w:qFormat/>
    <w:rsid w:val="005F0207"/>
    <w:pPr>
      <w:spacing w:after="0"/>
      <w:jc w:val="center"/>
    </w:pPr>
    <w:rPr>
      <w:rFonts w:ascii="Times New Roman" w:hAnsi="Times New Roman"/>
      <w:b/>
      <w:bCs/>
      <w:sz w:val="28"/>
      <w:szCs w:val="24"/>
      <w:u w:val="single"/>
    </w:rPr>
  </w:style>
  <w:style w:type="paragraph" w:styleId="Subtitle">
    <w:name w:val="Subtitle"/>
    <w:basedOn w:val="Normal"/>
    <w:next w:val="BodyText"/>
    <w:qFormat/>
    <w:rsid w:val="005F0207"/>
    <w:pPr>
      <w:jc w:val="center"/>
    </w:pPr>
    <w:rPr>
      <w:b/>
      <w:bCs/>
      <w:sz w:val="28"/>
      <w:u w:val="single"/>
    </w:rPr>
  </w:style>
  <w:style w:type="paragraph" w:styleId="BalloonText">
    <w:name w:val="Balloon Text"/>
    <w:basedOn w:val="Normal"/>
    <w:rsid w:val="005F0207"/>
    <w:rPr>
      <w:rFonts w:ascii="Tahoma" w:hAnsi="Tahoma" w:cs="Tahoma"/>
      <w:sz w:val="16"/>
      <w:szCs w:val="16"/>
    </w:rPr>
  </w:style>
  <w:style w:type="paragraph" w:styleId="z-TopofForm">
    <w:name w:val="HTML Top of Form"/>
    <w:basedOn w:val="Normal"/>
    <w:next w:val="Normal"/>
    <w:rsid w:val="005F0207"/>
    <w:pPr>
      <w:pBdr>
        <w:bottom w:val="single" w:sz="4" w:space="1" w:color="000000"/>
      </w:pBdr>
      <w:spacing w:after="0"/>
      <w:jc w:val="center"/>
    </w:pPr>
    <w:rPr>
      <w:rFonts w:ascii="Arial" w:hAnsi="Arial" w:cs="Arial"/>
      <w:vanish/>
      <w:color w:val="333333"/>
      <w:sz w:val="16"/>
      <w:szCs w:val="16"/>
    </w:rPr>
  </w:style>
  <w:style w:type="paragraph" w:styleId="z-BottomofForm">
    <w:name w:val="HTML Bottom of Form"/>
    <w:basedOn w:val="Normal"/>
    <w:next w:val="Normal"/>
    <w:rsid w:val="005F0207"/>
    <w:pPr>
      <w:pBdr>
        <w:top w:val="single" w:sz="4" w:space="1" w:color="000000"/>
      </w:pBdr>
      <w:spacing w:after="0"/>
      <w:jc w:val="center"/>
    </w:pPr>
    <w:rPr>
      <w:rFonts w:ascii="Arial" w:hAnsi="Arial" w:cs="Arial"/>
      <w:vanish/>
      <w:color w:val="333333"/>
      <w:sz w:val="16"/>
      <w:szCs w:val="16"/>
    </w:rPr>
  </w:style>
  <w:style w:type="paragraph" w:styleId="CommentSubject">
    <w:name w:val="annotation subject"/>
    <w:basedOn w:val="CommentText"/>
    <w:next w:val="CommentText"/>
    <w:rsid w:val="005F0207"/>
    <w:pPr>
      <w:spacing w:line="240" w:lineRule="auto"/>
      <w:ind w:left="0"/>
      <w:jc w:val="left"/>
    </w:pPr>
    <w:rPr>
      <w:rFonts w:ascii="Verdana" w:hAnsi="Verdana"/>
      <w:b/>
      <w:bCs/>
      <w:lang w:val="en-US"/>
    </w:rPr>
  </w:style>
  <w:style w:type="paragraph" w:customStyle="1" w:styleId="CharCharChar">
    <w:name w:val="Char Char Char"/>
    <w:basedOn w:val="Normal"/>
    <w:rsid w:val="005F0207"/>
    <w:pPr>
      <w:widowControl/>
      <w:spacing w:after="160" w:line="240" w:lineRule="exact"/>
    </w:pPr>
    <w:rPr>
      <w:rFonts w:ascii="Times New Roman" w:eastAsia="SimSun" w:hAnsi="Times New Roman"/>
    </w:rPr>
  </w:style>
  <w:style w:type="paragraph" w:customStyle="1" w:styleId="NumberedSteps">
    <w:name w:val="Numbered Steps"/>
    <w:basedOn w:val="Normal"/>
    <w:rsid w:val="005F0207"/>
    <w:pPr>
      <w:widowControl/>
      <w:spacing w:after="0"/>
      <w:ind w:left="360" w:hanging="360"/>
    </w:pPr>
    <w:rPr>
      <w:rFonts w:ascii="Times New Roman" w:hAnsi="Times New Roman"/>
      <w:szCs w:val="24"/>
    </w:rPr>
  </w:style>
  <w:style w:type="paragraph" w:customStyle="1" w:styleId="default">
    <w:name w:val="default"/>
    <w:basedOn w:val="Normal"/>
    <w:rsid w:val="005F0207"/>
    <w:pPr>
      <w:widowControl/>
      <w:spacing w:before="100" w:after="100"/>
    </w:pPr>
    <w:rPr>
      <w:rFonts w:ascii="Times New Roman" w:eastAsia="Arial Unicode MS" w:hAnsi="Times New Roman"/>
      <w:color w:val="000000"/>
      <w:sz w:val="29"/>
      <w:szCs w:val="29"/>
    </w:rPr>
  </w:style>
  <w:style w:type="paragraph" w:customStyle="1" w:styleId="CharCharChar0">
    <w:name w:val="Char Char Char"/>
    <w:basedOn w:val="Normal"/>
    <w:rsid w:val="005F0207"/>
    <w:pPr>
      <w:widowControl/>
      <w:spacing w:after="160" w:line="240" w:lineRule="exact"/>
    </w:pPr>
    <w:rPr>
      <w:rFonts w:eastAsia="SimSun"/>
      <w:szCs w:val="24"/>
    </w:rPr>
  </w:style>
  <w:style w:type="paragraph" w:customStyle="1" w:styleId="TableHead">
    <w:name w:val="Table Head"/>
    <w:basedOn w:val="Heading4"/>
    <w:rsid w:val="005F0207"/>
    <w:pPr>
      <w:widowControl/>
      <w:tabs>
        <w:tab w:val="clear" w:pos="864"/>
      </w:tabs>
      <w:spacing w:before="40" w:after="40"/>
      <w:ind w:left="0" w:firstLine="0"/>
      <w:jc w:val="center"/>
    </w:pPr>
    <w:rPr>
      <w:rFonts w:ascii="Arial Narrow" w:hAnsi="Arial Narrow" w:cs="Arial"/>
      <w:sz w:val="16"/>
      <w:szCs w:val="24"/>
      <w:lang w:val="en-US"/>
    </w:rPr>
  </w:style>
  <w:style w:type="paragraph" w:styleId="TOCHeading">
    <w:name w:val="TOC Heading"/>
    <w:basedOn w:val="Heading1"/>
    <w:next w:val="Normal"/>
    <w:qFormat/>
    <w:rsid w:val="005F0207"/>
    <w:pPr>
      <w:keepLines/>
      <w:shd w:val="clear" w:color="auto" w:fill="auto"/>
      <w:spacing w:before="480" w:after="0" w:line="276" w:lineRule="auto"/>
    </w:pPr>
    <w:rPr>
      <w:rFonts w:ascii="Cambria" w:hAnsi="Cambria"/>
      <w:b/>
      <w:bCs/>
      <w:color w:val="365F91"/>
    </w:rPr>
  </w:style>
  <w:style w:type="paragraph" w:styleId="ListParagraph">
    <w:name w:val="List Paragraph"/>
    <w:basedOn w:val="Normal"/>
    <w:uiPriority w:val="34"/>
    <w:qFormat/>
    <w:rsid w:val="005F0207"/>
    <w:pPr>
      <w:ind w:left="720"/>
    </w:pPr>
  </w:style>
  <w:style w:type="paragraph" w:customStyle="1" w:styleId="TableContents">
    <w:name w:val="Table Contents"/>
    <w:basedOn w:val="Normal"/>
    <w:rsid w:val="005F0207"/>
    <w:pPr>
      <w:suppressLineNumbers/>
    </w:pPr>
  </w:style>
  <w:style w:type="paragraph" w:customStyle="1" w:styleId="TableHeading">
    <w:name w:val="Table Heading"/>
    <w:basedOn w:val="TableContents"/>
    <w:rsid w:val="005F0207"/>
    <w:pPr>
      <w:jc w:val="center"/>
    </w:pPr>
    <w:rPr>
      <w:b/>
      <w:bCs/>
    </w:rPr>
  </w:style>
  <w:style w:type="paragraph" w:customStyle="1" w:styleId="Contents10">
    <w:name w:val="Contents 10"/>
    <w:basedOn w:val="Index"/>
    <w:rsid w:val="005F0207"/>
    <w:pPr>
      <w:tabs>
        <w:tab w:val="right" w:leader="dot" w:pos="9972"/>
      </w:tabs>
      <w:ind w:left="2547"/>
    </w:pPr>
  </w:style>
  <w:style w:type="character" w:customStyle="1" w:styleId="Heading1Char">
    <w:name w:val="Heading 1 Char"/>
    <w:link w:val="Heading1"/>
    <w:rsid w:val="00E17019"/>
    <w:rPr>
      <w:rFonts w:ascii="Verdana" w:hAnsi="Verdana"/>
      <w:kern w:val="1"/>
      <w:sz w:val="32"/>
      <w:szCs w:val="32"/>
      <w:lang w:val="en-US" w:eastAsia="ar-SA" w:bidi="ar-SA"/>
    </w:rPr>
  </w:style>
  <w:style w:type="character" w:customStyle="1" w:styleId="Heading2Char">
    <w:name w:val="Heading 2 Char"/>
    <w:link w:val="Heading2"/>
    <w:rsid w:val="00E17019"/>
    <w:rPr>
      <w:rFonts w:ascii="Verdana" w:hAnsi="Verdana"/>
      <w:b/>
      <w:bCs/>
      <w:color w:val="000000"/>
      <w:kern w:val="1"/>
      <w:sz w:val="24"/>
      <w:szCs w:val="32"/>
      <w:lang w:val="en-US" w:eastAsia="he-IL" w:bidi="he-IL"/>
    </w:rPr>
  </w:style>
  <w:style w:type="table" w:styleId="TableGrid">
    <w:name w:val="Table Grid"/>
    <w:basedOn w:val="TableNormal"/>
    <w:rsid w:val="000327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24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49520">
      <w:bodyDiv w:val="1"/>
      <w:marLeft w:val="0"/>
      <w:marRight w:val="0"/>
      <w:marTop w:val="0"/>
      <w:marBottom w:val="0"/>
      <w:divBdr>
        <w:top w:val="none" w:sz="0" w:space="0" w:color="auto"/>
        <w:left w:val="none" w:sz="0" w:space="0" w:color="auto"/>
        <w:bottom w:val="none" w:sz="0" w:space="0" w:color="auto"/>
        <w:right w:val="none" w:sz="0" w:space="0" w:color="auto"/>
      </w:divBdr>
    </w:div>
    <w:div w:id="156187362">
      <w:bodyDiv w:val="1"/>
      <w:marLeft w:val="0"/>
      <w:marRight w:val="0"/>
      <w:marTop w:val="0"/>
      <w:marBottom w:val="0"/>
      <w:divBdr>
        <w:top w:val="none" w:sz="0" w:space="0" w:color="auto"/>
        <w:left w:val="none" w:sz="0" w:space="0" w:color="auto"/>
        <w:bottom w:val="none" w:sz="0" w:space="0" w:color="auto"/>
        <w:right w:val="none" w:sz="0" w:space="0" w:color="auto"/>
      </w:divBdr>
    </w:div>
    <w:div w:id="249505805">
      <w:bodyDiv w:val="1"/>
      <w:marLeft w:val="0"/>
      <w:marRight w:val="0"/>
      <w:marTop w:val="0"/>
      <w:marBottom w:val="0"/>
      <w:divBdr>
        <w:top w:val="none" w:sz="0" w:space="0" w:color="auto"/>
        <w:left w:val="none" w:sz="0" w:space="0" w:color="auto"/>
        <w:bottom w:val="none" w:sz="0" w:space="0" w:color="auto"/>
        <w:right w:val="none" w:sz="0" w:space="0" w:color="auto"/>
      </w:divBdr>
    </w:div>
    <w:div w:id="424885891">
      <w:bodyDiv w:val="1"/>
      <w:marLeft w:val="0"/>
      <w:marRight w:val="0"/>
      <w:marTop w:val="0"/>
      <w:marBottom w:val="0"/>
      <w:divBdr>
        <w:top w:val="none" w:sz="0" w:space="0" w:color="auto"/>
        <w:left w:val="none" w:sz="0" w:space="0" w:color="auto"/>
        <w:bottom w:val="none" w:sz="0" w:space="0" w:color="auto"/>
        <w:right w:val="none" w:sz="0" w:space="0" w:color="auto"/>
      </w:divBdr>
    </w:div>
    <w:div w:id="621109073">
      <w:bodyDiv w:val="1"/>
      <w:marLeft w:val="0"/>
      <w:marRight w:val="0"/>
      <w:marTop w:val="0"/>
      <w:marBottom w:val="0"/>
      <w:divBdr>
        <w:top w:val="none" w:sz="0" w:space="0" w:color="auto"/>
        <w:left w:val="none" w:sz="0" w:space="0" w:color="auto"/>
        <w:bottom w:val="none" w:sz="0" w:space="0" w:color="auto"/>
        <w:right w:val="none" w:sz="0" w:space="0" w:color="auto"/>
      </w:divBdr>
    </w:div>
    <w:div w:id="675302335">
      <w:bodyDiv w:val="1"/>
      <w:marLeft w:val="0"/>
      <w:marRight w:val="0"/>
      <w:marTop w:val="0"/>
      <w:marBottom w:val="0"/>
      <w:divBdr>
        <w:top w:val="none" w:sz="0" w:space="0" w:color="auto"/>
        <w:left w:val="none" w:sz="0" w:space="0" w:color="auto"/>
        <w:bottom w:val="none" w:sz="0" w:space="0" w:color="auto"/>
        <w:right w:val="none" w:sz="0" w:space="0" w:color="auto"/>
      </w:divBdr>
    </w:div>
    <w:div w:id="706300893">
      <w:bodyDiv w:val="1"/>
      <w:marLeft w:val="0"/>
      <w:marRight w:val="0"/>
      <w:marTop w:val="0"/>
      <w:marBottom w:val="0"/>
      <w:divBdr>
        <w:top w:val="none" w:sz="0" w:space="0" w:color="auto"/>
        <w:left w:val="none" w:sz="0" w:space="0" w:color="auto"/>
        <w:bottom w:val="none" w:sz="0" w:space="0" w:color="auto"/>
        <w:right w:val="none" w:sz="0" w:space="0" w:color="auto"/>
      </w:divBdr>
    </w:div>
    <w:div w:id="768547158">
      <w:bodyDiv w:val="1"/>
      <w:marLeft w:val="0"/>
      <w:marRight w:val="0"/>
      <w:marTop w:val="0"/>
      <w:marBottom w:val="0"/>
      <w:divBdr>
        <w:top w:val="none" w:sz="0" w:space="0" w:color="auto"/>
        <w:left w:val="none" w:sz="0" w:space="0" w:color="auto"/>
        <w:bottom w:val="none" w:sz="0" w:space="0" w:color="auto"/>
        <w:right w:val="none" w:sz="0" w:space="0" w:color="auto"/>
      </w:divBdr>
    </w:div>
    <w:div w:id="808933734">
      <w:bodyDiv w:val="1"/>
      <w:marLeft w:val="0"/>
      <w:marRight w:val="0"/>
      <w:marTop w:val="0"/>
      <w:marBottom w:val="0"/>
      <w:divBdr>
        <w:top w:val="none" w:sz="0" w:space="0" w:color="auto"/>
        <w:left w:val="none" w:sz="0" w:space="0" w:color="auto"/>
        <w:bottom w:val="none" w:sz="0" w:space="0" w:color="auto"/>
        <w:right w:val="none" w:sz="0" w:space="0" w:color="auto"/>
      </w:divBdr>
    </w:div>
    <w:div w:id="836383805">
      <w:bodyDiv w:val="1"/>
      <w:marLeft w:val="0"/>
      <w:marRight w:val="0"/>
      <w:marTop w:val="0"/>
      <w:marBottom w:val="0"/>
      <w:divBdr>
        <w:top w:val="none" w:sz="0" w:space="0" w:color="auto"/>
        <w:left w:val="none" w:sz="0" w:space="0" w:color="auto"/>
        <w:bottom w:val="none" w:sz="0" w:space="0" w:color="auto"/>
        <w:right w:val="none" w:sz="0" w:space="0" w:color="auto"/>
      </w:divBdr>
    </w:div>
    <w:div w:id="888686533">
      <w:bodyDiv w:val="1"/>
      <w:marLeft w:val="0"/>
      <w:marRight w:val="0"/>
      <w:marTop w:val="0"/>
      <w:marBottom w:val="0"/>
      <w:divBdr>
        <w:top w:val="none" w:sz="0" w:space="0" w:color="auto"/>
        <w:left w:val="none" w:sz="0" w:space="0" w:color="auto"/>
        <w:bottom w:val="none" w:sz="0" w:space="0" w:color="auto"/>
        <w:right w:val="none" w:sz="0" w:space="0" w:color="auto"/>
      </w:divBdr>
    </w:div>
    <w:div w:id="946694470">
      <w:bodyDiv w:val="1"/>
      <w:marLeft w:val="0"/>
      <w:marRight w:val="0"/>
      <w:marTop w:val="0"/>
      <w:marBottom w:val="0"/>
      <w:divBdr>
        <w:top w:val="none" w:sz="0" w:space="0" w:color="auto"/>
        <w:left w:val="none" w:sz="0" w:space="0" w:color="auto"/>
        <w:bottom w:val="none" w:sz="0" w:space="0" w:color="auto"/>
        <w:right w:val="none" w:sz="0" w:space="0" w:color="auto"/>
      </w:divBdr>
    </w:div>
    <w:div w:id="1045176051">
      <w:bodyDiv w:val="1"/>
      <w:marLeft w:val="0"/>
      <w:marRight w:val="0"/>
      <w:marTop w:val="0"/>
      <w:marBottom w:val="0"/>
      <w:divBdr>
        <w:top w:val="none" w:sz="0" w:space="0" w:color="auto"/>
        <w:left w:val="none" w:sz="0" w:space="0" w:color="auto"/>
        <w:bottom w:val="none" w:sz="0" w:space="0" w:color="auto"/>
        <w:right w:val="none" w:sz="0" w:space="0" w:color="auto"/>
      </w:divBdr>
    </w:div>
    <w:div w:id="1203322161">
      <w:bodyDiv w:val="1"/>
      <w:marLeft w:val="0"/>
      <w:marRight w:val="0"/>
      <w:marTop w:val="0"/>
      <w:marBottom w:val="0"/>
      <w:divBdr>
        <w:top w:val="none" w:sz="0" w:space="0" w:color="auto"/>
        <w:left w:val="none" w:sz="0" w:space="0" w:color="auto"/>
        <w:bottom w:val="none" w:sz="0" w:space="0" w:color="auto"/>
        <w:right w:val="none" w:sz="0" w:space="0" w:color="auto"/>
      </w:divBdr>
    </w:div>
    <w:div w:id="1337613888">
      <w:bodyDiv w:val="1"/>
      <w:marLeft w:val="0"/>
      <w:marRight w:val="0"/>
      <w:marTop w:val="0"/>
      <w:marBottom w:val="0"/>
      <w:divBdr>
        <w:top w:val="none" w:sz="0" w:space="0" w:color="auto"/>
        <w:left w:val="none" w:sz="0" w:space="0" w:color="auto"/>
        <w:bottom w:val="none" w:sz="0" w:space="0" w:color="auto"/>
        <w:right w:val="none" w:sz="0" w:space="0" w:color="auto"/>
      </w:divBdr>
    </w:div>
    <w:div w:id="1572732992">
      <w:bodyDiv w:val="1"/>
      <w:marLeft w:val="0"/>
      <w:marRight w:val="0"/>
      <w:marTop w:val="0"/>
      <w:marBottom w:val="0"/>
      <w:divBdr>
        <w:top w:val="none" w:sz="0" w:space="0" w:color="auto"/>
        <w:left w:val="none" w:sz="0" w:space="0" w:color="auto"/>
        <w:bottom w:val="none" w:sz="0" w:space="0" w:color="auto"/>
        <w:right w:val="none" w:sz="0" w:space="0" w:color="auto"/>
      </w:divBdr>
    </w:div>
    <w:div w:id="1743016958">
      <w:bodyDiv w:val="1"/>
      <w:marLeft w:val="0"/>
      <w:marRight w:val="0"/>
      <w:marTop w:val="0"/>
      <w:marBottom w:val="0"/>
      <w:divBdr>
        <w:top w:val="none" w:sz="0" w:space="0" w:color="auto"/>
        <w:left w:val="none" w:sz="0" w:space="0" w:color="auto"/>
        <w:bottom w:val="none" w:sz="0" w:space="0" w:color="auto"/>
        <w:right w:val="none" w:sz="0" w:space="0" w:color="auto"/>
      </w:divBdr>
    </w:div>
    <w:div w:id="212206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xavien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D576E-DBDE-4233-B04C-BD37AC58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System Test Plan</vt:lpstr>
    </vt:vector>
  </TitlesOfParts>
  <Company>XPWINNO3SCCM</Company>
  <LinksUpToDate>false</LinksUpToDate>
  <CharactersWithSpaces>9126</CharactersWithSpaces>
  <SharedDoc>false</SharedDoc>
  <HLinks>
    <vt:vector size="24" baseType="variant">
      <vt:variant>
        <vt:i4>1507378</vt:i4>
      </vt:variant>
      <vt:variant>
        <vt:i4>17</vt:i4>
      </vt:variant>
      <vt:variant>
        <vt:i4>0</vt:i4>
      </vt:variant>
      <vt:variant>
        <vt:i4>5</vt:i4>
      </vt:variant>
      <vt:variant>
        <vt:lpwstr/>
      </vt:variant>
      <vt:variant>
        <vt:lpwstr>_Toc477250454</vt:lpwstr>
      </vt:variant>
      <vt:variant>
        <vt:i4>1507378</vt:i4>
      </vt:variant>
      <vt:variant>
        <vt:i4>11</vt:i4>
      </vt:variant>
      <vt:variant>
        <vt:i4>0</vt:i4>
      </vt:variant>
      <vt:variant>
        <vt:i4>5</vt:i4>
      </vt:variant>
      <vt:variant>
        <vt:lpwstr/>
      </vt:variant>
      <vt:variant>
        <vt:lpwstr>_Toc477250453</vt:lpwstr>
      </vt:variant>
      <vt:variant>
        <vt:i4>1507378</vt:i4>
      </vt:variant>
      <vt:variant>
        <vt:i4>5</vt:i4>
      </vt:variant>
      <vt:variant>
        <vt:i4>0</vt:i4>
      </vt:variant>
      <vt:variant>
        <vt:i4>5</vt:i4>
      </vt:variant>
      <vt:variant>
        <vt:lpwstr/>
      </vt:variant>
      <vt:variant>
        <vt:lpwstr>_Toc477250452</vt:lpwstr>
      </vt:variant>
      <vt:variant>
        <vt:i4>3801207</vt:i4>
      </vt:variant>
      <vt:variant>
        <vt:i4>0</vt:i4>
      </vt:variant>
      <vt:variant>
        <vt:i4>0</vt:i4>
      </vt:variant>
      <vt:variant>
        <vt:i4>5</vt:i4>
      </vt:variant>
      <vt:variant>
        <vt:lpwstr>http://www.xavient.com/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Test Plan Template</dc:subject>
  <dc:creator>SEPG</dc:creator>
  <cp:keywords>NONE</cp:keywords>
  <cp:lastModifiedBy>Syed Mazhar Nadir</cp:lastModifiedBy>
  <cp:revision>211</cp:revision>
  <cp:lastPrinted>2010-09-30T10:33:00Z</cp:lastPrinted>
  <dcterms:created xsi:type="dcterms:W3CDTF">2017-06-13T13:37:00Z</dcterms:created>
  <dcterms:modified xsi:type="dcterms:W3CDTF">2017-06-16T10:39:00Z</dcterms:modified>
</cp:coreProperties>
</file>