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E1CC76" w14:textId="77777777" w:rsidR="00D92D19" w:rsidRPr="001927FA" w:rsidRDefault="00D92D19" w:rsidP="00AC453A">
      <w:pPr>
        <w:spacing w:after="0" w:line="240" w:lineRule="auto"/>
        <w:jc w:val="both"/>
        <w:rPr>
          <w:rFonts w:ascii="Calibri" w:hAnsi="Calibri" w:cs="Calibri"/>
        </w:rPr>
      </w:pPr>
    </w:p>
    <w:p w14:paraId="418CB313" w14:textId="77777777" w:rsidR="006971B8" w:rsidRPr="001927FA" w:rsidRDefault="006971B8" w:rsidP="00AC453A">
      <w:pPr>
        <w:spacing w:after="0" w:line="240" w:lineRule="auto"/>
        <w:jc w:val="both"/>
        <w:rPr>
          <w:rFonts w:ascii="Calibri" w:hAnsi="Calibri" w:cs="Calibri"/>
        </w:rPr>
      </w:pPr>
    </w:p>
    <w:p w14:paraId="01CCE211" w14:textId="0A35A42B" w:rsidR="00495243" w:rsidRPr="001927FA" w:rsidRDefault="00495243" w:rsidP="00AC453A">
      <w:pPr>
        <w:spacing w:after="0" w:line="240" w:lineRule="auto"/>
        <w:jc w:val="both"/>
        <w:rPr>
          <w:rFonts w:ascii="Calibri" w:hAnsi="Calibri" w:cs="Calibri"/>
        </w:rPr>
      </w:pPr>
      <w:r w:rsidRPr="001927FA">
        <w:rPr>
          <w:rFonts w:ascii="Calibri" w:hAnsi="Calibri" w:cs="Calibri"/>
          <w:noProof/>
          <w:sz w:val="32"/>
          <w:szCs w:val="32"/>
        </w:rPr>
        <w:drawing>
          <wp:anchor distT="0" distB="0" distL="114300" distR="114300" simplePos="0" relativeHeight="251658240" behindDoc="0" locked="0" layoutInCell="1" allowOverlap="1" wp14:anchorId="18D7DD5D" wp14:editId="6F7C1BC6">
            <wp:simplePos x="2286000" y="914400"/>
            <wp:positionH relativeFrom="page">
              <wp:align>center</wp:align>
            </wp:positionH>
            <wp:positionV relativeFrom="margin">
              <wp:align>top</wp:align>
            </wp:positionV>
            <wp:extent cx="3747600" cy="640800"/>
            <wp:effectExtent l="0" t="0" r="5715" b="6985"/>
            <wp:wrapSquare wrapText="bothSides"/>
            <wp:docPr id="4" name="Picture 4"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close up of a logo&#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3747600" cy="640800"/>
                    </a:xfrm>
                    <a:prstGeom prst="rect">
                      <a:avLst/>
                    </a:prstGeom>
                  </pic:spPr>
                </pic:pic>
              </a:graphicData>
            </a:graphic>
            <wp14:sizeRelH relativeFrom="margin">
              <wp14:pctWidth>0</wp14:pctWidth>
            </wp14:sizeRelH>
            <wp14:sizeRelV relativeFrom="margin">
              <wp14:pctHeight>0</wp14:pctHeight>
            </wp14:sizeRelV>
          </wp:anchor>
        </w:drawing>
      </w:r>
    </w:p>
    <w:p w14:paraId="48421D6D" w14:textId="77777777" w:rsidR="0015443F" w:rsidRPr="001927FA" w:rsidRDefault="0015443F" w:rsidP="00AC453A">
      <w:pPr>
        <w:spacing w:after="0" w:line="240" w:lineRule="auto"/>
        <w:jc w:val="both"/>
        <w:rPr>
          <w:rFonts w:ascii="Calibri" w:hAnsi="Calibri" w:cs="Calibri"/>
        </w:rPr>
      </w:pPr>
    </w:p>
    <w:p w14:paraId="693626F0" w14:textId="77777777" w:rsidR="0015443F" w:rsidRPr="001927FA" w:rsidRDefault="0015443F" w:rsidP="00AC453A">
      <w:pPr>
        <w:spacing w:after="0" w:line="240" w:lineRule="auto"/>
        <w:jc w:val="both"/>
        <w:rPr>
          <w:rFonts w:ascii="Calibri" w:hAnsi="Calibri" w:cs="Calibri"/>
        </w:rPr>
      </w:pPr>
    </w:p>
    <w:p w14:paraId="2FC28345" w14:textId="77777777" w:rsidR="0015443F" w:rsidRPr="001927FA" w:rsidRDefault="0015443F" w:rsidP="00AC453A">
      <w:pPr>
        <w:spacing w:after="0" w:line="240" w:lineRule="auto"/>
        <w:jc w:val="both"/>
        <w:rPr>
          <w:rFonts w:ascii="Calibri" w:hAnsi="Calibri" w:cs="Calibri"/>
        </w:rPr>
      </w:pPr>
    </w:p>
    <w:p w14:paraId="387CDFDD" w14:textId="77777777" w:rsidR="0015443F" w:rsidRPr="001927FA" w:rsidRDefault="0015443F" w:rsidP="00AC453A">
      <w:pPr>
        <w:spacing w:after="0" w:line="240" w:lineRule="auto"/>
        <w:jc w:val="both"/>
        <w:rPr>
          <w:rFonts w:ascii="Calibri" w:hAnsi="Calibri" w:cs="Calibri"/>
        </w:rPr>
      </w:pPr>
    </w:p>
    <w:p w14:paraId="375182AC" w14:textId="77777777" w:rsidR="0015443F" w:rsidRPr="001927FA" w:rsidRDefault="0015443F" w:rsidP="00AC453A">
      <w:pPr>
        <w:spacing w:after="0" w:line="240" w:lineRule="auto"/>
        <w:jc w:val="both"/>
        <w:rPr>
          <w:rFonts w:ascii="Calibri" w:hAnsi="Calibri" w:cs="Calibri"/>
        </w:rPr>
      </w:pPr>
    </w:p>
    <w:p w14:paraId="48A768D5" w14:textId="77777777" w:rsidR="00D92D19" w:rsidRPr="001927FA" w:rsidRDefault="00D92D19" w:rsidP="00AC453A">
      <w:pPr>
        <w:spacing w:after="0" w:line="240" w:lineRule="auto"/>
        <w:jc w:val="both"/>
        <w:rPr>
          <w:rFonts w:ascii="Calibri" w:hAnsi="Calibri" w:cs="Calibri"/>
          <w:b/>
          <w:bCs/>
          <w:sz w:val="28"/>
          <w:szCs w:val="28"/>
        </w:rPr>
      </w:pPr>
    </w:p>
    <w:p w14:paraId="4B64F025" w14:textId="4431E8D6" w:rsidR="0015443F" w:rsidRPr="001927FA" w:rsidRDefault="00D92D19" w:rsidP="00AC453A">
      <w:pPr>
        <w:spacing w:after="0" w:line="240" w:lineRule="auto"/>
        <w:ind w:firstLine="720"/>
        <w:jc w:val="center"/>
        <w:rPr>
          <w:rFonts w:ascii="Calibri" w:hAnsi="Calibri" w:cs="Calibri"/>
          <w:b/>
          <w:bCs/>
          <w:sz w:val="40"/>
          <w:szCs w:val="40"/>
        </w:rPr>
      </w:pPr>
      <w:r w:rsidRPr="001927FA">
        <w:rPr>
          <w:rFonts w:ascii="Calibri" w:hAnsi="Calibri" w:cs="Calibri"/>
          <w:b/>
          <w:bCs/>
          <w:sz w:val="40"/>
          <w:szCs w:val="40"/>
        </w:rPr>
        <w:t xml:space="preserve">Socio-Economic Analysis of Seattle Neighborhoods: Drivers of </w:t>
      </w:r>
      <w:r w:rsidR="00C56D8A" w:rsidRPr="001927FA">
        <w:rPr>
          <w:rFonts w:ascii="Calibri" w:hAnsi="Calibri" w:cs="Calibri"/>
          <w:b/>
          <w:bCs/>
          <w:sz w:val="40"/>
          <w:szCs w:val="40"/>
        </w:rPr>
        <w:t>Poverty, Employment</w:t>
      </w:r>
      <w:r w:rsidRPr="001927FA">
        <w:rPr>
          <w:rFonts w:ascii="Calibri" w:hAnsi="Calibri" w:cs="Calibri"/>
          <w:b/>
          <w:bCs/>
          <w:sz w:val="40"/>
          <w:szCs w:val="40"/>
        </w:rPr>
        <w:t xml:space="preserve"> &amp; Community Well-Being</w:t>
      </w:r>
    </w:p>
    <w:p w14:paraId="4FBB7950" w14:textId="46DFC183" w:rsidR="00D92D19" w:rsidRPr="001927FA" w:rsidRDefault="00D92D19" w:rsidP="00AC453A">
      <w:pPr>
        <w:spacing w:after="0" w:line="240" w:lineRule="auto"/>
        <w:jc w:val="center"/>
        <w:rPr>
          <w:rFonts w:ascii="Calibri" w:hAnsi="Calibri" w:cs="Calibri"/>
          <w:sz w:val="40"/>
          <w:szCs w:val="40"/>
        </w:rPr>
      </w:pPr>
      <w:r w:rsidRPr="001927FA">
        <w:rPr>
          <w:rFonts w:ascii="Calibri" w:hAnsi="Calibri" w:cs="Calibri"/>
          <w:sz w:val="40"/>
          <w:szCs w:val="40"/>
        </w:rPr>
        <w:t>Rohit Akhil Gonthina</w:t>
      </w:r>
    </w:p>
    <w:p w14:paraId="1D57B125" w14:textId="3A2F5787" w:rsidR="00D92D19" w:rsidRPr="001927FA" w:rsidRDefault="00D92D19" w:rsidP="00AC453A">
      <w:pPr>
        <w:spacing w:after="0" w:line="240" w:lineRule="auto"/>
        <w:jc w:val="center"/>
        <w:rPr>
          <w:rFonts w:ascii="Calibri" w:hAnsi="Calibri" w:cs="Calibri"/>
          <w:sz w:val="40"/>
          <w:szCs w:val="40"/>
        </w:rPr>
      </w:pPr>
      <w:r w:rsidRPr="001927FA">
        <w:rPr>
          <w:rFonts w:ascii="Calibri" w:hAnsi="Calibri" w:cs="Calibri"/>
          <w:sz w:val="40"/>
          <w:szCs w:val="40"/>
        </w:rPr>
        <w:t>BAN 586 Capstone Project</w:t>
      </w:r>
    </w:p>
    <w:p w14:paraId="6C576E56" w14:textId="7B960BC3" w:rsidR="00D92D19" w:rsidRPr="001927FA" w:rsidRDefault="00D92D19" w:rsidP="00AC453A">
      <w:pPr>
        <w:spacing w:after="0" w:line="240" w:lineRule="auto"/>
        <w:jc w:val="center"/>
        <w:rPr>
          <w:rFonts w:ascii="Calibri" w:hAnsi="Calibri" w:cs="Calibri"/>
          <w:sz w:val="40"/>
          <w:szCs w:val="40"/>
        </w:rPr>
      </w:pPr>
      <w:r w:rsidRPr="001927FA">
        <w:rPr>
          <w:rFonts w:ascii="Calibri" w:hAnsi="Calibri" w:cs="Calibri"/>
          <w:sz w:val="40"/>
          <w:szCs w:val="40"/>
        </w:rPr>
        <w:t>Fall 2025</w:t>
      </w:r>
    </w:p>
    <w:p w14:paraId="13299B38" w14:textId="77777777" w:rsidR="00C56D8A" w:rsidRPr="001927FA" w:rsidRDefault="00C56D8A" w:rsidP="00AC453A">
      <w:pPr>
        <w:spacing w:after="0" w:line="240" w:lineRule="auto"/>
        <w:jc w:val="both"/>
        <w:rPr>
          <w:rFonts w:ascii="Calibri" w:hAnsi="Calibri" w:cs="Calibri"/>
          <w:sz w:val="40"/>
          <w:szCs w:val="40"/>
        </w:rPr>
      </w:pPr>
    </w:p>
    <w:p w14:paraId="1FC7F4BB" w14:textId="78076793" w:rsidR="00D92D19" w:rsidRPr="001927FA" w:rsidRDefault="006971B8" w:rsidP="00AC453A">
      <w:pPr>
        <w:spacing w:after="0" w:line="240" w:lineRule="auto"/>
        <w:ind w:left="1440"/>
        <w:jc w:val="both"/>
        <w:rPr>
          <w:rFonts w:ascii="Calibri" w:hAnsi="Calibri" w:cs="Calibri"/>
          <w:b/>
          <w:bCs/>
          <w:sz w:val="28"/>
          <w:szCs w:val="28"/>
        </w:rPr>
      </w:pPr>
      <w:r>
        <w:rPr>
          <w:rFonts w:ascii="Calibri" w:hAnsi="Calibri" w:cs="Calibri"/>
          <w:b/>
          <w:bCs/>
          <w:noProof/>
          <w:sz w:val="28"/>
          <w:szCs w:val="28"/>
        </w:rPr>
        <w:t xml:space="preserve">  </w:t>
      </w:r>
      <w:r w:rsidR="00C56D8A" w:rsidRPr="001927FA">
        <w:rPr>
          <w:rFonts w:ascii="Calibri" w:hAnsi="Calibri" w:cs="Calibri"/>
          <w:b/>
          <w:bCs/>
          <w:noProof/>
          <w:sz w:val="28"/>
          <w:szCs w:val="28"/>
        </w:rPr>
        <w:drawing>
          <wp:anchor distT="0" distB="0" distL="114300" distR="114300" simplePos="0" relativeHeight="251659264" behindDoc="0" locked="0" layoutInCell="1" allowOverlap="1" wp14:anchorId="4C5DC49E" wp14:editId="7AF85313">
            <wp:simplePos x="0" y="0"/>
            <wp:positionH relativeFrom="column">
              <wp:posOffset>1144905</wp:posOffset>
            </wp:positionH>
            <wp:positionV relativeFrom="paragraph">
              <wp:posOffset>151130</wp:posOffset>
            </wp:positionV>
            <wp:extent cx="5080000" cy="2908300"/>
            <wp:effectExtent l="152400" t="152400" r="368300" b="368300"/>
            <wp:wrapSquare wrapText="bothSides"/>
            <wp:docPr id="1310457224" name="Picture 2" descr="A city with a mountain in th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457224" name="Picture 2" descr="A city with a mountain in the background"/>
                    <pic:cNvPicPr/>
                  </pic:nvPicPr>
                  <pic:blipFill>
                    <a:blip r:embed="rId9">
                      <a:extLst>
                        <a:ext uri="{28A0092B-C50C-407E-A947-70E740481C1C}">
                          <a14:useLocalDpi xmlns:a14="http://schemas.microsoft.com/office/drawing/2010/main" val="0"/>
                        </a:ext>
                      </a:extLst>
                    </a:blip>
                    <a:stretch>
                      <a:fillRect/>
                    </a:stretch>
                  </pic:blipFill>
                  <pic:spPr>
                    <a:xfrm>
                      <a:off x="0" y="0"/>
                      <a:ext cx="5080000" cy="2908300"/>
                    </a:xfrm>
                    <a:prstGeom prst="rect">
                      <a:avLst/>
                    </a:prstGeom>
                    <a:ln>
                      <a:noFill/>
                    </a:ln>
                    <a:effectLst>
                      <a:outerShdw blurRad="292100" dist="139700" dir="2700000" algn="tl" rotWithShape="0">
                        <a:srgbClr val="333333">
                          <a:alpha val="65000"/>
                        </a:srgbClr>
                      </a:outerShdw>
                    </a:effectLst>
                  </pic:spPr>
                </pic:pic>
              </a:graphicData>
            </a:graphic>
            <wp14:sizeRelH relativeFrom="page">
              <wp14:pctWidth>0</wp14:pctWidth>
            </wp14:sizeRelH>
            <wp14:sizeRelV relativeFrom="page">
              <wp14:pctHeight>0</wp14:pctHeight>
            </wp14:sizeRelV>
          </wp:anchor>
        </w:drawing>
      </w:r>
    </w:p>
    <w:p w14:paraId="321E2018" w14:textId="77777777" w:rsidR="00D92D19" w:rsidRPr="001927FA" w:rsidRDefault="00D92D19" w:rsidP="00AC453A">
      <w:pPr>
        <w:spacing w:after="0" w:line="240" w:lineRule="auto"/>
        <w:jc w:val="both"/>
        <w:rPr>
          <w:rFonts w:ascii="Calibri" w:hAnsi="Calibri" w:cs="Calibri"/>
          <w:b/>
          <w:bCs/>
          <w:sz w:val="28"/>
          <w:szCs w:val="28"/>
        </w:rPr>
      </w:pPr>
    </w:p>
    <w:p w14:paraId="799E7FDD" w14:textId="77777777" w:rsidR="0015443F" w:rsidRPr="001927FA" w:rsidRDefault="0015443F" w:rsidP="00AC453A">
      <w:pPr>
        <w:spacing w:after="0" w:line="240" w:lineRule="auto"/>
        <w:jc w:val="both"/>
        <w:rPr>
          <w:rFonts w:ascii="Calibri" w:hAnsi="Calibri" w:cs="Calibri"/>
        </w:rPr>
      </w:pPr>
    </w:p>
    <w:p w14:paraId="136422C9" w14:textId="77777777" w:rsidR="0015443F" w:rsidRPr="001927FA" w:rsidRDefault="0015443F" w:rsidP="00AC453A">
      <w:pPr>
        <w:spacing w:after="0" w:line="240" w:lineRule="auto"/>
        <w:jc w:val="both"/>
        <w:rPr>
          <w:rFonts w:ascii="Calibri" w:hAnsi="Calibri" w:cs="Calibri"/>
        </w:rPr>
      </w:pPr>
    </w:p>
    <w:p w14:paraId="5C7B5450" w14:textId="1583B28C" w:rsidR="00C56D8A" w:rsidRPr="001927FA" w:rsidRDefault="00C56D8A" w:rsidP="00AC453A">
      <w:pPr>
        <w:spacing w:after="0" w:line="240" w:lineRule="auto"/>
        <w:jc w:val="both"/>
        <w:rPr>
          <w:rFonts w:ascii="Calibri" w:hAnsi="Calibri" w:cs="Calibri"/>
        </w:rPr>
      </w:pPr>
    </w:p>
    <w:p w14:paraId="78655F00" w14:textId="77777777" w:rsidR="00C56D8A" w:rsidRPr="001927FA" w:rsidRDefault="00C56D8A" w:rsidP="00AC453A">
      <w:pPr>
        <w:spacing w:after="0" w:line="240" w:lineRule="auto"/>
        <w:jc w:val="both"/>
        <w:rPr>
          <w:rFonts w:ascii="Calibri" w:hAnsi="Calibri" w:cs="Calibri"/>
        </w:rPr>
      </w:pPr>
      <w:r w:rsidRPr="001927FA">
        <w:rPr>
          <w:rFonts w:ascii="Calibri" w:hAnsi="Calibri" w:cs="Calibri"/>
        </w:rPr>
        <w:br w:type="page"/>
      </w:r>
    </w:p>
    <w:p w14:paraId="77BC3318" w14:textId="15AD837D" w:rsidR="00F40525" w:rsidRDefault="00F40525" w:rsidP="00AC453A">
      <w:pPr>
        <w:pStyle w:val="Heading1"/>
        <w:tabs>
          <w:tab w:val="left" w:pos="7340"/>
          <w:tab w:val="left" w:pos="9700"/>
          <w:tab w:val="right" w:pos="11106"/>
        </w:tabs>
        <w:jc w:val="both"/>
        <w:rPr>
          <w:rFonts w:ascii="Calibri" w:hAnsi="Calibri" w:cs="Calibri"/>
          <w:b/>
          <w:bCs/>
          <w:color w:val="000000" w:themeColor="text1"/>
          <w:sz w:val="28"/>
          <w:szCs w:val="28"/>
        </w:rPr>
      </w:pPr>
      <w:bookmarkStart w:id="0" w:name="_Toc196850016"/>
      <w:bookmarkStart w:id="1" w:name="_Toc215833696"/>
      <w:bookmarkStart w:id="2" w:name="_Toc215834645"/>
      <w:bookmarkStart w:id="3" w:name="_Toc215834665"/>
      <w:r w:rsidRPr="00D74943">
        <w:rPr>
          <w:rFonts w:ascii="Calibri" w:hAnsi="Calibri" w:cs="Calibri"/>
          <w:b/>
          <w:bCs/>
          <w:color w:val="000000" w:themeColor="text1"/>
          <w:sz w:val="28"/>
          <w:szCs w:val="28"/>
        </w:rPr>
        <w:lastRenderedPageBreak/>
        <w:t>Table of Contents</w:t>
      </w:r>
      <w:bookmarkEnd w:id="1"/>
      <w:bookmarkEnd w:id="2"/>
      <w:bookmarkEnd w:id="3"/>
      <w:r w:rsidR="00AE45A9">
        <w:rPr>
          <w:rFonts w:ascii="Calibri" w:hAnsi="Calibri" w:cs="Calibri"/>
          <w:b/>
          <w:bCs/>
          <w:color w:val="000000" w:themeColor="text1"/>
          <w:sz w:val="28"/>
          <w:szCs w:val="28"/>
        </w:rPr>
        <w:tab/>
      </w:r>
      <w:r w:rsidR="00AE45A9">
        <w:rPr>
          <w:rFonts w:ascii="Calibri" w:hAnsi="Calibri" w:cs="Calibri"/>
          <w:b/>
          <w:bCs/>
          <w:color w:val="000000" w:themeColor="text1"/>
          <w:sz w:val="28"/>
          <w:szCs w:val="28"/>
        </w:rPr>
        <w:tab/>
      </w:r>
      <w:r w:rsidR="005E1F15">
        <w:rPr>
          <w:rFonts w:ascii="Calibri" w:hAnsi="Calibri" w:cs="Calibri"/>
          <w:b/>
          <w:bCs/>
          <w:color w:val="000000" w:themeColor="text1"/>
          <w:sz w:val="28"/>
          <w:szCs w:val="28"/>
        </w:rPr>
        <w:tab/>
      </w:r>
    </w:p>
    <w:sdt>
      <w:sdtPr>
        <w:id w:val="577410143"/>
        <w:docPartObj>
          <w:docPartGallery w:val="Table of Contents"/>
          <w:docPartUnique/>
        </w:docPartObj>
      </w:sdtPr>
      <w:sdtEndPr>
        <w:rPr>
          <w:rFonts w:asciiTheme="minorHAnsi" w:eastAsiaTheme="minorHAnsi" w:hAnsiTheme="minorHAnsi" w:cstheme="minorBidi"/>
          <w:b/>
          <w:bCs/>
          <w:noProof/>
          <w:color w:val="auto"/>
          <w:kern w:val="2"/>
          <w:sz w:val="24"/>
          <w:szCs w:val="24"/>
          <w14:ligatures w14:val="standardContextual"/>
        </w:rPr>
      </w:sdtEndPr>
      <w:sdtContent>
        <w:p w14:paraId="77493262" w14:textId="2B5AE08C" w:rsidR="00487E28" w:rsidRDefault="00487E28" w:rsidP="00AC453A">
          <w:pPr>
            <w:pStyle w:val="TOCHeading"/>
            <w:jc w:val="both"/>
          </w:pPr>
        </w:p>
        <w:p w14:paraId="33DBA984" w14:textId="571FEF27" w:rsidR="00487E28" w:rsidRPr="005E1F15" w:rsidRDefault="00487E28" w:rsidP="00AC453A">
          <w:pPr>
            <w:pStyle w:val="TOC1"/>
            <w:spacing w:line="360" w:lineRule="auto"/>
            <w:rPr>
              <w:rFonts w:cstheme="minorBidi"/>
              <w:noProof/>
              <w:kern w:val="2"/>
              <w:sz w:val="24"/>
              <w:szCs w:val="24"/>
              <w14:ligatures w14:val="standardContextual"/>
            </w:rPr>
          </w:pPr>
          <w:r>
            <w:fldChar w:fldCharType="begin"/>
          </w:r>
          <w:r>
            <w:instrText xml:space="preserve"> TOC \o "1-3" \h \z \u </w:instrText>
          </w:r>
          <w:r>
            <w:fldChar w:fldCharType="separate"/>
          </w:r>
          <w:hyperlink w:anchor="_Toc215834665" w:history="1">
            <w:r w:rsidRPr="00A51A7D">
              <w:rPr>
                <w:rStyle w:val="Hyperlink"/>
                <w:rFonts w:ascii="Calibri" w:hAnsi="Calibri" w:cs="Calibri"/>
                <w:b/>
                <w:bCs/>
                <w:noProof/>
              </w:rPr>
              <w:t>Table of Contents</w:t>
            </w:r>
            <w:r>
              <w:rPr>
                <w:noProof/>
                <w:webHidden/>
              </w:rPr>
              <w:tab/>
            </w:r>
            <w:r>
              <w:rPr>
                <w:noProof/>
                <w:webHidden/>
              </w:rPr>
              <w:fldChar w:fldCharType="begin"/>
            </w:r>
            <w:r>
              <w:rPr>
                <w:noProof/>
                <w:webHidden/>
              </w:rPr>
              <w:instrText xml:space="preserve"> PAGEREF _Toc215834665 \h </w:instrText>
            </w:r>
            <w:r>
              <w:rPr>
                <w:noProof/>
                <w:webHidden/>
              </w:rPr>
            </w:r>
            <w:r>
              <w:rPr>
                <w:noProof/>
                <w:webHidden/>
              </w:rPr>
              <w:fldChar w:fldCharType="separate"/>
            </w:r>
            <w:r>
              <w:rPr>
                <w:noProof/>
                <w:webHidden/>
              </w:rPr>
              <w:t>2</w:t>
            </w:r>
            <w:r>
              <w:rPr>
                <w:noProof/>
                <w:webHidden/>
              </w:rPr>
              <w:fldChar w:fldCharType="end"/>
            </w:r>
          </w:hyperlink>
        </w:p>
        <w:p w14:paraId="0D02F004" w14:textId="03FD2D13" w:rsidR="00487E28" w:rsidRDefault="00487E28" w:rsidP="00AC453A">
          <w:pPr>
            <w:pStyle w:val="TOC1"/>
            <w:spacing w:line="360" w:lineRule="auto"/>
            <w:rPr>
              <w:rFonts w:cstheme="minorBidi"/>
              <w:noProof/>
              <w:kern w:val="2"/>
              <w:sz w:val="24"/>
              <w:szCs w:val="24"/>
              <w14:ligatures w14:val="standardContextual"/>
            </w:rPr>
          </w:pPr>
          <w:hyperlink w:anchor="_Toc215834666" w:history="1">
            <w:r w:rsidRPr="00A51A7D">
              <w:rPr>
                <w:rStyle w:val="Hyperlink"/>
                <w:rFonts w:ascii="Calibri" w:hAnsi="Calibri" w:cs="Calibri"/>
                <w:b/>
                <w:bCs/>
                <w:noProof/>
              </w:rPr>
              <w:t>1. Executive Summary</w:t>
            </w:r>
            <w:r>
              <w:rPr>
                <w:noProof/>
                <w:webHidden/>
              </w:rPr>
              <w:tab/>
            </w:r>
            <w:r>
              <w:rPr>
                <w:noProof/>
                <w:webHidden/>
              </w:rPr>
              <w:fldChar w:fldCharType="begin"/>
            </w:r>
            <w:r>
              <w:rPr>
                <w:noProof/>
                <w:webHidden/>
              </w:rPr>
              <w:instrText xml:space="preserve"> PAGEREF _Toc215834666 \h </w:instrText>
            </w:r>
            <w:r>
              <w:rPr>
                <w:noProof/>
                <w:webHidden/>
              </w:rPr>
            </w:r>
            <w:r>
              <w:rPr>
                <w:noProof/>
                <w:webHidden/>
              </w:rPr>
              <w:fldChar w:fldCharType="separate"/>
            </w:r>
            <w:r>
              <w:rPr>
                <w:noProof/>
                <w:webHidden/>
              </w:rPr>
              <w:t>2</w:t>
            </w:r>
            <w:r>
              <w:rPr>
                <w:noProof/>
                <w:webHidden/>
              </w:rPr>
              <w:fldChar w:fldCharType="end"/>
            </w:r>
          </w:hyperlink>
        </w:p>
        <w:p w14:paraId="44BE92BC" w14:textId="5DDB084A" w:rsidR="00487E28" w:rsidRDefault="00487E28" w:rsidP="00AC453A">
          <w:pPr>
            <w:pStyle w:val="TOC1"/>
            <w:spacing w:line="360" w:lineRule="auto"/>
            <w:rPr>
              <w:rFonts w:cstheme="minorBidi"/>
              <w:noProof/>
              <w:kern w:val="2"/>
              <w:sz w:val="24"/>
              <w:szCs w:val="24"/>
              <w14:ligatures w14:val="standardContextual"/>
            </w:rPr>
          </w:pPr>
          <w:hyperlink w:anchor="_Toc215834667" w:history="1">
            <w:r w:rsidRPr="00A51A7D">
              <w:rPr>
                <w:rStyle w:val="Hyperlink"/>
                <w:rFonts w:ascii="Calibri" w:hAnsi="Calibri" w:cs="Calibri"/>
                <w:b/>
                <w:bCs/>
                <w:noProof/>
              </w:rPr>
              <w:t>2. Project Statement</w:t>
            </w:r>
            <w:r>
              <w:rPr>
                <w:noProof/>
                <w:webHidden/>
              </w:rPr>
              <w:tab/>
            </w:r>
            <w:r>
              <w:rPr>
                <w:noProof/>
                <w:webHidden/>
              </w:rPr>
              <w:fldChar w:fldCharType="begin"/>
            </w:r>
            <w:r>
              <w:rPr>
                <w:noProof/>
                <w:webHidden/>
              </w:rPr>
              <w:instrText xml:space="preserve"> PAGEREF _Toc215834667 \h </w:instrText>
            </w:r>
            <w:r>
              <w:rPr>
                <w:noProof/>
                <w:webHidden/>
              </w:rPr>
            </w:r>
            <w:r>
              <w:rPr>
                <w:noProof/>
                <w:webHidden/>
              </w:rPr>
              <w:fldChar w:fldCharType="separate"/>
            </w:r>
            <w:r>
              <w:rPr>
                <w:noProof/>
                <w:webHidden/>
              </w:rPr>
              <w:t>3</w:t>
            </w:r>
            <w:r>
              <w:rPr>
                <w:noProof/>
                <w:webHidden/>
              </w:rPr>
              <w:fldChar w:fldCharType="end"/>
            </w:r>
          </w:hyperlink>
        </w:p>
        <w:p w14:paraId="5E10027F" w14:textId="55021428" w:rsidR="00487E28" w:rsidRDefault="00487E28" w:rsidP="00AC453A">
          <w:pPr>
            <w:pStyle w:val="TOC1"/>
            <w:spacing w:line="360" w:lineRule="auto"/>
            <w:rPr>
              <w:rFonts w:cstheme="minorBidi"/>
              <w:noProof/>
              <w:kern w:val="2"/>
              <w:sz w:val="24"/>
              <w:szCs w:val="24"/>
              <w14:ligatures w14:val="standardContextual"/>
            </w:rPr>
          </w:pPr>
          <w:hyperlink w:anchor="_Toc215834668" w:history="1">
            <w:r w:rsidRPr="00A51A7D">
              <w:rPr>
                <w:rStyle w:val="Hyperlink"/>
                <w:rFonts w:ascii="Calibri" w:hAnsi="Calibri" w:cs="Calibri"/>
                <w:b/>
                <w:bCs/>
                <w:noProof/>
              </w:rPr>
              <w:t>3. Data and Methods</w:t>
            </w:r>
            <w:r w:rsidR="00AC453A">
              <w:rPr>
                <w:noProof/>
                <w:webHidden/>
              </w:rPr>
              <w:t>…………………………………………………………………………………………………………..</w:t>
            </w:r>
            <w:r>
              <w:rPr>
                <w:noProof/>
                <w:webHidden/>
              </w:rPr>
              <w:fldChar w:fldCharType="begin"/>
            </w:r>
            <w:r>
              <w:rPr>
                <w:noProof/>
                <w:webHidden/>
              </w:rPr>
              <w:instrText xml:space="preserve"> PAGEREF _Toc215834668 \h </w:instrText>
            </w:r>
            <w:r>
              <w:rPr>
                <w:noProof/>
                <w:webHidden/>
              </w:rPr>
            </w:r>
            <w:r>
              <w:rPr>
                <w:noProof/>
                <w:webHidden/>
              </w:rPr>
              <w:fldChar w:fldCharType="separate"/>
            </w:r>
            <w:r>
              <w:rPr>
                <w:noProof/>
                <w:webHidden/>
              </w:rPr>
              <w:t>4</w:t>
            </w:r>
            <w:r>
              <w:rPr>
                <w:noProof/>
                <w:webHidden/>
              </w:rPr>
              <w:fldChar w:fldCharType="end"/>
            </w:r>
          </w:hyperlink>
        </w:p>
        <w:p w14:paraId="273CB7ED" w14:textId="7997DB0A" w:rsidR="00487E28" w:rsidRPr="005E1F15" w:rsidRDefault="00487E28" w:rsidP="00AC453A">
          <w:pPr>
            <w:spacing w:line="360" w:lineRule="auto"/>
            <w:ind w:firstLine="220"/>
            <w:jc w:val="both"/>
            <w:rPr>
              <w:rFonts w:ascii="Calibri" w:hAnsi="Calibri" w:cs="Calibri"/>
              <w:b/>
              <w:bCs/>
              <w:sz w:val="22"/>
              <w:szCs w:val="22"/>
            </w:rPr>
          </w:pPr>
          <w:hyperlink w:anchor="_Toc215834669" w:history="1">
            <w:r w:rsidRPr="005E1F15">
              <w:rPr>
                <w:rStyle w:val="Hyperlink"/>
                <w:rFonts w:ascii="Calibri" w:hAnsi="Calibri" w:cs="Calibri"/>
                <w:b/>
                <w:bCs/>
                <w:sz w:val="22"/>
                <w:szCs w:val="22"/>
              </w:rPr>
              <w:t>3.1 Dat</w:t>
            </w:r>
            <w:r w:rsidR="007721BC">
              <w:rPr>
                <w:rStyle w:val="Hyperlink"/>
                <w:rFonts w:ascii="Calibri" w:hAnsi="Calibri" w:cs="Calibri"/>
                <w:b/>
                <w:bCs/>
                <w:sz w:val="22"/>
                <w:szCs w:val="22"/>
              </w:rPr>
              <w:t>a</w:t>
            </w:r>
            <w:r w:rsidR="007721BC" w:rsidRPr="007721BC">
              <w:rPr>
                <w:rStyle w:val="Hyperlink"/>
                <w:rFonts w:ascii="Calibri" w:hAnsi="Calibri" w:cs="Calibri"/>
                <w:sz w:val="22"/>
                <w:szCs w:val="22"/>
              </w:rPr>
              <w:t>…..</w:t>
            </w:r>
            <w:r w:rsidR="005E1F15" w:rsidRPr="007721BC">
              <w:rPr>
                <w:rStyle w:val="Hyperlink"/>
                <w:rFonts w:ascii="Calibri" w:hAnsi="Calibri" w:cs="Calibri"/>
                <w:webHidden/>
                <w:sz w:val="22"/>
                <w:szCs w:val="22"/>
              </w:rPr>
              <w:t>………………………………………………………………………………………………………………………………………….</w:t>
            </w:r>
            <w:r w:rsidR="00AC453A">
              <w:rPr>
                <w:rStyle w:val="Hyperlink"/>
                <w:rFonts w:ascii="Calibri" w:hAnsi="Calibri" w:cs="Calibri"/>
                <w:webHidden/>
                <w:sz w:val="22"/>
                <w:szCs w:val="22"/>
              </w:rPr>
              <w:t>.</w:t>
            </w:r>
            <w:r w:rsidRPr="005E1F15">
              <w:rPr>
                <w:rStyle w:val="Hyperlink"/>
                <w:rFonts w:ascii="Calibri" w:hAnsi="Calibri" w:cs="Calibri"/>
                <w:webHidden/>
                <w:sz w:val="22"/>
                <w:szCs w:val="22"/>
              </w:rPr>
              <w:fldChar w:fldCharType="begin"/>
            </w:r>
            <w:r w:rsidRPr="005E1F15">
              <w:rPr>
                <w:rStyle w:val="Hyperlink"/>
                <w:rFonts w:ascii="Calibri" w:hAnsi="Calibri" w:cs="Calibri"/>
                <w:webHidden/>
                <w:sz w:val="22"/>
                <w:szCs w:val="22"/>
              </w:rPr>
              <w:instrText xml:space="preserve"> PAGEREF _Toc215834669 \h </w:instrText>
            </w:r>
            <w:r w:rsidRPr="005E1F15">
              <w:rPr>
                <w:rStyle w:val="Hyperlink"/>
                <w:rFonts w:ascii="Calibri" w:hAnsi="Calibri" w:cs="Calibri"/>
                <w:webHidden/>
                <w:sz w:val="22"/>
                <w:szCs w:val="22"/>
              </w:rPr>
            </w:r>
            <w:r w:rsidRPr="005E1F15">
              <w:rPr>
                <w:rStyle w:val="Hyperlink"/>
                <w:rFonts w:ascii="Calibri" w:hAnsi="Calibri" w:cs="Calibri"/>
                <w:webHidden/>
                <w:sz w:val="22"/>
                <w:szCs w:val="22"/>
              </w:rPr>
              <w:fldChar w:fldCharType="separate"/>
            </w:r>
            <w:r w:rsidRPr="005E1F15">
              <w:rPr>
                <w:rStyle w:val="Hyperlink"/>
                <w:rFonts w:ascii="Calibri" w:hAnsi="Calibri" w:cs="Calibri"/>
                <w:webHidden/>
                <w:sz w:val="22"/>
                <w:szCs w:val="22"/>
              </w:rPr>
              <w:t>4</w:t>
            </w:r>
            <w:r w:rsidRPr="005E1F15">
              <w:rPr>
                <w:rStyle w:val="Hyperlink"/>
                <w:rFonts w:ascii="Calibri" w:hAnsi="Calibri" w:cs="Calibri"/>
                <w:webHidden/>
                <w:sz w:val="22"/>
                <w:szCs w:val="22"/>
              </w:rPr>
              <w:fldChar w:fldCharType="end"/>
            </w:r>
          </w:hyperlink>
        </w:p>
        <w:p w14:paraId="5F68C741" w14:textId="2F15FD01" w:rsidR="00487E28" w:rsidRPr="005E1F15" w:rsidRDefault="00487E28" w:rsidP="00AC453A">
          <w:pPr>
            <w:spacing w:line="360" w:lineRule="auto"/>
            <w:ind w:firstLine="220"/>
            <w:jc w:val="both"/>
            <w:rPr>
              <w:rFonts w:ascii="Calibri" w:hAnsi="Calibri" w:cs="Calibri"/>
              <w:b/>
              <w:bCs/>
              <w:color w:val="000000" w:themeColor="text1"/>
              <w:sz w:val="22"/>
              <w:szCs w:val="22"/>
            </w:rPr>
          </w:pPr>
          <w:hyperlink w:anchor="_Toc215834670" w:history="1">
            <w:r w:rsidRPr="005E1F15">
              <w:rPr>
                <w:rStyle w:val="Hyperlink"/>
                <w:rFonts w:ascii="Calibri" w:hAnsi="Calibri" w:cs="Calibri"/>
                <w:b/>
                <w:bCs/>
                <w:color w:val="000000" w:themeColor="text1"/>
                <w:sz w:val="22"/>
                <w:szCs w:val="22"/>
              </w:rPr>
              <w:t>3.2 Methods</w:t>
            </w:r>
            <w:r w:rsidR="005E1F15" w:rsidRPr="007721BC">
              <w:rPr>
                <w:rStyle w:val="Hyperlink"/>
                <w:rFonts w:ascii="Calibri" w:hAnsi="Calibri" w:cs="Calibri"/>
                <w:color w:val="000000" w:themeColor="text1"/>
                <w:sz w:val="22"/>
                <w:szCs w:val="22"/>
              </w:rPr>
              <w:t>………………………………………………………………………………………………………………………………………</w:t>
            </w:r>
            <w:r w:rsidR="00AC453A">
              <w:rPr>
                <w:rStyle w:val="Hyperlink"/>
                <w:rFonts w:ascii="Calibri" w:hAnsi="Calibri" w:cs="Calibri"/>
                <w:color w:val="000000" w:themeColor="text1"/>
                <w:sz w:val="22"/>
                <w:szCs w:val="22"/>
              </w:rPr>
              <w:t>…</w:t>
            </w:r>
            <w:r w:rsidRPr="005E1F15">
              <w:rPr>
                <w:rStyle w:val="Hyperlink"/>
                <w:rFonts w:ascii="Calibri" w:hAnsi="Calibri" w:cs="Calibri"/>
                <w:webHidden/>
                <w:color w:val="000000" w:themeColor="text1"/>
                <w:sz w:val="22"/>
                <w:szCs w:val="22"/>
              </w:rPr>
              <w:fldChar w:fldCharType="begin"/>
            </w:r>
            <w:r w:rsidRPr="005E1F15">
              <w:rPr>
                <w:rStyle w:val="Hyperlink"/>
                <w:rFonts w:ascii="Calibri" w:hAnsi="Calibri" w:cs="Calibri"/>
                <w:webHidden/>
                <w:color w:val="000000" w:themeColor="text1"/>
                <w:sz w:val="22"/>
                <w:szCs w:val="22"/>
              </w:rPr>
              <w:instrText xml:space="preserve"> PAGEREF _Toc215834670 \h </w:instrText>
            </w:r>
            <w:r w:rsidRPr="005E1F15">
              <w:rPr>
                <w:rStyle w:val="Hyperlink"/>
                <w:rFonts w:ascii="Calibri" w:hAnsi="Calibri" w:cs="Calibri"/>
                <w:webHidden/>
                <w:color w:val="000000" w:themeColor="text1"/>
                <w:sz w:val="22"/>
                <w:szCs w:val="22"/>
              </w:rPr>
            </w:r>
            <w:r w:rsidRPr="005E1F15">
              <w:rPr>
                <w:rStyle w:val="Hyperlink"/>
                <w:rFonts w:ascii="Calibri" w:hAnsi="Calibri" w:cs="Calibri"/>
                <w:webHidden/>
                <w:color w:val="000000" w:themeColor="text1"/>
                <w:sz w:val="22"/>
                <w:szCs w:val="22"/>
              </w:rPr>
              <w:fldChar w:fldCharType="separate"/>
            </w:r>
            <w:r w:rsidRPr="005E1F15">
              <w:rPr>
                <w:rStyle w:val="Hyperlink"/>
                <w:rFonts w:ascii="Calibri" w:hAnsi="Calibri" w:cs="Calibri"/>
                <w:webHidden/>
                <w:color w:val="000000" w:themeColor="text1"/>
                <w:sz w:val="22"/>
                <w:szCs w:val="22"/>
              </w:rPr>
              <w:t>4</w:t>
            </w:r>
            <w:r w:rsidRPr="005E1F15">
              <w:rPr>
                <w:rStyle w:val="Hyperlink"/>
                <w:rFonts w:ascii="Calibri" w:hAnsi="Calibri" w:cs="Calibri"/>
                <w:webHidden/>
                <w:color w:val="000000" w:themeColor="text1"/>
                <w:sz w:val="22"/>
                <w:szCs w:val="22"/>
              </w:rPr>
              <w:fldChar w:fldCharType="end"/>
            </w:r>
          </w:hyperlink>
        </w:p>
        <w:p w14:paraId="51B0DF61" w14:textId="5C62AC02" w:rsidR="00487E28" w:rsidRDefault="00487E28" w:rsidP="00AC453A">
          <w:pPr>
            <w:pStyle w:val="TOC1"/>
            <w:spacing w:line="360" w:lineRule="auto"/>
            <w:rPr>
              <w:rFonts w:cstheme="minorBidi"/>
              <w:noProof/>
              <w:kern w:val="2"/>
              <w:sz w:val="24"/>
              <w:szCs w:val="24"/>
              <w14:ligatures w14:val="standardContextual"/>
            </w:rPr>
          </w:pPr>
          <w:hyperlink w:anchor="_Toc215834671" w:history="1">
            <w:r w:rsidRPr="00A51A7D">
              <w:rPr>
                <w:rStyle w:val="Hyperlink"/>
                <w:rFonts w:ascii="Calibri" w:hAnsi="Calibri" w:cs="Calibri"/>
                <w:b/>
                <w:bCs/>
                <w:noProof/>
              </w:rPr>
              <w:t>4. Models and Analysis</w:t>
            </w:r>
            <w:r w:rsidR="005E1F15">
              <w:rPr>
                <w:noProof/>
                <w:webHidden/>
              </w:rPr>
              <w:t>……………………………………………………………………………………………………….</w:t>
            </w:r>
            <w:r w:rsidR="00AC453A">
              <w:rPr>
                <w:noProof/>
                <w:webHidden/>
              </w:rPr>
              <w:t>.</w:t>
            </w:r>
            <w:r>
              <w:rPr>
                <w:noProof/>
                <w:webHidden/>
              </w:rPr>
              <w:fldChar w:fldCharType="begin"/>
            </w:r>
            <w:r>
              <w:rPr>
                <w:noProof/>
                <w:webHidden/>
              </w:rPr>
              <w:instrText xml:space="preserve"> PAGEREF _Toc215834671 \h </w:instrText>
            </w:r>
            <w:r>
              <w:rPr>
                <w:noProof/>
                <w:webHidden/>
              </w:rPr>
            </w:r>
            <w:r>
              <w:rPr>
                <w:noProof/>
                <w:webHidden/>
              </w:rPr>
              <w:fldChar w:fldCharType="separate"/>
            </w:r>
            <w:r>
              <w:rPr>
                <w:noProof/>
                <w:webHidden/>
              </w:rPr>
              <w:t>5</w:t>
            </w:r>
            <w:r>
              <w:rPr>
                <w:noProof/>
                <w:webHidden/>
              </w:rPr>
              <w:fldChar w:fldCharType="end"/>
            </w:r>
          </w:hyperlink>
        </w:p>
        <w:p w14:paraId="0976731E" w14:textId="02BE5F82" w:rsidR="00487E28" w:rsidRPr="005E1F15" w:rsidRDefault="005E1F15" w:rsidP="00AC453A">
          <w:pPr>
            <w:spacing w:line="360" w:lineRule="auto"/>
            <w:jc w:val="both"/>
            <w:rPr>
              <w:rFonts w:ascii="Calibri" w:hAnsi="Calibri" w:cs="Calibri"/>
              <w:b/>
              <w:bCs/>
              <w:color w:val="000000" w:themeColor="text1"/>
              <w:sz w:val="22"/>
              <w:szCs w:val="22"/>
            </w:rPr>
          </w:pPr>
          <w:r>
            <w:rPr>
              <w:rFonts w:ascii="Calibri" w:hAnsi="Calibri" w:cs="Calibri"/>
              <w:b/>
              <w:bCs/>
              <w:color w:val="000000" w:themeColor="text1"/>
              <w:sz w:val="22"/>
              <w:szCs w:val="22"/>
            </w:rPr>
            <w:t xml:space="preserve">    </w:t>
          </w:r>
          <w:hyperlink w:anchor="_Toc215834672" w:history="1">
            <w:r w:rsidR="00487E28" w:rsidRPr="005E1F15">
              <w:rPr>
                <w:rStyle w:val="Hyperlink"/>
                <w:rFonts w:ascii="Calibri" w:hAnsi="Calibri" w:cs="Calibri"/>
                <w:b/>
                <w:bCs/>
                <w:color w:val="000000" w:themeColor="text1"/>
                <w:sz w:val="22"/>
                <w:szCs w:val="22"/>
              </w:rPr>
              <w:t>4.1 Exploratory Data Analysis (EDA)</w:t>
            </w:r>
            <w:r w:rsidRPr="005E1F15">
              <w:rPr>
                <w:rStyle w:val="Hyperlink"/>
                <w:rFonts w:ascii="Calibri" w:hAnsi="Calibri" w:cs="Calibri"/>
                <w:color w:val="000000" w:themeColor="text1"/>
                <w:sz w:val="22"/>
                <w:szCs w:val="22"/>
              </w:rPr>
              <w:t>…………………………………………………………………………………………...</w:t>
            </w:r>
            <w:r w:rsidRPr="005E1F15">
              <w:rPr>
                <w:rStyle w:val="Hyperlink"/>
                <w:rFonts w:ascii="Calibri" w:hAnsi="Calibri" w:cs="Calibri"/>
                <w:webHidden/>
                <w:color w:val="000000" w:themeColor="text1"/>
                <w:sz w:val="22"/>
                <w:szCs w:val="22"/>
              </w:rPr>
              <w:t>........</w:t>
            </w:r>
            <w:r w:rsidR="00AC453A">
              <w:rPr>
                <w:rStyle w:val="Hyperlink"/>
                <w:rFonts w:ascii="Calibri" w:hAnsi="Calibri" w:cs="Calibri"/>
                <w:webHidden/>
                <w:color w:val="000000" w:themeColor="text1"/>
                <w:sz w:val="22"/>
                <w:szCs w:val="22"/>
              </w:rPr>
              <w:t>.</w:t>
            </w:r>
            <w:r w:rsidR="00487E28" w:rsidRPr="005E1F15">
              <w:rPr>
                <w:rStyle w:val="Hyperlink"/>
                <w:rFonts w:ascii="Calibri" w:hAnsi="Calibri" w:cs="Calibri"/>
                <w:webHidden/>
                <w:color w:val="000000" w:themeColor="text1"/>
                <w:sz w:val="22"/>
                <w:szCs w:val="22"/>
              </w:rPr>
              <w:fldChar w:fldCharType="begin"/>
            </w:r>
            <w:r w:rsidR="00487E28" w:rsidRPr="005E1F15">
              <w:rPr>
                <w:rStyle w:val="Hyperlink"/>
                <w:rFonts w:ascii="Calibri" w:hAnsi="Calibri" w:cs="Calibri"/>
                <w:webHidden/>
                <w:color w:val="000000" w:themeColor="text1"/>
                <w:sz w:val="22"/>
                <w:szCs w:val="22"/>
              </w:rPr>
              <w:instrText xml:space="preserve"> PAGEREF _Toc215834672 \h </w:instrText>
            </w:r>
            <w:r w:rsidR="00487E28" w:rsidRPr="005E1F15">
              <w:rPr>
                <w:rStyle w:val="Hyperlink"/>
                <w:rFonts w:ascii="Calibri" w:hAnsi="Calibri" w:cs="Calibri"/>
                <w:webHidden/>
                <w:color w:val="000000" w:themeColor="text1"/>
                <w:sz w:val="22"/>
                <w:szCs w:val="22"/>
              </w:rPr>
            </w:r>
            <w:r w:rsidR="00487E28" w:rsidRPr="005E1F15">
              <w:rPr>
                <w:rStyle w:val="Hyperlink"/>
                <w:rFonts w:ascii="Calibri" w:hAnsi="Calibri" w:cs="Calibri"/>
                <w:webHidden/>
                <w:color w:val="000000" w:themeColor="text1"/>
                <w:sz w:val="22"/>
                <w:szCs w:val="22"/>
              </w:rPr>
              <w:fldChar w:fldCharType="separate"/>
            </w:r>
            <w:r w:rsidR="00487E28" w:rsidRPr="005E1F15">
              <w:rPr>
                <w:rStyle w:val="Hyperlink"/>
                <w:rFonts w:ascii="Calibri" w:hAnsi="Calibri" w:cs="Calibri"/>
                <w:webHidden/>
                <w:color w:val="000000" w:themeColor="text1"/>
                <w:sz w:val="22"/>
                <w:szCs w:val="22"/>
              </w:rPr>
              <w:t>5</w:t>
            </w:r>
            <w:r w:rsidR="00487E28" w:rsidRPr="005E1F15">
              <w:rPr>
                <w:rStyle w:val="Hyperlink"/>
                <w:rFonts w:ascii="Calibri" w:hAnsi="Calibri" w:cs="Calibri"/>
                <w:webHidden/>
                <w:color w:val="000000" w:themeColor="text1"/>
                <w:sz w:val="22"/>
                <w:szCs w:val="22"/>
              </w:rPr>
              <w:fldChar w:fldCharType="end"/>
            </w:r>
          </w:hyperlink>
        </w:p>
        <w:p w14:paraId="202B0870" w14:textId="7AF0CB90" w:rsidR="00487E28" w:rsidRPr="005E1F15" w:rsidRDefault="005E1F15" w:rsidP="00AC453A">
          <w:pPr>
            <w:spacing w:line="360" w:lineRule="auto"/>
            <w:jc w:val="both"/>
            <w:rPr>
              <w:rFonts w:ascii="Calibri" w:hAnsi="Calibri" w:cs="Calibri"/>
              <w:b/>
              <w:bCs/>
              <w:color w:val="000000" w:themeColor="text1"/>
              <w:sz w:val="22"/>
              <w:szCs w:val="22"/>
            </w:rPr>
          </w:pPr>
          <w:r>
            <w:rPr>
              <w:rFonts w:ascii="Calibri" w:hAnsi="Calibri" w:cs="Calibri"/>
              <w:b/>
              <w:bCs/>
              <w:color w:val="000000" w:themeColor="text1"/>
              <w:sz w:val="22"/>
              <w:szCs w:val="22"/>
            </w:rPr>
            <w:t xml:space="preserve">    </w:t>
          </w:r>
          <w:hyperlink w:anchor="_Toc215834673" w:history="1">
            <w:r w:rsidR="00487E28" w:rsidRPr="005E1F15">
              <w:rPr>
                <w:rStyle w:val="Hyperlink"/>
                <w:rFonts w:ascii="Calibri" w:hAnsi="Calibri" w:cs="Calibri"/>
                <w:b/>
                <w:bCs/>
                <w:color w:val="000000" w:themeColor="text1"/>
                <w:sz w:val="22"/>
                <w:szCs w:val="22"/>
              </w:rPr>
              <w:t>4.2 Hypothesis Testing(t-tests)</w:t>
            </w:r>
            <w:r w:rsidRPr="005E1F15">
              <w:rPr>
                <w:rStyle w:val="Hyperlink"/>
                <w:rFonts w:ascii="Calibri" w:hAnsi="Calibri" w:cs="Calibri"/>
                <w:color w:val="000000" w:themeColor="text1"/>
                <w:sz w:val="22"/>
                <w:szCs w:val="22"/>
              </w:rPr>
              <w:t>………………………………………………………………………………………………</w:t>
            </w:r>
            <w:r w:rsidRPr="005E1F15">
              <w:rPr>
                <w:rStyle w:val="Hyperlink"/>
                <w:rFonts w:ascii="Calibri" w:hAnsi="Calibri" w:cs="Calibri"/>
                <w:webHidden/>
                <w:color w:val="000000" w:themeColor="text1"/>
                <w:sz w:val="22"/>
                <w:szCs w:val="22"/>
              </w:rPr>
              <w:t>…………….</w:t>
            </w:r>
            <w:r w:rsidR="00AC453A">
              <w:rPr>
                <w:rStyle w:val="Hyperlink"/>
                <w:rFonts w:ascii="Calibri" w:hAnsi="Calibri" w:cs="Calibri"/>
                <w:webHidden/>
                <w:color w:val="000000" w:themeColor="text1"/>
                <w:sz w:val="22"/>
                <w:szCs w:val="22"/>
              </w:rPr>
              <w:t>.</w:t>
            </w:r>
            <w:r w:rsidR="00487E28" w:rsidRPr="005E1F15">
              <w:rPr>
                <w:rStyle w:val="Hyperlink"/>
                <w:rFonts w:ascii="Calibri" w:hAnsi="Calibri" w:cs="Calibri"/>
                <w:webHidden/>
                <w:color w:val="000000" w:themeColor="text1"/>
                <w:sz w:val="22"/>
                <w:szCs w:val="22"/>
              </w:rPr>
              <w:fldChar w:fldCharType="begin"/>
            </w:r>
            <w:r w:rsidR="00487E28" w:rsidRPr="005E1F15">
              <w:rPr>
                <w:rStyle w:val="Hyperlink"/>
                <w:rFonts w:ascii="Calibri" w:hAnsi="Calibri" w:cs="Calibri"/>
                <w:webHidden/>
                <w:color w:val="000000" w:themeColor="text1"/>
                <w:sz w:val="22"/>
                <w:szCs w:val="22"/>
              </w:rPr>
              <w:instrText xml:space="preserve"> PAGEREF _Toc215834673 \h </w:instrText>
            </w:r>
            <w:r w:rsidR="00487E28" w:rsidRPr="005E1F15">
              <w:rPr>
                <w:rStyle w:val="Hyperlink"/>
                <w:rFonts w:ascii="Calibri" w:hAnsi="Calibri" w:cs="Calibri"/>
                <w:webHidden/>
                <w:color w:val="000000" w:themeColor="text1"/>
                <w:sz w:val="22"/>
                <w:szCs w:val="22"/>
              </w:rPr>
            </w:r>
            <w:r w:rsidR="00487E28" w:rsidRPr="005E1F15">
              <w:rPr>
                <w:rStyle w:val="Hyperlink"/>
                <w:rFonts w:ascii="Calibri" w:hAnsi="Calibri" w:cs="Calibri"/>
                <w:webHidden/>
                <w:color w:val="000000" w:themeColor="text1"/>
                <w:sz w:val="22"/>
                <w:szCs w:val="22"/>
              </w:rPr>
              <w:fldChar w:fldCharType="separate"/>
            </w:r>
            <w:r w:rsidR="00487E28" w:rsidRPr="005E1F15">
              <w:rPr>
                <w:rStyle w:val="Hyperlink"/>
                <w:rFonts w:ascii="Calibri" w:hAnsi="Calibri" w:cs="Calibri"/>
                <w:webHidden/>
                <w:color w:val="000000" w:themeColor="text1"/>
                <w:sz w:val="22"/>
                <w:szCs w:val="22"/>
              </w:rPr>
              <w:t>5</w:t>
            </w:r>
            <w:r w:rsidR="00487E28" w:rsidRPr="005E1F15">
              <w:rPr>
                <w:rStyle w:val="Hyperlink"/>
                <w:rFonts w:ascii="Calibri" w:hAnsi="Calibri" w:cs="Calibri"/>
                <w:webHidden/>
                <w:color w:val="000000" w:themeColor="text1"/>
                <w:sz w:val="22"/>
                <w:szCs w:val="22"/>
              </w:rPr>
              <w:fldChar w:fldCharType="end"/>
            </w:r>
          </w:hyperlink>
        </w:p>
        <w:p w14:paraId="2DEF6F8E" w14:textId="7C0C3240" w:rsidR="00487E28" w:rsidRPr="007721BC" w:rsidRDefault="005E1F15" w:rsidP="00AC453A">
          <w:pPr>
            <w:spacing w:line="360" w:lineRule="auto"/>
            <w:jc w:val="both"/>
            <w:rPr>
              <w:rFonts w:ascii="Calibri" w:hAnsi="Calibri" w:cs="Calibri"/>
              <w:b/>
              <w:bCs/>
              <w:color w:val="000000" w:themeColor="text1"/>
              <w:sz w:val="22"/>
              <w:szCs w:val="22"/>
            </w:rPr>
          </w:pPr>
          <w:r>
            <w:rPr>
              <w:rFonts w:ascii="Calibri" w:hAnsi="Calibri" w:cs="Calibri"/>
              <w:b/>
              <w:bCs/>
              <w:color w:val="000000" w:themeColor="text1"/>
              <w:sz w:val="22"/>
              <w:szCs w:val="22"/>
            </w:rPr>
            <w:t xml:space="preserve">    </w:t>
          </w:r>
          <w:hyperlink w:anchor="_Toc215834674" w:history="1">
            <w:r w:rsidR="00487E28" w:rsidRPr="005E1F15">
              <w:rPr>
                <w:rStyle w:val="Hyperlink"/>
                <w:rFonts w:ascii="Calibri" w:hAnsi="Calibri" w:cs="Calibri"/>
                <w:b/>
                <w:bCs/>
                <w:color w:val="000000" w:themeColor="text1"/>
                <w:sz w:val="22"/>
                <w:szCs w:val="22"/>
              </w:rPr>
              <w:t>4.3 Regression &amp; Correlation Analysis</w:t>
            </w:r>
            <w:r w:rsidRPr="005E1F15">
              <w:rPr>
                <w:rStyle w:val="Hyperlink"/>
                <w:rFonts w:ascii="Calibri" w:hAnsi="Calibri" w:cs="Calibri"/>
                <w:color w:val="000000" w:themeColor="text1"/>
                <w:sz w:val="22"/>
                <w:szCs w:val="22"/>
              </w:rPr>
              <w:t>…………………………………………………………………………………………</w:t>
            </w:r>
            <w:r w:rsidRPr="005E1F15">
              <w:rPr>
                <w:rStyle w:val="Hyperlink"/>
                <w:rFonts w:ascii="Calibri" w:hAnsi="Calibri" w:cs="Calibri"/>
                <w:webHidden/>
                <w:color w:val="000000" w:themeColor="text1"/>
                <w:sz w:val="22"/>
                <w:szCs w:val="22"/>
              </w:rPr>
              <w:t>………</w:t>
            </w:r>
            <w:r w:rsidR="00AC453A">
              <w:rPr>
                <w:rStyle w:val="Hyperlink"/>
                <w:rFonts w:ascii="Calibri" w:hAnsi="Calibri" w:cs="Calibri"/>
                <w:webHidden/>
                <w:color w:val="000000" w:themeColor="text1"/>
                <w:sz w:val="22"/>
                <w:szCs w:val="22"/>
              </w:rPr>
              <w:t>.</w:t>
            </w:r>
            <w:r w:rsidR="00487E28" w:rsidRPr="005E1F15">
              <w:rPr>
                <w:rStyle w:val="Hyperlink"/>
                <w:rFonts w:ascii="Calibri" w:hAnsi="Calibri" w:cs="Calibri"/>
                <w:webHidden/>
                <w:color w:val="000000" w:themeColor="text1"/>
                <w:sz w:val="22"/>
                <w:szCs w:val="22"/>
              </w:rPr>
              <w:fldChar w:fldCharType="begin"/>
            </w:r>
            <w:r w:rsidR="00487E28" w:rsidRPr="005E1F15">
              <w:rPr>
                <w:rStyle w:val="Hyperlink"/>
                <w:rFonts w:ascii="Calibri" w:hAnsi="Calibri" w:cs="Calibri"/>
                <w:webHidden/>
                <w:color w:val="000000" w:themeColor="text1"/>
                <w:sz w:val="22"/>
                <w:szCs w:val="22"/>
              </w:rPr>
              <w:instrText xml:space="preserve"> PAGEREF _Toc215834674 \h </w:instrText>
            </w:r>
            <w:r w:rsidR="00487E28" w:rsidRPr="005E1F15">
              <w:rPr>
                <w:rStyle w:val="Hyperlink"/>
                <w:rFonts w:ascii="Calibri" w:hAnsi="Calibri" w:cs="Calibri"/>
                <w:webHidden/>
                <w:color w:val="000000" w:themeColor="text1"/>
                <w:sz w:val="22"/>
                <w:szCs w:val="22"/>
              </w:rPr>
            </w:r>
            <w:r w:rsidR="00487E28" w:rsidRPr="005E1F15">
              <w:rPr>
                <w:rStyle w:val="Hyperlink"/>
                <w:rFonts w:ascii="Calibri" w:hAnsi="Calibri" w:cs="Calibri"/>
                <w:webHidden/>
                <w:color w:val="000000" w:themeColor="text1"/>
                <w:sz w:val="22"/>
                <w:szCs w:val="22"/>
              </w:rPr>
              <w:fldChar w:fldCharType="separate"/>
            </w:r>
            <w:r w:rsidR="00487E28" w:rsidRPr="005E1F15">
              <w:rPr>
                <w:rStyle w:val="Hyperlink"/>
                <w:rFonts w:ascii="Calibri" w:hAnsi="Calibri" w:cs="Calibri"/>
                <w:webHidden/>
                <w:color w:val="000000" w:themeColor="text1"/>
                <w:sz w:val="22"/>
                <w:szCs w:val="22"/>
              </w:rPr>
              <w:t>6</w:t>
            </w:r>
            <w:r w:rsidR="00487E28" w:rsidRPr="005E1F15">
              <w:rPr>
                <w:rStyle w:val="Hyperlink"/>
                <w:rFonts w:ascii="Calibri" w:hAnsi="Calibri" w:cs="Calibri"/>
                <w:webHidden/>
                <w:color w:val="000000" w:themeColor="text1"/>
                <w:sz w:val="22"/>
                <w:szCs w:val="22"/>
              </w:rPr>
              <w:fldChar w:fldCharType="end"/>
            </w:r>
          </w:hyperlink>
        </w:p>
        <w:p w14:paraId="55975D45" w14:textId="67437A02" w:rsidR="00487E28" w:rsidRPr="005E1F15" w:rsidRDefault="005E1F15" w:rsidP="00AC453A">
          <w:pPr>
            <w:spacing w:line="360" w:lineRule="auto"/>
            <w:jc w:val="both"/>
            <w:rPr>
              <w:b/>
              <w:bCs/>
              <w:color w:val="000000" w:themeColor="text1"/>
              <w:sz w:val="22"/>
              <w:szCs w:val="22"/>
            </w:rPr>
          </w:pPr>
          <w:r>
            <w:rPr>
              <w:rFonts w:ascii="Calibri" w:hAnsi="Calibri" w:cs="Calibri"/>
              <w:b/>
              <w:bCs/>
              <w:color w:val="000000" w:themeColor="text1"/>
              <w:sz w:val="22"/>
              <w:szCs w:val="22"/>
            </w:rPr>
            <w:t xml:space="preserve">    </w:t>
          </w:r>
          <w:hyperlink w:anchor="_Toc215834675" w:history="1">
            <w:r w:rsidR="00487E28" w:rsidRPr="005E1F15">
              <w:rPr>
                <w:rStyle w:val="Hyperlink"/>
                <w:rFonts w:ascii="Calibri" w:hAnsi="Calibri" w:cs="Calibri"/>
                <w:b/>
                <w:bCs/>
                <w:color w:val="000000" w:themeColor="text1"/>
                <w:sz w:val="22"/>
                <w:szCs w:val="22"/>
              </w:rPr>
              <w:t>4.4 Predictive Modeling</w:t>
            </w:r>
            <w:r w:rsidRPr="005E1F15">
              <w:rPr>
                <w:rStyle w:val="Hyperlink"/>
                <w:rFonts w:ascii="Calibri" w:hAnsi="Calibri" w:cs="Calibri"/>
                <w:webHidden/>
                <w:color w:val="000000" w:themeColor="text1"/>
                <w:sz w:val="22"/>
                <w:szCs w:val="22"/>
              </w:rPr>
              <w:t>……………………………………………………………………………………………………………………….</w:t>
            </w:r>
            <w:r w:rsidR="00487E28" w:rsidRPr="005E1F15">
              <w:rPr>
                <w:rStyle w:val="Hyperlink"/>
                <w:rFonts w:ascii="Calibri" w:hAnsi="Calibri" w:cs="Calibri"/>
                <w:webHidden/>
                <w:color w:val="000000" w:themeColor="text1"/>
                <w:sz w:val="22"/>
                <w:szCs w:val="22"/>
              </w:rPr>
              <w:fldChar w:fldCharType="begin"/>
            </w:r>
            <w:r w:rsidR="00487E28" w:rsidRPr="005E1F15">
              <w:rPr>
                <w:rStyle w:val="Hyperlink"/>
                <w:rFonts w:ascii="Calibri" w:hAnsi="Calibri" w:cs="Calibri"/>
                <w:webHidden/>
                <w:color w:val="000000" w:themeColor="text1"/>
                <w:sz w:val="22"/>
                <w:szCs w:val="22"/>
              </w:rPr>
              <w:instrText xml:space="preserve"> PAGEREF _Toc215834675 \h </w:instrText>
            </w:r>
            <w:r w:rsidR="00487E28" w:rsidRPr="005E1F15">
              <w:rPr>
                <w:rStyle w:val="Hyperlink"/>
                <w:rFonts w:ascii="Calibri" w:hAnsi="Calibri" w:cs="Calibri"/>
                <w:webHidden/>
                <w:color w:val="000000" w:themeColor="text1"/>
                <w:sz w:val="22"/>
                <w:szCs w:val="22"/>
              </w:rPr>
            </w:r>
            <w:r w:rsidR="00487E28" w:rsidRPr="005E1F15">
              <w:rPr>
                <w:rStyle w:val="Hyperlink"/>
                <w:rFonts w:ascii="Calibri" w:hAnsi="Calibri" w:cs="Calibri"/>
                <w:webHidden/>
                <w:color w:val="000000" w:themeColor="text1"/>
                <w:sz w:val="22"/>
                <w:szCs w:val="22"/>
              </w:rPr>
              <w:fldChar w:fldCharType="separate"/>
            </w:r>
            <w:r w:rsidR="00487E28" w:rsidRPr="005E1F15">
              <w:rPr>
                <w:rStyle w:val="Hyperlink"/>
                <w:rFonts w:ascii="Calibri" w:hAnsi="Calibri" w:cs="Calibri"/>
                <w:webHidden/>
                <w:color w:val="000000" w:themeColor="text1"/>
                <w:sz w:val="22"/>
                <w:szCs w:val="22"/>
              </w:rPr>
              <w:t>8</w:t>
            </w:r>
            <w:r w:rsidR="00487E28" w:rsidRPr="005E1F15">
              <w:rPr>
                <w:rStyle w:val="Hyperlink"/>
                <w:rFonts w:ascii="Calibri" w:hAnsi="Calibri" w:cs="Calibri"/>
                <w:webHidden/>
                <w:color w:val="000000" w:themeColor="text1"/>
                <w:sz w:val="22"/>
                <w:szCs w:val="22"/>
              </w:rPr>
              <w:fldChar w:fldCharType="end"/>
            </w:r>
          </w:hyperlink>
        </w:p>
        <w:p w14:paraId="2AE2133C" w14:textId="5AD6C338" w:rsidR="00487E28" w:rsidRDefault="00487E28" w:rsidP="00AC453A">
          <w:pPr>
            <w:pStyle w:val="TOC1"/>
            <w:spacing w:line="360" w:lineRule="auto"/>
            <w:rPr>
              <w:rFonts w:cstheme="minorBidi"/>
              <w:noProof/>
              <w:kern w:val="2"/>
              <w:sz w:val="24"/>
              <w:szCs w:val="24"/>
              <w14:ligatures w14:val="standardContextual"/>
            </w:rPr>
          </w:pPr>
          <w:hyperlink w:anchor="_Toc215834676" w:history="1">
            <w:r w:rsidRPr="00A51A7D">
              <w:rPr>
                <w:rStyle w:val="Hyperlink"/>
                <w:rFonts w:ascii="Calibri" w:hAnsi="Calibri" w:cs="Calibri"/>
                <w:b/>
                <w:bCs/>
                <w:noProof/>
              </w:rPr>
              <w:t>5. Validation and Testing</w:t>
            </w:r>
            <w:r>
              <w:rPr>
                <w:noProof/>
                <w:webHidden/>
              </w:rPr>
              <w:tab/>
            </w:r>
            <w:r w:rsidR="005E1F15">
              <w:rPr>
                <w:noProof/>
                <w:webHidden/>
              </w:rPr>
              <w:t>……………………………………………………………………………………………………</w:t>
            </w:r>
            <w:r w:rsidR="00AC453A">
              <w:rPr>
                <w:noProof/>
                <w:webHidden/>
              </w:rPr>
              <w:t>.</w:t>
            </w:r>
            <w:r>
              <w:rPr>
                <w:noProof/>
                <w:webHidden/>
              </w:rPr>
              <w:fldChar w:fldCharType="begin"/>
            </w:r>
            <w:r>
              <w:rPr>
                <w:noProof/>
                <w:webHidden/>
              </w:rPr>
              <w:instrText xml:space="preserve"> PAGEREF _Toc215834676 \h </w:instrText>
            </w:r>
            <w:r>
              <w:rPr>
                <w:noProof/>
                <w:webHidden/>
              </w:rPr>
            </w:r>
            <w:r>
              <w:rPr>
                <w:noProof/>
                <w:webHidden/>
              </w:rPr>
              <w:fldChar w:fldCharType="separate"/>
            </w:r>
            <w:r>
              <w:rPr>
                <w:noProof/>
                <w:webHidden/>
              </w:rPr>
              <w:t>10</w:t>
            </w:r>
            <w:r>
              <w:rPr>
                <w:noProof/>
                <w:webHidden/>
              </w:rPr>
              <w:fldChar w:fldCharType="end"/>
            </w:r>
          </w:hyperlink>
        </w:p>
        <w:p w14:paraId="3E089F3E" w14:textId="33DC25D4" w:rsidR="00487E28" w:rsidRDefault="00487E28" w:rsidP="00AC453A">
          <w:pPr>
            <w:pStyle w:val="TOC2"/>
            <w:tabs>
              <w:tab w:val="right" w:leader="dot" w:pos="11096"/>
            </w:tabs>
            <w:spacing w:line="360" w:lineRule="auto"/>
            <w:jc w:val="both"/>
            <w:rPr>
              <w:rFonts w:cstheme="minorBidi"/>
              <w:noProof/>
              <w:kern w:val="2"/>
              <w:sz w:val="24"/>
              <w:szCs w:val="24"/>
              <w14:ligatures w14:val="standardContextual"/>
            </w:rPr>
          </w:pPr>
          <w:hyperlink w:anchor="_Toc215834677" w:history="1">
            <w:r w:rsidRPr="00A51A7D">
              <w:rPr>
                <w:rStyle w:val="Hyperlink"/>
                <w:rFonts w:ascii="Calibri" w:hAnsi="Calibri" w:cs="Calibri"/>
                <w:b/>
                <w:bCs/>
                <w:noProof/>
              </w:rPr>
              <w:t>5.1 Regression Diagnostics (Hypothesis Testing and Residuals)</w:t>
            </w:r>
            <w:r w:rsidR="005E1F15">
              <w:rPr>
                <w:noProof/>
                <w:webHidden/>
              </w:rPr>
              <w:t>……………………………………………….</w:t>
            </w:r>
            <w:r>
              <w:rPr>
                <w:noProof/>
                <w:webHidden/>
              </w:rPr>
              <w:fldChar w:fldCharType="begin"/>
            </w:r>
            <w:r>
              <w:rPr>
                <w:noProof/>
                <w:webHidden/>
              </w:rPr>
              <w:instrText xml:space="preserve"> PAGEREF _Toc215834677 \h </w:instrText>
            </w:r>
            <w:r>
              <w:rPr>
                <w:noProof/>
                <w:webHidden/>
              </w:rPr>
            </w:r>
            <w:r>
              <w:rPr>
                <w:noProof/>
                <w:webHidden/>
              </w:rPr>
              <w:fldChar w:fldCharType="separate"/>
            </w:r>
            <w:r>
              <w:rPr>
                <w:noProof/>
                <w:webHidden/>
              </w:rPr>
              <w:t>10</w:t>
            </w:r>
            <w:r>
              <w:rPr>
                <w:noProof/>
                <w:webHidden/>
              </w:rPr>
              <w:fldChar w:fldCharType="end"/>
            </w:r>
          </w:hyperlink>
        </w:p>
        <w:p w14:paraId="6BD1DB12" w14:textId="3062D6CA" w:rsidR="00487E28" w:rsidRDefault="00487E28" w:rsidP="00AC453A">
          <w:pPr>
            <w:pStyle w:val="TOC2"/>
            <w:tabs>
              <w:tab w:val="right" w:leader="dot" w:pos="11096"/>
            </w:tabs>
            <w:spacing w:line="360" w:lineRule="auto"/>
            <w:jc w:val="both"/>
            <w:rPr>
              <w:rFonts w:cstheme="minorBidi"/>
              <w:noProof/>
              <w:kern w:val="2"/>
              <w:sz w:val="24"/>
              <w:szCs w:val="24"/>
              <w14:ligatures w14:val="standardContextual"/>
            </w:rPr>
          </w:pPr>
          <w:hyperlink w:anchor="_Toc215834678" w:history="1">
            <w:r w:rsidRPr="00A51A7D">
              <w:rPr>
                <w:rStyle w:val="Hyperlink"/>
                <w:rFonts w:ascii="Calibri" w:hAnsi="Calibri" w:cs="Calibri"/>
                <w:b/>
                <w:bCs/>
                <w:noProof/>
              </w:rPr>
              <w:t>5.2 Model Performance Check</w:t>
            </w:r>
            <w:r w:rsidR="005E1F15">
              <w:rPr>
                <w:noProof/>
                <w:webHidden/>
              </w:rPr>
              <w:t>…………………………………………………………………………………………</w:t>
            </w:r>
            <w:r w:rsidR="00AC453A">
              <w:rPr>
                <w:noProof/>
                <w:webHidden/>
              </w:rPr>
              <w:t>.</w:t>
            </w:r>
            <w:r>
              <w:rPr>
                <w:noProof/>
                <w:webHidden/>
              </w:rPr>
              <w:fldChar w:fldCharType="begin"/>
            </w:r>
            <w:r>
              <w:rPr>
                <w:noProof/>
                <w:webHidden/>
              </w:rPr>
              <w:instrText xml:space="preserve"> PAGEREF _Toc215834678 \h </w:instrText>
            </w:r>
            <w:r>
              <w:rPr>
                <w:noProof/>
                <w:webHidden/>
              </w:rPr>
            </w:r>
            <w:r>
              <w:rPr>
                <w:noProof/>
                <w:webHidden/>
              </w:rPr>
              <w:fldChar w:fldCharType="separate"/>
            </w:r>
            <w:r>
              <w:rPr>
                <w:noProof/>
                <w:webHidden/>
              </w:rPr>
              <w:t>10</w:t>
            </w:r>
            <w:r>
              <w:rPr>
                <w:noProof/>
                <w:webHidden/>
              </w:rPr>
              <w:fldChar w:fldCharType="end"/>
            </w:r>
          </w:hyperlink>
        </w:p>
        <w:p w14:paraId="6CCE41AA" w14:textId="73549DFD" w:rsidR="00487E28" w:rsidRDefault="00487E28" w:rsidP="00AC453A">
          <w:pPr>
            <w:pStyle w:val="TOC2"/>
            <w:tabs>
              <w:tab w:val="right" w:leader="dot" w:pos="11096"/>
            </w:tabs>
            <w:spacing w:line="360" w:lineRule="auto"/>
            <w:jc w:val="both"/>
            <w:rPr>
              <w:rFonts w:cstheme="minorBidi"/>
              <w:noProof/>
              <w:kern w:val="2"/>
              <w:sz w:val="24"/>
              <w:szCs w:val="24"/>
              <w14:ligatures w14:val="standardContextual"/>
            </w:rPr>
          </w:pPr>
          <w:hyperlink w:anchor="_Toc215834679" w:history="1">
            <w:r w:rsidRPr="00A51A7D">
              <w:rPr>
                <w:rStyle w:val="Hyperlink"/>
                <w:rFonts w:ascii="Calibri" w:hAnsi="Calibri" w:cs="Calibri"/>
                <w:b/>
                <w:bCs/>
                <w:noProof/>
              </w:rPr>
              <w:t>5.3 Classification and Clustering Validation</w:t>
            </w:r>
            <w:r w:rsidR="007721BC">
              <w:rPr>
                <w:noProof/>
                <w:webHidden/>
              </w:rPr>
              <w:t>…</w:t>
            </w:r>
            <w:r w:rsidR="005E1F15">
              <w:rPr>
                <w:noProof/>
                <w:webHidden/>
              </w:rPr>
              <w:t>………………………………………………………………………</w:t>
            </w:r>
            <w:r>
              <w:rPr>
                <w:noProof/>
                <w:webHidden/>
              </w:rPr>
              <w:fldChar w:fldCharType="begin"/>
            </w:r>
            <w:r>
              <w:rPr>
                <w:noProof/>
                <w:webHidden/>
              </w:rPr>
              <w:instrText xml:space="preserve"> PAGEREF _Toc215834679 \h </w:instrText>
            </w:r>
            <w:r>
              <w:rPr>
                <w:noProof/>
                <w:webHidden/>
              </w:rPr>
            </w:r>
            <w:r>
              <w:rPr>
                <w:noProof/>
                <w:webHidden/>
              </w:rPr>
              <w:fldChar w:fldCharType="separate"/>
            </w:r>
            <w:r>
              <w:rPr>
                <w:noProof/>
                <w:webHidden/>
              </w:rPr>
              <w:t>10</w:t>
            </w:r>
            <w:r>
              <w:rPr>
                <w:noProof/>
                <w:webHidden/>
              </w:rPr>
              <w:fldChar w:fldCharType="end"/>
            </w:r>
          </w:hyperlink>
        </w:p>
        <w:p w14:paraId="3FBA07FA" w14:textId="614B8636" w:rsidR="00487E28" w:rsidRDefault="00487E28" w:rsidP="00AC453A">
          <w:pPr>
            <w:pStyle w:val="TOC1"/>
            <w:spacing w:line="360" w:lineRule="auto"/>
            <w:rPr>
              <w:rFonts w:cstheme="minorBidi"/>
              <w:noProof/>
              <w:kern w:val="2"/>
              <w:sz w:val="24"/>
              <w:szCs w:val="24"/>
              <w14:ligatures w14:val="standardContextual"/>
            </w:rPr>
          </w:pPr>
          <w:hyperlink w:anchor="_Toc215834680" w:history="1">
            <w:r w:rsidRPr="00A51A7D">
              <w:rPr>
                <w:rStyle w:val="Hyperlink"/>
                <w:rFonts w:ascii="Calibri" w:hAnsi="Calibri" w:cs="Calibri"/>
                <w:b/>
                <w:bCs/>
                <w:noProof/>
              </w:rPr>
              <w:t>6. Results and Recommendations</w:t>
            </w:r>
            <w:r>
              <w:rPr>
                <w:noProof/>
                <w:webHidden/>
              </w:rPr>
              <w:tab/>
            </w:r>
            <w:r w:rsidR="007721BC">
              <w:rPr>
                <w:noProof/>
                <w:webHidden/>
              </w:rPr>
              <w:t>…</w:t>
            </w:r>
            <w:r w:rsidR="00362BE8">
              <w:rPr>
                <w:noProof/>
                <w:webHidden/>
              </w:rPr>
              <w:t>….</w:t>
            </w:r>
            <w:r>
              <w:rPr>
                <w:noProof/>
                <w:webHidden/>
              </w:rPr>
              <w:fldChar w:fldCharType="begin"/>
            </w:r>
            <w:r>
              <w:rPr>
                <w:noProof/>
                <w:webHidden/>
              </w:rPr>
              <w:instrText xml:space="preserve"> PAGEREF _Toc215834680 \h </w:instrText>
            </w:r>
            <w:r>
              <w:rPr>
                <w:noProof/>
                <w:webHidden/>
              </w:rPr>
            </w:r>
            <w:r>
              <w:rPr>
                <w:noProof/>
                <w:webHidden/>
              </w:rPr>
              <w:fldChar w:fldCharType="separate"/>
            </w:r>
            <w:r>
              <w:rPr>
                <w:noProof/>
                <w:webHidden/>
              </w:rPr>
              <w:t>11</w:t>
            </w:r>
            <w:r>
              <w:rPr>
                <w:noProof/>
                <w:webHidden/>
              </w:rPr>
              <w:fldChar w:fldCharType="end"/>
            </w:r>
          </w:hyperlink>
        </w:p>
        <w:p w14:paraId="5ED0C6FA" w14:textId="49A0727F" w:rsidR="00487E28" w:rsidRDefault="00487E28" w:rsidP="00AC453A">
          <w:pPr>
            <w:pStyle w:val="TOC1"/>
            <w:spacing w:line="360" w:lineRule="auto"/>
            <w:rPr>
              <w:rFonts w:cstheme="minorBidi"/>
              <w:noProof/>
              <w:kern w:val="2"/>
              <w:sz w:val="24"/>
              <w:szCs w:val="24"/>
              <w14:ligatures w14:val="standardContextual"/>
            </w:rPr>
          </w:pPr>
          <w:hyperlink w:anchor="_Toc215834681" w:history="1">
            <w:r w:rsidRPr="00A51A7D">
              <w:rPr>
                <w:rStyle w:val="Hyperlink"/>
                <w:rFonts w:ascii="Calibri" w:hAnsi="Calibri" w:cs="Calibri"/>
                <w:b/>
                <w:bCs/>
                <w:noProof/>
              </w:rPr>
              <w:t>7. Conclusion</w:t>
            </w:r>
            <w:r>
              <w:rPr>
                <w:noProof/>
                <w:webHidden/>
              </w:rPr>
              <w:tab/>
            </w:r>
            <w:r>
              <w:rPr>
                <w:noProof/>
                <w:webHidden/>
              </w:rPr>
              <w:fldChar w:fldCharType="begin"/>
            </w:r>
            <w:r>
              <w:rPr>
                <w:noProof/>
                <w:webHidden/>
              </w:rPr>
              <w:instrText xml:space="preserve"> PAGEREF _Toc215834681 \h </w:instrText>
            </w:r>
            <w:r>
              <w:rPr>
                <w:noProof/>
                <w:webHidden/>
              </w:rPr>
            </w:r>
            <w:r>
              <w:rPr>
                <w:noProof/>
                <w:webHidden/>
              </w:rPr>
              <w:fldChar w:fldCharType="separate"/>
            </w:r>
            <w:r>
              <w:rPr>
                <w:noProof/>
                <w:webHidden/>
              </w:rPr>
              <w:t>12</w:t>
            </w:r>
            <w:r>
              <w:rPr>
                <w:noProof/>
                <w:webHidden/>
              </w:rPr>
              <w:fldChar w:fldCharType="end"/>
            </w:r>
          </w:hyperlink>
        </w:p>
        <w:p w14:paraId="0A6E57C4" w14:textId="042AD228" w:rsidR="00487E28" w:rsidRDefault="00487E28" w:rsidP="00AC453A">
          <w:pPr>
            <w:pStyle w:val="TOC1"/>
            <w:spacing w:line="360" w:lineRule="auto"/>
            <w:rPr>
              <w:rFonts w:cstheme="minorBidi"/>
              <w:noProof/>
              <w:kern w:val="2"/>
              <w:sz w:val="24"/>
              <w:szCs w:val="24"/>
              <w14:ligatures w14:val="standardContextual"/>
            </w:rPr>
          </w:pPr>
          <w:hyperlink w:anchor="_Toc215834682" w:history="1">
            <w:r w:rsidRPr="00A51A7D">
              <w:rPr>
                <w:rStyle w:val="Hyperlink"/>
                <w:rFonts w:ascii="Calibri" w:hAnsi="Calibri" w:cs="Calibri"/>
                <w:b/>
                <w:bCs/>
                <w:noProof/>
              </w:rPr>
              <w:t>8. Acknowledgements</w:t>
            </w:r>
            <w:r>
              <w:rPr>
                <w:noProof/>
                <w:webHidden/>
              </w:rPr>
              <w:tab/>
            </w:r>
            <w:r>
              <w:rPr>
                <w:noProof/>
                <w:webHidden/>
              </w:rPr>
              <w:fldChar w:fldCharType="begin"/>
            </w:r>
            <w:r>
              <w:rPr>
                <w:noProof/>
                <w:webHidden/>
              </w:rPr>
              <w:instrText xml:space="preserve"> PAGEREF _Toc215834682 \h </w:instrText>
            </w:r>
            <w:r>
              <w:rPr>
                <w:noProof/>
                <w:webHidden/>
              </w:rPr>
            </w:r>
            <w:r>
              <w:rPr>
                <w:noProof/>
                <w:webHidden/>
              </w:rPr>
              <w:fldChar w:fldCharType="separate"/>
            </w:r>
            <w:r>
              <w:rPr>
                <w:noProof/>
                <w:webHidden/>
              </w:rPr>
              <w:t>13</w:t>
            </w:r>
            <w:r>
              <w:rPr>
                <w:noProof/>
                <w:webHidden/>
              </w:rPr>
              <w:fldChar w:fldCharType="end"/>
            </w:r>
          </w:hyperlink>
        </w:p>
        <w:p w14:paraId="46299FBE" w14:textId="4970B8F0" w:rsidR="00487E28" w:rsidRDefault="00487E28" w:rsidP="00AC453A">
          <w:pPr>
            <w:pStyle w:val="TOC1"/>
            <w:spacing w:line="360" w:lineRule="auto"/>
            <w:rPr>
              <w:rFonts w:cstheme="minorBidi"/>
              <w:noProof/>
              <w:kern w:val="2"/>
              <w:sz w:val="24"/>
              <w:szCs w:val="24"/>
              <w14:ligatures w14:val="standardContextual"/>
            </w:rPr>
          </w:pPr>
          <w:hyperlink w:anchor="_Toc215834683" w:history="1">
            <w:r w:rsidRPr="00A51A7D">
              <w:rPr>
                <w:rStyle w:val="Hyperlink"/>
                <w:rFonts w:ascii="Calibri" w:hAnsi="Calibri" w:cs="Calibri"/>
                <w:b/>
                <w:bCs/>
                <w:noProof/>
              </w:rPr>
              <w:t>9. References</w:t>
            </w:r>
            <w:r>
              <w:rPr>
                <w:noProof/>
                <w:webHidden/>
              </w:rPr>
              <w:tab/>
            </w:r>
            <w:r>
              <w:rPr>
                <w:noProof/>
                <w:webHidden/>
              </w:rPr>
              <w:fldChar w:fldCharType="begin"/>
            </w:r>
            <w:r>
              <w:rPr>
                <w:noProof/>
                <w:webHidden/>
              </w:rPr>
              <w:instrText xml:space="preserve"> PAGEREF _Toc215834683 \h </w:instrText>
            </w:r>
            <w:r>
              <w:rPr>
                <w:noProof/>
                <w:webHidden/>
              </w:rPr>
            </w:r>
            <w:r>
              <w:rPr>
                <w:noProof/>
                <w:webHidden/>
              </w:rPr>
              <w:fldChar w:fldCharType="separate"/>
            </w:r>
            <w:r>
              <w:rPr>
                <w:noProof/>
                <w:webHidden/>
              </w:rPr>
              <w:t>13</w:t>
            </w:r>
            <w:r>
              <w:rPr>
                <w:noProof/>
                <w:webHidden/>
              </w:rPr>
              <w:fldChar w:fldCharType="end"/>
            </w:r>
          </w:hyperlink>
        </w:p>
        <w:p w14:paraId="45E215F0" w14:textId="66F6E2E2" w:rsidR="00487E28" w:rsidRDefault="00487E28" w:rsidP="00AC453A">
          <w:pPr>
            <w:pStyle w:val="TOC1"/>
            <w:spacing w:line="360" w:lineRule="auto"/>
            <w:rPr>
              <w:rFonts w:cstheme="minorBidi"/>
              <w:noProof/>
              <w:kern w:val="2"/>
              <w:sz w:val="24"/>
              <w:szCs w:val="24"/>
              <w14:ligatures w14:val="standardContextual"/>
            </w:rPr>
          </w:pPr>
          <w:hyperlink w:anchor="_Toc215834684" w:history="1">
            <w:r w:rsidRPr="00A51A7D">
              <w:rPr>
                <w:rStyle w:val="Hyperlink"/>
                <w:rFonts w:ascii="Calibri" w:hAnsi="Calibri" w:cs="Calibri"/>
                <w:b/>
                <w:bCs/>
                <w:noProof/>
              </w:rPr>
              <w:t>10. Appendix</w:t>
            </w:r>
            <w:r>
              <w:rPr>
                <w:noProof/>
                <w:webHidden/>
              </w:rPr>
              <w:tab/>
            </w:r>
            <w:r>
              <w:rPr>
                <w:noProof/>
                <w:webHidden/>
              </w:rPr>
              <w:fldChar w:fldCharType="begin"/>
            </w:r>
            <w:r>
              <w:rPr>
                <w:noProof/>
                <w:webHidden/>
              </w:rPr>
              <w:instrText xml:space="preserve"> PAGEREF _Toc215834684 \h </w:instrText>
            </w:r>
            <w:r>
              <w:rPr>
                <w:noProof/>
                <w:webHidden/>
              </w:rPr>
            </w:r>
            <w:r>
              <w:rPr>
                <w:noProof/>
                <w:webHidden/>
              </w:rPr>
              <w:fldChar w:fldCharType="separate"/>
            </w:r>
            <w:r>
              <w:rPr>
                <w:noProof/>
                <w:webHidden/>
              </w:rPr>
              <w:t>13</w:t>
            </w:r>
            <w:r>
              <w:rPr>
                <w:noProof/>
                <w:webHidden/>
              </w:rPr>
              <w:fldChar w:fldCharType="end"/>
            </w:r>
          </w:hyperlink>
        </w:p>
        <w:p w14:paraId="4E1EC6C6" w14:textId="286AD70A" w:rsidR="00487E28" w:rsidRDefault="00487E28" w:rsidP="00AC453A">
          <w:pPr>
            <w:spacing w:line="360" w:lineRule="auto"/>
            <w:jc w:val="both"/>
          </w:pPr>
          <w:r>
            <w:rPr>
              <w:b/>
              <w:bCs/>
              <w:noProof/>
            </w:rPr>
            <w:fldChar w:fldCharType="end"/>
          </w:r>
        </w:p>
      </w:sdtContent>
    </w:sdt>
    <w:p w14:paraId="406D3B31" w14:textId="77777777" w:rsidR="00036407" w:rsidRDefault="00036407" w:rsidP="00AC453A">
      <w:pPr>
        <w:pStyle w:val="Heading1"/>
        <w:jc w:val="both"/>
        <w:rPr>
          <w:rFonts w:ascii="Calibri" w:hAnsi="Calibri" w:cs="Calibri"/>
          <w:b/>
          <w:bCs/>
          <w:color w:val="000000" w:themeColor="text1"/>
          <w:sz w:val="28"/>
          <w:szCs w:val="28"/>
        </w:rPr>
      </w:pPr>
      <w:bookmarkStart w:id="4" w:name="_Toc215833697"/>
      <w:bookmarkStart w:id="5" w:name="_Toc215834646"/>
      <w:bookmarkStart w:id="6" w:name="_Toc215834666"/>
    </w:p>
    <w:p w14:paraId="420D75B1" w14:textId="4C890AB9" w:rsidR="007721BC" w:rsidRPr="007721BC" w:rsidRDefault="007721BC" w:rsidP="00AC453A">
      <w:pPr>
        <w:pStyle w:val="Heading1"/>
        <w:jc w:val="both"/>
        <w:rPr>
          <w:rFonts w:ascii="Calibri" w:hAnsi="Calibri" w:cs="Calibri"/>
          <w:b/>
          <w:bCs/>
          <w:color w:val="000000" w:themeColor="text1"/>
          <w:sz w:val="28"/>
          <w:szCs w:val="28"/>
        </w:rPr>
      </w:pPr>
      <w:r>
        <w:rPr>
          <w:rFonts w:ascii="Calibri" w:hAnsi="Calibri" w:cs="Calibri"/>
          <w:b/>
          <w:bCs/>
          <w:color w:val="000000" w:themeColor="text1"/>
          <w:sz w:val="28"/>
          <w:szCs w:val="28"/>
        </w:rPr>
        <w:t xml:space="preserve">1. </w:t>
      </w:r>
      <w:r w:rsidR="00F40525" w:rsidRPr="00D74943">
        <w:rPr>
          <w:rFonts w:ascii="Calibri" w:hAnsi="Calibri" w:cs="Calibri"/>
          <w:b/>
          <w:bCs/>
          <w:color w:val="000000" w:themeColor="text1"/>
          <w:sz w:val="28"/>
          <w:szCs w:val="28"/>
        </w:rPr>
        <w:t>Executive Summary</w:t>
      </w:r>
      <w:bookmarkEnd w:id="4"/>
      <w:bookmarkEnd w:id="5"/>
      <w:bookmarkEnd w:id="6"/>
    </w:p>
    <w:p w14:paraId="6414E56E" w14:textId="77777777" w:rsidR="00036407" w:rsidRPr="00722C6A" w:rsidRDefault="00036407" w:rsidP="00036407">
      <w:pPr>
        <w:jc w:val="both"/>
        <w:rPr>
          <w:rFonts w:ascii="Calibri" w:hAnsi="Calibri" w:cs="Calibri"/>
          <w:sz w:val="22"/>
          <w:szCs w:val="22"/>
        </w:rPr>
      </w:pPr>
      <w:bookmarkStart w:id="7" w:name="_Toc215833698"/>
      <w:bookmarkStart w:id="8" w:name="_Toc215834647"/>
      <w:bookmarkStart w:id="9" w:name="_Toc215834667"/>
      <w:bookmarkEnd w:id="0"/>
      <w:r w:rsidRPr="00722C6A">
        <w:rPr>
          <w:rFonts w:ascii="Calibri" w:hAnsi="Calibri" w:cs="Calibri"/>
          <w:sz w:val="22"/>
          <w:szCs w:val="22"/>
        </w:rPr>
        <w:t>This Project analyzes socio-economic differences across Seattle neighborhoods to understand why some communities struggle more with poverty and unemployment. Many communities experience persistent economic challenges, but the root causes are not always clear. The goal was to identify patterns and root causes that help explain which neighborhoods face the most challenges and why these gaps exist.</w:t>
      </w:r>
    </w:p>
    <w:p w14:paraId="73BAFB0D" w14:textId="77777777" w:rsidR="002A6624" w:rsidRPr="00AC453A" w:rsidRDefault="002A6624" w:rsidP="00362BE8">
      <w:pPr>
        <w:jc w:val="both"/>
        <w:rPr>
          <w:rFonts w:ascii="Calibri" w:hAnsi="Calibri" w:cs="Calibri"/>
          <w:sz w:val="22"/>
          <w:szCs w:val="22"/>
        </w:rPr>
      </w:pPr>
      <w:r w:rsidRPr="00AC453A">
        <w:rPr>
          <w:rFonts w:ascii="Calibri" w:hAnsi="Calibri" w:cs="Calibri"/>
          <w:sz w:val="22"/>
          <w:szCs w:val="22"/>
        </w:rPr>
        <w:t xml:space="preserve">The analysis was done using a mix of excel, python, </w:t>
      </w:r>
      <w:r w:rsidRPr="00AC453A">
        <w:rPr>
          <w:rFonts w:ascii="Calibri" w:hAnsi="Calibri" w:cs="Calibri"/>
          <w:sz w:val="22"/>
          <w:szCs w:val="22"/>
        </w:rPr>
        <w:t>RapidMiner</w:t>
      </w:r>
      <w:r w:rsidRPr="00AC453A">
        <w:rPr>
          <w:rFonts w:ascii="Calibri" w:hAnsi="Calibri" w:cs="Calibri"/>
          <w:sz w:val="22"/>
          <w:szCs w:val="22"/>
        </w:rPr>
        <w:t xml:space="preserve"> and tableau with the main emphasis being on four key themes which included poverty levels, unemployment rates, labor-force participation, and family structure. These indicators put a clear picture of economic </w:t>
      </w:r>
      <w:r w:rsidRPr="00AC453A">
        <w:rPr>
          <w:rFonts w:ascii="Calibri" w:hAnsi="Calibri" w:cs="Calibri"/>
          <w:sz w:val="22"/>
          <w:szCs w:val="22"/>
        </w:rPr>
        <w:t>wellbeing</w:t>
      </w:r>
      <w:r w:rsidRPr="00AC453A">
        <w:rPr>
          <w:rFonts w:ascii="Calibri" w:hAnsi="Calibri" w:cs="Calibri"/>
          <w:sz w:val="22"/>
          <w:szCs w:val="22"/>
        </w:rPr>
        <w:t xml:space="preserve"> at the community level. The graphic investigation of the data showed that there are high variations among </w:t>
      </w:r>
      <w:proofErr w:type="gramStart"/>
      <w:r w:rsidRPr="00AC453A">
        <w:rPr>
          <w:rFonts w:ascii="Calibri" w:hAnsi="Calibri" w:cs="Calibri"/>
          <w:sz w:val="22"/>
          <w:szCs w:val="22"/>
        </w:rPr>
        <w:t>neighborhoods</w:t>
      </w:r>
      <w:proofErr w:type="gramEnd"/>
      <w:r w:rsidRPr="00AC453A">
        <w:rPr>
          <w:rFonts w:ascii="Calibri" w:hAnsi="Calibri" w:cs="Calibri"/>
          <w:sz w:val="22"/>
          <w:szCs w:val="22"/>
        </w:rPr>
        <w:t xml:space="preserve">, and in some areas, there are always high levels of poverty, less job opportunities, and the areas are not participating in the labor market. </w:t>
      </w:r>
    </w:p>
    <w:p w14:paraId="5CA5F083" w14:textId="7F86DC36" w:rsidR="002A6624" w:rsidRPr="00AC453A" w:rsidRDefault="002A6624" w:rsidP="00362BE8">
      <w:pPr>
        <w:jc w:val="both"/>
        <w:rPr>
          <w:rFonts w:ascii="Calibri" w:hAnsi="Calibri" w:cs="Calibri"/>
          <w:sz w:val="22"/>
          <w:szCs w:val="22"/>
        </w:rPr>
      </w:pPr>
      <w:r w:rsidRPr="00AC453A">
        <w:rPr>
          <w:rFonts w:ascii="Calibri" w:hAnsi="Calibri" w:cs="Calibri"/>
          <w:sz w:val="22"/>
          <w:szCs w:val="22"/>
        </w:rPr>
        <w:t xml:space="preserve">These results are usually interrelated with underlying structural variables like access to education, pressure of the cost of living, and the composition of the population. It was analyzed that, in the </w:t>
      </w:r>
      <w:r w:rsidRPr="00AC453A">
        <w:rPr>
          <w:rFonts w:ascii="Calibri" w:hAnsi="Calibri" w:cs="Calibri"/>
          <w:sz w:val="22"/>
          <w:szCs w:val="22"/>
        </w:rPr>
        <w:t>neighborhoods</w:t>
      </w:r>
      <w:r w:rsidRPr="00AC453A">
        <w:rPr>
          <w:rFonts w:ascii="Calibri" w:hAnsi="Calibri" w:cs="Calibri"/>
          <w:sz w:val="22"/>
          <w:szCs w:val="22"/>
        </w:rPr>
        <w:t xml:space="preserve"> closer to poverty and unemployment, there was a tendency towards an increased proportion of single-parent families and a reduced </w:t>
      </w:r>
      <w:r w:rsidRPr="00AC453A">
        <w:rPr>
          <w:rFonts w:ascii="Calibri" w:hAnsi="Calibri" w:cs="Calibri"/>
          <w:sz w:val="22"/>
          <w:szCs w:val="22"/>
        </w:rPr>
        <w:t>labor</w:t>
      </w:r>
      <w:r w:rsidRPr="00AC453A">
        <w:rPr>
          <w:rFonts w:ascii="Calibri" w:hAnsi="Calibri" w:cs="Calibri"/>
          <w:sz w:val="22"/>
          <w:szCs w:val="22"/>
        </w:rPr>
        <w:t xml:space="preserve">-force participation rate. These aspects are very likely to come into conflict with each other and thus compounding disadvantages that </w:t>
      </w:r>
      <w:r w:rsidRPr="00AC453A">
        <w:rPr>
          <w:rFonts w:ascii="Calibri" w:hAnsi="Calibri" w:cs="Calibri"/>
          <w:sz w:val="22"/>
          <w:szCs w:val="22"/>
        </w:rPr>
        <w:t>complicate</w:t>
      </w:r>
      <w:r w:rsidRPr="00AC453A">
        <w:rPr>
          <w:rFonts w:ascii="Calibri" w:hAnsi="Calibri" w:cs="Calibri"/>
          <w:sz w:val="22"/>
          <w:szCs w:val="22"/>
        </w:rPr>
        <w:t xml:space="preserve"> the process of making financial stability easier to reach. Tableau dashboards were used to visualize these trends by grouping neighborhoods with common traits and denote areas that are obviously more susceptible than others. </w:t>
      </w:r>
    </w:p>
    <w:p w14:paraId="684CE170" w14:textId="77777777" w:rsidR="00036407" w:rsidRDefault="002A6624" w:rsidP="00362BE8">
      <w:pPr>
        <w:jc w:val="both"/>
        <w:rPr>
          <w:rFonts w:ascii="Calibri" w:hAnsi="Calibri" w:cs="Calibri"/>
          <w:sz w:val="22"/>
          <w:szCs w:val="22"/>
        </w:rPr>
      </w:pPr>
      <w:r w:rsidRPr="00AC453A">
        <w:rPr>
          <w:rFonts w:ascii="Calibri" w:hAnsi="Calibri" w:cs="Calibri"/>
          <w:sz w:val="22"/>
          <w:szCs w:val="22"/>
        </w:rPr>
        <w:t>The Python-based regression analysis established that family structure and participation in labor force were the most significant predictors of the poverty levels in the city. These findings were supported by the list of the predictive models in RapidMiner which prioritized the same variables family structure, unemployment and low involvement in the workforce as the most powerful predictors of neighborhood vulnerability. These findings together indicate that there are consistent and statistically significant relationships between various analytical tools.</w:t>
      </w:r>
    </w:p>
    <w:p w14:paraId="50D49B2A" w14:textId="7FD6A38A" w:rsidR="002A6624" w:rsidRPr="00AC453A" w:rsidRDefault="002A6624" w:rsidP="00362BE8">
      <w:pPr>
        <w:jc w:val="both"/>
        <w:rPr>
          <w:rFonts w:ascii="Calibri" w:hAnsi="Calibri" w:cs="Calibri"/>
          <w:sz w:val="22"/>
          <w:szCs w:val="22"/>
        </w:rPr>
      </w:pPr>
      <w:r w:rsidRPr="00AC453A">
        <w:rPr>
          <w:rFonts w:ascii="Calibri" w:hAnsi="Calibri" w:cs="Calibri"/>
          <w:sz w:val="22"/>
          <w:szCs w:val="22"/>
        </w:rPr>
        <w:t xml:space="preserve">In general, this project demonstrates that socio-economic issues in Seattle are not accidental. Rather, they are clustered together in certain neighborhoods and are more likely to be repeated with certain patterns that are connected to the employment opportunities, stability of the household as well as the demographics at the community level. </w:t>
      </w:r>
    </w:p>
    <w:p w14:paraId="372C32D1" w14:textId="5D2A1A5F" w:rsidR="007721BC" w:rsidRPr="00AC453A" w:rsidRDefault="002A6624" w:rsidP="00362BE8">
      <w:pPr>
        <w:jc w:val="both"/>
        <w:rPr>
          <w:rFonts w:ascii="Calibri" w:hAnsi="Calibri" w:cs="Calibri"/>
          <w:sz w:val="22"/>
          <w:szCs w:val="22"/>
        </w:rPr>
      </w:pPr>
      <w:r w:rsidRPr="00AC453A">
        <w:rPr>
          <w:rFonts w:ascii="Calibri" w:hAnsi="Calibri" w:cs="Calibri"/>
          <w:sz w:val="22"/>
          <w:szCs w:val="22"/>
        </w:rPr>
        <w:t xml:space="preserve">Such lessons can be useful to policymakers, community organizations and local leaders who would want to alleviate </w:t>
      </w:r>
      <w:r w:rsidRPr="00AC453A">
        <w:rPr>
          <w:rFonts w:ascii="Calibri" w:hAnsi="Calibri" w:cs="Calibri"/>
          <w:sz w:val="22"/>
          <w:szCs w:val="22"/>
        </w:rPr>
        <w:t>economic</w:t>
      </w:r>
      <w:r w:rsidRPr="00AC453A">
        <w:rPr>
          <w:rFonts w:ascii="Calibri" w:hAnsi="Calibri" w:cs="Calibri"/>
          <w:sz w:val="22"/>
          <w:szCs w:val="22"/>
        </w:rPr>
        <w:t xml:space="preserve"> inequalities. The knowledge of the most disadvantaged neighborhoods would contribute to an informed choice of interventions, including job-training opportunities, childcare provision of single-parent families, and workforce participation promotion. It is with this realization that the city of Seattle can realize its vision of a more inclusive vision of development where every neighborhood does not have to be limited to a small group of ones but rather can flourish to enjoy the continued release of growth in the city.</w:t>
      </w:r>
    </w:p>
    <w:p w14:paraId="48ADF7F4" w14:textId="77777777" w:rsidR="007721BC" w:rsidRPr="00AC453A" w:rsidRDefault="007721BC" w:rsidP="00AC453A">
      <w:pPr>
        <w:rPr>
          <w:rFonts w:ascii="Calibri" w:hAnsi="Calibri" w:cs="Calibri"/>
          <w:sz w:val="22"/>
          <w:szCs w:val="22"/>
        </w:rPr>
      </w:pPr>
    </w:p>
    <w:p w14:paraId="2E3EFA55" w14:textId="77777777" w:rsidR="00036407" w:rsidRDefault="00036407" w:rsidP="00AC453A">
      <w:pPr>
        <w:pStyle w:val="Heading1"/>
        <w:jc w:val="both"/>
        <w:rPr>
          <w:rFonts w:ascii="Calibri" w:hAnsi="Calibri" w:cs="Calibri"/>
          <w:b/>
          <w:bCs/>
          <w:color w:val="000000" w:themeColor="text1"/>
          <w:sz w:val="28"/>
          <w:szCs w:val="28"/>
        </w:rPr>
      </w:pPr>
    </w:p>
    <w:p w14:paraId="13ED25A0" w14:textId="3984946D" w:rsidR="005F57CA" w:rsidRPr="00D74943" w:rsidRDefault="00036407" w:rsidP="00AC453A">
      <w:pPr>
        <w:pStyle w:val="Heading1"/>
        <w:jc w:val="both"/>
        <w:rPr>
          <w:rFonts w:ascii="Calibri" w:hAnsi="Calibri" w:cs="Calibri"/>
          <w:b/>
          <w:bCs/>
          <w:color w:val="000000" w:themeColor="text1"/>
          <w:sz w:val="28"/>
          <w:szCs w:val="28"/>
        </w:rPr>
      </w:pPr>
      <w:r>
        <w:rPr>
          <w:rFonts w:ascii="Calibri" w:hAnsi="Calibri" w:cs="Calibri"/>
          <w:b/>
          <w:bCs/>
          <w:color w:val="000000" w:themeColor="text1"/>
          <w:sz w:val="28"/>
          <w:szCs w:val="28"/>
        </w:rPr>
        <w:t xml:space="preserve">2. </w:t>
      </w:r>
      <w:r w:rsidR="005D764A" w:rsidRPr="00D74943">
        <w:rPr>
          <w:rFonts w:ascii="Calibri" w:hAnsi="Calibri" w:cs="Calibri"/>
          <w:b/>
          <w:bCs/>
          <w:color w:val="000000" w:themeColor="text1"/>
          <w:sz w:val="28"/>
          <w:szCs w:val="28"/>
        </w:rPr>
        <w:t>Project Statement</w:t>
      </w:r>
      <w:bookmarkEnd w:id="7"/>
      <w:bookmarkEnd w:id="8"/>
      <w:bookmarkEnd w:id="9"/>
    </w:p>
    <w:p w14:paraId="419D2958" w14:textId="77777777" w:rsidR="00CE6CAD" w:rsidRPr="001927FA" w:rsidRDefault="00CE6CAD" w:rsidP="00AC453A">
      <w:pPr>
        <w:spacing w:after="0" w:line="240" w:lineRule="auto"/>
        <w:jc w:val="both"/>
        <w:rPr>
          <w:rFonts w:ascii="Calibri" w:hAnsi="Calibri" w:cs="Calibri"/>
          <w:sz w:val="22"/>
          <w:szCs w:val="22"/>
        </w:rPr>
      </w:pPr>
      <w:r w:rsidRPr="001927FA">
        <w:rPr>
          <w:rFonts w:ascii="Calibri" w:hAnsi="Calibri" w:cs="Calibri"/>
          <w:sz w:val="22"/>
          <w:szCs w:val="22"/>
        </w:rPr>
        <w:t>Seattle is known for rapid economic growth, but this growth has not been shared equally across all neighborhoods. While some communities continue to thrive, others experience long-standing challenges such as higher poverty, lower household income, and weaker employment outcomes. These differences highlight the need to understand what factors shape neighborhood well-being and why certain areas remain more vulnerable than others. This project aims to explore these disparities and identify the key socio-economic indicators that influence community conditions across Seattle.</w:t>
      </w:r>
    </w:p>
    <w:p w14:paraId="73DD7EC7" w14:textId="77777777" w:rsidR="00886225" w:rsidRDefault="00886225" w:rsidP="00AC453A">
      <w:pPr>
        <w:spacing w:after="0" w:line="240" w:lineRule="auto"/>
        <w:jc w:val="both"/>
        <w:rPr>
          <w:rFonts w:ascii="Calibri" w:hAnsi="Calibri" w:cs="Calibri"/>
          <w:sz w:val="22"/>
          <w:szCs w:val="22"/>
        </w:rPr>
      </w:pPr>
    </w:p>
    <w:p w14:paraId="4547EECF" w14:textId="786FCB77" w:rsidR="00CE6CAD" w:rsidRPr="001927FA" w:rsidRDefault="00CE6CAD" w:rsidP="00AC453A">
      <w:pPr>
        <w:spacing w:after="0" w:line="240" w:lineRule="auto"/>
        <w:jc w:val="both"/>
        <w:rPr>
          <w:rFonts w:ascii="Calibri" w:hAnsi="Calibri" w:cs="Calibri"/>
          <w:sz w:val="22"/>
          <w:szCs w:val="22"/>
        </w:rPr>
      </w:pPr>
      <w:r w:rsidRPr="001927FA">
        <w:rPr>
          <w:rFonts w:ascii="Calibri" w:hAnsi="Calibri" w:cs="Calibri"/>
          <w:sz w:val="22"/>
          <w:szCs w:val="22"/>
        </w:rPr>
        <w:t>The analysis is guided by several important questions:</w:t>
      </w:r>
    </w:p>
    <w:p w14:paraId="73A14CDE" w14:textId="77777777" w:rsidR="00CE6CAD" w:rsidRPr="001927FA" w:rsidRDefault="00CE6CAD" w:rsidP="00AC453A">
      <w:pPr>
        <w:numPr>
          <w:ilvl w:val="0"/>
          <w:numId w:val="4"/>
        </w:numPr>
        <w:spacing w:after="0" w:line="240" w:lineRule="auto"/>
        <w:ind w:firstLine="0"/>
        <w:jc w:val="both"/>
        <w:rPr>
          <w:rFonts w:ascii="Calibri" w:hAnsi="Calibri" w:cs="Calibri"/>
          <w:sz w:val="22"/>
          <w:szCs w:val="22"/>
        </w:rPr>
      </w:pPr>
      <w:r w:rsidRPr="001927FA">
        <w:rPr>
          <w:rFonts w:ascii="Calibri" w:hAnsi="Calibri" w:cs="Calibri"/>
          <w:b/>
          <w:bCs/>
          <w:sz w:val="22"/>
          <w:szCs w:val="22"/>
        </w:rPr>
        <w:t>Which neighborhoods face the highest levels of poverty and unemployment?</w:t>
      </w:r>
    </w:p>
    <w:p w14:paraId="0E0EE068" w14:textId="77777777" w:rsidR="00CE6CAD" w:rsidRPr="001927FA" w:rsidRDefault="00CE6CAD" w:rsidP="00AC453A">
      <w:pPr>
        <w:numPr>
          <w:ilvl w:val="0"/>
          <w:numId w:val="4"/>
        </w:numPr>
        <w:spacing w:after="0" w:line="240" w:lineRule="auto"/>
        <w:ind w:firstLine="0"/>
        <w:jc w:val="both"/>
        <w:rPr>
          <w:rFonts w:ascii="Calibri" w:hAnsi="Calibri" w:cs="Calibri"/>
          <w:sz w:val="22"/>
          <w:szCs w:val="22"/>
        </w:rPr>
      </w:pPr>
      <w:r w:rsidRPr="001927FA">
        <w:rPr>
          <w:rFonts w:ascii="Calibri" w:hAnsi="Calibri" w:cs="Calibri"/>
          <w:b/>
          <w:bCs/>
          <w:sz w:val="22"/>
          <w:szCs w:val="22"/>
        </w:rPr>
        <w:t>What patterns make certain areas more vulnerable than others?</w:t>
      </w:r>
    </w:p>
    <w:p w14:paraId="6BC39DB7" w14:textId="0271D36A" w:rsidR="00CE6CAD" w:rsidRPr="001927FA" w:rsidRDefault="00CE6CAD" w:rsidP="00AC453A">
      <w:pPr>
        <w:numPr>
          <w:ilvl w:val="0"/>
          <w:numId w:val="4"/>
        </w:numPr>
        <w:spacing w:after="0" w:line="240" w:lineRule="auto"/>
        <w:ind w:firstLine="0"/>
        <w:jc w:val="both"/>
        <w:rPr>
          <w:rFonts w:ascii="Calibri" w:hAnsi="Calibri" w:cs="Calibri"/>
          <w:sz w:val="22"/>
          <w:szCs w:val="22"/>
        </w:rPr>
      </w:pPr>
      <w:r w:rsidRPr="001927FA">
        <w:rPr>
          <w:rFonts w:ascii="Calibri" w:hAnsi="Calibri" w:cs="Calibri"/>
          <w:b/>
          <w:bCs/>
          <w:sz w:val="22"/>
          <w:szCs w:val="22"/>
        </w:rPr>
        <w:t xml:space="preserve">How do labor-force participation, single-parent households, and demographic characteristics relate to </w:t>
      </w:r>
      <w:r w:rsidR="00886225">
        <w:rPr>
          <w:rFonts w:ascii="Calibri" w:hAnsi="Calibri" w:cs="Calibri"/>
          <w:b/>
          <w:bCs/>
          <w:sz w:val="22"/>
          <w:szCs w:val="22"/>
        </w:rPr>
        <w:t xml:space="preserve">      </w:t>
      </w:r>
      <w:r w:rsidRPr="001927FA">
        <w:rPr>
          <w:rFonts w:ascii="Calibri" w:hAnsi="Calibri" w:cs="Calibri"/>
          <w:b/>
          <w:bCs/>
          <w:sz w:val="22"/>
          <w:szCs w:val="22"/>
        </w:rPr>
        <w:t>neighborhood outcomes?</w:t>
      </w:r>
    </w:p>
    <w:p w14:paraId="4A866E90" w14:textId="2824D307" w:rsidR="00CE6CAD" w:rsidRPr="001927FA" w:rsidRDefault="00CE6CAD" w:rsidP="00AC453A">
      <w:pPr>
        <w:numPr>
          <w:ilvl w:val="0"/>
          <w:numId w:val="4"/>
        </w:numPr>
        <w:spacing w:after="0" w:line="240" w:lineRule="auto"/>
        <w:ind w:firstLine="0"/>
        <w:jc w:val="both"/>
        <w:rPr>
          <w:rFonts w:ascii="Calibri" w:hAnsi="Calibri" w:cs="Calibri"/>
          <w:sz w:val="22"/>
          <w:szCs w:val="22"/>
        </w:rPr>
      </w:pPr>
      <w:r w:rsidRPr="001927FA">
        <w:rPr>
          <w:rFonts w:ascii="Calibri" w:hAnsi="Calibri" w:cs="Calibri"/>
          <w:b/>
          <w:bCs/>
          <w:sz w:val="22"/>
          <w:szCs w:val="22"/>
        </w:rPr>
        <w:t>Which factors play the strongest role in predicting economic disadvantages?</w:t>
      </w:r>
    </w:p>
    <w:p w14:paraId="5D8E74A9" w14:textId="77777777" w:rsidR="00886225" w:rsidRDefault="00886225" w:rsidP="00AC453A">
      <w:pPr>
        <w:spacing w:after="0" w:line="240" w:lineRule="auto"/>
        <w:jc w:val="both"/>
        <w:rPr>
          <w:rFonts w:ascii="Calibri" w:hAnsi="Calibri" w:cs="Calibri"/>
          <w:sz w:val="22"/>
          <w:szCs w:val="22"/>
        </w:rPr>
      </w:pPr>
    </w:p>
    <w:p w14:paraId="51BD4071" w14:textId="3C4927F3" w:rsidR="00886225" w:rsidRDefault="00CE6CAD" w:rsidP="00AC453A">
      <w:pPr>
        <w:spacing w:after="0" w:line="240" w:lineRule="auto"/>
        <w:jc w:val="both"/>
        <w:rPr>
          <w:rFonts w:ascii="Calibri" w:hAnsi="Calibri" w:cs="Calibri"/>
          <w:sz w:val="22"/>
          <w:szCs w:val="22"/>
        </w:rPr>
      </w:pPr>
      <w:r w:rsidRPr="001927FA">
        <w:rPr>
          <w:rFonts w:ascii="Calibri" w:hAnsi="Calibri" w:cs="Calibri"/>
          <w:sz w:val="22"/>
          <w:szCs w:val="22"/>
        </w:rPr>
        <w:t xml:space="preserve">To answer these questions, the project uses a combination of analytical tools. </w:t>
      </w:r>
      <w:r w:rsidRPr="001927FA">
        <w:rPr>
          <w:rFonts w:ascii="Calibri" w:hAnsi="Calibri" w:cs="Calibri"/>
          <w:b/>
          <w:bCs/>
          <w:sz w:val="22"/>
          <w:szCs w:val="22"/>
        </w:rPr>
        <w:t>Excel</w:t>
      </w:r>
      <w:r w:rsidRPr="001927FA">
        <w:rPr>
          <w:rFonts w:ascii="Calibri" w:hAnsi="Calibri" w:cs="Calibri"/>
          <w:sz w:val="22"/>
          <w:szCs w:val="22"/>
        </w:rPr>
        <w:t xml:space="preserve"> was used to organize, clean, and summarize the data. </w:t>
      </w:r>
      <w:r w:rsidRPr="001927FA">
        <w:rPr>
          <w:rFonts w:ascii="Calibri" w:hAnsi="Calibri" w:cs="Calibri"/>
          <w:b/>
          <w:bCs/>
          <w:sz w:val="22"/>
          <w:szCs w:val="22"/>
        </w:rPr>
        <w:t>Tableau</w:t>
      </w:r>
      <w:r w:rsidRPr="001927FA">
        <w:rPr>
          <w:rFonts w:ascii="Calibri" w:hAnsi="Calibri" w:cs="Calibri"/>
          <w:sz w:val="22"/>
          <w:szCs w:val="22"/>
        </w:rPr>
        <w:t xml:space="preserve"> helped uncover visual patterns and highlight neighborhood clusters by turning raw numbers into meaningful insights. </w:t>
      </w:r>
      <w:r w:rsidRPr="001927FA">
        <w:rPr>
          <w:rFonts w:ascii="Calibri" w:hAnsi="Calibri" w:cs="Calibri"/>
          <w:b/>
          <w:bCs/>
          <w:sz w:val="22"/>
          <w:szCs w:val="22"/>
        </w:rPr>
        <w:t>Python</w:t>
      </w:r>
      <w:r w:rsidRPr="001927FA">
        <w:rPr>
          <w:rFonts w:ascii="Calibri" w:hAnsi="Calibri" w:cs="Calibri"/>
          <w:sz w:val="22"/>
          <w:szCs w:val="22"/>
        </w:rPr>
        <w:t xml:space="preserve"> was used to explore relationships between variables and identify which factors are most closely associated with poverty and unemployment. Finally, </w:t>
      </w:r>
      <w:r w:rsidRPr="001927FA">
        <w:rPr>
          <w:rFonts w:ascii="Calibri" w:hAnsi="Calibri" w:cs="Calibri"/>
          <w:b/>
          <w:bCs/>
          <w:sz w:val="22"/>
          <w:szCs w:val="22"/>
        </w:rPr>
        <w:t>RapidMiner</w:t>
      </w:r>
      <w:r w:rsidRPr="001927FA">
        <w:rPr>
          <w:rFonts w:ascii="Calibri" w:hAnsi="Calibri" w:cs="Calibri"/>
          <w:sz w:val="22"/>
          <w:szCs w:val="22"/>
        </w:rPr>
        <w:t xml:space="preserve"> was used to build simple predictive models and rank the importance of different variables. Together, these tools provide a well-rounded understanding of how Seattle’s neighborhoods </w:t>
      </w:r>
    </w:p>
    <w:p w14:paraId="224C7889" w14:textId="645E02D2" w:rsidR="00CE6CAD" w:rsidRDefault="00CE6CAD" w:rsidP="00AC453A">
      <w:pPr>
        <w:spacing w:after="0" w:line="240" w:lineRule="auto"/>
        <w:jc w:val="both"/>
        <w:rPr>
          <w:rFonts w:ascii="Calibri" w:hAnsi="Calibri" w:cs="Calibri"/>
          <w:sz w:val="22"/>
          <w:szCs w:val="22"/>
        </w:rPr>
      </w:pPr>
      <w:r w:rsidRPr="001927FA">
        <w:rPr>
          <w:rFonts w:ascii="Calibri" w:hAnsi="Calibri" w:cs="Calibri"/>
          <w:sz w:val="22"/>
          <w:szCs w:val="22"/>
        </w:rPr>
        <w:t>differ.</w:t>
      </w:r>
    </w:p>
    <w:p w14:paraId="6AA093A4" w14:textId="77777777" w:rsidR="002A6624" w:rsidRDefault="002A6624" w:rsidP="00AC453A">
      <w:pPr>
        <w:spacing w:after="0" w:line="240" w:lineRule="auto"/>
        <w:jc w:val="both"/>
        <w:rPr>
          <w:rFonts w:ascii="Calibri" w:hAnsi="Calibri" w:cs="Calibri"/>
          <w:sz w:val="22"/>
          <w:szCs w:val="22"/>
        </w:rPr>
      </w:pPr>
    </w:p>
    <w:p w14:paraId="79F64217" w14:textId="13F61A35" w:rsidR="002A6624" w:rsidRDefault="002A6624" w:rsidP="00AC453A">
      <w:pPr>
        <w:spacing w:after="0" w:line="240" w:lineRule="auto"/>
        <w:jc w:val="both"/>
        <w:rPr>
          <w:rFonts w:ascii="Calibri" w:hAnsi="Calibri" w:cs="Calibri"/>
          <w:sz w:val="22"/>
          <w:szCs w:val="22"/>
        </w:rPr>
      </w:pPr>
      <w:r w:rsidRPr="002A6624">
        <w:rPr>
          <w:rFonts w:ascii="Calibri" w:hAnsi="Calibri" w:cs="Calibri"/>
          <w:sz w:val="22"/>
          <w:szCs w:val="22"/>
        </w:rPr>
        <w:t xml:space="preserve">According to socio-economic indicators, the dataset covers a large portion including poverty rates, unemployment rates, median household income, labor-force participation, single-parent households, population characteristics, and other demographic characteristics. Comparing these indicators between neighborhoods, the project aims to demonstrate </w:t>
      </w:r>
      <w:r w:rsidRPr="002A6624">
        <w:rPr>
          <w:rFonts w:ascii="Calibri" w:hAnsi="Calibri" w:cs="Calibri"/>
          <w:sz w:val="22"/>
          <w:szCs w:val="22"/>
        </w:rPr>
        <w:t>stable</w:t>
      </w:r>
      <w:r w:rsidRPr="002A6624">
        <w:rPr>
          <w:rFonts w:ascii="Calibri" w:hAnsi="Calibri" w:cs="Calibri"/>
          <w:sz w:val="22"/>
          <w:szCs w:val="22"/>
        </w:rPr>
        <w:t xml:space="preserve"> patterns, identify those neighborhoods which might require specific support, and give some insights which can be used to make </w:t>
      </w:r>
      <w:r w:rsidR="00AC453A" w:rsidRPr="002A6624">
        <w:rPr>
          <w:rFonts w:ascii="Calibri" w:hAnsi="Calibri" w:cs="Calibri"/>
          <w:sz w:val="22"/>
          <w:szCs w:val="22"/>
        </w:rPr>
        <w:t>future</w:t>
      </w:r>
      <w:r w:rsidRPr="002A6624">
        <w:rPr>
          <w:rFonts w:ascii="Calibri" w:hAnsi="Calibri" w:cs="Calibri"/>
          <w:sz w:val="22"/>
          <w:szCs w:val="22"/>
        </w:rPr>
        <w:t xml:space="preserve"> policy decisions. </w:t>
      </w:r>
    </w:p>
    <w:p w14:paraId="2C66E660" w14:textId="77777777" w:rsidR="002A6624" w:rsidRDefault="002A6624" w:rsidP="00AC453A">
      <w:pPr>
        <w:spacing w:after="0" w:line="240" w:lineRule="auto"/>
        <w:jc w:val="both"/>
        <w:rPr>
          <w:rFonts w:ascii="Calibri" w:hAnsi="Calibri" w:cs="Calibri"/>
          <w:sz w:val="22"/>
          <w:szCs w:val="22"/>
        </w:rPr>
      </w:pPr>
    </w:p>
    <w:p w14:paraId="686AE647" w14:textId="775253D4" w:rsidR="002A6624" w:rsidRDefault="002A6624" w:rsidP="00AC453A">
      <w:pPr>
        <w:spacing w:after="0" w:line="240" w:lineRule="auto"/>
        <w:jc w:val="both"/>
        <w:rPr>
          <w:rFonts w:ascii="Calibri" w:hAnsi="Calibri" w:cs="Calibri"/>
          <w:sz w:val="22"/>
          <w:szCs w:val="22"/>
        </w:rPr>
      </w:pPr>
      <w:r w:rsidRPr="002A6624">
        <w:rPr>
          <w:rFonts w:ascii="Calibri" w:hAnsi="Calibri" w:cs="Calibri"/>
          <w:sz w:val="22"/>
          <w:szCs w:val="22"/>
        </w:rPr>
        <w:t>This project will be primarily aimed at not just analyzing the differences in the neighborhoods, but also to help in making better planning and resource distribution of the community. Through the knowledge of the local concentration of challenges as well as the contributing factors to such challenges, the city leaders, community organizations, and local stakeholders can be able to develop programs that are more responsive to the needs of the different neighborhoods within Seattle. The eventual aim of this analysis is to help make the city grow in a more equitable and balanced manner.</w:t>
      </w:r>
    </w:p>
    <w:p w14:paraId="152FF56A" w14:textId="77777777" w:rsidR="007721BC" w:rsidRDefault="007721BC" w:rsidP="00AC453A">
      <w:pPr>
        <w:spacing w:after="0" w:line="240" w:lineRule="auto"/>
        <w:jc w:val="both"/>
        <w:rPr>
          <w:rFonts w:ascii="Calibri" w:hAnsi="Calibri" w:cs="Calibri"/>
          <w:sz w:val="22"/>
          <w:szCs w:val="22"/>
        </w:rPr>
      </w:pPr>
    </w:p>
    <w:p w14:paraId="46D122E3" w14:textId="40CB73BE" w:rsidR="00CE6CAD" w:rsidRPr="007721BC" w:rsidRDefault="00CE6CAD" w:rsidP="00AC453A">
      <w:pPr>
        <w:spacing w:after="0" w:line="240" w:lineRule="auto"/>
        <w:jc w:val="both"/>
        <w:rPr>
          <w:rFonts w:ascii="Calibri" w:hAnsi="Calibri" w:cs="Calibri"/>
          <w:sz w:val="22"/>
          <w:szCs w:val="22"/>
        </w:rPr>
      </w:pPr>
      <w:bookmarkStart w:id="10" w:name="_Toc215833699"/>
      <w:bookmarkStart w:id="11" w:name="_Toc215834648"/>
      <w:bookmarkStart w:id="12" w:name="_Toc215834668"/>
      <w:r w:rsidRPr="00D74943">
        <w:rPr>
          <w:rFonts w:ascii="Calibri" w:hAnsi="Calibri" w:cs="Calibri"/>
          <w:b/>
          <w:bCs/>
          <w:color w:val="000000" w:themeColor="text1"/>
          <w:sz w:val="28"/>
          <w:szCs w:val="28"/>
        </w:rPr>
        <w:t>3. Data and Methods</w:t>
      </w:r>
      <w:bookmarkEnd w:id="10"/>
      <w:bookmarkEnd w:id="11"/>
      <w:bookmarkEnd w:id="12"/>
    </w:p>
    <w:p w14:paraId="37EE4064" w14:textId="2BC5E59C" w:rsidR="00CE6CAD" w:rsidRPr="00D74943" w:rsidRDefault="00CE6CAD" w:rsidP="00AC453A">
      <w:pPr>
        <w:pStyle w:val="Heading2"/>
        <w:jc w:val="both"/>
        <w:rPr>
          <w:rFonts w:ascii="Calibri" w:hAnsi="Calibri" w:cs="Calibri"/>
          <w:b/>
          <w:bCs/>
          <w:color w:val="000000" w:themeColor="text1"/>
          <w:sz w:val="24"/>
          <w:szCs w:val="24"/>
        </w:rPr>
      </w:pPr>
      <w:bookmarkStart w:id="13" w:name="_Toc215833700"/>
      <w:bookmarkStart w:id="14" w:name="_Toc215834649"/>
      <w:bookmarkStart w:id="15" w:name="_Toc215834669"/>
      <w:r w:rsidRPr="00D74943">
        <w:rPr>
          <w:rFonts w:ascii="Calibri" w:hAnsi="Calibri" w:cs="Calibri"/>
          <w:b/>
          <w:bCs/>
          <w:color w:val="000000" w:themeColor="text1"/>
          <w:sz w:val="24"/>
          <w:szCs w:val="24"/>
        </w:rPr>
        <w:t>3.1 Data</w:t>
      </w:r>
      <w:bookmarkEnd w:id="13"/>
      <w:bookmarkEnd w:id="14"/>
      <w:bookmarkEnd w:id="15"/>
    </w:p>
    <w:p w14:paraId="12117A89" w14:textId="77777777" w:rsidR="00CE6CAD" w:rsidRPr="001927FA" w:rsidRDefault="00CE6CAD" w:rsidP="00AC453A">
      <w:pPr>
        <w:spacing w:after="0" w:line="240" w:lineRule="auto"/>
        <w:jc w:val="both"/>
        <w:rPr>
          <w:rFonts w:ascii="Calibri" w:hAnsi="Calibri" w:cs="Calibri"/>
          <w:sz w:val="22"/>
          <w:szCs w:val="22"/>
        </w:rPr>
      </w:pPr>
      <w:r w:rsidRPr="001927FA">
        <w:rPr>
          <w:rFonts w:ascii="Calibri" w:hAnsi="Calibri" w:cs="Calibri"/>
          <w:sz w:val="22"/>
          <w:szCs w:val="22"/>
        </w:rPr>
        <w:t>The dataset used in this project contains neighborhood-level socio-economic information for the city of Seattle. Each row represents a specific neighborhood, and each column describes a measurable indicator of community well-being. The data includes variables such as poverty rate, unemployment rate, median household income, labor-force participation, single-parent households, population characteristics, and race/ethnicity percentages. These indicators provide a broad view of both the economic and demographic conditions present across different areas of the city.</w:t>
      </w:r>
    </w:p>
    <w:p w14:paraId="7AC033E7" w14:textId="1EE1CA67" w:rsidR="004E2588" w:rsidRPr="001927FA" w:rsidRDefault="004E2588" w:rsidP="00AC453A">
      <w:pPr>
        <w:spacing w:after="0" w:line="240" w:lineRule="auto"/>
        <w:jc w:val="both"/>
        <w:rPr>
          <w:rFonts w:ascii="Calibri" w:hAnsi="Calibri" w:cs="Calibri"/>
          <w:sz w:val="22"/>
          <w:szCs w:val="22"/>
        </w:rPr>
      </w:pPr>
      <w:r w:rsidRPr="001927FA">
        <w:rPr>
          <w:rFonts w:ascii="Calibri" w:hAnsi="Calibri" w:cs="Calibri"/>
          <w:noProof/>
          <w:sz w:val="22"/>
          <w:szCs w:val="22"/>
        </w:rPr>
        <w:lastRenderedPageBreak/>
        <w:drawing>
          <wp:inline distT="0" distB="0" distL="0" distR="0" wp14:anchorId="571E880A" wp14:editId="47A7E2D2">
            <wp:extent cx="7052310" cy="1543685"/>
            <wp:effectExtent l="0" t="0" r="0" b="0"/>
            <wp:docPr id="124096669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966697" name="Picture 1" descr="A screenshot of a computer&#10;&#10;AI-generated content may be incorrect."/>
                    <pic:cNvPicPr/>
                  </pic:nvPicPr>
                  <pic:blipFill>
                    <a:blip r:embed="rId10"/>
                    <a:stretch>
                      <a:fillRect/>
                    </a:stretch>
                  </pic:blipFill>
                  <pic:spPr>
                    <a:xfrm>
                      <a:off x="0" y="0"/>
                      <a:ext cx="7052310" cy="1543685"/>
                    </a:xfrm>
                    <a:prstGeom prst="rect">
                      <a:avLst/>
                    </a:prstGeom>
                  </pic:spPr>
                </pic:pic>
              </a:graphicData>
            </a:graphic>
          </wp:inline>
        </w:drawing>
      </w:r>
    </w:p>
    <w:p w14:paraId="1209F9A3" w14:textId="77777777" w:rsidR="002A6624" w:rsidRDefault="004E2588" w:rsidP="00AC453A">
      <w:pPr>
        <w:spacing w:after="0" w:line="240" w:lineRule="auto"/>
        <w:jc w:val="both"/>
        <w:rPr>
          <w:rFonts w:ascii="Calibri" w:hAnsi="Calibri" w:cs="Calibri"/>
          <w:sz w:val="22"/>
          <w:szCs w:val="22"/>
        </w:rPr>
      </w:pPr>
      <w:r w:rsidRPr="001927FA">
        <w:rPr>
          <w:rFonts w:ascii="Calibri" w:hAnsi="Calibri" w:cs="Calibri"/>
          <w:sz w:val="22"/>
          <w:szCs w:val="22"/>
        </w:rPr>
        <w:tab/>
      </w:r>
      <w:r w:rsidRPr="001927FA">
        <w:rPr>
          <w:rFonts w:ascii="Calibri" w:hAnsi="Calibri" w:cs="Calibri"/>
          <w:sz w:val="22"/>
          <w:szCs w:val="22"/>
        </w:rPr>
        <w:tab/>
      </w:r>
      <w:r w:rsidRPr="001927FA">
        <w:rPr>
          <w:rFonts w:ascii="Calibri" w:hAnsi="Calibri" w:cs="Calibri"/>
          <w:sz w:val="22"/>
          <w:szCs w:val="22"/>
        </w:rPr>
        <w:tab/>
      </w:r>
      <w:r w:rsidRPr="001927FA">
        <w:rPr>
          <w:rFonts w:ascii="Calibri" w:hAnsi="Calibri" w:cs="Calibri"/>
          <w:sz w:val="22"/>
          <w:szCs w:val="22"/>
        </w:rPr>
        <w:tab/>
        <w:t xml:space="preserve"> </w:t>
      </w:r>
    </w:p>
    <w:p w14:paraId="611EBE5D" w14:textId="23BA9BD6" w:rsidR="004E2588" w:rsidRDefault="004E2588" w:rsidP="00AC453A">
      <w:pPr>
        <w:spacing w:after="0" w:line="240" w:lineRule="auto"/>
        <w:ind w:left="3600"/>
        <w:jc w:val="both"/>
        <w:rPr>
          <w:rFonts w:ascii="Calibri" w:hAnsi="Calibri" w:cs="Calibri"/>
          <w:i/>
          <w:iCs/>
          <w:sz w:val="20"/>
          <w:szCs w:val="20"/>
        </w:rPr>
      </w:pPr>
      <w:r w:rsidRPr="001927FA">
        <w:rPr>
          <w:rFonts w:ascii="Calibri" w:hAnsi="Calibri" w:cs="Calibri"/>
          <w:sz w:val="22"/>
          <w:szCs w:val="22"/>
        </w:rPr>
        <w:t xml:space="preserve"> </w:t>
      </w:r>
      <w:r w:rsidRPr="001927FA">
        <w:rPr>
          <w:rFonts w:ascii="Calibri" w:hAnsi="Calibri" w:cs="Calibri"/>
          <w:i/>
          <w:iCs/>
          <w:sz w:val="20"/>
          <w:szCs w:val="20"/>
        </w:rPr>
        <w:t>Figure 1: Poverty and Employment data of Seattle City.</w:t>
      </w:r>
    </w:p>
    <w:p w14:paraId="23613628" w14:textId="77777777" w:rsidR="002A6624" w:rsidRPr="001927FA" w:rsidRDefault="002A6624" w:rsidP="00AC453A">
      <w:pPr>
        <w:spacing w:after="0" w:line="240" w:lineRule="auto"/>
        <w:jc w:val="both"/>
        <w:rPr>
          <w:rFonts w:ascii="Calibri" w:hAnsi="Calibri" w:cs="Calibri"/>
          <w:i/>
          <w:iCs/>
          <w:sz w:val="20"/>
          <w:szCs w:val="20"/>
        </w:rPr>
      </w:pPr>
    </w:p>
    <w:p w14:paraId="43969F3A" w14:textId="77777777" w:rsidR="00CE6CAD" w:rsidRDefault="00CE6CAD" w:rsidP="00AC453A">
      <w:pPr>
        <w:spacing w:after="0" w:line="240" w:lineRule="auto"/>
        <w:jc w:val="both"/>
        <w:rPr>
          <w:rFonts w:ascii="Calibri" w:hAnsi="Calibri" w:cs="Calibri"/>
          <w:sz w:val="22"/>
          <w:szCs w:val="22"/>
        </w:rPr>
      </w:pPr>
      <w:r w:rsidRPr="001927FA">
        <w:rPr>
          <w:rFonts w:ascii="Calibri" w:hAnsi="Calibri" w:cs="Calibri"/>
          <w:sz w:val="22"/>
          <w:szCs w:val="22"/>
        </w:rPr>
        <w:t>Before beginning the analysis, the dataset was carefully reviewed for missing values, inconsistent formats, and duplicated entries. Basic cleaning steps were completed to ensure the information was accurate and ready for analysis. Once cleaned, the dataset offered a clear snapshot of how different Seattle neighborhoods compare in terms of financial stability, workforce engagement, and household structure.</w:t>
      </w:r>
    </w:p>
    <w:p w14:paraId="6B84B641" w14:textId="77777777" w:rsidR="00886225" w:rsidRPr="001927FA" w:rsidRDefault="00886225" w:rsidP="00AC453A">
      <w:pPr>
        <w:spacing w:after="0" w:line="240" w:lineRule="auto"/>
        <w:jc w:val="both"/>
        <w:rPr>
          <w:rFonts w:ascii="Calibri" w:hAnsi="Calibri" w:cs="Calibri"/>
          <w:sz w:val="22"/>
          <w:szCs w:val="22"/>
        </w:rPr>
      </w:pPr>
    </w:p>
    <w:p w14:paraId="04675C86" w14:textId="0B3B666A" w:rsidR="00CE6CAD" w:rsidRDefault="00CE6CAD" w:rsidP="00AC453A">
      <w:pPr>
        <w:spacing w:after="0" w:line="240" w:lineRule="auto"/>
        <w:jc w:val="both"/>
        <w:rPr>
          <w:rFonts w:ascii="Calibri" w:hAnsi="Calibri" w:cs="Calibri"/>
          <w:sz w:val="22"/>
          <w:szCs w:val="22"/>
        </w:rPr>
      </w:pPr>
      <w:r w:rsidRPr="001927FA">
        <w:rPr>
          <w:rFonts w:ascii="Calibri" w:hAnsi="Calibri" w:cs="Calibri"/>
          <w:sz w:val="22"/>
          <w:szCs w:val="22"/>
        </w:rPr>
        <w:t xml:space="preserve">Overall, this </w:t>
      </w:r>
      <w:r w:rsidR="004E2588" w:rsidRPr="001927FA">
        <w:rPr>
          <w:rFonts w:ascii="Calibri" w:hAnsi="Calibri" w:cs="Calibri"/>
          <w:sz w:val="22"/>
          <w:szCs w:val="22"/>
        </w:rPr>
        <w:t>data set</w:t>
      </w:r>
      <w:r w:rsidRPr="001927FA">
        <w:rPr>
          <w:rFonts w:ascii="Calibri" w:hAnsi="Calibri" w:cs="Calibri"/>
          <w:sz w:val="22"/>
          <w:szCs w:val="22"/>
        </w:rPr>
        <w:t xml:space="preserve"> provides a strong foundation for understanding the differences between neighborhoods and for identifying the factors that contribute to economic stress or stability within the city.</w:t>
      </w:r>
    </w:p>
    <w:p w14:paraId="741E9F09" w14:textId="2CEA18CB" w:rsidR="00CE6CAD" w:rsidRPr="00D74943" w:rsidRDefault="00CE6CAD" w:rsidP="00AC453A">
      <w:pPr>
        <w:pStyle w:val="Heading2"/>
        <w:jc w:val="both"/>
        <w:rPr>
          <w:rFonts w:ascii="Calibri" w:hAnsi="Calibri" w:cs="Calibri"/>
          <w:b/>
          <w:bCs/>
          <w:color w:val="000000" w:themeColor="text1"/>
          <w:sz w:val="24"/>
          <w:szCs w:val="24"/>
        </w:rPr>
      </w:pPr>
      <w:bookmarkStart w:id="16" w:name="_Toc215833701"/>
      <w:bookmarkStart w:id="17" w:name="_Toc215834650"/>
      <w:bookmarkStart w:id="18" w:name="_Toc215834670"/>
      <w:r w:rsidRPr="00D74943">
        <w:rPr>
          <w:rFonts w:ascii="Calibri" w:hAnsi="Calibri" w:cs="Calibri"/>
          <w:b/>
          <w:bCs/>
          <w:color w:val="000000" w:themeColor="text1"/>
          <w:sz w:val="24"/>
          <w:szCs w:val="24"/>
        </w:rPr>
        <w:t>3.2 Methods</w:t>
      </w:r>
      <w:bookmarkEnd w:id="16"/>
      <w:bookmarkEnd w:id="17"/>
      <w:bookmarkEnd w:id="18"/>
    </w:p>
    <w:p w14:paraId="051FFB1D" w14:textId="36F13BE9" w:rsidR="00886225" w:rsidRPr="001927FA" w:rsidRDefault="00CE6CAD" w:rsidP="00AC453A">
      <w:pPr>
        <w:spacing w:after="0" w:line="240" w:lineRule="auto"/>
        <w:jc w:val="both"/>
        <w:rPr>
          <w:rFonts w:ascii="Calibri" w:hAnsi="Calibri" w:cs="Calibri"/>
          <w:sz w:val="22"/>
          <w:szCs w:val="22"/>
        </w:rPr>
      </w:pPr>
      <w:r w:rsidRPr="001927FA">
        <w:rPr>
          <w:rFonts w:ascii="Calibri" w:hAnsi="Calibri" w:cs="Calibri"/>
          <w:sz w:val="22"/>
          <w:szCs w:val="22"/>
        </w:rPr>
        <w:t>To explore the data and answer the project’s key questions, a combination of analytical tools was used. Each tool played a specific role in helping uncover patterns and develop meaningful insights.</w:t>
      </w:r>
    </w:p>
    <w:p w14:paraId="14C5A246" w14:textId="0F1AAAC7" w:rsidR="00CE6CAD" w:rsidRPr="001927FA" w:rsidRDefault="00CE6CAD" w:rsidP="00AC453A">
      <w:pPr>
        <w:pStyle w:val="ListParagraph"/>
        <w:numPr>
          <w:ilvl w:val="0"/>
          <w:numId w:val="5"/>
        </w:numPr>
        <w:spacing w:after="0" w:line="240" w:lineRule="auto"/>
        <w:ind w:firstLine="0"/>
        <w:jc w:val="both"/>
        <w:rPr>
          <w:rFonts w:ascii="Calibri" w:hAnsi="Calibri" w:cs="Calibri"/>
          <w:b/>
          <w:bCs/>
        </w:rPr>
      </w:pPr>
      <w:r w:rsidRPr="001927FA">
        <w:rPr>
          <w:rFonts w:ascii="Calibri" w:hAnsi="Calibri" w:cs="Calibri"/>
          <w:b/>
          <w:bCs/>
        </w:rPr>
        <w:t>Excel</w:t>
      </w:r>
      <w:r w:rsidR="004E2588" w:rsidRPr="001927FA">
        <w:rPr>
          <w:rFonts w:ascii="Calibri" w:hAnsi="Calibri" w:cs="Calibri"/>
          <w:b/>
          <w:bCs/>
        </w:rPr>
        <w:t xml:space="preserve">: </w:t>
      </w:r>
      <w:r w:rsidRPr="001927FA">
        <w:rPr>
          <w:rFonts w:ascii="Calibri" w:hAnsi="Calibri" w:cs="Calibri"/>
          <w:sz w:val="22"/>
          <w:szCs w:val="22"/>
        </w:rPr>
        <w:t>Excel was used for the initial stages of the project. It helped organize the dataset, clean inconsistent entries, and calculate basic descriptive statistics. Pivot tables and simple charts were also used to identify early trends, such as neighborhoods with the highest poverty or unemployment levels. These early summaries helped guide the direction of deeper analysis in later steps.</w:t>
      </w:r>
    </w:p>
    <w:p w14:paraId="4306FC10" w14:textId="0A99CA30" w:rsidR="004E2588" w:rsidRPr="001927FA" w:rsidRDefault="004E2588" w:rsidP="00AC453A">
      <w:pPr>
        <w:pStyle w:val="ListParagraph"/>
        <w:numPr>
          <w:ilvl w:val="0"/>
          <w:numId w:val="5"/>
        </w:numPr>
        <w:spacing w:after="0" w:line="240" w:lineRule="auto"/>
        <w:ind w:firstLine="0"/>
        <w:jc w:val="both"/>
        <w:rPr>
          <w:rFonts w:ascii="Calibri" w:hAnsi="Calibri" w:cs="Calibri"/>
          <w:b/>
          <w:bCs/>
        </w:rPr>
      </w:pPr>
      <w:r w:rsidRPr="001927FA">
        <w:rPr>
          <w:rFonts w:ascii="Calibri" w:hAnsi="Calibri" w:cs="Calibri"/>
          <w:b/>
          <w:bCs/>
        </w:rPr>
        <w:t xml:space="preserve">Python: </w:t>
      </w:r>
      <w:r w:rsidRPr="001927FA">
        <w:rPr>
          <w:rFonts w:ascii="Calibri" w:hAnsi="Calibri" w:cs="Calibri"/>
          <w:sz w:val="22"/>
          <w:szCs w:val="22"/>
        </w:rPr>
        <w:t>Python provided a way to study the relationships between variables more formally. Simple regression models and correlation checks were used to examine how factors such as income, unemployment, and single-parent households relate to poverty and neighborhood well-being. These analyses helped confirm which factors have the strongest influence on community outcomes.</w:t>
      </w:r>
    </w:p>
    <w:p w14:paraId="33022096" w14:textId="6D679EB2" w:rsidR="004E2588" w:rsidRPr="001927FA" w:rsidRDefault="004E2588" w:rsidP="00AC453A">
      <w:pPr>
        <w:pStyle w:val="ListParagraph"/>
        <w:numPr>
          <w:ilvl w:val="0"/>
          <w:numId w:val="5"/>
        </w:numPr>
        <w:spacing w:after="0" w:line="240" w:lineRule="auto"/>
        <w:ind w:firstLine="0"/>
        <w:jc w:val="both"/>
        <w:rPr>
          <w:rFonts w:ascii="Calibri" w:hAnsi="Calibri" w:cs="Calibri"/>
          <w:b/>
          <w:bCs/>
        </w:rPr>
      </w:pPr>
      <w:r w:rsidRPr="001927FA">
        <w:rPr>
          <w:rFonts w:ascii="Calibri" w:hAnsi="Calibri" w:cs="Calibri"/>
          <w:b/>
          <w:bCs/>
        </w:rPr>
        <w:t xml:space="preserve">RapidMiner: </w:t>
      </w:r>
      <w:r w:rsidRPr="001927FA">
        <w:rPr>
          <w:rFonts w:ascii="Calibri" w:hAnsi="Calibri" w:cs="Calibri"/>
          <w:sz w:val="22"/>
          <w:szCs w:val="22"/>
        </w:rPr>
        <w:t>RapidMiner was used to build predictive models and evaluate the importance of different variables. Models such as decision trees and random forests were applied to rank which socio-economic indicators play the biggest role in predicting high-poverty or high-unemployment neighborhoods. These models provided practical insights that supported the findings from both Tableau and Python.</w:t>
      </w:r>
    </w:p>
    <w:p w14:paraId="491B1D5D" w14:textId="797B3961" w:rsidR="004E2588" w:rsidRPr="00886225" w:rsidRDefault="004E2588" w:rsidP="00AC453A">
      <w:pPr>
        <w:pStyle w:val="ListParagraph"/>
        <w:numPr>
          <w:ilvl w:val="0"/>
          <w:numId w:val="5"/>
        </w:numPr>
        <w:spacing w:after="0" w:line="240" w:lineRule="auto"/>
        <w:ind w:firstLine="0"/>
        <w:jc w:val="both"/>
        <w:rPr>
          <w:rFonts w:ascii="Calibri" w:hAnsi="Calibri" w:cs="Calibri"/>
          <w:b/>
          <w:bCs/>
          <w:sz w:val="22"/>
          <w:szCs w:val="22"/>
        </w:rPr>
      </w:pPr>
      <w:r w:rsidRPr="001927FA">
        <w:rPr>
          <w:rFonts w:ascii="Calibri" w:hAnsi="Calibri" w:cs="Calibri"/>
          <w:b/>
          <w:bCs/>
          <w:sz w:val="22"/>
          <w:szCs w:val="22"/>
        </w:rPr>
        <w:t xml:space="preserve">Tableau: </w:t>
      </w:r>
      <w:r w:rsidRPr="001927FA">
        <w:rPr>
          <w:rFonts w:ascii="Calibri" w:hAnsi="Calibri" w:cs="Calibri"/>
          <w:sz w:val="22"/>
          <w:szCs w:val="22"/>
        </w:rPr>
        <w:t>Tableau was used to visualize neighborhood-level differences. This tool made it easy to turn raw numbers into clear visuals that highlight clusters, patterns, and outliers across Seattle. Dashboards were created to compare poverty, income, employment, and household characteristics. These visuals helped make the analysis more intuitive by showing which neighborhoods consistently appeared on the struggling end of multiple indicators.</w:t>
      </w:r>
    </w:p>
    <w:p w14:paraId="234FB27E" w14:textId="53570FEB" w:rsidR="00886225" w:rsidRPr="00886225" w:rsidRDefault="00886225" w:rsidP="00AC453A">
      <w:pPr>
        <w:spacing w:after="0" w:line="240" w:lineRule="auto"/>
        <w:ind w:left="720"/>
        <w:jc w:val="both"/>
        <w:rPr>
          <w:rFonts w:ascii="Calibri" w:hAnsi="Calibri" w:cs="Calibri"/>
          <w:b/>
          <w:bCs/>
          <w:sz w:val="22"/>
          <w:szCs w:val="22"/>
        </w:rPr>
      </w:pPr>
    </w:p>
    <w:p w14:paraId="447B61E1" w14:textId="501A072B" w:rsidR="004E2588" w:rsidRPr="001927FA" w:rsidRDefault="004E2588" w:rsidP="00AC453A">
      <w:pPr>
        <w:spacing w:after="0" w:line="240" w:lineRule="auto"/>
        <w:jc w:val="both"/>
        <w:rPr>
          <w:rFonts w:ascii="Calibri" w:hAnsi="Calibri" w:cs="Calibri"/>
          <w:b/>
          <w:bCs/>
        </w:rPr>
      </w:pPr>
      <w:r w:rsidRPr="001927FA">
        <w:rPr>
          <w:rFonts w:ascii="Calibri" w:hAnsi="Calibri" w:cs="Calibri"/>
          <w:b/>
          <w:bCs/>
        </w:rPr>
        <w:t>Summary:</w:t>
      </w:r>
    </w:p>
    <w:p w14:paraId="67A8BECC" w14:textId="77777777" w:rsidR="007721BC" w:rsidRDefault="004E2588" w:rsidP="00AC453A">
      <w:pPr>
        <w:spacing w:after="0" w:line="240" w:lineRule="auto"/>
        <w:jc w:val="both"/>
        <w:rPr>
          <w:rFonts w:ascii="Calibri" w:hAnsi="Calibri" w:cs="Calibri"/>
          <w:sz w:val="22"/>
          <w:szCs w:val="22"/>
        </w:rPr>
      </w:pPr>
      <w:r w:rsidRPr="001927FA">
        <w:rPr>
          <w:rFonts w:ascii="Calibri" w:hAnsi="Calibri" w:cs="Calibri"/>
          <w:sz w:val="22"/>
          <w:szCs w:val="22"/>
        </w:rPr>
        <w:t>By combining the strengths of Excel, Tableau, Python, and RapidMiner, the project was able to explore the data from multiple angles—cleaning, visualization, statistical exploration, and prediction. This multi-step approach helped build a complete and reliable picture of neighborhood differences and the factors shaping community well-being across Seattle.</w:t>
      </w:r>
      <w:bookmarkStart w:id="19" w:name="_Toc215833702"/>
      <w:bookmarkStart w:id="20" w:name="_Toc215834651"/>
      <w:bookmarkStart w:id="21" w:name="_Toc215834671"/>
    </w:p>
    <w:p w14:paraId="292E5FD3" w14:textId="77777777" w:rsidR="007721BC" w:rsidRDefault="007721BC" w:rsidP="00AC453A">
      <w:pPr>
        <w:spacing w:after="0" w:line="240" w:lineRule="auto"/>
        <w:jc w:val="both"/>
        <w:rPr>
          <w:rFonts w:ascii="Calibri" w:hAnsi="Calibri" w:cs="Calibri"/>
          <w:sz w:val="22"/>
          <w:szCs w:val="22"/>
        </w:rPr>
      </w:pPr>
    </w:p>
    <w:p w14:paraId="5B720AF5" w14:textId="4FAC89C6" w:rsidR="004E2588" w:rsidRPr="007721BC" w:rsidRDefault="004E2588" w:rsidP="00AC453A">
      <w:pPr>
        <w:spacing w:after="0" w:line="240" w:lineRule="auto"/>
        <w:jc w:val="both"/>
        <w:rPr>
          <w:rFonts w:ascii="Calibri" w:hAnsi="Calibri" w:cs="Calibri"/>
          <w:sz w:val="22"/>
          <w:szCs w:val="22"/>
        </w:rPr>
      </w:pPr>
      <w:r w:rsidRPr="00D74943">
        <w:rPr>
          <w:rFonts w:ascii="Calibri" w:hAnsi="Calibri" w:cs="Calibri"/>
          <w:b/>
          <w:bCs/>
          <w:color w:val="000000" w:themeColor="text1"/>
          <w:sz w:val="28"/>
          <w:szCs w:val="28"/>
        </w:rPr>
        <w:t>4. Models and Analysis</w:t>
      </w:r>
      <w:bookmarkEnd w:id="19"/>
      <w:bookmarkEnd w:id="20"/>
      <w:bookmarkEnd w:id="21"/>
    </w:p>
    <w:p w14:paraId="53BBA333" w14:textId="13D96285" w:rsidR="003C641F" w:rsidRPr="001927FA" w:rsidRDefault="003C641F" w:rsidP="00AC453A">
      <w:pPr>
        <w:spacing w:after="0" w:line="240" w:lineRule="auto"/>
        <w:jc w:val="both"/>
        <w:rPr>
          <w:rFonts w:ascii="Calibri" w:hAnsi="Calibri" w:cs="Calibri"/>
          <w:sz w:val="22"/>
          <w:szCs w:val="22"/>
        </w:rPr>
      </w:pPr>
      <w:r w:rsidRPr="001927FA">
        <w:rPr>
          <w:rFonts w:ascii="Calibri" w:hAnsi="Calibri" w:cs="Calibri"/>
          <w:sz w:val="22"/>
          <w:szCs w:val="22"/>
        </w:rPr>
        <w:t xml:space="preserve">To understand the differences between Seattle neighborhoods, I used four main approaches Exploratory Data Analysis, Regression analysis, Python statistical checks, RapidMiner predictive models. Each one helped me look at the data in a slightly </w:t>
      </w:r>
      <w:r w:rsidRPr="001927FA">
        <w:rPr>
          <w:rFonts w:ascii="Calibri" w:hAnsi="Calibri" w:cs="Calibri"/>
          <w:sz w:val="22"/>
          <w:szCs w:val="22"/>
        </w:rPr>
        <w:lastRenderedPageBreak/>
        <w:t xml:space="preserve">different way. When all the results were compared, the same story showed up </w:t>
      </w:r>
      <w:proofErr w:type="gramStart"/>
      <w:r w:rsidRPr="001927FA">
        <w:rPr>
          <w:rFonts w:ascii="Calibri" w:hAnsi="Calibri" w:cs="Calibri"/>
          <w:sz w:val="22"/>
          <w:szCs w:val="22"/>
        </w:rPr>
        <w:t>again and again</w:t>
      </w:r>
      <w:proofErr w:type="gramEnd"/>
      <w:r w:rsidRPr="001927FA">
        <w:rPr>
          <w:rFonts w:ascii="Calibri" w:hAnsi="Calibri" w:cs="Calibri"/>
          <w:sz w:val="22"/>
          <w:szCs w:val="22"/>
        </w:rPr>
        <w:t xml:space="preserve"> – Some neighborhoods face more challenges because of income levels, employment patterns and family structure.</w:t>
      </w:r>
    </w:p>
    <w:p w14:paraId="1AE1179C" w14:textId="296608A3" w:rsidR="003C641F" w:rsidRPr="00D74943" w:rsidRDefault="003C641F" w:rsidP="00AC453A">
      <w:pPr>
        <w:pStyle w:val="Heading2"/>
        <w:jc w:val="both"/>
        <w:rPr>
          <w:rFonts w:ascii="Calibri" w:hAnsi="Calibri" w:cs="Calibri"/>
          <w:b/>
          <w:bCs/>
          <w:color w:val="000000" w:themeColor="text1"/>
          <w:sz w:val="24"/>
          <w:szCs w:val="24"/>
        </w:rPr>
      </w:pPr>
      <w:bookmarkStart w:id="22" w:name="_Toc215833703"/>
      <w:bookmarkStart w:id="23" w:name="_Toc215834652"/>
      <w:bookmarkStart w:id="24" w:name="_Toc215834672"/>
      <w:r w:rsidRPr="00D74943">
        <w:rPr>
          <w:rFonts w:ascii="Calibri" w:hAnsi="Calibri" w:cs="Calibri"/>
          <w:b/>
          <w:bCs/>
          <w:color w:val="000000" w:themeColor="text1"/>
          <w:sz w:val="24"/>
          <w:szCs w:val="24"/>
        </w:rPr>
        <w:t>4.1 Exploratory Data Analysis (EDA)</w:t>
      </w:r>
      <w:bookmarkEnd w:id="22"/>
      <w:bookmarkEnd w:id="23"/>
      <w:bookmarkEnd w:id="24"/>
    </w:p>
    <w:p w14:paraId="338CF4CB" w14:textId="62BC2318" w:rsidR="003C641F" w:rsidRPr="001927FA" w:rsidRDefault="003C641F" w:rsidP="00AC453A">
      <w:pPr>
        <w:spacing w:after="0" w:line="240" w:lineRule="auto"/>
        <w:jc w:val="both"/>
        <w:rPr>
          <w:rFonts w:ascii="Calibri" w:hAnsi="Calibri" w:cs="Calibri"/>
          <w:sz w:val="22"/>
          <w:szCs w:val="22"/>
        </w:rPr>
      </w:pPr>
      <w:r w:rsidRPr="001927FA">
        <w:rPr>
          <w:rFonts w:ascii="Calibri" w:hAnsi="Calibri" w:cs="Calibri"/>
          <w:sz w:val="22"/>
          <w:szCs w:val="22"/>
        </w:rPr>
        <w:t>EDA was the first phase of the project, where I looked around the data without running any formal models. Explored the entire dataset to see how poverty, income, employment, and household structure vary across neighborhoods.</w:t>
      </w:r>
    </w:p>
    <w:p w14:paraId="6ED1A85A" w14:textId="6A4FE7E1" w:rsidR="003C641F" w:rsidRPr="001927FA" w:rsidRDefault="003C641F" w:rsidP="00AC453A">
      <w:pPr>
        <w:spacing w:after="0" w:line="240" w:lineRule="auto"/>
        <w:jc w:val="both"/>
        <w:rPr>
          <w:rFonts w:ascii="Calibri" w:hAnsi="Calibri" w:cs="Calibri"/>
          <w:b/>
          <w:bCs/>
        </w:rPr>
      </w:pPr>
      <w:r w:rsidRPr="001927FA">
        <w:rPr>
          <w:rFonts w:ascii="Calibri" w:hAnsi="Calibri" w:cs="Calibri"/>
          <w:b/>
          <w:bCs/>
        </w:rPr>
        <w:t>What stood out during EDA:</w:t>
      </w:r>
    </w:p>
    <w:p w14:paraId="2BB3AD7C" w14:textId="78AACBD3" w:rsidR="003C641F" w:rsidRPr="001927FA" w:rsidRDefault="003C641F" w:rsidP="00AC453A">
      <w:pPr>
        <w:pStyle w:val="ListParagraph"/>
        <w:numPr>
          <w:ilvl w:val="0"/>
          <w:numId w:val="6"/>
        </w:numPr>
        <w:spacing w:after="0" w:line="240" w:lineRule="auto"/>
        <w:ind w:firstLine="0"/>
        <w:jc w:val="both"/>
        <w:rPr>
          <w:rFonts w:ascii="Calibri" w:hAnsi="Calibri" w:cs="Calibri"/>
          <w:sz w:val="22"/>
          <w:szCs w:val="22"/>
        </w:rPr>
      </w:pPr>
      <w:r w:rsidRPr="001927FA">
        <w:rPr>
          <w:rFonts w:ascii="Calibri" w:hAnsi="Calibri" w:cs="Calibri"/>
          <w:sz w:val="22"/>
          <w:szCs w:val="22"/>
        </w:rPr>
        <w:t>Some neighborhoods show much higher poverty and unemployment rate than others.</w:t>
      </w:r>
    </w:p>
    <w:p w14:paraId="287CCCAA" w14:textId="5827A0F5" w:rsidR="003C641F" w:rsidRPr="001927FA" w:rsidRDefault="003C641F" w:rsidP="00AC453A">
      <w:pPr>
        <w:pStyle w:val="ListParagraph"/>
        <w:numPr>
          <w:ilvl w:val="0"/>
          <w:numId w:val="6"/>
        </w:numPr>
        <w:spacing w:after="0" w:line="240" w:lineRule="auto"/>
        <w:ind w:firstLine="0"/>
        <w:jc w:val="both"/>
        <w:rPr>
          <w:rFonts w:ascii="Calibri" w:hAnsi="Calibri" w:cs="Calibri"/>
          <w:sz w:val="22"/>
          <w:szCs w:val="22"/>
        </w:rPr>
      </w:pPr>
      <w:r w:rsidRPr="001927FA">
        <w:rPr>
          <w:rFonts w:ascii="Calibri" w:hAnsi="Calibri" w:cs="Calibri"/>
          <w:sz w:val="22"/>
          <w:szCs w:val="22"/>
        </w:rPr>
        <w:t>Median household income separates strong and weak neighborhoods very clearly.</w:t>
      </w:r>
    </w:p>
    <w:p w14:paraId="33CD51F9" w14:textId="318CCC02" w:rsidR="003C641F" w:rsidRPr="001927FA" w:rsidRDefault="003C641F" w:rsidP="00AC453A">
      <w:pPr>
        <w:pStyle w:val="ListParagraph"/>
        <w:numPr>
          <w:ilvl w:val="0"/>
          <w:numId w:val="6"/>
        </w:numPr>
        <w:spacing w:after="0" w:line="240" w:lineRule="auto"/>
        <w:ind w:firstLine="0"/>
        <w:jc w:val="both"/>
        <w:rPr>
          <w:rFonts w:ascii="Calibri" w:hAnsi="Calibri" w:cs="Calibri"/>
          <w:sz w:val="22"/>
          <w:szCs w:val="22"/>
        </w:rPr>
      </w:pPr>
      <w:r w:rsidRPr="001927FA">
        <w:rPr>
          <w:rFonts w:ascii="Calibri" w:hAnsi="Calibri" w:cs="Calibri"/>
          <w:sz w:val="22"/>
          <w:szCs w:val="22"/>
        </w:rPr>
        <w:t>Areas with low labor-force participation tend to have more economic struggles.</w:t>
      </w:r>
    </w:p>
    <w:p w14:paraId="6DA1E9C8" w14:textId="16085B5E" w:rsidR="003C641F" w:rsidRPr="001927FA" w:rsidRDefault="003C641F" w:rsidP="00AC453A">
      <w:pPr>
        <w:pStyle w:val="ListParagraph"/>
        <w:numPr>
          <w:ilvl w:val="0"/>
          <w:numId w:val="6"/>
        </w:numPr>
        <w:spacing w:after="0" w:line="240" w:lineRule="auto"/>
        <w:ind w:firstLine="0"/>
        <w:jc w:val="both"/>
        <w:rPr>
          <w:rFonts w:ascii="Calibri" w:hAnsi="Calibri" w:cs="Calibri"/>
          <w:sz w:val="22"/>
          <w:szCs w:val="22"/>
        </w:rPr>
      </w:pPr>
      <w:r w:rsidRPr="001927FA">
        <w:rPr>
          <w:rFonts w:ascii="Calibri" w:hAnsi="Calibri" w:cs="Calibri"/>
          <w:sz w:val="22"/>
          <w:szCs w:val="22"/>
        </w:rPr>
        <w:t>Single-parent households appear more often in high-poverty neighborhoods.</w:t>
      </w:r>
    </w:p>
    <w:p w14:paraId="61D88E72" w14:textId="674655E2" w:rsidR="003C641F" w:rsidRPr="001927FA" w:rsidRDefault="003C641F" w:rsidP="00AC453A">
      <w:pPr>
        <w:spacing w:after="0" w:line="240" w:lineRule="auto"/>
        <w:jc w:val="both"/>
        <w:rPr>
          <w:rFonts w:ascii="Calibri" w:hAnsi="Calibri" w:cs="Calibri"/>
          <w:sz w:val="22"/>
          <w:szCs w:val="22"/>
        </w:rPr>
      </w:pPr>
      <w:r w:rsidRPr="001927FA">
        <w:rPr>
          <w:rFonts w:ascii="Calibri" w:hAnsi="Calibri" w:cs="Calibri"/>
          <w:sz w:val="22"/>
          <w:szCs w:val="22"/>
        </w:rPr>
        <w:t>EDA helped me understand the dataset and pointed to the variables that needed deeper testing.</w:t>
      </w:r>
    </w:p>
    <w:p w14:paraId="5BDC5E3A" w14:textId="4A661EA5" w:rsidR="003C641F" w:rsidRPr="00D74943" w:rsidRDefault="003C641F" w:rsidP="00AC453A">
      <w:pPr>
        <w:pStyle w:val="Heading2"/>
        <w:jc w:val="both"/>
        <w:rPr>
          <w:rFonts w:ascii="Calibri" w:hAnsi="Calibri" w:cs="Calibri"/>
          <w:b/>
          <w:bCs/>
          <w:color w:val="000000" w:themeColor="text1"/>
          <w:sz w:val="24"/>
          <w:szCs w:val="24"/>
        </w:rPr>
      </w:pPr>
      <w:bookmarkStart w:id="25" w:name="_Toc215833704"/>
      <w:bookmarkStart w:id="26" w:name="_Toc215834653"/>
      <w:bookmarkStart w:id="27" w:name="_Toc215834673"/>
      <w:r w:rsidRPr="00D74943">
        <w:rPr>
          <w:rFonts w:ascii="Calibri" w:hAnsi="Calibri" w:cs="Calibri"/>
          <w:b/>
          <w:bCs/>
          <w:color w:val="000000" w:themeColor="text1"/>
          <w:sz w:val="24"/>
          <w:szCs w:val="24"/>
        </w:rPr>
        <w:t>4.2 Hypothesis Testing(t-tests)</w:t>
      </w:r>
      <w:bookmarkEnd w:id="25"/>
      <w:bookmarkEnd w:id="26"/>
      <w:bookmarkEnd w:id="27"/>
    </w:p>
    <w:p w14:paraId="668242DB" w14:textId="3FE5C04D" w:rsidR="003C641F" w:rsidRPr="001927FA" w:rsidRDefault="003C641F" w:rsidP="00AC453A">
      <w:pPr>
        <w:spacing w:after="0" w:line="240" w:lineRule="auto"/>
        <w:jc w:val="both"/>
        <w:rPr>
          <w:rFonts w:ascii="Calibri" w:hAnsi="Calibri" w:cs="Calibri"/>
          <w:sz w:val="22"/>
          <w:szCs w:val="22"/>
        </w:rPr>
      </w:pPr>
      <w:r w:rsidRPr="001927FA">
        <w:rPr>
          <w:rFonts w:ascii="Calibri" w:hAnsi="Calibri" w:cs="Calibri"/>
          <w:sz w:val="22"/>
          <w:szCs w:val="22"/>
        </w:rPr>
        <w:t>To double check what was found in EDA, T-tests were used to compare groups and see whether the differences were statistically meaningful.</w:t>
      </w:r>
    </w:p>
    <w:p w14:paraId="20C82D33" w14:textId="74AF9F3B" w:rsidR="003C641F" w:rsidRPr="001927FA" w:rsidRDefault="003C641F" w:rsidP="00AC453A">
      <w:pPr>
        <w:spacing w:after="0" w:line="240" w:lineRule="auto"/>
        <w:jc w:val="both"/>
        <w:rPr>
          <w:rFonts w:ascii="Calibri" w:hAnsi="Calibri" w:cs="Calibri"/>
          <w:b/>
          <w:bCs/>
        </w:rPr>
      </w:pPr>
      <w:r w:rsidRPr="001927FA">
        <w:rPr>
          <w:rFonts w:ascii="Calibri" w:hAnsi="Calibri" w:cs="Calibri"/>
          <w:b/>
          <w:bCs/>
        </w:rPr>
        <w:t>Test 1: Poverty vs Unemployment</w:t>
      </w:r>
    </w:p>
    <w:p w14:paraId="1553E76A" w14:textId="3C11CA52" w:rsidR="003C641F" w:rsidRPr="001927FA" w:rsidRDefault="003C641F" w:rsidP="00AC453A">
      <w:pPr>
        <w:spacing w:after="0" w:line="240" w:lineRule="auto"/>
        <w:jc w:val="both"/>
        <w:rPr>
          <w:rFonts w:ascii="Calibri" w:hAnsi="Calibri" w:cs="Calibri"/>
          <w:sz w:val="22"/>
          <w:szCs w:val="22"/>
        </w:rPr>
      </w:pPr>
      <w:r w:rsidRPr="001927FA">
        <w:rPr>
          <w:rFonts w:ascii="Calibri" w:hAnsi="Calibri" w:cs="Calibri"/>
          <w:b/>
          <w:bCs/>
          <w:sz w:val="22"/>
          <w:szCs w:val="22"/>
        </w:rPr>
        <w:t xml:space="preserve">Question: </w:t>
      </w:r>
      <w:r w:rsidRPr="001927FA">
        <w:rPr>
          <w:rFonts w:ascii="Calibri" w:hAnsi="Calibri" w:cs="Calibri"/>
          <w:sz w:val="22"/>
          <w:szCs w:val="22"/>
        </w:rPr>
        <w:t xml:space="preserve">Do high-poverty neighborhoods </w:t>
      </w:r>
      <w:r w:rsidR="00362BE8" w:rsidRPr="001927FA">
        <w:rPr>
          <w:rFonts w:ascii="Calibri" w:hAnsi="Calibri" w:cs="Calibri"/>
          <w:sz w:val="22"/>
          <w:szCs w:val="22"/>
        </w:rPr>
        <w:t>have</w:t>
      </w:r>
      <w:r w:rsidRPr="001927FA">
        <w:rPr>
          <w:rFonts w:ascii="Calibri" w:hAnsi="Calibri" w:cs="Calibri"/>
          <w:sz w:val="22"/>
          <w:szCs w:val="22"/>
        </w:rPr>
        <w:t xml:space="preserve"> higher unemployment?</w:t>
      </w:r>
    </w:p>
    <w:p w14:paraId="550E145C" w14:textId="1AA5119F" w:rsidR="003C641F" w:rsidRPr="001927FA" w:rsidRDefault="003C641F" w:rsidP="00AC453A">
      <w:pPr>
        <w:spacing w:after="0" w:line="240" w:lineRule="auto"/>
        <w:jc w:val="both"/>
        <w:rPr>
          <w:rFonts w:ascii="Calibri" w:hAnsi="Calibri" w:cs="Calibri"/>
          <w:sz w:val="22"/>
          <w:szCs w:val="22"/>
        </w:rPr>
      </w:pPr>
      <w:r w:rsidRPr="001927FA">
        <w:rPr>
          <w:rFonts w:ascii="Calibri" w:hAnsi="Calibri" w:cs="Calibri"/>
          <w:b/>
          <w:bCs/>
          <w:sz w:val="22"/>
          <w:szCs w:val="22"/>
        </w:rPr>
        <w:t>Result:</w:t>
      </w:r>
      <w:r w:rsidRPr="001927FA">
        <w:rPr>
          <w:rFonts w:ascii="Calibri" w:hAnsi="Calibri" w:cs="Calibri"/>
          <w:sz w:val="22"/>
          <w:szCs w:val="22"/>
        </w:rPr>
        <w:t xml:space="preserve"> Yes, the difference was statistically significant.</w:t>
      </w:r>
    </w:p>
    <w:p w14:paraId="1950D8AC" w14:textId="5BE992C5" w:rsidR="003C641F" w:rsidRDefault="003C641F" w:rsidP="00AC453A">
      <w:pPr>
        <w:spacing w:after="0" w:line="240" w:lineRule="auto"/>
        <w:jc w:val="both"/>
        <w:rPr>
          <w:rFonts w:ascii="Calibri" w:hAnsi="Calibri" w:cs="Calibri"/>
          <w:sz w:val="22"/>
          <w:szCs w:val="22"/>
        </w:rPr>
      </w:pPr>
      <w:r w:rsidRPr="001927FA">
        <w:rPr>
          <w:rFonts w:ascii="Calibri" w:hAnsi="Calibri" w:cs="Calibri"/>
          <w:b/>
          <w:bCs/>
          <w:sz w:val="22"/>
          <w:szCs w:val="22"/>
        </w:rPr>
        <w:t>Meaning:</w:t>
      </w:r>
      <w:r w:rsidRPr="001927FA">
        <w:rPr>
          <w:rFonts w:ascii="Calibri" w:hAnsi="Calibri" w:cs="Calibri"/>
          <w:sz w:val="22"/>
          <w:szCs w:val="22"/>
        </w:rPr>
        <w:t xml:space="preserve"> Poverty and unemployment rise together.</w:t>
      </w:r>
    </w:p>
    <w:p w14:paraId="016A4D03" w14:textId="77777777" w:rsidR="002A6624" w:rsidRPr="001927FA" w:rsidRDefault="002A6624" w:rsidP="00AC453A">
      <w:pPr>
        <w:spacing w:after="0" w:line="240" w:lineRule="auto"/>
        <w:jc w:val="both"/>
        <w:rPr>
          <w:rFonts w:ascii="Calibri" w:hAnsi="Calibri" w:cs="Calibri"/>
          <w:sz w:val="22"/>
          <w:szCs w:val="22"/>
        </w:rPr>
      </w:pPr>
    </w:p>
    <w:p w14:paraId="31EFF5EE" w14:textId="1605DAE8" w:rsidR="003C641F" w:rsidRPr="001927FA" w:rsidRDefault="003C641F" w:rsidP="00AC453A">
      <w:pPr>
        <w:spacing w:after="0" w:line="240" w:lineRule="auto"/>
        <w:jc w:val="both"/>
        <w:rPr>
          <w:rFonts w:ascii="Calibri" w:hAnsi="Calibri" w:cs="Calibri"/>
          <w:b/>
          <w:bCs/>
        </w:rPr>
      </w:pPr>
      <w:r w:rsidRPr="001927FA">
        <w:rPr>
          <w:rFonts w:ascii="Calibri" w:hAnsi="Calibri" w:cs="Calibri"/>
          <w:b/>
          <w:bCs/>
        </w:rPr>
        <w:t>Test 2: Participation vs Income</w:t>
      </w:r>
    </w:p>
    <w:p w14:paraId="2DA7A8C7" w14:textId="450028F2" w:rsidR="003C641F" w:rsidRPr="001927FA" w:rsidRDefault="003C641F" w:rsidP="00AC453A">
      <w:pPr>
        <w:spacing w:after="0" w:line="240" w:lineRule="auto"/>
        <w:jc w:val="both"/>
        <w:rPr>
          <w:rFonts w:ascii="Calibri" w:hAnsi="Calibri" w:cs="Calibri"/>
          <w:sz w:val="22"/>
          <w:szCs w:val="22"/>
        </w:rPr>
      </w:pPr>
      <w:r w:rsidRPr="001927FA">
        <w:rPr>
          <w:rFonts w:ascii="Calibri" w:hAnsi="Calibri" w:cs="Calibri"/>
          <w:b/>
          <w:bCs/>
          <w:sz w:val="22"/>
          <w:szCs w:val="22"/>
        </w:rPr>
        <w:t>Question:</w:t>
      </w:r>
      <w:r w:rsidRPr="001927FA">
        <w:rPr>
          <w:rFonts w:ascii="Calibri" w:hAnsi="Calibri" w:cs="Calibri"/>
          <w:sz w:val="22"/>
          <w:szCs w:val="22"/>
        </w:rPr>
        <w:t xml:space="preserve"> Do neighborhoods with high labor-force participation earn more?</w:t>
      </w:r>
    </w:p>
    <w:p w14:paraId="68BD315F" w14:textId="666166F3" w:rsidR="003C641F" w:rsidRPr="001927FA" w:rsidRDefault="003C641F" w:rsidP="00AC453A">
      <w:pPr>
        <w:spacing w:after="0" w:line="240" w:lineRule="auto"/>
        <w:jc w:val="both"/>
        <w:rPr>
          <w:rFonts w:ascii="Calibri" w:hAnsi="Calibri" w:cs="Calibri"/>
          <w:sz w:val="22"/>
          <w:szCs w:val="22"/>
        </w:rPr>
      </w:pPr>
      <w:r w:rsidRPr="001927FA">
        <w:rPr>
          <w:rFonts w:ascii="Calibri" w:hAnsi="Calibri" w:cs="Calibri"/>
          <w:b/>
          <w:bCs/>
          <w:sz w:val="22"/>
          <w:szCs w:val="22"/>
        </w:rPr>
        <w:t>Result:</w:t>
      </w:r>
      <w:r w:rsidRPr="001927FA">
        <w:rPr>
          <w:rFonts w:ascii="Calibri" w:hAnsi="Calibri" w:cs="Calibri"/>
          <w:sz w:val="22"/>
          <w:szCs w:val="22"/>
        </w:rPr>
        <w:t xml:space="preserve"> Yes. Higher participation areas showed much higher median income.</w:t>
      </w:r>
    </w:p>
    <w:p w14:paraId="3487D006" w14:textId="385CB1F0" w:rsidR="003C641F" w:rsidRDefault="003C641F" w:rsidP="00AC453A">
      <w:pPr>
        <w:spacing w:after="0" w:line="240" w:lineRule="auto"/>
        <w:jc w:val="both"/>
        <w:rPr>
          <w:rFonts w:ascii="Calibri" w:hAnsi="Calibri" w:cs="Calibri"/>
          <w:sz w:val="22"/>
          <w:szCs w:val="22"/>
        </w:rPr>
      </w:pPr>
      <w:r w:rsidRPr="001927FA">
        <w:rPr>
          <w:rFonts w:ascii="Calibri" w:hAnsi="Calibri" w:cs="Calibri"/>
          <w:b/>
          <w:bCs/>
          <w:sz w:val="22"/>
          <w:szCs w:val="22"/>
        </w:rPr>
        <w:t>Meaning:</w:t>
      </w:r>
      <w:r w:rsidRPr="001927FA">
        <w:rPr>
          <w:rFonts w:ascii="Calibri" w:hAnsi="Calibri" w:cs="Calibri"/>
          <w:sz w:val="22"/>
          <w:szCs w:val="22"/>
        </w:rPr>
        <w:t xml:space="preserve"> Working neighborhoods earn more.</w:t>
      </w:r>
    </w:p>
    <w:p w14:paraId="6B30829E" w14:textId="77777777" w:rsidR="002A6624" w:rsidRPr="001927FA" w:rsidRDefault="002A6624" w:rsidP="00AC453A">
      <w:pPr>
        <w:spacing w:after="0" w:line="240" w:lineRule="auto"/>
        <w:jc w:val="both"/>
        <w:rPr>
          <w:rFonts w:ascii="Calibri" w:hAnsi="Calibri" w:cs="Calibri"/>
          <w:sz w:val="22"/>
          <w:szCs w:val="22"/>
        </w:rPr>
      </w:pPr>
    </w:p>
    <w:p w14:paraId="59F34427" w14:textId="1C5578BE" w:rsidR="003C641F" w:rsidRPr="001927FA" w:rsidRDefault="003C641F" w:rsidP="00AC453A">
      <w:pPr>
        <w:spacing w:after="0" w:line="240" w:lineRule="auto"/>
        <w:jc w:val="both"/>
        <w:rPr>
          <w:rFonts w:ascii="Calibri" w:hAnsi="Calibri" w:cs="Calibri"/>
          <w:b/>
          <w:bCs/>
        </w:rPr>
      </w:pPr>
      <w:r w:rsidRPr="001927FA">
        <w:rPr>
          <w:rFonts w:ascii="Calibri" w:hAnsi="Calibri" w:cs="Calibri"/>
          <w:b/>
          <w:bCs/>
        </w:rPr>
        <w:t>Test 3: Family Structure vs Poverty</w:t>
      </w:r>
    </w:p>
    <w:p w14:paraId="41EF19E6" w14:textId="6B9EDF18" w:rsidR="003C641F" w:rsidRPr="001927FA" w:rsidRDefault="003C641F" w:rsidP="00AC453A">
      <w:pPr>
        <w:spacing w:after="0" w:line="240" w:lineRule="auto"/>
        <w:jc w:val="both"/>
        <w:rPr>
          <w:rFonts w:ascii="Calibri" w:hAnsi="Calibri" w:cs="Calibri"/>
          <w:sz w:val="22"/>
          <w:szCs w:val="22"/>
        </w:rPr>
      </w:pPr>
      <w:r w:rsidRPr="001927FA">
        <w:rPr>
          <w:rFonts w:ascii="Calibri" w:hAnsi="Calibri" w:cs="Calibri"/>
          <w:b/>
          <w:bCs/>
          <w:sz w:val="22"/>
          <w:szCs w:val="22"/>
        </w:rPr>
        <w:t>Question:</w:t>
      </w:r>
      <w:r w:rsidRPr="001927FA">
        <w:rPr>
          <w:rFonts w:ascii="Calibri" w:hAnsi="Calibri" w:cs="Calibri"/>
          <w:sz w:val="22"/>
          <w:szCs w:val="22"/>
        </w:rPr>
        <w:t xml:space="preserve"> Do high-poverty neighborhoods have more single-parent households?</w:t>
      </w:r>
    </w:p>
    <w:p w14:paraId="0EFA0302" w14:textId="31B365C8" w:rsidR="003C641F" w:rsidRPr="001927FA" w:rsidRDefault="003C641F" w:rsidP="00AC453A">
      <w:pPr>
        <w:spacing w:after="0" w:line="240" w:lineRule="auto"/>
        <w:jc w:val="both"/>
        <w:rPr>
          <w:rFonts w:ascii="Calibri" w:hAnsi="Calibri" w:cs="Calibri"/>
          <w:sz w:val="22"/>
          <w:szCs w:val="22"/>
        </w:rPr>
      </w:pPr>
      <w:r w:rsidRPr="001927FA">
        <w:rPr>
          <w:rFonts w:ascii="Calibri" w:hAnsi="Calibri" w:cs="Calibri"/>
          <w:b/>
          <w:bCs/>
          <w:sz w:val="22"/>
          <w:szCs w:val="22"/>
        </w:rPr>
        <w:t>Result:</w:t>
      </w:r>
      <w:r w:rsidRPr="001927FA">
        <w:rPr>
          <w:rFonts w:ascii="Calibri" w:hAnsi="Calibri" w:cs="Calibri"/>
          <w:sz w:val="22"/>
          <w:szCs w:val="22"/>
        </w:rPr>
        <w:t xml:space="preserve"> Yes, the difference was significant.</w:t>
      </w:r>
    </w:p>
    <w:p w14:paraId="5C243F82" w14:textId="75A53A3C" w:rsidR="002A6624" w:rsidRPr="001927FA" w:rsidRDefault="003C641F" w:rsidP="00AC453A">
      <w:pPr>
        <w:spacing w:after="0" w:line="240" w:lineRule="auto"/>
        <w:jc w:val="both"/>
        <w:rPr>
          <w:rFonts w:ascii="Calibri" w:hAnsi="Calibri" w:cs="Calibri"/>
          <w:sz w:val="22"/>
          <w:szCs w:val="22"/>
        </w:rPr>
      </w:pPr>
      <w:r w:rsidRPr="001927FA">
        <w:rPr>
          <w:rFonts w:ascii="Calibri" w:hAnsi="Calibri" w:cs="Calibri"/>
          <w:b/>
          <w:bCs/>
          <w:sz w:val="22"/>
          <w:szCs w:val="22"/>
        </w:rPr>
        <w:t>Meaning:</w:t>
      </w:r>
      <w:r w:rsidRPr="001927FA">
        <w:rPr>
          <w:rFonts w:ascii="Calibri" w:hAnsi="Calibri" w:cs="Calibri"/>
          <w:sz w:val="22"/>
          <w:szCs w:val="22"/>
        </w:rPr>
        <w:t xml:space="preserve"> Family structure is connected to economic stability.</w:t>
      </w:r>
    </w:p>
    <w:p w14:paraId="224B0D2E" w14:textId="0459DA05" w:rsidR="003C641F" w:rsidRDefault="003C641F" w:rsidP="00AC453A">
      <w:pPr>
        <w:spacing w:after="0" w:line="240" w:lineRule="auto"/>
        <w:jc w:val="both"/>
        <w:rPr>
          <w:rFonts w:ascii="Calibri" w:hAnsi="Calibri" w:cs="Calibri"/>
          <w:sz w:val="22"/>
          <w:szCs w:val="22"/>
        </w:rPr>
      </w:pPr>
      <w:r w:rsidRPr="001927FA">
        <w:rPr>
          <w:rFonts w:ascii="Calibri" w:hAnsi="Calibri" w:cs="Calibri"/>
          <w:sz w:val="22"/>
          <w:szCs w:val="22"/>
        </w:rPr>
        <w:t>These tests confirmed that the differences seen in EDA are real and not due to any random variation.</w:t>
      </w:r>
    </w:p>
    <w:p w14:paraId="569B1E20" w14:textId="77777777" w:rsidR="002A6624" w:rsidRPr="001927FA" w:rsidRDefault="002A6624" w:rsidP="00AC453A">
      <w:pPr>
        <w:spacing w:after="0" w:line="240" w:lineRule="auto"/>
        <w:jc w:val="both"/>
        <w:rPr>
          <w:rFonts w:ascii="Calibri" w:hAnsi="Calibri" w:cs="Calibri"/>
          <w:sz w:val="22"/>
          <w:szCs w:val="22"/>
        </w:rPr>
      </w:pPr>
    </w:p>
    <w:tbl>
      <w:tblPr>
        <w:tblStyle w:val="TableGrid"/>
        <w:tblW w:w="0" w:type="auto"/>
        <w:tblLook w:val="04A0" w:firstRow="1" w:lastRow="0" w:firstColumn="1" w:lastColumn="0" w:noHBand="0" w:noVBand="1"/>
      </w:tblPr>
      <w:tblGrid>
        <w:gridCol w:w="1528"/>
        <w:gridCol w:w="1748"/>
        <w:gridCol w:w="1528"/>
        <w:gridCol w:w="1528"/>
        <w:gridCol w:w="1529"/>
        <w:gridCol w:w="2124"/>
      </w:tblGrid>
      <w:tr w:rsidR="008272B0" w:rsidRPr="001927FA" w14:paraId="2D039FA8" w14:textId="77777777" w:rsidTr="00C47B1E">
        <w:trPr>
          <w:trHeight w:val="478"/>
        </w:trPr>
        <w:tc>
          <w:tcPr>
            <w:tcW w:w="1528" w:type="dxa"/>
          </w:tcPr>
          <w:p w14:paraId="59141D40" w14:textId="77777777" w:rsidR="008272B0" w:rsidRPr="001927FA" w:rsidRDefault="008272B0" w:rsidP="00AC453A">
            <w:pPr>
              <w:jc w:val="both"/>
              <w:rPr>
                <w:rFonts w:ascii="Calibri" w:hAnsi="Calibri" w:cs="Calibri"/>
                <w:b/>
                <w:bCs/>
                <w:sz w:val="20"/>
                <w:szCs w:val="20"/>
              </w:rPr>
            </w:pPr>
            <w:r w:rsidRPr="001927FA">
              <w:rPr>
                <w:rFonts w:ascii="Calibri" w:hAnsi="Calibri" w:cs="Calibri"/>
                <w:b/>
                <w:bCs/>
                <w:sz w:val="20"/>
                <w:szCs w:val="20"/>
              </w:rPr>
              <w:t xml:space="preserve">Test No. </w:t>
            </w:r>
          </w:p>
        </w:tc>
        <w:tc>
          <w:tcPr>
            <w:tcW w:w="1748" w:type="dxa"/>
          </w:tcPr>
          <w:p w14:paraId="73B30C38" w14:textId="77777777" w:rsidR="008272B0" w:rsidRPr="001927FA" w:rsidRDefault="008272B0" w:rsidP="00AC453A">
            <w:pPr>
              <w:jc w:val="both"/>
              <w:rPr>
                <w:rFonts w:ascii="Calibri" w:hAnsi="Calibri" w:cs="Calibri"/>
                <w:b/>
                <w:bCs/>
                <w:sz w:val="20"/>
                <w:szCs w:val="20"/>
              </w:rPr>
            </w:pPr>
            <w:r w:rsidRPr="001927FA">
              <w:rPr>
                <w:rFonts w:ascii="Calibri" w:hAnsi="Calibri" w:cs="Calibri"/>
                <w:sz w:val="20"/>
                <w:szCs w:val="20"/>
              </w:rPr>
              <w:t xml:space="preserve"> </w:t>
            </w:r>
            <w:r w:rsidRPr="001927FA">
              <w:rPr>
                <w:rFonts w:ascii="Calibri" w:hAnsi="Calibri" w:cs="Calibri"/>
                <w:b/>
                <w:bCs/>
                <w:sz w:val="20"/>
                <w:szCs w:val="20"/>
              </w:rPr>
              <w:t xml:space="preserve">Comparison Groups                               </w:t>
            </w:r>
          </w:p>
        </w:tc>
        <w:tc>
          <w:tcPr>
            <w:tcW w:w="1528" w:type="dxa"/>
          </w:tcPr>
          <w:p w14:paraId="36E8B6BB" w14:textId="77777777" w:rsidR="008272B0" w:rsidRPr="001927FA" w:rsidRDefault="008272B0" w:rsidP="00AC453A">
            <w:pPr>
              <w:jc w:val="both"/>
              <w:rPr>
                <w:rFonts w:ascii="Calibri" w:hAnsi="Calibri" w:cs="Calibri"/>
                <w:b/>
                <w:bCs/>
                <w:sz w:val="20"/>
                <w:szCs w:val="20"/>
              </w:rPr>
            </w:pPr>
            <w:r w:rsidRPr="001927FA">
              <w:rPr>
                <w:rFonts w:ascii="Calibri" w:hAnsi="Calibri" w:cs="Calibri"/>
                <w:b/>
                <w:bCs/>
                <w:sz w:val="20"/>
                <w:szCs w:val="20"/>
              </w:rPr>
              <w:t xml:space="preserve"> Mean Difference </w:t>
            </w:r>
          </w:p>
        </w:tc>
        <w:tc>
          <w:tcPr>
            <w:tcW w:w="1528" w:type="dxa"/>
          </w:tcPr>
          <w:p w14:paraId="18B6FD7A" w14:textId="77777777" w:rsidR="008272B0" w:rsidRPr="001927FA" w:rsidRDefault="008272B0" w:rsidP="00AC453A">
            <w:pPr>
              <w:jc w:val="both"/>
              <w:rPr>
                <w:rFonts w:ascii="Calibri" w:hAnsi="Calibri" w:cs="Calibri"/>
                <w:b/>
                <w:bCs/>
                <w:sz w:val="20"/>
                <w:szCs w:val="20"/>
              </w:rPr>
            </w:pPr>
            <w:r w:rsidRPr="001927FA">
              <w:rPr>
                <w:rFonts w:ascii="Calibri" w:hAnsi="Calibri" w:cs="Calibri"/>
                <w:b/>
                <w:bCs/>
                <w:sz w:val="20"/>
                <w:szCs w:val="20"/>
              </w:rPr>
              <w:t xml:space="preserve"> t-Statistic </w:t>
            </w:r>
          </w:p>
        </w:tc>
        <w:tc>
          <w:tcPr>
            <w:tcW w:w="1529" w:type="dxa"/>
          </w:tcPr>
          <w:p w14:paraId="3F26E71F" w14:textId="77777777" w:rsidR="008272B0" w:rsidRPr="001927FA" w:rsidRDefault="008272B0" w:rsidP="00AC453A">
            <w:pPr>
              <w:jc w:val="both"/>
              <w:rPr>
                <w:rFonts w:ascii="Calibri" w:hAnsi="Calibri" w:cs="Calibri"/>
                <w:b/>
                <w:bCs/>
                <w:sz w:val="20"/>
                <w:szCs w:val="20"/>
              </w:rPr>
            </w:pPr>
            <w:r w:rsidRPr="001927FA">
              <w:rPr>
                <w:rFonts w:ascii="Calibri" w:hAnsi="Calibri" w:cs="Calibri"/>
                <w:b/>
                <w:bCs/>
                <w:sz w:val="20"/>
                <w:szCs w:val="20"/>
              </w:rPr>
              <w:t xml:space="preserve"> p-Value </w:t>
            </w:r>
          </w:p>
        </w:tc>
        <w:tc>
          <w:tcPr>
            <w:tcW w:w="2124" w:type="dxa"/>
          </w:tcPr>
          <w:p w14:paraId="527D53C5" w14:textId="77777777" w:rsidR="008272B0" w:rsidRPr="001927FA" w:rsidRDefault="008272B0" w:rsidP="00AC453A">
            <w:pPr>
              <w:jc w:val="both"/>
              <w:rPr>
                <w:rFonts w:ascii="Calibri" w:hAnsi="Calibri" w:cs="Calibri"/>
                <w:b/>
                <w:bCs/>
                <w:sz w:val="20"/>
                <w:szCs w:val="20"/>
              </w:rPr>
            </w:pPr>
            <w:r w:rsidRPr="001927FA">
              <w:rPr>
                <w:rFonts w:ascii="Calibri" w:hAnsi="Calibri" w:cs="Calibri"/>
                <w:sz w:val="20"/>
                <w:szCs w:val="20"/>
              </w:rPr>
              <w:t xml:space="preserve"> </w:t>
            </w:r>
            <w:r w:rsidRPr="001927FA">
              <w:rPr>
                <w:rFonts w:ascii="Calibri" w:hAnsi="Calibri" w:cs="Calibri"/>
                <w:b/>
                <w:bCs/>
                <w:sz w:val="20"/>
                <w:szCs w:val="20"/>
              </w:rPr>
              <w:t>Conclusion</w:t>
            </w:r>
          </w:p>
        </w:tc>
      </w:tr>
      <w:tr w:rsidR="008272B0" w:rsidRPr="001927FA" w14:paraId="3725718B" w14:textId="77777777" w:rsidTr="00C47B1E">
        <w:trPr>
          <w:trHeight w:val="722"/>
        </w:trPr>
        <w:tc>
          <w:tcPr>
            <w:tcW w:w="1528" w:type="dxa"/>
          </w:tcPr>
          <w:p w14:paraId="7F10C9DE" w14:textId="77777777" w:rsidR="008272B0" w:rsidRPr="001927FA" w:rsidRDefault="008272B0" w:rsidP="00AC453A">
            <w:pPr>
              <w:jc w:val="both"/>
              <w:rPr>
                <w:rFonts w:ascii="Calibri" w:hAnsi="Calibri" w:cs="Calibri"/>
                <w:sz w:val="20"/>
                <w:szCs w:val="20"/>
              </w:rPr>
            </w:pPr>
            <w:r w:rsidRPr="001927FA">
              <w:rPr>
                <w:rFonts w:ascii="Calibri" w:hAnsi="Calibri" w:cs="Calibri"/>
                <w:sz w:val="20"/>
                <w:szCs w:val="20"/>
              </w:rPr>
              <w:t xml:space="preserve">Test 1   </w:t>
            </w:r>
          </w:p>
        </w:tc>
        <w:tc>
          <w:tcPr>
            <w:tcW w:w="1748" w:type="dxa"/>
          </w:tcPr>
          <w:p w14:paraId="421D41AF" w14:textId="77777777" w:rsidR="008272B0" w:rsidRPr="001927FA" w:rsidRDefault="008272B0" w:rsidP="00AC453A">
            <w:pPr>
              <w:jc w:val="both"/>
              <w:rPr>
                <w:rFonts w:ascii="Calibri" w:hAnsi="Calibri" w:cs="Calibri"/>
                <w:sz w:val="20"/>
                <w:szCs w:val="20"/>
              </w:rPr>
            </w:pPr>
            <w:r w:rsidRPr="001927FA">
              <w:rPr>
                <w:rFonts w:ascii="Calibri" w:hAnsi="Calibri" w:cs="Calibri"/>
                <w:sz w:val="20"/>
                <w:szCs w:val="20"/>
              </w:rPr>
              <w:t xml:space="preserve"> Single vs Married (Age 20–64)                    </w:t>
            </w:r>
          </w:p>
        </w:tc>
        <w:tc>
          <w:tcPr>
            <w:tcW w:w="1528" w:type="dxa"/>
          </w:tcPr>
          <w:p w14:paraId="776DB01C" w14:textId="77777777" w:rsidR="008272B0" w:rsidRPr="001927FA" w:rsidRDefault="008272B0" w:rsidP="00AC453A">
            <w:pPr>
              <w:jc w:val="both"/>
              <w:rPr>
                <w:rFonts w:ascii="Calibri" w:hAnsi="Calibri" w:cs="Calibri"/>
                <w:sz w:val="20"/>
                <w:szCs w:val="20"/>
              </w:rPr>
            </w:pPr>
            <w:r w:rsidRPr="001927FA">
              <w:rPr>
                <w:rFonts w:ascii="Calibri" w:hAnsi="Calibri" w:cs="Calibri"/>
                <w:sz w:val="20"/>
                <w:szCs w:val="20"/>
              </w:rPr>
              <w:t xml:space="preserve"> -16.62          </w:t>
            </w:r>
          </w:p>
        </w:tc>
        <w:tc>
          <w:tcPr>
            <w:tcW w:w="1528" w:type="dxa"/>
          </w:tcPr>
          <w:p w14:paraId="460A24B2" w14:textId="77777777" w:rsidR="008272B0" w:rsidRPr="001927FA" w:rsidRDefault="008272B0" w:rsidP="00AC453A">
            <w:pPr>
              <w:jc w:val="both"/>
              <w:rPr>
                <w:rFonts w:ascii="Calibri" w:hAnsi="Calibri" w:cs="Calibri"/>
                <w:sz w:val="20"/>
                <w:szCs w:val="20"/>
              </w:rPr>
            </w:pPr>
            <w:r w:rsidRPr="001927FA">
              <w:rPr>
                <w:rFonts w:ascii="Calibri" w:hAnsi="Calibri" w:cs="Calibri"/>
                <w:sz w:val="20"/>
                <w:szCs w:val="20"/>
              </w:rPr>
              <w:t xml:space="preserve"> -19.56      </w:t>
            </w:r>
          </w:p>
        </w:tc>
        <w:tc>
          <w:tcPr>
            <w:tcW w:w="1529" w:type="dxa"/>
          </w:tcPr>
          <w:p w14:paraId="0E2EAAB1" w14:textId="77777777" w:rsidR="008272B0" w:rsidRPr="001927FA" w:rsidRDefault="008272B0" w:rsidP="00AC453A">
            <w:pPr>
              <w:jc w:val="both"/>
              <w:rPr>
                <w:rFonts w:ascii="Calibri" w:hAnsi="Calibri" w:cs="Calibri"/>
                <w:sz w:val="20"/>
                <w:szCs w:val="20"/>
              </w:rPr>
            </w:pPr>
            <w:r w:rsidRPr="001927FA">
              <w:rPr>
                <w:rFonts w:ascii="Calibri" w:hAnsi="Calibri" w:cs="Calibri"/>
                <w:sz w:val="20"/>
                <w:szCs w:val="20"/>
              </w:rPr>
              <w:t xml:space="preserve"> &lt;0.001  </w:t>
            </w:r>
          </w:p>
        </w:tc>
        <w:tc>
          <w:tcPr>
            <w:tcW w:w="2124" w:type="dxa"/>
          </w:tcPr>
          <w:p w14:paraId="2F56FC9A" w14:textId="77777777" w:rsidR="008272B0" w:rsidRPr="001927FA" w:rsidRDefault="008272B0" w:rsidP="00AC453A">
            <w:pPr>
              <w:jc w:val="both"/>
              <w:rPr>
                <w:rFonts w:ascii="Calibri" w:hAnsi="Calibri" w:cs="Calibri"/>
                <w:sz w:val="20"/>
                <w:szCs w:val="20"/>
              </w:rPr>
            </w:pPr>
            <w:r w:rsidRPr="001927FA">
              <w:rPr>
                <w:rFonts w:ascii="Calibri" w:hAnsi="Calibri" w:cs="Calibri"/>
                <w:sz w:val="20"/>
                <w:szCs w:val="20"/>
              </w:rPr>
              <w:t xml:space="preserve"> Significant</w:t>
            </w:r>
          </w:p>
        </w:tc>
      </w:tr>
      <w:tr w:rsidR="008272B0" w:rsidRPr="001927FA" w14:paraId="455BE45A" w14:textId="77777777" w:rsidTr="00C47B1E">
        <w:trPr>
          <w:trHeight w:val="967"/>
        </w:trPr>
        <w:tc>
          <w:tcPr>
            <w:tcW w:w="1528" w:type="dxa"/>
          </w:tcPr>
          <w:p w14:paraId="3281B3EB" w14:textId="77777777" w:rsidR="008272B0" w:rsidRPr="001927FA" w:rsidRDefault="008272B0" w:rsidP="00AC453A">
            <w:pPr>
              <w:jc w:val="both"/>
              <w:rPr>
                <w:rFonts w:ascii="Calibri" w:hAnsi="Calibri" w:cs="Calibri"/>
                <w:sz w:val="20"/>
                <w:szCs w:val="20"/>
              </w:rPr>
            </w:pPr>
            <w:r w:rsidRPr="001927FA">
              <w:rPr>
                <w:rFonts w:ascii="Calibri" w:hAnsi="Calibri" w:cs="Calibri"/>
                <w:sz w:val="20"/>
                <w:szCs w:val="20"/>
              </w:rPr>
              <w:t xml:space="preserve">Test 2   </w:t>
            </w:r>
          </w:p>
        </w:tc>
        <w:tc>
          <w:tcPr>
            <w:tcW w:w="1748" w:type="dxa"/>
          </w:tcPr>
          <w:p w14:paraId="34E010B8" w14:textId="77777777" w:rsidR="008272B0" w:rsidRPr="001927FA" w:rsidRDefault="008272B0" w:rsidP="00AC453A">
            <w:pPr>
              <w:jc w:val="both"/>
              <w:rPr>
                <w:rFonts w:ascii="Calibri" w:hAnsi="Calibri" w:cs="Calibri"/>
                <w:sz w:val="20"/>
                <w:szCs w:val="20"/>
              </w:rPr>
            </w:pPr>
            <w:r w:rsidRPr="001927FA">
              <w:rPr>
                <w:rFonts w:ascii="Calibri" w:hAnsi="Calibri" w:cs="Calibri"/>
                <w:sz w:val="20"/>
                <w:szCs w:val="20"/>
              </w:rPr>
              <w:t xml:space="preserve"> High vs Low Employment Neighborhoods (Poverty)  </w:t>
            </w:r>
          </w:p>
        </w:tc>
        <w:tc>
          <w:tcPr>
            <w:tcW w:w="1528" w:type="dxa"/>
          </w:tcPr>
          <w:p w14:paraId="12EE2E3A" w14:textId="77777777" w:rsidR="008272B0" w:rsidRPr="001927FA" w:rsidRDefault="008272B0" w:rsidP="00AC453A">
            <w:pPr>
              <w:jc w:val="both"/>
              <w:rPr>
                <w:rFonts w:ascii="Calibri" w:hAnsi="Calibri" w:cs="Calibri"/>
                <w:sz w:val="20"/>
                <w:szCs w:val="20"/>
              </w:rPr>
            </w:pPr>
            <w:r w:rsidRPr="001927FA">
              <w:rPr>
                <w:rFonts w:ascii="Calibri" w:hAnsi="Calibri" w:cs="Calibri"/>
                <w:sz w:val="20"/>
                <w:szCs w:val="20"/>
              </w:rPr>
              <w:t xml:space="preserve"> +4.21           </w:t>
            </w:r>
          </w:p>
        </w:tc>
        <w:tc>
          <w:tcPr>
            <w:tcW w:w="1528" w:type="dxa"/>
          </w:tcPr>
          <w:p w14:paraId="56701034" w14:textId="77777777" w:rsidR="008272B0" w:rsidRPr="001927FA" w:rsidRDefault="008272B0" w:rsidP="00AC453A">
            <w:pPr>
              <w:jc w:val="both"/>
              <w:rPr>
                <w:rFonts w:ascii="Calibri" w:hAnsi="Calibri" w:cs="Calibri"/>
                <w:sz w:val="20"/>
                <w:szCs w:val="20"/>
              </w:rPr>
            </w:pPr>
            <w:r w:rsidRPr="001927FA">
              <w:rPr>
                <w:rFonts w:ascii="Calibri" w:hAnsi="Calibri" w:cs="Calibri"/>
                <w:sz w:val="20"/>
                <w:szCs w:val="20"/>
              </w:rPr>
              <w:t xml:space="preserve"> 11.84       </w:t>
            </w:r>
          </w:p>
        </w:tc>
        <w:tc>
          <w:tcPr>
            <w:tcW w:w="1529" w:type="dxa"/>
          </w:tcPr>
          <w:p w14:paraId="242A9061" w14:textId="77777777" w:rsidR="008272B0" w:rsidRPr="001927FA" w:rsidRDefault="008272B0" w:rsidP="00AC453A">
            <w:pPr>
              <w:jc w:val="both"/>
              <w:rPr>
                <w:rFonts w:ascii="Calibri" w:hAnsi="Calibri" w:cs="Calibri"/>
                <w:sz w:val="20"/>
                <w:szCs w:val="20"/>
              </w:rPr>
            </w:pPr>
            <w:r w:rsidRPr="001927FA">
              <w:rPr>
                <w:rFonts w:ascii="Calibri" w:hAnsi="Calibri" w:cs="Calibri"/>
                <w:sz w:val="20"/>
                <w:szCs w:val="20"/>
              </w:rPr>
              <w:t xml:space="preserve"> &lt;0.001  </w:t>
            </w:r>
          </w:p>
        </w:tc>
        <w:tc>
          <w:tcPr>
            <w:tcW w:w="2124" w:type="dxa"/>
          </w:tcPr>
          <w:p w14:paraId="0FF1ABE3" w14:textId="77777777" w:rsidR="008272B0" w:rsidRPr="001927FA" w:rsidRDefault="008272B0" w:rsidP="00AC453A">
            <w:pPr>
              <w:jc w:val="both"/>
              <w:rPr>
                <w:rFonts w:ascii="Calibri" w:hAnsi="Calibri" w:cs="Calibri"/>
                <w:sz w:val="20"/>
                <w:szCs w:val="20"/>
              </w:rPr>
            </w:pPr>
            <w:r w:rsidRPr="001927FA">
              <w:rPr>
                <w:rFonts w:ascii="Calibri" w:hAnsi="Calibri" w:cs="Calibri"/>
                <w:sz w:val="20"/>
                <w:szCs w:val="20"/>
              </w:rPr>
              <w:t xml:space="preserve"> Significant</w:t>
            </w:r>
          </w:p>
        </w:tc>
      </w:tr>
      <w:tr w:rsidR="008272B0" w:rsidRPr="001927FA" w14:paraId="6F431769" w14:textId="77777777" w:rsidTr="00C47B1E">
        <w:trPr>
          <w:trHeight w:val="722"/>
        </w:trPr>
        <w:tc>
          <w:tcPr>
            <w:tcW w:w="1528" w:type="dxa"/>
          </w:tcPr>
          <w:p w14:paraId="71543612" w14:textId="77777777" w:rsidR="008272B0" w:rsidRPr="001927FA" w:rsidRDefault="008272B0" w:rsidP="00AC453A">
            <w:pPr>
              <w:jc w:val="both"/>
              <w:rPr>
                <w:rFonts w:ascii="Calibri" w:hAnsi="Calibri" w:cs="Calibri"/>
                <w:sz w:val="20"/>
                <w:szCs w:val="20"/>
              </w:rPr>
            </w:pPr>
            <w:r w:rsidRPr="001927FA">
              <w:rPr>
                <w:rFonts w:ascii="Calibri" w:hAnsi="Calibri" w:cs="Calibri"/>
                <w:sz w:val="20"/>
                <w:szCs w:val="20"/>
              </w:rPr>
              <w:t xml:space="preserve">Test 3   </w:t>
            </w:r>
          </w:p>
        </w:tc>
        <w:tc>
          <w:tcPr>
            <w:tcW w:w="1748" w:type="dxa"/>
          </w:tcPr>
          <w:p w14:paraId="46AB4786" w14:textId="77777777" w:rsidR="008272B0" w:rsidRPr="001927FA" w:rsidRDefault="008272B0" w:rsidP="00AC453A">
            <w:pPr>
              <w:jc w:val="both"/>
              <w:rPr>
                <w:rFonts w:ascii="Calibri" w:hAnsi="Calibri" w:cs="Calibri"/>
                <w:sz w:val="20"/>
                <w:szCs w:val="20"/>
              </w:rPr>
            </w:pPr>
            <w:r w:rsidRPr="001927FA">
              <w:rPr>
                <w:rFonts w:ascii="Calibri" w:hAnsi="Calibri" w:cs="Calibri"/>
                <w:sz w:val="20"/>
                <w:szCs w:val="20"/>
              </w:rPr>
              <w:t xml:space="preserve"> Urban Core vs Outside Villages (Labor Force %)  </w:t>
            </w:r>
          </w:p>
        </w:tc>
        <w:tc>
          <w:tcPr>
            <w:tcW w:w="1528" w:type="dxa"/>
          </w:tcPr>
          <w:p w14:paraId="33E3CA9A" w14:textId="77777777" w:rsidR="008272B0" w:rsidRPr="001927FA" w:rsidRDefault="008272B0" w:rsidP="00AC453A">
            <w:pPr>
              <w:jc w:val="both"/>
              <w:rPr>
                <w:rFonts w:ascii="Calibri" w:hAnsi="Calibri" w:cs="Calibri"/>
                <w:sz w:val="20"/>
                <w:szCs w:val="20"/>
              </w:rPr>
            </w:pPr>
            <w:r w:rsidRPr="001927FA">
              <w:rPr>
                <w:rFonts w:ascii="Calibri" w:hAnsi="Calibri" w:cs="Calibri"/>
                <w:sz w:val="20"/>
                <w:szCs w:val="20"/>
              </w:rPr>
              <w:t xml:space="preserve"> +3.95           </w:t>
            </w:r>
          </w:p>
        </w:tc>
        <w:tc>
          <w:tcPr>
            <w:tcW w:w="1528" w:type="dxa"/>
          </w:tcPr>
          <w:p w14:paraId="44E05781" w14:textId="77777777" w:rsidR="008272B0" w:rsidRPr="001927FA" w:rsidRDefault="008272B0" w:rsidP="00AC453A">
            <w:pPr>
              <w:jc w:val="both"/>
              <w:rPr>
                <w:rFonts w:ascii="Calibri" w:hAnsi="Calibri" w:cs="Calibri"/>
                <w:sz w:val="20"/>
                <w:szCs w:val="20"/>
              </w:rPr>
            </w:pPr>
            <w:r w:rsidRPr="001927FA">
              <w:rPr>
                <w:rFonts w:ascii="Calibri" w:hAnsi="Calibri" w:cs="Calibri"/>
                <w:sz w:val="20"/>
                <w:szCs w:val="20"/>
              </w:rPr>
              <w:t xml:space="preserve"> 8.72        </w:t>
            </w:r>
          </w:p>
        </w:tc>
        <w:tc>
          <w:tcPr>
            <w:tcW w:w="1529" w:type="dxa"/>
          </w:tcPr>
          <w:p w14:paraId="6D89B65E" w14:textId="77777777" w:rsidR="008272B0" w:rsidRPr="001927FA" w:rsidRDefault="008272B0" w:rsidP="00AC453A">
            <w:pPr>
              <w:jc w:val="both"/>
              <w:rPr>
                <w:rFonts w:ascii="Calibri" w:hAnsi="Calibri" w:cs="Calibri"/>
                <w:sz w:val="20"/>
                <w:szCs w:val="20"/>
              </w:rPr>
            </w:pPr>
            <w:r w:rsidRPr="001927FA">
              <w:rPr>
                <w:rFonts w:ascii="Calibri" w:hAnsi="Calibri" w:cs="Calibri"/>
                <w:sz w:val="20"/>
                <w:szCs w:val="20"/>
              </w:rPr>
              <w:t xml:space="preserve"> &lt;0.001  </w:t>
            </w:r>
          </w:p>
        </w:tc>
        <w:tc>
          <w:tcPr>
            <w:tcW w:w="2124" w:type="dxa"/>
          </w:tcPr>
          <w:p w14:paraId="5726316D" w14:textId="77777777" w:rsidR="008272B0" w:rsidRPr="001927FA" w:rsidRDefault="008272B0" w:rsidP="00AC453A">
            <w:pPr>
              <w:jc w:val="both"/>
              <w:rPr>
                <w:rFonts w:ascii="Calibri" w:hAnsi="Calibri" w:cs="Calibri"/>
                <w:sz w:val="20"/>
                <w:szCs w:val="20"/>
              </w:rPr>
            </w:pPr>
            <w:r w:rsidRPr="001927FA">
              <w:rPr>
                <w:rFonts w:ascii="Calibri" w:hAnsi="Calibri" w:cs="Calibri"/>
                <w:sz w:val="20"/>
                <w:szCs w:val="20"/>
              </w:rPr>
              <w:t xml:space="preserve"> Significant</w:t>
            </w:r>
          </w:p>
        </w:tc>
      </w:tr>
      <w:tr w:rsidR="008272B0" w:rsidRPr="001927FA" w14:paraId="73CDFC17" w14:textId="77777777" w:rsidTr="00553E99">
        <w:trPr>
          <w:trHeight w:val="566"/>
        </w:trPr>
        <w:tc>
          <w:tcPr>
            <w:tcW w:w="1528" w:type="dxa"/>
          </w:tcPr>
          <w:p w14:paraId="7BE5F7CC" w14:textId="77777777" w:rsidR="008272B0" w:rsidRPr="001927FA" w:rsidRDefault="008272B0" w:rsidP="00AC453A">
            <w:pPr>
              <w:jc w:val="both"/>
              <w:rPr>
                <w:rFonts w:ascii="Calibri" w:hAnsi="Calibri" w:cs="Calibri"/>
                <w:sz w:val="20"/>
                <w:szCs w:val="20"/>
              </w:rPr>
            </w:pPr>
            <w:r w:rsidRPr="001927FA">
              <w:rPr>
                <w:rFonts w:ascii="Calibri" w:hAnsi="Calibri" w:cs="Calibri"/>
                <w:sz w:val="20"/>
                <w:szCs w:val="20"/>
              </w:rPr>
              <w:t xml:space="preserve">Test 4   </w:t>
            </w:r>
          </w:p>
        </w:tc>
        <w:tc>
          <w:tcPr>
            <w:tcW w:w="1748" w:type="dxa"/>
          </w:tcPr>
          <w:p w14:paraId="4060599A" w14:textId="77777777" w:rsidR="008272B0" w:rsidRPr="001927FA" w:rsidRDefault="008272B0" w:rsidP="00AC453A">
            <w:pPr>
              <w:jc w:val="both"/>
              <w:rPr>
                <w:rFonts w:ascii="Calibri" w:hAnsi="Calibri" w:cs="Calibri"/>
                <w:sz w:val="20"/>
                <w:szCs w:val="20"/>
              </w:rPr>
            </w:pPr>
            <w:r w:rsidRPr="001927FA">
              <w:rPr>
                <w:rFonts w:ascii="Calibri" w:hAnsi="Calibri" w:cs="Calibri"/>
                <w:sz w:val="20"/>
                <w:szCs w:val="20"/>
              </w:rPr>
              <w:t xml:space="preserve"> High-Poverty vs Low-Poverty Areas (Unemployment) </w:t>
            </w:r>
          </w:p>
        </w:tc>
        <w:tc>
          <w:tcPr>
            <w:tcW w:w="1528" w:type="dxa"/>
          </w:tcPr>
          <w:p w14:paraId="4B5A3299" w14:textId="77777777" w:rsidR="008272B0" w:rsidRPr="001927FA" w:rsidRDefault="008272B0" w:rsidP="00AC453A">
            <w:pPr>
              <w:jc w:val="both"/>
              <w:rPr>
                <w:rFonts w:ascii="Calibri" w:hAnsi="Calibri" w:cs="Calibri"/>
                <w:sz w:val="20"/>
                <w:szCs w:val="20"/>
              </w:rPr>
            </w:pPr>
            <w:r w:rsidRPr="001927FA">
              <w:rPr>
                <w:rFonts w:ascii="Calibri" w:hAnsi="Calibri" w:cs="Calibri"/>
                <w:sz w:val="20"/>
                <w:szCs w:val="20"/>
              </w:rPr>
              <w:t xml:space="preserve"> +2.87           </w:t>
            </w:r>
          </w:p>
        </w:tc>
        <w:tc>
          <w:tcPr>
            <w:tcW w:w="1528" w:type="dxa"/>
          </w:tcPr>
          <w:p w14:paraId="5E5406A0" w14:textId="77777777" w:rsidR="008272B0" w:rsidRPr="001927FA" w:rsidRDefault="008272B0" w:rsidP="00AC453A">
            <w:pPr>
              <w:jc w:val="both"/>
              <w:rPr>
                <w:rFonts w:ascii="Calibri" w:hAnsi="Calibri" w:cs="Calibri"/>
                <w:sz w:val="20"/>
                <w:szCs w:val="20"/>
              </w:rPr>
            </w:pPr>
            <w:r w:rsidRPr="001927FA">
              <w:rPr>
                <w:rFonts w:ascii="Calibri" w:hAnsi="Calibri" w:cs="Calibri"/>
                <w:sz w:val="20"/>
                <w:szCs w:val="20"/>
              </w:rPr>
              <w:t xml:space="preserve"> 6.44        </w:t>
            </w:r>
          </w:p>
        </w:tc>
        <w:tc>
          <w:tcPr>
            <w:tcW w:w="1529" w:type="dxa"/>
          </w:tcPr>
          <w:p w14:paraId="588F094E" w14:textId="77777777" w:rsidR="008272B0" w:rsidRPr="001927FA" w:rsidRDefault="008272B0" w:rsidP="00AC453A">
            <w:pPr>
              <w:jc w:val="both"/>
              <w:rPr>
                <w:rFonts w:ascii="Calibri" w:hAnsi="Calibri" w:cs="Calibri"/>
                <w:sz w:val="20"/>
                <w:szCs w:val="20"/>
              </w:rPr>
            </w:pPr>
            <w:r w:rsidRPr="001927FA">
              <w:rPr>
                <w:rFonts w:ascii="Calibri" w:hAnsi="Calibri" w:cs="Calibri"/>
                <w:sz w:val="20"/>
                <w:szCs w:val="20"/>
              </w:rPr>
              <w:t xml:space="preserve"> &lt;0.001  </w:t>
            </w:r>
          </w:p>
        </w:tc>
        <w:tc>
          <w:tcPr>
            <w:tcW w:w="2124" w:type="dxa"/>
          </w:tcPr>
          <w:p w14:paraId="0264E5BC" w14:textId="77777777" w:rsidR="008272B0" w:rsidRPr="001927FA" w:rsidRDefault="008272B0" w:rsidP="00AC453A">
            <w:pPr>
              <w:jc w:val="both"/>
              <w:rPr>
                <w:rFonts w:ascii="Calibri" w:hAnsi="Calibri" w:cs="Calibri"/>
                <w:sz w:val="20"/>
                <w:szCs w:val="20"/>
              </w:rPr>
            </w:pPr>
            <w:r w:rsidRPr="001927FA">
              <w:rPr>
                <w:rFonts w:ascii="Calibri" w:hAnsi="Calibri" w:cs="Calibri"/>
                <w:sz w:val="20"/>
                <w:szCs w:val="20"/>
              </w:rPr>
              <w:t xml:space="preserve"> Significant</w:t>
            </w:r>
          </w:p>
        </w:tc>
      </w:tr>
    </w:tbl>
    <w:p w14:paraId="7C56EEF6" w14:textId="77777777" w:rsidR="00DF331B" w:rsidRPr="001927FA" w:rsidRDefault="00DF331B" w:rsidP="00AC453A">
      <w:pPr>
        <w:spacing w:after="0" w:line="240" w:lineRule="auto"/>
        <w:ind w:left="1440"/>
        <w:jc w:val="both"/>
        <w:rPr>
          <w:rFonts w:ascii="Calibri" w:hAnsi="Calibri" w:cs="Calibri"/>
          <w:i/>
          <w:iCs/>
          <w:sz w:val="20"/>
          <w:szCs w:val="20"/>
        </w:rPr>
      </w:pPr>
    </w:p>
    <w:p w14:paraId="404CF14C" w14:textId="4A355DA9" w:rsidR="008272B0" w:rsidRPr="001927FA" w:rsidRDefault="00C47B1E" w:rsidP="00AC453A">
      <w:pPr>
        <w:spacing w:after="0" w:line="240" w:lineRule="auto"/>
        <w:ind w:left="1440"/>
        <w:jc w:val="both"/>
        <w:rPr>
          <w:rFonts w:ascii="Calibri" w:hAnsi="Calibri" w:cs="Calibri"/>
          <w:i/>
          <w:iCs/>
          <w:sz w:val="20"/>
          <w:szCs w:val="20"/>
        </w:rPr>
      </w:pPr>
      <w:r w:rsidRPr="001927FA">
        <w:rPr>
          <w:rFonts w:ascii="Calibri" w:hAnsi="Calibri" w:cs="Calibri"/>
          <w:i/>
          <w:iCs/>
          <w:sz w:val="20"/>
          <w:szCs w:val="20"/>
        </w:rPr>
        <w:t>Table 1: Hypothesis tests using different variables, assuming unequal variances.</w:t>
      </w:r>
    </w:p>
    <w:p w14:paraId="540C859B" w14:textId="4AB27A14" w:rsidR="003C641F" w:rsidRPr="00D74943" w:rsidRDefault="003C641F" w:rsidP="00AC453A">
      <w:pPr>
        <w:pStyle w:val="Heading2"/>
        <w:jc w:val="both"/>
        <w:rPr>
          <w:rFonts w:ascii="Calibri" w:hAnsi="Calibri" w:cs="Calibri"/>
          <w:b/>
          <w:bCs/>
          <w:sz w:val="24"/>
          <w:szCs w:val="24"/>
        </w:rPr>
      </w:pPr>
      <w:bookmarkStart w:id="28" w:name="_Toc215833705"/>
      <w:bookmarkStart w:id="29" w:name="_Toc215834654"/>
      <w:bookmarkStart w:id="30" w:name="_Toc215834674"/>
      <w:r w:rsidRPr="00D74943">
        <w:rPr>
          <w:rFonts w:ascii="Calibri" w:hAnsi="Calibri" w:cs="Calibri"/>
          <w:b/>
          <w:bCs/>
          <w:color w:val="000000" w:themeColor="text1"/>
          <w:sz w:val="24"/>
          <w:szCs w:val="24"/>
        </w:rPr>
        <w:lastRenderedPageBreak/>
        <w:t>4.3 Regression &amp; Correlation Analysis</w:t>
      </w:r>
      <w:bookmarkEnd w:id="28"/>
      <w:bookmarkEnd w:id="29"/>
      <w:bookmarkEnd w:id="30"/>
    </w:p>
    <w:p w14:paraId="2F2DCF49" w14:textId="06440490" w:rsidR="003C641F" w:rsidRPr="001927FA" w:rsidRDefault="003C641F" w:rsidP="00AC453A">
      <w:pPr>
        <w:spacing w:after="0" w:line="240" w:lineRule="auto"/>
        <w:jc w:val="both"/>
        <w:rPr>
          <w:rFonts w:ascii="Calibri" w:hAnsi="Calibri" w:cs="Calibri"/>
          <w:sz w:val="22"/>
          <w:szCs w:val="22"/>
        </w:rPr>
      </w:pPr>
      <w:r w:rsidRPr="001927FA">
        <w:rPr>
          <w:rFonts w:ascii="Calibri" w:hAnsi="Calibri" w:cs="Calibri"/>
          <w:sz w:val="22"/>
          <w:szCs w:val="22"/>
        </w:rPr>
        <w:t>For the next phase of project, python was used to measure how strongly the main variables move together.</w:t>
      </w:r>
      <w:r w:rsidR="00AF0C98" w:rsidRPr="001927FA">
        <w:rPr>
          <w:rFonts w:ascii="Calibri" w:hAnsi="Calibri" w:cs="Calibri"/>
          <w:sz w:val="22"/>
          <w:szCs w:val="22"/>
        </w:rPr>
        <w:t xml:space="preserve"> The goal</w:t>
      </w:r>
      <w:r w:rsidR="009B2532" w:rsidRPr="001927FA">
        <w:rPr>
          <w:rFonts w:ascii="Calibri" w:hAnsi="Calibri" w:cs="Calibri"/>
          <w:sz w:val="22"/>
          <w:szCs w:val="22"/>
        </w:rPr>
        <w:t xml:space="preserve"> was not to build complex </w:t>
      </w:r>
      <w:r w:rsidR="00886225" w:rsidRPr="001927FA">
        <w:rPr>
          <w:rFonts w:ascii="Calibri" w:hAnsi="Calibri" w:cs="Calibri"/>
          <w:sz w:val="22"/>
          <w:szCs w:val="22"/>
        </w:rPr>
        <w:t>models</w:t>
      </w:r>
      <w:r w:rsidR="00810B6F" w:rsidRPr="001927FA">
        <w:rPr>
          <w:rFonts w:ascii="Calibri" w:hAnsi="Calibri" w:cs="Calibri"/>
          <w:sz w:val="22"/>
          <w:szCs w:val="22"/>
        </w:rPr>
        <w:t xml:space="preserve">, but to understand how variables move </w:t>
      </w:r>
      <w:r w:rsidR="00C42DA1" w:rsidRPr="001927FA">
        <w:rPr>
          <w:rFonts w:ascii="Calibri" w:hAnsi="Calibri" w:cs="Calibri"/>
          <w:sz w:val="22"/>
          <w:szCs w:val="22"/>
        </w:rPr>
        <w:t>together,</w:t>
      </w:r>
      <w:r w:rsidR="00810B6F" w:rsidRPr="001927FA">
        <w:rPr>
          <w:rFonts w:ascii="Calibri" w:hAnsi="Calibri" w:cs="Calibri"/>
          <w:sz w:val="22"/>
          <w:szCs w:val="22"/>
        </w:rPr>
        <w:t xml:space="preserve"> and which ones have strongest relationships to poverty.</w:t>
      </w:r>
    </w:p>
    <w:p w14:paraId="5904EB5C" w14:textId="77777777" w:rsidR="00AE45A9" w:rsidRDefault="00AE45A9" w:rsidP="00AC453A">
      <w:pPr>
        <w:spacing w:after="0" w:line="240" w:lineRule="auto"/>
        <w:jc w:val="both"/>
        <w:rPr>
          <w:rFonts w:ascii="Calibri" w:hAnsi="Calibri" w:cs="Calibri"/>
          <w:b/>
          <w:bCs/>
        </w:rPr>
      </w:pPr>
    </w:p>
    <w:p w14:paraId="76E4BB2A" w14:textId="3FED3D3C" w:rsidR="002A6624" w:rsidRPr="001927FA" w:rsidRDefault="003C641F" w:rsidP="00AC453A">
      <w:pPr>
        <w:spacing w:after="0" w:line="240" w:lineRule="auto"/>
        <w:jc w:val="both"/>
        <w:rPr>
          <w:rFonts w:ascii="Calibri" w:hAnsi="Calibri" w:cs="Calibri"/>
          <w:b/>
          <w:bCs/>
        </w:rPr>
      </w:pPr>
      <w:r w:rsidRPr="001927FA">
        <w:rPr>
          <w:rFonts w:ascii="Calibri" w:hAnsi="Calibri" w:cs="Calibri"/>
          <w:b/>
          <w:bCs/>
        </w:rPr>
        <w:t>Key</w:t>
      </w:r>
      <w:r w:rsidR="0084348A" w:rsidRPr="001927FA">
        <w:rPr>
          <w:rFonts w:ascii="Calibri" w:hAnsi="Calibri" w:cs="Calibri"/>
          <w:b/>
          <w:bCs/>
        </w:rPr>
        <w:t xml:space="preserve"> Correlation and Regression</w:t>
      </w:r>
      <w:r w:rsidRPr="001927FA">
        <w:rPr>
          <w:rFonts w:ascii="Calibri" w:hAnsi="Calibri" w:cs="Calibri"/>
          <w:b/>
          <w:bCs/>
        </w:rPr>
        <w:t xml:space="preserve"> Findings:</w:t>
      </w:r>
    </w:p>
    <w:p w14:paraId="24CD1E46" w14:textId="52E49EA2" w:rsidR="0084348A" w:rsidRPr="001927FA" w:rsidRDefault="008A70BA" w:rsidP="00AC453A">
      <w:pPr>
        <w:spacing w:after="0" w:line="240" w:lineRule="auto"/>
        <w:jc w:val="both"/>
        <w:rPr>
          <w:rFonts w:ascii="Calibri" w:hAnsi="Calibri" w:cs="Calibri"/>
          <w:b/>
          <w:bCs/>
          <w:sz w:val="22"/>
          <w:szCs w:val="22"/>
        </w:rPr>
      </w:pPr>
      <w:r w:rsidRPr="001927FA">
        <w:rPr>
          <w:rFonts w:ascii="Calibri" w:hAnsi="Calibri" w:cs="Calibri"/>
          <w:b/>
          <w:bCs/>
          <w:sz w:val="22"/>
          <w:szCs w:val="22"/>
        </w:rPr>
        <w:t>Employment</w:t>
      </w:r>
      <w:r w:rsidR="005C7F15" w:rsidRPr="001927FA">
        <w:rPr>
          <w:rFonts w:ascii="Calibri" w:hAnsi="Calibri" w:cs="Calibri"/>
          <w:b/>
          <w:bCs/>
          <w:sz w:val="22"/>
          <w:szCs w:val="22"/>
        </w:rPr>
        <w:t xml:space="preserve"> Rate</w:t>
      </w:r>
      <w:r w:rsidRPr="001927FA">
        <w:rPr>
          <w:rFonts w:ascii="Calibri" w:hAnsi="Calibri" w:cs="Calibri"/>
          <w:b/>
          <w:bCs/>
          <w:sz w:val="22"/>
          <w:szCs w:val="22"/>
        </w:rPr>
        <w:t xml:space="preserve"> </w:t>
      </w:r>
      <w:r w:rsidR="00A900FD" w:rsidRPr="001927FA">
        <w:rPr>
          <w:rFonts w:ascii="Calibri" w:hAnsi="Calibri" w:cs="Calibri"/>
          <w:b/>
          <w:bCs/>
          <w:sz w:val="22"/>
          <w:szCs w:val="22"/>
        </w:rPr>
        <w:t>vs</w:t>
      </w:r>
      <w:r w:rsidRPr="001927FA">
        <w:rPr>
          <w:rFonts w:ascii="Calibri" w:hAnsi="Calibri" w:cs="Calibri"/>
          <w:b/>
          <w:bCs/>
          <w:sz w:val="22"/>
          <w:szCs w:val="22"/>
        </w:rPr>
        <w:t xml:space="preserve"> </w:t>
      </w:r>
      <w:r w:rsidR="00F95160" w:rsidRPr="001927FA">
        <w:rPr>
          <w:rFonts w:ascii="Calibri" w:hAnsi="Calibri" w:cs="Calibri"/>
          <w:b/>
          <w:bCs/>
          <w:sz w:val="22"/>
          <w:szCs w:val="22"/>
        </w:rPr>
        <w:t>Poverty (</w:t>
      </w:r>
      <w:r w:rsidRPr="001927FA">
        <w:rPr>
          <w:rFonts w:ascii="Calibri" w:hAnsi="Calibri" w:cs="Calibri"/>
          <w:b/>
          <w:bCs/>
          <w:sz w:val="22"/>
          <w:szCs w:val="22"/>
        </w:rPr>
        <w:t>Strong Negative Relationship)</w:t>
      </w:r>
    </w:p>
    <w:p w14:paraId="73F64183" w14:textId="6F9E9A95" w:rsidR="00C67B90" w:rsidRPr="001927FA" w:rsidRDefault="009C1506" w:rsidP="00AC453A">
      <w:pPr>
        <w:spacing w:after="0" w:line="240" w:lineRule="auto"/>
        <w:jc w:val="both"/>
        <w:rPr>
          <w:rFonts w:ascii="Calibri" w:hAnsi="Calibri" w:cs="Calibri"/>
          <w:sz w:val="22"/>
          <w:szCs w:val="22"/>
        </w:rPr>
      </w:pPr>
      <w:r w:rsidRPr="001927FA">
        <w:rPr>
          <w:rFonts w:ascii="Calibri" w:hAnsi="Calibri" w:cs="Calibri"/>
          <w:sz w:val="22"/>
          <w:szCs w:val="22"/>
        </w:rPr>
        <w:t xml:space="preserve">Employment rate showed one of the clearest relationships with poverty. Neighborhoods with higher employment almost always had lover levels of </w:t>
      </w:r>
      <w:r w:rsidR="009D2A48" w:rsidRPr="001927FA">
        <w:rPr>
          <w:rFonts w:ascii="Calibri" w:hAnsi="Calibri" w:cs="Calibri"/>
          <w:sz w:val="22"/>
          <w:szCs w:val="22"/>
        </w:rPr>
        <w:t>family poverty.</w:t>
      </w:r>
    </w:p>
    <w:p w14:paraId="5216B0DF" w14:textId="0F96B521" w:rsidR="009D2A48" w:rsidRPr="001927FA" w:rsidRDefault="009D2A48" w:rsidP="00AC453A">
      <w:pPr>
        <w:spacing w:after="0" w:line="240" w:lineRule="auto"/>
        <w:jc w:val="both"/>
        <w:rPr>
          <w:rFonts w:ascii="Calibri" w:hAnsi="Calibri" w:cs="Calibri"/>
          <w:sz w:val="22"/>
          <w:szCs w:val="22"/>
        </w:rPr>
      </w:pPr>
      <w:r w:rsidRPr="001927FA">
        <w:rPr>
          <w:rFonts w:ascii="Calibri" w:hAnsi="Calibri" w:cs="Calibri"/>
          <w:sz w:val="22"/>
          <w:szCs w:val="22"/>
        </w:rPr>
        <w:t xml:space="preserve">This was reflected </w:t>
      </w:r>
      <w:r w:rsidR="00207C09" w:rsidRPr="001927FA">
        <w:rPr>
          <w:rFonts w:ascii="Calibri" w:hAnsi="Calibri" w:cs="Calibri"/>
          <w:sz w:val="22"/>
          <w:szCs w:val="22"/>
        </w:rPr>
        <w:t>in:</w:t>
      </w:r>
    </w:p>
    <w:p w14:paraId="0EE1BD3D" w14:textId="0260475B" w:rsidR="009D2A48" w:rsidRPr="001927FA" w:rsidRDefault="009D2A48" w:rsidP="00AC453A">
      <w:pPr>
        <w:pStyle w:val="ListParagraph"/>
        <w:numPr>
          <w:ilvl w:val="0"/>
          <w:numId w:val="8"/>
        </w:numPr>
        <w:spacing w:after="0" w:line="240" w:lineRule="auto"/>
        <w:ind w:firstLine="0"/>
        <w:jc w:val="both"/>
        <w:rPr>
          <w:rFonts w:ascii="Calibri" w:hAnsi="Calibri" w:cs="Calibri"/>
          <w:sz w:val="22"/>
          <w:szCs w:val="22"/>
        </w:rPr>
      </w:pPr>
      <w:r w:rsidRPr="001927FA">
        <w:rPr>
          <w:rFonts w:ascii="Calibri" w:hAnsi="Calibri" w:cs="Calibri"/>
          <w:sz w:val="22"/>
          <w:szCs w:val="22"/>
        </w:rPr>
        <w:t>A negative correlation, meaning poverty decreases as employment increases.</w:t>
      </w:r>
    </w:p>
    <w:p w14:paraId="46A77FE2" w14:textId="00210A07" w:rsidR="009D2A48" w:rsidRPr="001927FA" w:rsidRDefault="009D2A48" w:rsidP="00AC453A">
      <w:pPr>
        <w:pStyle w:val="ListParagraph"/>
        <w:numPr>
          <w:ilvl w:val="0"/>
          <w:numId w:val="8"/>
        </w:numPr>
        <w:spacing w:after="0" w:line="240" w:lineRule="auto"/>
        <w:ind w:firstLine="0"/>
        <w:jc w:val="both"/>
        <w:rPr>
          <w:rFonts w:ascii="Calibri" w:hAnsi="Calibri" w:cs="Calibri"/>
          <w:sz w:val="22"/>
          <w:szCs w:val="22"/>
        </w:rPr>
      </w:pPr>
      <w:r w:rsidRPr="001927FA">
        <w:rPr>
          <w:rFonts w:ascii="Calibri" w:hAnsi="Calibri" w:cs="Calibri"/>
          <w:sz w:val="22"/>
          <w:szCs w:val="22"/>
        </w:rPr>
        <w:t xml:space="preserve">A steeper downward </w:t>
      </w:r>
      <w:r w:rsidR="003634FD" w:rsidRPr="001927FA">
        <w:rPr>
          <w:rFonts w:ascii="Calibri" w:hAnsi="Calibri" w:cs="Calibri"/>
          <w:sz w:val="22"/>
          <w:szCs w:val="22"/>
        </w:rPr>
        <w:t>trend line</w:t>
      </w:r>
      <w:r w:rsidRPr="001927FA">
        <w:rPr>
          <w:rFonts w:ascii="Calibri" w:hAnsi="Calibri" w:cs="Calibri"/>
          <w:sz w:val="22"/>
          <w:szCs w:val="22"/>
        </w:rPr>
        <w:t xml:space="preserve"> in the scatterplot</w:t>
      </w:r>
    </w:p>
    <w:p w14:paraId="0A6B3CF5" w14:textId="0D844C94" w:rsidR="009D2A48" w:rsidRPr="001927FA" w:rsidRDefault="009D2A48" w:rsidP="00AC453A">
      <w:pPr>
        <w:pStyle w:val="ListParagraph"/>
        <w:numPr>
          <w:ilvl w:val="0"/>
          <w:numId w:val="8"/>
        </w:numPr>
        <w:spacing w:after="0" w:line="240" w:lineRule="auto"/>
        <w:ind w:firstLine="0"/>
        <w:jc w:val="both"/>
        <w:rPr>
          <w:rFonts w:ascii="Calibri" w:hAnsi="Calibri" w:cs="Calibri"/>
          <w:sz w:val="22"/>
          <w:szCs w:val="22"/>
        </w:rPr>
      </w:pPr>
      <w:r w:rsidRPr="001927FA">
        <w:rPr>
          <w:rFonts w:ascii="Calibri" w:hAnsi="Calibri" w:cs="Calibri"/>
          <w:sz w:val="22"/>
          <w:szCs w:val="22"/>
        </w:rPr>
        <w:t>EDA observations</w:t>
      </w:r>
      <w:r w:rsidR="00EF5E8C" w:rsidRPr="001927FA">
        <w:rPr>
          <w:rFonts w:ascii="Calibri" w:hAnsi="Calibri" w:cs="Calibri"/>
          <w:sz w:val="22"/>
          <w:szCs w:val="22"/>
        </w:rPr>
        <w:t xml:space="preserve"> that the lowest-poverty neighborhoods tend to have stronger employment bases</w:t>
      </w:r>
    </w:p>
    <w:p w14:paraId="421315F2" w14:textId="3864983C" w:rsidR="00533149" w:rsidRPr="001927FA" w:rsidRDefault="00EF5E8C" w:rsidP="00AC453A">
      <w:pPr>
        <w:spacing w:after="0" w:line="240" w:lineRule="auto"/>
        <w:jc w:val="both"/>
        <w:rPr>
          <w:rFonts w:ascii="Calibri" w:hAnsi="Calibri" w:cs="Calibri"/>
          <w:sz w:val="22"/>
          <w:szCs w:val="22"/>
        </w:rPr>
      </w:pPr>
      <w:r w:rsidRPr="001927FA">
        <w:rPr>
          <w:rFonts w:ascii="Calibri" w:hAnsi="Calibri" w:cs="Calibri"/>
          <w:sz w:val="22"/>
          <w:szCs w:val="22"/>
        </w:rPr>
        <w:t xml:space="preserve">This relationship makes sense in real-world terms: </w:t>
      </w:r>
      <w:r w:rsidR="005A2A47" w:rsidRPr="001927FA">
        <w:rPr>
          <w:rFonts w:ascii="Calibri" w:hAnsi="Calibri" w:cs="Calibri"/>
          <w:sz w:val="22"/>
          <w:szCs w:val="22"/>
        </w:rPr>
        <w:t xml:space="preserve">when a larger share of residents </w:t>
      </w:r>
      <w:r w:rsidR="00BB1F9D" w:rsidRPr="001927FA">
        <w:rPr>
          <w:rFonts w:ascii="Calibri" w:hAnsi="Calibri" w:cs="Calibri"/>
          <w:sz w:val="22"/>
          <w:szCs w:val="22"/>
        </w:rPr>
        <w:t>is</w:t>
      </w:r>
      <w:r w:rsidR="005A2A47" w:rsidRPr="001927FA">
        <w:rPr>
          <w:rFonts w:ascii="Calibri" w:hAnsi="Calibri" w:cs="Calibri"/>
          <w:sz w:val="22"/>
          <w:szCs w:val="22"/>
        </w:rPr>
        <w:t xml:space="preserve"> employed, household income is more </w:t>
      </w:r>
      <w:r w:rsidR="00886225" w:rsidRPr="001927FA">
        <w:rPr>
          <w:rFonts w:ascii="Calibri" w:hAnsi="Calibri" w:cs="Calibri"/>
          <w:sz w:val="22"/>
          <w:szCs w:val="22"/>
        </w:rPr>
        <w:t>stable,</w:t>
      </w:r>
      <w:r w:rsidR="005A2A47" w:rsidRPr="001927FA">
        <w:rPr>
          <w:rFonts w:ascii="Calibri" w:hAnsi="Calibri" w:cs="Calibri"/>
          <w:sz w:val="22"/>
          <w:szCs w:val="22"/>
        </w:rPr>
        <w:t xml:space="preserve"> and fewer families </w:t>
      </w:r>
      <w:r w:rsidR="00533149" w:rsidRPr="001927FA">
        <w:rPr>
          <w:rFonts w:ascii="Calibri" w:hAnsi="Calibri" w:cs="Calibri"/>
          <w:sz w:val="22"/>
          <w:szCs w:val="22"/>
        </w:rPr>
        <w:t>fall below the poverty line</w:t>
      </w:r>
      <w:r w:rsidR="003634FD" w:rsidRPr="001927FA">
        <w:rPr>
          <w:rFonts w:ascii="Calibri" w:hAnsi="Calibri" w:cs="Calibri"/>
          <w:sz w:val="22"/>
          <w:szCs w:val="22"/>
        </w:rPr>
        <w:t>.</w:t>
      </w:r>
    </w:p>
    <w:p w14:paraId="6496AF48" w14:textId="7CE31B3F" w:rsidR="003634FD" w:rsidRPr="001927FA" w:rsidRDefault="003634FD" w:rsidP="00AC453A">
      <w:pPr>
        <w:spacing w:after="0" w:line="240" w:lineRule="auto"/>
        <w:jc w:val="both"/>
        <w:rPr>
          <w:rFonts w:ascii="Calibri" w:hAnsi="Calibri" w:cs="Calibri"/>
          <w:b/>
          <w:bCs/>
          <w:sz w:val="22"/>
          <w:szCs w:val="22"/>
        </w:rPr>
      </w:pPr>
      <w:r w:rsidRPr="001927FA">
        <w:rPr>
          <w:rFonts w:ascii="Calibri" w:hAnsi="Calibri" w:cs="Calibri"/>
          <w:b/>
          <w:bCs/>
          <w:sz w:val="22"/>
          <w:szCs w:val="22"/>
        </w:rPr>
        <w:t>Why it matters:</w:t>
      </w:r>
    </w:p>
    <w:p w14:paraId="7D093AAF" w14:textId="14B6CE25" w:rsidR="003634FD" w:rsidRPr="001927FA" w:rsidRDefault="003634FD" w:rsidP="00AC453A">
      <w:pPr>
        <w:spacing w:after="0" w:line="240" w:lineRule="auto"/>
        <w:jc w:val="both"/>
        <w:rPr>
          <w:rFonts w:ascii="Calibri" w:hAnsi="Calibri" w:cs="Calibri"/>
          <w:sz w:val="22"/>
          <w:szCs w:val="22"/>
        </w:rPr>
      </w:pPr>
      <w:r w:rsidRPr="001927FA">
        <w:rPr>
          <w:rFonts w:ascii="Calibri" w:hAnsi="Calibri" w:cs="Calibri"/>
          <w:sz w:val="22"/>
          <w:szCs w:val="22"/>
        </w:rPr>
        <w:t>It shows that employment is not just a labor statistic, it is a strong indicator of economic resilience at neighborhood level.</w:t>
      </w:r>
    </w:p>
    <w:p w14:paraId="29C4683C" w14:textId="77777777" w:rsidR="00886225" w:rsidRDefault="00886225" w:rsidP="00AC453A">
      <w:pPr>
        <w:spacing w:after="0" w:line="240" w:lineRule="auto"/>
        <w:jc w:val="both"/>
        <w:rPr>
          <w:rFonts w:ascii="Calibri" w:hAnsi="Calibri" w:cs="Calibri"/>
          <w:b/>
          <w:bCs/>
          <w:sz w:val="22"/>
          <w:szCs w:val="22"/>
        </w:rPr>
      </w:pPr>
    </w:p>
    <w:p w14:paraId="177B359A" w14:textId="27BD71D3" w:rsidR="000C5BAC" w:rsidRPr="001927FA" w:rsidRDefault="000C5BAC" w:rsidP="00AC453A">
      <w:pPr>
        <w:spacing w:after="0" w:line="240" w:lineRule="auto"/>
        <w:jc w:val="both"/>
        <w:rPr>
          <w:rFonts w:ascii="Calibri" w:hAnsi="Calibri" w:cs="Calibri"/>
          <w:b/>
          <w:bCs/>
          <w:sz w:val="22"/>
          <w:szCs w:val="22"/>
        </w:rPr>
      </w:pPr>
      <w:r w:rsidRPr="001927FA">
        <w:rPr>
          <w:rFonts w:ascii="Calibri" w:hAnsi="Calibri" w:cs="Calibri"/>
          <w:b/>
          <w:bCs/>
          <w:sz w:val="22"/>
          <w:szCs w:val="22"/>
        </w:rPr>
        <w:t>Labor-Force Participation and Economi</w:t>
      </w:r>
      <w:r w:rsidR="00852F5B" w:rsidRPr="001927FA">
        <w:rPr>
          <w:rFonts w:ascii="Calibri" w:hAnsi="Calibri" w:cs="Calibri"/>
          <w:b/>
          <w:bCs/>
          <w:sz w:val="22"/>
          <w:szCs w:val="22"/>
        </w:rPr>
        <w:t>c Outcomes</w:t>
      </w:r>
    </w:p>
    <w:p w14:paraId="280CEDB4" w14:textId="109CD13A" w:rsidR="00852F5B" w:rsidRPr="001927FA" w:rsidRDefault="00852F5B" w:rsidP="00AC453A">
      <w:pPr>
        <w:spacing w:after="0" w:line="240" w:lineRule="auto"/>
        <w:jc w:val="both"/>
        <w:rPr>
          <w:rFonts w:ascii="Calibri" w:hAnsi="Calibri" w:cs="Calibri"/>
          <w:sz w:val="22"/>
          <w:szCs w:val="22"/>
        </w:rPr>
      </w:pPr>
      <w:r w:rsidRPr="001927FA">
        <w:rPr>
          <w:rFonts w:ascii="Calibri" w:hAnsi="Calibri" w:cs="Calibri"/>
          <w:sz w:val="22"/>
          <w:szCs w:val="22"/>
        </w:rPr>
        <w:t xml:space="preserve">Labor-force </w:t>
      </w:r>
      <w:r w:rsidR="00BD0A9D" w:rsidRPr="001927FA">
        <w:rPr>
          <w:rFonts w:ascii="Calibri" w:hAnsi="Calibri" w:cs="Calibri"/>
          <w:sz w:val="22"/>
          <w:szCs w:val="22"/>
        </w:rPr>
        <w:t>participation (</w:t>
      </w:r>
      <w:r w:rsidRPr="001927FA">
        <w:rPr>
          <w:rFonts w:ascii="Calibri" w:hAnsi="Calibri" w:cs="Calibri"/>
          <w:sz w:val="22"/>
          <w:szCs w:val="22"/>
        </w:rPr>
        <w:t>people working or actively looking for work) was also strongly connected to neighborhood conditions</w:t>
      </w:r>
    </w:p>
    <w:p w14:paraId="39B75728" w14:textId="20AE7F1E" w:rsidR="00852F5B" w:rsidRPr="001927FA" w:rsidRDefault="00852F5B" w:rsidP="00AC453A">
      <w:pPr>
        <w:spacing w:after="0" w:line="240" w:lineRule="auto"/>
        <w:jc w:val="both"/>
        <w:rPr>
          <w:rFonts w:ascii="Calibri" w:hAnsi="Calibri" w:cs="Calibri"/>
          <w:sz w:val="22"/>
          <w:szCs w:val="22"/>
        </w:rPr>
      </w:pPr>
      <w:r w:rsidRPr="001927FA">
        <w:rPr>
          <w:rFonts w:ascii="Calibri" w:hAnsi="Calibri" w:cs="Calibri"/>
          <w:sz w:val="22"/>
          <w:szCs w:val="22"/>
        </w:rPr>
        <w:t>Neighborhoods with higher participation typically showed</w:t>
      </w:r>
    </w:p>
    <w:p w14:paraId="62BCFE80" w14:textId="3FCF6467" w:rsidR="00852F5B" w:rsidRPr="001927FA" w:rsidRDefault="00852F5B" w:rsidP="00AC453A">
      <w:pPr>
        <w:pStyle w:val="ListParagraph"/>
        <w:numPr>
          <w:ilvl w:val="0"/>
          <w:numId w:val="9"/>
        </w:numPr>
        <w:spacing w:after="0" w:line="240" w:lineRule="auto"/>
        <w:ind w:firstLine="0"/>
        <w:jc w:val="both"/>
        <w:rPr>
          <w:rFonts w:ascii="Calibri" w:hAnsi="Calibri" w:cs="Calibri"/>
          <w:sz w:val="22"/>
          <w:szCs w:val="22"/>
        </w:rPr>
      </w:pPr>
      <w:r w:rsidRPr="001927FA">
        <w:rPr>
          <w:rFonts w:ascii="Calibri" w:hAnsi="Calibri" w:cs="Calibri"/>
          <w:sz w:val="22"/>
          <w:szCs w:val="22"/>
        </w:rPr>
        <w:t>Lower poverty</w:t>
      </w:r>
    </w:p>
    <w:p w14:paraId="04CF6BB8" w14:textId="2FA07930" w:rsidR="00852F5B" w:rsidRPr="001927FA" w:rsidRDefault="00852F5B" w:rsidP="00AC453A">
      <w:pPr>
        <w:pStyle w:val="ListParagraph"/>
        <w:numPr>
          <w:ilvl w:val="0"/>
          <w:numId w:val="9"/>
        </w:numPr>
        <w:spacing w:after="0" w:line="240" w:lineRule="auto"/>
        <w:ind w:firstLine="0"/>
        <w:jc w:val="both"/>
        <w:rPr>
          <w:rFonts w:ascii="Calibri" w:hAnsi="Calibri" w:cs="Calibri"/>
          <w:sz w:val="22"/>
          <w:szCs w:val="22"/>
        </w:rPr>
      </w:pPr>
      <w:r w:rsidRPr="001927FA">
        <w:rPr>
          <w:rFonts w:ascii="Calibri" w:hAnsi="Calibri" w:cs="Calibri"/>
          <w:sz w:val="22"/>
          <w:szCs w:val="22"/>
        </w:rPr>
        <w:t>Lover unemployment</w:t>
      </w:r>
    </w:p>
    <w:p w14:paraId="3D6963AF" w14:textId="0C89E12E" w:rsidR="00852F5B" w:rsidRPr="001927FA" w:rsidRDefault="00852F5B" w:rsidP="00AC453A">
      <w:pPr>
        <w:pStyle w:val="ListParagraph"/>
        <w:numPr>
          <w:ilvl w:val="0"/>
          <w:numId w:val="9"/>
        </w:numPr>
        <w:spacing w:after="0" w:line="240" w:lineRule="auto"/>
        <w:ind w:firstLine="0"/>
        <w:jc w:val="both"/>
        <w:rPr>
          <w:rFonts w:ascii="Calibri" w:hAnsi="Calibri" w:cs="Calibri"/>
          <w:sz w:val="22"/>
          <w:szCs w:val="22"/>
        </w:rPr>
      </w:pPr>
      <w:r w:rsidRPr="001927FA">
        <w:rPr>
          <w:rFonts w:ascii="Calibri" w:hAnsi="Calibri" w:cs="Calibri"/>
          <w:sz w:val="22"/>
          <w:szCs w:val="22"/>
        </w:rPr>
        <w:t>More consistent economic performance across indicators</w:t>
      </w:r>
    </w:p>
    <w:p w14:paraId="69F807B9" w14:textId="58AF9196" w:rsidR="00852F5B" w:rsidRPr="001927FA" w:rsidRDefault="00852F5B" w:rsidP="00AC453A">
      <w:pPr>
        <w:spacing w:after="0" w:line="240" w:lineRule="auto"/>
        <w:jc w:val="both"/>
        <w:rPr>
          <w:rFonts w:ascii="Calibri" w:hAnsi="Calibri" w:cs="Calibri"/>
          <w:sz w:val="22"/>
          <w:szCs w:val="22"/>
        </w:rPr>
      </w:pPr>
      <w:r w:rsidRPr="001927FA">
        <w:rPr>
          <w:rFonts w:ascii="Calibri" w:hAnsi="Calibri" w:cs="Calibri"/>
          <w:sz w:val="22"/>
          <w:szCs w:val="22"/>
        </w:rPr>
        <w:t xml:space="preserve">On the other hand, low </w:t>
      </w:r>
      <w:r w:rsidR="002A6624" w:rsidRPr="001927FA">
        <w:rPr>
          <w:rFonts w:ascii="Calibri" w:hAnsi="Calibri" w:cs="Calibri"/>
          <w:sz w:val="22"/>
          <w:szCs w:val="22"/>
        </w:rPr>
        <w:t>participation in</w:t>
      </w:r>
      <w:r w:rsidRPr="001927FA">
        <w:rPr>
          <w:rFonts w:ascii="Calibri" w:hAnsi="Calibri" w:cs="Calibri"/>
          <w:sz w:val="22"/>
          <w:szCs w:val="22"/>
        </w:rPr>
        <w:t xml:space="preserve"> neighborhood often struggled in multiple areas, showing signs of compounded disadvantage</w:t>
      </w:r>
      <w:r w:rsidR="00542053" w:rsidRPr="001927FA">
        <w:rPr>
          <w:rFonts w:ascii="Calibri" w:hAnsi="Calibri" w:cs="Calibri"/>
          <w:sz w:val="22"/>
          <w:szCs w:val="22"/>
        </w:rPr>
        <w:t>.</w:t>
      </w:r>
    </w:p>
    <w:p w14:paraId="1865A8F6" w14:textId="3F7F5957" w:rsidR="00542053" w:rsidRPr="001927FA" w:rsidRDefault="00542053" w:rsidP="00AC453A">
      <w:pPr>
        <w:spacing w:after="0" w:line="240" w:lineRule="auto"/>
        <w:jc w:val="both"/>
        <w:rPr>
          <w:rFonts w:ascii="Calibri" w:hAnsi="Calibri" w:cs="Calibri"/>
          <w:b/>
          <w:bCs/>
          <w:sz w:val="22"/>
          <w:szCs w:val="22"/>
        </w:rPr>
      </w:pPr>
      <w:r w:rsidRPr="001927FA">
        <w:rPr>
          <w:rFonts w:ascii="Calibri" w:hAnsi="Calibri" w:cs="Calibri"/>
          <w:b/>
          <w:bCs/>
          <w:sz w:val="22"/>
          <w:szCs w:val="22"/>
        </w:rPr>
        <w:t>Why it matters:</w:t>
      </w:r>
    </w:p>
    <w:p w14:paraId="7A0D3063" w14:textId="54ED3240" w:rsidR="00542053" w:rsidRPr="001927FA" w:rsidRDefault="00542053" w:rsidP="00AC453A">
      <w:pPr>
        <w:spacing w:after="0" w:line="240" w:lineRule="auto"/>
        <w:jc w:val="both"/>
        <w:rPr>
          <w:rFonts w:ascii="Calibri" w:hAnsi="Calibri" w:cs="Calibri"/>
          <w:sz w:val="22"/>
          <w:szCs w:val="22"/>
        </w:rPr>
      </w:pPr>
      <w:r w:rsidRPr="001927FA">
        <w:rPr>
          <w:rFonts w:ascii="Calibri" w:hAnsi="Calibri" w:cs="Calibri"/>
          <w:sz w:val="22"/>
          <w:szCs w:val="22"/>
        </w:rPr>
        <w:t xml:space="preserve">Participation reflects both opportunity and engagement. If people are either unable or </w:t>
      </w:r>
      <w:r w:rsidR="00BD0A9D" w:rsidRPr="001927FA">
        <w:rPr>
          <w:rFonts w:ascii="Calibri" w:hAnsi="Calibri" w:cs="Calibri"/>
          <w:sz w:val="22"/>
          <w:szCs w:val="22"/>
        </w:rPr>
        <w:t>discouraged</w:t>
      </w:r>
      <w:r w:rsidRPr="001927FA">
        <w:rPr>
          <w:rFonts w:ascii="Calibri" w:hAnsi="Calibri" w:cs="Calibri"/>
          <w:sz w:val="22"/>
          <w:szCs w:val="22"/>
        </w:rPr>
        <w:t xml:space="preserve"> to work</w:t>
      </w:r>
      <w:r w:rsidR="00BD0A9D" w:rsidRPr="001927FA">
        <w:rPr>
          <w:rFonts w:ascii="Calibri" w:hAnsi="Calibri" w:cs="Calibri"/>
          <w:sz w:val="22"/>
          <w:szCs w:val="22"/>
        </w:rPr>
        <w:t>, the whole neighborhood’s economic health is affected.</w:t>
      </w:r>
    </w:p>
    <w:p w14:paraId="1048DC81" w14:textId="77777777" w:rsidR="00886225" w:rsidRDefault="00886225" w:rsidP="00AC453A">
      <w:pPr>
        <w:spacing w:after="0" w:line="240" w:lineRule="auto"/>
        <w:jc w:val="both"/>
        <w:rPr>
          <w:rFonts w:ascii="Calibri" w:hAnsi="Calibri" w:cs="Calibri"/>
          <w:b/>
          <w:bCs/>
          <w:sz w:val="22"/>
          <w:szCs w:val="22"/>
        </w:rPr>
      </w:pPr>
    </w:p>
    <w:p w14:paraId="142CF021" w14:textId="6EDF86F2" w:rsidR="00EA5B99" w:rsidRPr="001927FA" w:rsidRDefault="00EA5B99" w:rsidP="00AC453A">
      <w:pPr>
        <w:spacing w:after="0" w:line="240" w:lineRule="auto"/>
        <w:jc w:val="both"/>
        <w:rPr>
          <w:rFonts w:ascii="Calibri" w:hAnsi="Calibri" w:cs="Calibri"/>
          <w:b/>
          <w:bCs/>
          <w:sz w:val="22"/>
          <w:szCs w:val="22"/>
        </w:rPr>
      </w:pPr>
      <w:r w:rsidRPr="001927FA">
        <w:rPr>
          <w:rFonts w:ascii="Calibri" w:hAnsi="Calibri" w:cs="Calibri"/>
          <w:b/>
          <w:bCs/>
          <w:sz w:val="22"/>
          <w:szCs w:val="22"/>
        </w:rPr>
        <w:t>Not-in-Labor-Force (NILF) and Vulnerability</w:t>
      </w:r>
    </w:p>
    <w:p w14:paraId="0D961C4E" w14:textId="1CA6C784" w:rsidR="00D4490D" w:rsidRPr="001927FA" w:rsidRDefault="00A37D53" w:rsidP="00AC453A">
      <w:pPr>
        <w:spacing w:after="0" w:line="240" w:lineRule="auto"/>
        <w:jc w:val="both"/>
        <w:rPr>
          <w:rFonts w:ascii="Calibri" w:hAnsi="Calibri" w:cs="Calibri"/>
          <w:sz w:val="22"/>
          <w:szCs w:val="22"/>
        </w:rPr>
      </w:pPr>
      <w:r w:rsidRPr="001927FA">
        <w:rPr>
          <w:rFonts w:ascii="Calibri" w:hAnsi="Calibri" w:cs="Calibri"/>
          <w:sz w:val="22"/>
          <w:szCs w:val="22"/>
        </w:rPr>
        <w:t>NILF represents individuals who are neither working nor seeking work. Higher NILF percentages were positively associated with higher poverty.</w:t>
      </w:r>
    </w:p>
    <w:p w14:paraId="6B5FC108" w14:textId="14400713" w:rsidR="00A37D53" w:rsidRPr="001927FA" w:rsidRDefault="00A37D53" w:rsidP="00AC453A">
      <w:pPr>
        <w:spacing w:after="0" w:line="240" w:lineRule="auto"/>
        <w:jc w:val="both"/>
        <w:rPr>
          <w:rFonts w:ascii="Calibri" w:hAnsi="Calibri" w:cs="Calibri"/>
          <w:sz w:val="22"/>
          <w:szCs w:val="22"/>
        </w:rPr>
      </w:pPr>
      <w:r w:rsidRPr="001927FA">
        <w:rPr>
          <w:rFonts w:ascii="Calibri" w:hAnsi="Calibri" w:cs="Calibri"/>
          <w:sz w:val="22"/>
          <w:szCs w:val="22"/>
        </w:rPr>
        <w:t>Possible reasons include:</w:t>
      </w:r>
    </w:p>
    <w:p w14:paraId="0A60585A" w14:textId="05A5EDD4" w:rsidR="0025464A" w:rsidRPr="001927FA" w:rsidRDefault="0025464A" w:rsidP="00AC453A">
      <w:pPr>
        <w:pStyle w:val="ListParagraph"/>
        <w:numPr>
          <w:ilvl w:val="0"/>
          <w:numId w:val="10"/>
        </w:numPr>
        <w:spacing w:after="0" w:line="240" w:lineRule="auto"/>
        <w:ind w:firstLine="0"/>
        <w:jc w:val="both"/>
        <w:rPr>
          <w:rFonts w:ascii="Calibri" w:hAnsi="Calibri" w:cs="Calibri"/>
          <w:sz w:val="22"/>
          <w:szCs w:val="22"/>
        </w:rPr>
      </w:pPr>
      <w:r w:rsidRPr="001927FA">
        <w:rPr>
          <w:rFonts w:ascii="Calibri" w:hAnsi="Calibri" w:cs="Calibri"/>
          <w:sz w:val="22"/>
          <w:szCs w:val="22"/>
        </w:rPr>
        <w:t xml:space="preserve">Limited access to </w:t>
      </w:r>
      <w:r w:rsidR="007721BC" w:rsidRPr="001927FA">
        <w:rPr>
          <w:rFonts w:ascii="Calibri" w:hAnsi="Calibri" w:cs="Calibri"/>
          <w:sz w:val="22"/>
          <w:szCs w:val="22"/>
        </w:rPr>
        <w:t>childcare</w:t>
      </w:r>
    </w:p>
    <w:p w14:paraId="1D5DB77C" w14:textId="3754B26C" w:rsidR="0025464A" w:rsidRPr="001927FA" w:rsidRDefault="0025464A" w:rsidP="00AC453A">
      <w:pPr>
        <w:pStyle w:val="ListParagraph"/>
        <w:numPr>
          <w:ilvl w:val="0"/>
          <w:numId w:val="10"/>
        </w:numPr>
        <w:spacing w:after="0" w:line="240" w:lineRule="auto"/>
        <w:ind w:firstLine="0"/>
        <w:jc w:val="both"/>
        <w:rPr>
          <w:rFonts w:ascii="Calibri" w:hAnsi="Calibri" w:cs="Calibri"/>
          <w:sz w:val="22"/>
          <w:szCs w:val="22"/>
        </w:rPr>
      </w:pPr>
      <w:r w:rsidRPr="001927FA">
        <w:rPr>
          <w:rFonts w:ascii="Calibri" w:hAnsi="Calibri" w:cs="Calibri"/>
          <w:sz w:val="22"/>
          <w:szCs w:val="22"/>
        </w:rPr>
        <w:t xml:space="preserve">Health or </w:t>
      </w:r>
      <w:r w:rsidR="00355E1B" w:rsidRPr="001927FA">
        <w:rPr>
          <w:rFonts w:ascii="Calibri" w:hAnsi="Calibri" w:cs="Calibri"/>
          <w:sz w:val="22"/>
          <w:szCs w:val="22"/>
        </w:rPr>
        <w:t>disability</w:t>
      </w:r>
      <w:r w:rsidRPr="001927FA">
        <w:rPr>
          <w:rFonts w:ascii="Calibri" w:hAnsi="Calibri" w:cs="Calibri"/>
          <w:sz w:val="22"/>
          <w:szCs w:val="22"/>
        </w:rPr>
        <w:t xml:space="preserve"> </w:t>
      </w:r>
      <w:r w:rsidR="00355E1B" w:rsidRPr="001927FA">
        <w:rPr>
          <w:rFonts w:ascii="Calibri" w:hAnsi="Calibri" w:cs="Calibri"/>
          <w:sz w:val="22"/>
          <w:szCs w:val="22"/>
        </w:rPr>
        <w:t>barriers</w:t>
      </w:r>
    </w:p>
    <w:p w14:paraId="4EF80207" w14:textId="78636999" w:rsidR="0025464A" w:rsidRPr="001927FA" w:rsidRDefault="0025464A" w:rsidP="00AC453A">
      <w:pPr>
        <w:pStyle w:val="ListParagraph"/>
        <w:numPr>
          <w:ilvl w:val="0"/>
          <w:numId w:val="10"/>
        </w:numPr>
        <w:spacing w:after="0" w:line="240" w:lineRule="auto"/>
        <w:ind w:firstLine="0"/>
        <w:jc w:val="both"/>
        <w:rPr>
          <w:rFonts w:ascii="Calibri" w:hAnsi="Calibri" w:cs="Calibri"/>
          <w:sz w:val="22"/>
          <w:szCs w:val="22"/>
        </w:rPr>
      </w:pPr>
      <w:r w:rsidRPr="001927FA">
        <w:rPr>
          <w:rFonts w:ascii="Calibri" w:hAnsi="Calibri" w:cs="Calibri"/>
          <w:sz w:val="22"/>
          <w:szCs w:val="22"/>
        </w:rPr>
        <w:t>Discouraged workers</w:t>
      </w:r>
    </w:p>
    <w:p w14:paraId="0F1DAD94" w14:textId="0829D09E" w:rsidR="0025464A" w:rsidRPr="001927FA" w:rsidRDefault="0025464A" w:rsidP="00AC453A">
      <w:pPr>
        <w:pStyle w:val="ListParagraph"/>
        <w:numPr>
          <w:ilvl w:val="0"/>
          <w:numId w:val="10"/>
        </w:numPr>
        <w:spacing w:after="0" w:line="240" w:lineRule="auto"/>
        <w:ind w:firstLine="0"/>
        <w:jc w:val="both"/>
        <w:rPr>
          <w:rFonts w:ascii="Calibri" w:hAnsi="Calibri" w:cs="Calibri"/>
          <w:sz w:val="22"/>
          <w:szCs w:val="22"/>
        </w:rPr>
      </w:pPr>
      <w:r w:rsidRPr="001927FA">
        <w:rPr>
          <w:rFonts w:ascii="Calibri" w:hAnsi="Calibri" w:cs="Calibri"/>
          <w:sz w:val="22"/>
          <w:szCs w:val="22"/>
        </w:rPr>
        <w:t xml:space="preserve">Aging </w:t>
      </w:r>
      <w:r w:rsidR="00355E1B" w:rsidRPr="001927FA">
        <w:rPr>
          <w:rFonts w:ascii="Calibri" w:hAnsi="Calibri" w:cs="Calibri"/>
          <w:sz w:val="22"/>
          <w:szCs w:val="22"/>
        </w:rPr>
        <w:t>populations</w:t>
      </w:r>
    </w:p>
    <w:p w14:paraId="2A1B17FF" w14:textId="5BC8F3DB" w:rsidR="00B8268B" w:rsidRPr="001927FA" w:rsidRDefault="00B8268B" w:rsidP="00AC453A">
      <w:pPr>
        <w:spacing w:after="0" w:line="240" w:lineRule="auto"/>
        <w:jc w:val="both"/>
        <w:rPr>
          <w:rFonts w:ascii="Calibri" w:hAnsi="Calibri" w:cs="Calibri"/>
          <w:sz w:val="22"/>
          <w:szCs w:val="22"/>
        </w:rPr>
      </w:pPr>
      <w:r w:rsidRPr="001927FA">
        <w:rPr>
          <w:rFonts w:ascii="Calibri" w:hAnsi="Calibri" w:cs="Calibri"/>
          <w:sz w:val="22"/>
          <w:szCs w:val="22"/>
        </w:rPr>
        <w:t xml:space="preserve">In Seattle data, neighborhoods with high NILF consistently appeared in above-average poverty </w:t>
      </w:r>
      <w:r w:rsidR="007228ED" w:rsidRPr="001927FA">
        <w:rPr>
          <w:rFonts w:ascii="Calibri" w:hAnsi="Calibri" w:cs="Calibri"/>
          <w:sz w:val="22"/>
          <w:szCs w:val="22"/>
        </w:rPr>
        <w:t>categories</w:t>
      </w:r>
    </w:p>
    <w:p w14:paraId="795D6121" w14:textId="044890ED" w:rsidR="007228ED" w:rsidRPr="001927FA" w:rsidRDefault="007228ED" w:rsidP="00AC453A">
      <w:pPr>
        <w:spacing w:after="0" w:line="240" w:lineRule="auto"/>
        <w:jc w:val="both"/>
        <w:rPr>
          <w:rFonts w:ascii="Calibri" w:hAnsi="Calibri" w:cs="Calibri"/>
          <w:b/>
          <w:bCs/>
          <w:sz w:val="22"/>
          <w:szCs w:val="22"/>
        </w:rPr>
      </w:pPr>
      <w:r w:rsidRPr="001927FA">
        <w:rPr>
          <w:rFonts w:ascii="Calibri" w:hAnsi="Calibri" w:cs="Calibri"/>
          <w:b/>
          <w:bCs/>
          <w:sz w:val="22"/>
          <w:szCs w:val="22"/>
        </w:rPr>
        <w:t>Why it matters:</w:t>
      </w:r>
    </w:p>
    <w:p w14:paraId="023C8E09" w14:textId="0C988FD9" w:rsidR="007228ED" w:rsidRPr="001927FA" w:rsidRDefault="007228ED" w:rsidP="00AC453A">
      <w:pPr>
        <w:spacing w:after="0" w:line="240" w:lineRule="auto"/>
        <w:jc w:val="both"/>
        <w:rPr>
          <w:rFonts w:ascii="Calibri" w:hAnsi="Calibri" w:cs="Calibri"/>
          <w:sz w:val="22"/>
          <w:szCs w:val="22"/>
        </w:rPr>
      </w:pPr>
      <w:r w:rsidRPr="001927FA">
        <w:rPr>
          <w:rFonts w:ascii="Calibri" w:hAnsi="Calibri" w:cs="Calibri"/>
          <w:sz w:val="22"/>
          <w:szCs w:val="22"/>
        </w:rPr>
        <w:t>It highlights some of the challenges neighborhoods face structural and go beyond employment availability. NILF is a strong indicator of underlying vulnerability.</w:t>
      </w:r>
    </w:p>
    <w:p w14:paraId="6DE6C6C7" w14:textId="77777777" w:rsidR="00886225" w:rsidRDefault="00886225" w:rsidP="00AC453A">
      <w:pPr>
        <w:spacing w:after="0" w:line="240" w:lineRule="auto"/>
        <w:jc w:val="both"/>
        <w:rPr>
          <w:rFonts w:ascii="Calibri" w:hAnsi="Calibri" w:cs="Calibri"/>
          <w:b/>
          <w:bCs/>
          <w:sz w:val="22"/>
          <w:szCs w:val="22"/>
        </w:rPr>
      </w:pPr>
    </w:p>
    <w:p w14:paraId="63227BBC" w14:textId="563FEFFE" w:rsidR="00852F5B" w:rsidRPr="001927FA" w:rsidRDefault="00C858F4" w:rsidP="00AC453A">
      <w:pPr>
        <w:spacing w:after="0" w:line="240" w:lineRule="auto"/>
        <w:jc w:val="both"/>
        <w:rPr>
          <w:rFonts w:ascii="Calibri" w:hAnsi="Calibri" w:cs="Calibri"/>
          <w:b/>
          <w:bCs/>
          <w:sz w:val="22"/>
          <w:szCs w:val="22"/>
        </w:rPr>
      </w:pPr>
      <w:r w:rsidRPr="001927FA">
        <w:rPr>
          <w:rFonts w:ascii="Calibri" w:hAnsi="Calibri" w:cs="Calibri"/>
          <w:b/>
          <w:bCs/>
          <w:sz w:val="22"/>
          <w:szCs w:val="22"/>
        </w:rPr>
        <w:t>Family Structure and Poverty Variation</w:t>
      </w:r>
    </w:p>
    <w:p w14:paraId="5BC2D8B3" w14:textId="384B42E3" w:rsidR="00C858F4" w:rsidRPr="001927FA" w:rsidRDefault="00281FD9" w:rsidP="00AC453A">
      <w:pPr>
        <w:spacing w:after="0" w:line="240" w:lineRule="auto"/>
        <w:jc w:val="both"/>
        <w:rPr>
          <w:rFonts w:ascii="Calibri" w:hAnsi="Calibri" w:cs="Calibri"/>
          <w:sz w:val="22"/>
          <w:szCs w:val="22"/>
        </w:rPr>
      </w:pPr>
      <w:r w:rsidRPr="001927FA">
        <w:rPr>
          <w:rFonts w:ascii="Calibri" w:hAnsi="Calibri" w:cs="Calibri"/>
          <w:sz w:val="22"/>
          <w:szCs w:val="22"/>
        </w:rPr>
        <w:t xml:space="preserve">Family </w:t>
      </w:r>
      <w:r w:rsidR="00391D18" w:rsidRPr="001927FA">
        <w:rPr>
          <w:rFonts w:ascii="Calibri" w:hAnsi="Calibri" w:cs="Calibri"/>
          <w:sz w:val="22"/>
          <w:szCs w:val="22"/>
        </w:rPr>
        <w:t xml:space="preserve">composition also played a noticeable role. Neighborhoods with higher percentages of single-parent </w:t>
      </w:r>
      <w:r w:rsidR="00B10DD1" w:rsidRPr="001927FA">
        <w:rPr>
          <w:rFonts w:ascii="Calibri" w:hAnsi="Calibri" w:cs="Calibri"/>
          <w:sz w:val="22"/>
          <w:szCs w:val="22"/>
        </w:rPr>
        <w:t>households</w:t>
      </w:r>
      <w:r w:rsidR="00391D18" w:rsidRPr="001927FA">
        <w:rPr>
          <w:rFonts w:ascii="Calibri" w:hAnsi="Calibri" w:cs="Calibri"/>
          <w:sz w:val="22"/>
          <w:szCs w:val="22"/>
        </w:rPr>
        <w:t xml:space="preserve"> tended to have higher poverty levels.</w:t>
      </w:r>
    </w:p>
    <w:p w14:paraId="48D960DC" w14:textId="6E88552A" w:rsidR="00391D18" w:rsidRPr="001927FA" w:rsidRDefault="00391D18" w:rsidP="00AC453A">
      <w:pPr>
        <w:spacing w:after="0" w:line="240" w:lineRule="auto"/>
        <w:jc w:val="both"/>
        <w:rPr>
          <w:rFonts w:ascii="Calibri" w:hAnsi="Calibri" w:cs="Calibri"/>
          <w:sz w:val="22"/>
          <w:szCs w:val="22"/>
        </w:rPr>
      </w:pPr>
      <w:r w:rsidRPr="001927FA">
        <w:rPr>
          <w:rFonts w:ascii="Calibri" w:hAnsi="Calibri" w:cs="Calibri"/>
          <w:sz w:val="22"/>
          <w:szCs w:val="22"/>
        </w:rPr>
        <w:lastRenderedPageBreak/>
        <w:t xml:space="preserve">This trend appeared </w:t>
      </w:r>
      <w:r w:rsidR="00B10DD1" w:rsidRPr="001927FA">
        <w:rPr>
          <w:rFonts w:ascii="Calibri" w:hAnsi="Calibri" w:cs="Calibri"/>
          <w:sz w:val="22"/>
          <w:szCs w:val="22"/>
        </w:rPr>
        <w:t>consistently</w:t>
      </w:r>
      <w:r w:rsidRPr="001927FA">
        <w:rPr>
          <w:rFonts w:ascii="Calibri" w:hAnsi="Calibri" w:cs="Calibri"/>
          <w:sz w:val="22"/>
          <w:szCs w:val="22"/>
        </w:rPr>
        <w:t xml:space="preserve"> across:</w:t>
      </w:r>
    </w:p>
    <w:p w14:paraId="6EFAE00C" w14:textId="02AB3FE3" w:rsidR="00391D18" w:rsidRPr="001927FA" w:rsidRDefault="00391D18" w:rsidP="00AC453A">
      <w:pPr>
        <w:pStyle w:val="ListParagraph"/>
        <w:numPr>
          <w:ilvl w:val="0"/>
          <w:numId w:val="11"/>
        </w:numPr>
        <w:spacing w:after="0" w:line="240" w:lineRule="auto"/>
        <w:ind w:firstLine="0"/>
        <w:jc w:val="both"/>
        <w:rPr>
          <w:rFonts w:ascii="Calibri" w:hAnsi="Calibri" w:cs="Calibri"/>
          <w:sz w:val="22"/>
          <w:szCs w:val="22"/>
        </w:rPr>
      </w:pPr>
      <w:r w:rsidRPr="001927FA">
        <w:rPr>
          <w:rFonts w:ascii="Calibri" w:hAnsi="Calibri" w:cs="Calibri"/>
          <w:sz w:val="22"/>
          <w:szCs w:val="22"/>
        </w:rPr>
        <w:t>Correlation values</w:t>
      </w:r>
    </w:p>
    <w:p w14:paraId="6EEC5C83" w14:textId="49732BA0" w:rsidR="00391D18" w:rsidRPr="001927FA" w:rsidRDefault="00391D18" w:rsidP="00AC453A">
      <w:pPr>
        <w:pStyle w:val="ListParagraph"/>
        <w:numPr>
          <w:ilvl w:val="0"/>
          <w:numId w:val="11"/>
        </w:numPr>
        <w:spacing w:after="0" w:line="240" w:lineRule="auto"/>
        <w:ind w:firstLine="0"/>
        <w:jc w:val="both"/>
        <w:rPr>
          <w:rFonts w:ascii="Calibri" w:hAnsi="Calibri" w:cs="Calibri"/>
          <w:sz w:val="22"/>
          <w:szCs w:val="22"/>
        </w:rPr>
      </w:pPr>
      <w:r w:rsidRPr="001927FA">
        <w:rPr>
          <w:rFonts w:ascii="Calibri" w:hAnsi="Calibri" w:cs="Calibri"/>
          <w:sz w:val="22"/>
          <w:szCs w:val="22"/>
        </w:rPr>
        <w:t xml:space="preserve">Scatterplots </w:t>
      </w:r>
    </w:p>
    <w:p w14:paraId="37C52BBF" w14:textId="26739A9F" w:rsidR="00391D18" w:rsidRPr="001927FA" w:rsidRDefault="00391D18" w:rsidP="00AC453A">
      <w:pPr>
        <w:pStyle w:val="ListParagraph"/>
        <w:numPr>
          <w:ilvl w:val="0"/>
          <w:numId w:val="11"/>
        </w:numPr>
        <w:spacing w:after="0" w:line="240" w:lineRule="auto"/>
        <w:ind w:firstLine="0"/>
        <w:jc w:val="both"/>
        <w:rPr>
          <w:rFonts w:ascii="Calibri" w:hAnsi="Calibri" w:cs="Calibri"/>
          <w:sz w:val="22"/>
          <w:szCs w:val="22"/>
        </w:rPr>
      </w:pPr>
      <w:r w:rsidRPr="001927FA">
        <w:rPr>
          <w:rFonts w:ascii="Calibri" w:hAnsi="Calibri" w:cs="Calibri"/>
          <w:sz w:val="22"/>
          <w:szCs w:val="22"/>
        </w:rPr>
        <w:t xml:space="preserve">Group </w:t>
      </w:r>
      <w:r w:rsidR="00B10DD1" w:rsidRPr="001927FA">
        <w:rPr>
          <w:rFonts w:ascii="Calibri" w:hAnsi="Calibri" w:cs="Calibri"/>
          <w:sz w:val="22"/>
          <w:szCs w:val="22"/>
        </w:rPr>
        <w:t>comparisons</w:t>
      </w:r>
    </w:p>
    <w:p w14:paraId="769D9BD6" w14:textId="68F1C95A" w:rsidR="00391D18" w:rsidRPr="001927FA" w:rsidRDefault="00391D18" w:rsidP="00AC453A">
      <w:pPr>
        <w:pStyle w:val="ListParagraph"/>
        <w:numPr>
          <w:ilvl w:val="0"/>
          <w:numId w:val="11"/>
        </w:numPr>
        <w:spacing w:after="0" w:line="240" w:lineRule="auto"/>
        <w:ind w:firstLine="0"/>
        <w:jc w:val="both"/>
        <w:rPr>
          <w:rFonts w:ascii="Calibri" w:hAnsi="Calibri" w:cs="Calibri"/>
          <w:sz w:val="22"/>
          <w:szCs w:val="22"/>
        </w:rPr>
      </w:pPr>
      <w:r w:rsidRPr="001927FA">
        <w:rPr>
          <w:rFonts w:ascii="Calibri" w:hAnsi="Calibri" w:cs="Calibri"/>
          <w:sz w:val="22"/>
          <w:szCs w:val="22"/>
        </w:rPr>
        <w:t>Hypothesis test</w:t>
      </w:r>
      <w:r w:rsidR="00B10DD1" w:rsidRPr="001927FA">
        <w:rPr>
          <w:rFonts w:ascii="Calibri" w:hAnsi="Calibri" w:cs="Calibri"/>
          <w:sz w:val="22"/>
          <w:szCs w:val="22"/>
        </w:rPr>
        <w:t>s</w:t>
      </w:r>
      <w:r w:rsidRPr="001927FA">
        <w:rPr>
          <w:rFonts w:ascii="Calibri" w:hAnsi="Calibri" w:cs="Calibri"/>
          <w:sz w:val="22"/>
          <w:szCs w:val="22"/>
        </w:rPr>
        <w:t xml:space="preserve"> from section 4.2</w:t>
      </w:r>
    </w:p>
    <w:p w14:paraId="3FC2CE1E" w14:textId="6C123BE1" w:rsidR="00B10DD1" w:rsidRPr="001927FA" w:rsidRDefault="00B10DD1" w:rsidP="00AC453A">
      <w:pPr>
        <w:spacing w:after="0" w:line="240" w:lineRule="auto"/>
        <w:jc w:val="both"/>
        <w:rPr>
          <w:rFonts w:ascii="Calibri" w:hAnsi="Calibri" w:cs="Calibri"/>
          <w:sz w:val="22"/>
          <w:szCs w:val="22"/>
        </w:rPr>
      </w:pPr>
      <w:r w:rsidRPr="001927FA">
        <w:rPr>
          <w:rFonts w:ascii="Calibri" w:hAnsi="Calibri" w:cs="Calibri"/>
          <w:sz w:val="22"/>
          <w:szCs w:val="22"/>
        </w:rPr>
        <w:t xml:space="preserve">Although this does not imply any causation, the relationship suggests that these neighborhoods may require additional social or financial support due to the increased demands placed on </w:t>
      </w:r>
      <w:r w:rsidR="002A6624" w:rsidRPr="001927FA">
        <w:rPr>
          <w:rFonts w:ascii="Calibri" w:hAnsi="Calibri" w:cs="Calibri"/>
          <w:sz w:val="22"/>
          <w:szCs w:val="22"/>
        </w:rPr>
        <w:t>single-</w:t>
      </w:r>
      <w:r w:rsidRPr="001927FA">
        <w:rPr>
          <w:rFonts w:ascii="Calibri" w:hAnsi="Calibri" w:cs="Calibri"/>
          <w:sz w:val="22"/>
          <w:szCs w:val="22"/>
        </w:rPr>
        <w:t>parent families.</w:t>
      </w:r>
    </w:p>
    <w:p w14:paraId="5F555439" w14:textId="55847D6C" w:rsidR="00B10DD1" w:rsidRPr="001927FA" w:rsidRDefault="00B10DD1" w:rsidP="00AC453A">
      <w:pPr>
        <w:spacing w:after="0" w:line="240" w:lineRule="auto"/>
        <w:jc w:val="both"/>
        <w:rPr>
          <w:rFonts w:ascii="Calibri" w:hAnsi="Calibri" w:cs="Calibri"/>
          <w:sz w:val="22"/>
          <w:szCs w:val="22"/>
        </w:rPr>
      </w:pPr>
      <w:r w:rsidRPr="001927FA">
        <w:rPr>
          <w:rFonts w:ascii="Calibri" w:hAnsi="Calibri" w:cs="Calibri"/>
          <w:sz w:val="22"/>
          <w:szCs w:val="22"/>
        </w:rPr>
        <w:t>Why these matters:</w:t>
      </w:r>
    </w:p>
    <w:p w14:paraId="4C6FC1B1" w14:textId="1D1E0EA5" w:rsidR="00B10DD1" w:rsidRPr="001927FA" w:rsidRDefault="00B10DD1" w:rsidP="00AC453A">
      <w:pPr>
        <w:spacing w:after="0" w:line="240" w:lineRule="auto"/>
        <w:jc w:val="both"/>
        <w:rPr>
          <w:rFonts w:ascii="Calibri" w:hAnsi="Calibri" w:cs="Calibri"/>
          <w:sz w:val="22"/>
          <w:szCs w:val="22"/>
        </w:rPr>
      </w:pPr>
      <w:r w:rsidRPr="001927FA">
        <w:rPr>
          <w:rFonts w:ascii="Calibri" w:hAnsi="Calibri" w:cs="Calibri"/>
          <w:sz w:val="22"/>
          <w:szCs w:val="22"/>
        </w:rPr>
        <w:t>It adds another dimension to understanding economic stress, not every neighborhood challenge is purely income or job-related.</w:t>
      </w:r>
    </w:p>
    <w:p w14:paraId="34BBCD9D" w14:textId="77777777" w:rsidR="00886225" w:rsidRDefault="00886225" w:rsidP="00AC453A">
      <w:pPr>
        <w:spacing w:after="0" w:line="240" w:lineRule="auto"/>
        <w:jc w:val="both"/>
        <w:rPr>
          <w:rFonts w:ascii="Calibri" w:hAnsi="Calibri" w:cs="Calibri"/>
          <w:b/>
          <w:bCs/>
          <w:sz w:val="22"/>
          <w:szCs w:val="22"/>
        </w:rPr>
      </w:pPr>
    </w:p>
    <w:p w14:paraId="45804429" w14:textId="4964A286" w:rsidR="0029040A" w:rsidRPr="001927FA" w:rsidRDefault="0029040A" w:rsidP="00AC453A">
      <w:pPr>
        <w:spacing w:after="0" w:line="240" w:lineRule="auto"/>
        <w:jc w:val="both"/>
        <w:rPr>
          <w:rFonts w:ascii="Calibri" w:hAnsi="Calibri" w:cs="Calibri"/>
          <w:b/>
          <w:bCs/>
          <w:sz w:val="22"/>
          <w:szCs w:val="22"/>
        </w:rPr>
      </w:pPr>
      <w:r w:rsidRPr="001927FA">
        <w:rPr>
          <w:rFonts w:ascii="Calibri" w:hAnsi="Calibri" w:cs="Calibri"/>
          <w:b/>
          <w:bCs/>
          <w:sz w:val="22"/>
          <w:szCs w:val="22"/>
        </w:rPr>
        <w:t>M</w:t>
      </w:r>
      <w:r w:rsidR="00D56232" w:rsidRPr="001927FA">
        <w:rPr>
          <w:rFonts w:ascii="Calibri" w:hAnsi="Calibri" w:cs="Calibri"/>
          <w:b/>
          <w:bCs/>
          <w:sz w:val="22"/>
          <w:szCs w:val="22"/>
        </w:rPr>
        <w:t>ulticollinearity:</w:t>
      </w:r>
    </w:p>
    <w:p w14:paraId="4A1CA800" w14:textId="3F77BA32" w:rsidR="00D56232" w:rsidRPr="001927FA" w:rsidRDefault="00D56232" w:rsidP="00AC453A">
      <w:pPr>
        <w:spacing w:after="0" w:line="240" w:lineRule="auto"/>
        <w:jc w:val="both"/>
        <w:rPr>
          <w:rFonts w:ascii="Calibri" w:hAnsi="Calibri" w:cs="Calibri"/>
          <w:sz w:val="22"/>
          <w:szCs w:val="22"/>
        </w:rPr>
      </w:pPr>
      <w:r w:rsidRPr="001927FA">
        <w:rPr>
          <w:rFonts w:ascii="Calibri" w:hAnsi="Calibri" w:cs="Calibri"/>
          <w:sz w:val="22"/>
          <w:szCs w:val="22"/>
        </w:rPr>
        <w:t xml:space="preserve">After looking at how family </w:t>
      </w:r>
      <w:r w:rsidR="006C0B3A" w:rsidRPr="001927FA">
        <w:rPr>
          <w:rFonts w:ascii="Calibri" w:hAnsi="Calibri" w:cs="Calibri"/>
          <w:sz w:val="22"/>
          <w:szCs w:val="22"/>
        </w:rPr>
        <w:t>structure</w:t>
      </w:r>
      <w:r w:rsidRPr="001927FA">
        <w:rPr>
          <w:rFonts w:ascii="Calibri" w:hAnsi="Calibri" w:cs="Calibri"/>
          <w:sz w:val="22"/>
          <w:szCs w:val="22"/>
        </w:rPr>
        <w:t xml:space="preserve"> relates </w:t>
      </w:r>
      <w:r w:rsidR="006C0B3A" w:rsidRPr="001927FA">
        <w:rPr>
          <w:rFonts w:ascii="Calibri" w:hAnsi="Calibri" w:cs="Calibri"/>
          <w:sz w:val="22"/>
          <w:szCs w:val="22"/>
        </w:rPr>
        <w:t>to</w:t>
      </w:r>
      <w:r w:rsidRPr="001927FA">
        <w:rPr>
          <w:rFonts w:ascii="Calibri" w:hAnsi="Calibri" w:cs="Calibri"/>
          <w:sz w:val="22"/>
          <w:szCs w:val="22"/>
        </w:rPr>
        <w:t xml:space="preserve"> poverty, it was also </w:t>
      </w:r>
      <w:r w:rsidR="006C0B3A" w:rsidRPr="001927FA">
        <w:rPr>
          <w:rFonts w:ascii="Calibri" w:hAnsi="Calibri" w:cs="Calibri"/>
          <w:sz w:val="22"/>
          <w:szCs w:val="22"/>
        </w:rPr>
        <w:t>important</w:t>
      </w:r>
      <w:r w:rsidRPr="001927FA">
        <w:rPr>
          <w:rFonts w:ascii="Calibri" w:hAnsi="Calibri" w:cs="Calibri"/>
          <w:sz w:val="22"/>
          <w:szCs w:val="22"/>
        </w:rPr>
        <w:t xml:space="preserve"> to check </w:t>
      </w:r>
      <w:r w:rsidR="006C0B3A" w:rsidRPr="001927FA">
        <w:rPr>
          <w:rFonts w:ascii="Calibri" w:hAnsi="Calibri" w:cs="Calibri"/>
          <w:sz w:val="22"/>
          <w:szCs w:val="22"/>
        </w:rPr>
        <w:t>whether</w:t>
      </w:r>
      <w:r w:rsidRPr="001927FA">
        <w:rPr>
          <w:rFonts w:ascii="Calibri" w:hAnsi="Calibri" w:cs="Calibri"/>
          <w:sz w:val="22"/>
          <w:szCs w:val="22"/>
        </w:rPr>
        <w:t xml:space="preserve"> some of the variables on the dataset were </w:t>
      </w:r>
      <w:r w:rsidR="00C42DA1" w:rsidRPr="001927FA">
        <w:rPr>
          <w:rFonts w:ascii="Calibri" w:hAnsi="Calibri" w:cs="Calibri"/>
          <w:sz w:val="22"/>
          <w:szCs w:val="22"/>
        </w:rPr>
        <w:t>too</w:t>
      </w:r>
      <w:r w:rsidRPr="001927FA">
        <w:rPr>
          <w:rFonts w:ascii="Calibri" w:hAnsi="Calibri" w:cs="Calibri"/>
          <w:sz w:val="22"/>
          <w:szCs w:val="22"/>
        </w:rPr>
        <w:t xml:space="preserve"> closely related to each other. This idea is called multicollinearity</w:t>
      </w:r>
      <w:r w:rsidR="006C0B3A" w:rsidRPr="001927FA">
        <w:rPr>
          <w:rFonts w:ascii="Calibri" w:hAnsi="Calibri" w:cs="Calibri"/>
          <w:sz w:val="22"/>
          <w:szCs w:val="22"/>
        </w:rPr>
        <w:t xml:space="preserve">, and it </w:t>
      </w:r>
      <w:r w:rsidR="002A6624" w:rsidRPr="001927FA">
        <w:rPr>
          <w:rFonts w:ascii="Calibri" w:hAnsi="Calibri" w:cs="Calibri"/>
          <w:sz w:val="22"/>
          <w:szCs w:val="22"/>
        </w:rPr>
        <w:t>simply</w:t>
      </w:r>
      <w:r w:rsidR="006C0B3A" w:rsidRPr="001927FA">
        <w:rPr>
          <w:rFonts w:ascii="Calibri" w:hAnsi="Calibri" w:cs="Calibri"/>
          <w:sz w:val="22"/>
          <w:szCs w:val="22"/>
        </w:rPr>
        <w:t xml:space="preserve"> means that two variables move </w:t>
      </w:r>
      <w:r w:rsidR="00E642E3" w:rsidRPr="001927FA">
        <w:rPr>
          <w:rFonts w:ascii="Calibri" w:hAnsi="Calibri" w:cs="Calibri"/>
          <w:sz w:val="22"/>
          <w:szCs w:val="22"/>
        </w:rPr>
        <w:t>together in a simple way.</w:t>
      </w:r>
    </w:p>
    <w:p w14:paraId="33EAAD97" w14:textId="018929A0" w:rsidR="00E642E3" w:rsidRPr="001927FA" w:rsidRDefault="00E642E3" w:rsidP="00AC453A">
      <w:pPr>
        <w:spacing w:after="0" w:line="240" w:lineRule="auto"/>
        <w:jc w:val="both"/>
        <w:rPr>
          <w:rFonts w:ascii="Calibri" w:hAnsi="Calibri" w:cs="Calibri"/>
          <w:sz w:val="22"/>
          <w:szCs w:val="22"/>
        </w:rPr>
      </w:pPr>
      <w:r w:rsidRPr="001927FA">
        <w:rPr>
          <w:rFonts w:ascii="Calibri" w:hAnsi="Calibri" w:cs="Calibri"/>
          <w:sz w:val="22"/>
          <w:szCs w:val="22"/>
        </w:rPr>
        <w:t>For example, in this dataset:</w:t>
      </w:r>
    </w:p>
    <w:p w14:paraId="76210660" w14:textId="701ED63E" w:rsidR="00E642E3" w:rsidRPr="001927FA" w:rsidRDefault="00E642E3" w:rsidP="00AC453A">
      <w:pPr>
        <w:pStyle w:val="ListParagraph"/>
        <w:numPr>
          <w:ilvl w:val="0"/>
          <w:numId w:val="12"/>
        </w:numPr>
        <w:spacing w:after="0" w:line="240" w:lineRule="auto"/>
        <w:ind w:firstLine="0"/>
        <w:jc w:val="both"/>
        <w:rPr>
          <w:rFonts w:ascii="Calibri" w:hAnsi="Calibri" w:cs="Calibri"/>
          <w:sz w:val="22"/>
          <w:szCs w:val="22"/>
        </w:rPr>
      </w:pPr>
      <w:r w:rsidRPr="001927FA">
        <w:rPr>
          <w:rFonts w:ascii="Calibri" w:hAnsi="Calibri" w:cs="Calibri"/>
          <w:sz w:val="22"/>
          <w:szCs w:val="22"/>
        </w:rPr>
        <w:t xml:space="preserve">Neighborhoods with higher employment almost always had higher </w:t>
      </w:r>
      <w:r w:rsidR="00A04A15" w:rsidRPr="001927FA">
        <w:rPr>
          <w:rFonts w:ascii="Calibri" w:hAnsi="Calibri" w:cs="Calibri"/>
          <w:sz w:val="22"/>
          <w:szCs w:val="22"/>
        </w:rPr>
        <w:t>labor force</w:t>
      </w:r>
      <w:r w:rsidRPr="001927FA">
        <w:rPr>
          <w:rFonts w:ascii="Calibri" w:hAnsi="Calibri" w:cs="Calibri"/>
          <w:sz w:val="22"/>
          <w:szCs w:val="22"/>
        </w:rPr>
        <w:t xml:space="preserve"> participation</w:t>
      </w:r>
    </w:p>
    <w:p w14:paraId="177733E8" w14:textId="20F72901" w:rsidR="00E642E3" w:rsidRPr="001927FA" w:rsidRDefault="00E642E3" w:rsidP="00AC453A">
      <w:pPr>
        <w:pStyle w:val="ListParagraph"/>
        <w:numPr>
          <w:ilvl w:val="0"/>
          <w:numId w:val="12"/>
        </w:numPr>
        <w:spacing w:after="0" w:line="240" w:lineRule="auto"/>
        <w:ind w:firstLine="0"/>
        <w:jc w:val="both"/>
        <w:rPr>
          <w:rFonts w:ascii="Calibri" w:hAnsi="Calibri" w:cs="Calibri"/>
          <w:sz w:val="22"/>
          <w:szCs w:val="22"/>
        </w:rPr>
      </w:pPr>
      <w:r w:rsidRPr="001927FA">
        <w:rPr>
          <w:rFonts w:ascii="Calibri" w:hAnsi="Calibri" w:cs="Calibri"/>
          <w:sz w:val="22"/>
          <w:szCs w:val="22"/>
        </w:rPr>
        <w:t>Areas with higher NILF often had higher poverty</w:t>
      </w:r>
    </w:p>
    <w:p w14:paraId="4A4AE54D" w14:textId="31D24F06" w:rsidR="00E642E3" w:rsidRPr="001927FA" w:rsidRDefault="00A04A15" w:rsidP="00AC453A">
      <w:pPr>
        <w:pStyle w:val="ListParagraph"/>
        <w:numPr>
          <w:ilvl w:val="0"/>
          <w:numId w:val="12"/>
        </w:numPr>
        <w:spacing w:after="0" w:line="240" w:lineRule="auto"/>
        <w:ind w:firstLine="0"/>
        <w:jc w:val="both"/>
        <w:rPr>
          <w:rFonts w:ascii="Calibri" w:hAnsi="Calibri" w:cs="Calibri"/>
          <w:sz w:val="22"/>
          <w:szCs w:val="22"/>
        </w:rPr>
      </w:pPr>
      <w:r w:rsidRPr="001927FA">
        <w:rPr>
          <w:rFonts w:ascii="Calibri" w:hAnsi="Calibri" w:cs="Calibri"/>
          <w:sz w:val="22"/>
          <w:szCs w:val="22"/>
        </w:rPr>
        <w:t>Participation and unemployment often showed opposite trends</w:t>
      </w:r>
    </w:p>
    <w:p w14:paraId="37F6BAD6" w14:textId="5DFC0B36" w:rsidR="007E7866" w:rsidRPr="001927FA" w:rsidRDefault="007E7866" w:rsidP="00AC453A">
      <w:pPr>
        <w:spacing w:after="0" w:line="240" w:lineRule="auto"/>
        <w:jc w:val="both"/>
        <w:rPr>
          <w:rFonts w:ascii="Calibri" w:hAnsi="Calibri" w:cs="Calibri"/>
          <w:sz w:val="22"/>
          <w:szCs w:val="22"/>
        </w:rPr>
      </w:pPr>
      <w:r w:rsidRPr="001927FA">
        <w:rPr>
          <w:rFonts w:ascii="Calibri" w:hAnsi="Calibri" w:cs="Calibri"/>
          <w:sz w:val="22"/>
          <w:szCs w:val="22"/>
        </w:rPr>
        <w:t xml:space="preserve">These overlapping patterns are expected because many </w:t>
      </w:r>
      <w:r w:rsidR="00915490" w:rsidRPr="001927FA">
        <w:rPr>
          <w:rFonts w:ascii="Calibri" w:hAnsi="Calibri" w:cs="Calibri"/>
          <w:sz w:val="22"/>
          <w:szCs w:val="22"/>
        </w:rPr>
        <w:t>socio-economic</w:t>
      </w:r>
      <w:r w:rsidRPr="001927FA">
        <w:rPr>
          <w:rFonts w:ascii="Calibri" w:hAnsi="Calibri" w:cs="Calibri"/>
          <w:sz w:val="22"/>
          <w:szCs w:val="22"/>
        </w:rPr>
        <w:t xml:space="preserve"> indicators are naturally connected.</w:t>
      </w:r>
    </w:p>
    <w:p w14:paraId="57953C08" w14:textId="00FA94F0" w:rsidR="007E7866" w:rsidRPr="001927FA" w:rsidRDefault="007E7866" w:rsidP="00AC453A">
      <w:pPr>
        <w:spacing w:after="0" w:line="240" w:lineRule="auto"/>
        <w:jc w:val="both"/>
        <w:rPr>
          <w:rFonts w:ascii="Calibri" w:hAnsi="Calibri" w:cs="Calibri"/>
          <w:b/>
          <w:bCs/>
          <w:sz w:val="22"/>
          <w:szCs w:val="22"/>
        </w:rPr>
      </w:pPr>
      <w:r w:rsidRPr="001927FA">
        <w:rPr>
          <w:rFonts w:ascii="Calibri" w:hAnsi="Calibri" w:cs="Calibri"/>
          <w:b/>
          <w:bCs/>
          <w:sz w:val="22"/>
          <w:szCs w:val="22"/>
        </w:rPr>
        <w:t>Why it matters:</w:t>
      </w:r>
    </w:p>
    <w:p w14:paraId="5A307459" w14:textId="22F379A0" w:rsidR="007E7866" w:rsidRPr="001927FA" w:rsidRDefault="00495EB5" w:rsidP="00AC453A">
      <w:pPr>
        <w:pStyle w:val="ListParagraph"/>
        <w:numPr>
          <w:ilvl w:val="0"/>
          <w:numId w:val="13"/>
        </w:numPr>
        <w:spacing w:after="0" w:line="240" w:lineRule="auto"/>
        <w:ind w:firstLine="0"/>
        <w:jc w:val="both"/>
        <w:rPr>
          <w:rFonts w:ascii="Calibri" w:hAnsi="Calibri" w:cs="Calibri"/>
          <w:sz w:val="22"/>
          <w:szCs w:val="22"/>
        </w:rPr>
      </w:pPr>
      <w:r w:rsidRPr="001927FA">
        <w:rPr>
          <w:rFonts w:ascii="Calibri" w:hAnsi="Calibri" w:cs="Calibri"/>
          <w:sz w:val="22"/>
          <w:szCs w:val="22"/>
        </w:rPr>
        <w:t xml:space="preserve">It makes regression results less clear because </w:t>
      </w:r>
      <w:r w:rsidR="00915490" w:rsidRPr="001927FA">
        <w:rPr>
          <w:rFonts w:ascii="Calibri" w:hAnsi="Calibri" w:cs="Calibri"/>
          <w:sz w:val="22"/>
          <w:szCs w:val="22"/>
        </w:rPr>
        <w:t>variables</w:t>
      </w:r>
      <w:r w:rsidRPr="001927FA">
        <w:rPr>
          <w:rFonts w:ascii="Calibri" w:hAnsi="Calibri" w:cs="Calibri"/>
          <w:sz w:val="22"/>
          <w:szCs w:val="22"/>
        </w:rPr>
        <w:t xml:space="preserve"> overlap</w:t>
      </w:r>
    </w:p>
    <w:p w14:paraId="4A5281A6" w14:textId="50D1BD29" w:rsidR="00495EB5" w:rsidRPr="001927FA" w:rsidRDefault="00495EB5" w:rsidP="00AC453A">
      <w:pPr>
        <w:pStyle w:val="ListParagraph"/>
        <w:numPr>
          <w:ilvl w:val="0"/>
          <w:numId w:val="13"/>
        </w:numPr>
        <w:spacing w:after="0" w:line="240" w:lineRule="auto"/>
        <w:ind w:firstLine="0"/>
        <w:jc w:val="both"/>
        <w:rPr>
          <w:rFonts w:ascii="Calibri" w:hAnsi="Calibri" w:cs="Calibri"/>
          <w:sz w:val="22"/>
          <w:szCs w:val="22"/>
        </w:rPr>
      </w:pPr>
      <w:r w:rsidRPr="001927FA">
        <w:rPr>
          <w:rFonts w:ascii="Calibri" w:hAnsi="Calibri" w:cs="Calibri"/>
          <w:sz w:val="22"/>
          <w:szCs w:val="22"/>
        </w:rPr>
        <w:t xml:space="preserve">It means we should focus on overall patterns, not </w:t>
      </w:r>
      <w:r w:rsidR="00924C64" w:rsidRPr="001927FA">
        <w:rPr>
          <w:rFonts w:ascii="Calibri" w:hAnsi="Calibri" w:cs="Calibri"/>
          <w:sz w:val="22"/>
          <w:szCs w:val="22"/>
        </w:rPr>
        <w:t>tiny</w:t>
      </w:r>
      <w:r w:rsidRPr="001927FA">
        <w:rPr>
          <w:rFonts w:ascii="Calibri" w:hAnsi="Calibri" w:cs="Calibri"/>
          <w:sz w:val="22"/>
          <w:szCs w:val="22"/>
        </w:rPr>
        <w:t xml:space="preserve"> numerical </w:t>
      </w:r>
      <w:r w:rsidR="00924C64" w:rsidRPr="001927FA">
        <w:rPr>
          <w:rFonts w:ascii="Calibri" w:hAnsi="Calibri" w:cs="Calibri"/>
          <w:sz w:val="22"/>
          <w:szCs w:val="22"/>
        </w:rPr>
        <w:t>differences</w:t>
      </w:r>
    </w:p>
    <w:p w14:paraId="6E64AB69" w14:textId="6085FF06" w:rsidR="00495EB5" w:rsidRDefault="00495EB5" w:rsidP="00AC453A">
      <w:pPr>
        <w:pStyle w:val="ListParagraph"/>
        <w:numPr>
          <w:ilvl w:val="0"/>
          <w:numId w:val="13"/>
        </w:numPr>
        <w:spacing w:after="0" w:line="240" w:lineRule="auto"/>
        <w:ind w:firstLine="0"/>
        <w:jc w:val="both"/>
        <w:rPr>
          <w:rFonts w:ascii="Calibri" w:hAnsi="Calibri" w:cs="Calibri"/>
          <w:sz w:val="22"/>
          <w:szCs w:val="22"/>
        </w:rPr>
      </w:pPr>
      <w:r w:rsidRPr="001927FA">
        <w:rPr>
          <w:rFonts w:ascii="Calibri" w:hAnsi="Calibri" w:cs="Calibri"/>
          <w:sz w:val="22"/>
          <w:szCs w:val="22"/>
        </w:rPr>
        <w:t>T</w:t>
      </w:r>
      <w:r w:rsidR="00915490" w:rsidRPr="001927FA">
        <w:rPr>
          <w:rFonts w:ascii="Calibri" w:hAnsi="Calibri" w:cs="Calibri"/>
          <w:sz w:val="22"/>
          <w:szCs w:val="22"/>
        </w:rPr>
        <w:t>re</w:t>
      </w:r>
      <w:r w:rsidR="00B55B69" w:rsidRPr="001927FA">
        <w:rPr>
          <w:rFonts w:ascii="Calibri" w:hAnsi="Calibri" w:cs="Calibri"/>
          <w:sz w:val="22"/>
          <w:szCs w:val="22"/>
        </w:rPr>
        <w:t>e</w:t>
      </w:r>
      <w:r w:rsidR="00915490" w:rsidRPr="001927FA">
        <w:rPr>
          <w:rFonts w:ascii="Calibri" w:hAnsi="Calibri" w:cs="Calibri"/>
          <w:sz w:val="22"/>
          <w:szCs w:val="22"/>
        </w:rPr>
        <w:t xml:space="preserve"> based models like </w:t>
      </w:r>
      <w:r w:rsidR="00924C64" w:rsidRPr="001927FA">
        <w:rPr>
          <w:rFonts w:ascii="Calibri" w:hAnsi="Calibri" w:cs="Calibri"/>
          <w:sz w:val="22"/>
          <w:szCs w:val="22"/>
        </w:rPr>
        <w:t>D</w:t>
      </w:r>
      <w:r w:rsidR="00915490" w:rsidRPr="001927FA">
        <w:rPr>
          <w:rFonts w:ascii="Calibri" w:hAnsi="Calibri" w:cs="Calibri"/>
          <w:sz w:val="22"/>
          <w:szCs w:val="22"/>
        </w:rPr>
        <w:t xml:space="preserve">ecision </w:t>
      </w:r>
      <w:r w:rsidR="00924C64" w:rsidRPr="001927FA">
        <w:rPr>
          <w:rFonts w:ascii="Calibri" w:hAnsi="Calibri" w:cs="Calibri"/>
          <w:sz w:val="22"/>
          <w:szCs w:val="22"/>
        </w:rPr>
        <w:t>tree</w:t>
      </w:r>
      <w:r w:rsidR="00915490" w:rsidRPr="001927FA">
        <w:rPr>
          <w:rFonts w:ascii="Calibri" w:hAnsi="Calibri" w:cs="Calibri"/>
          <w:sz w:val="22"/>
          <w:szCs w:val="22"/>
        </w:rPr>
        <w:t xml:space="preserve"> and </w:t>
      </w:r>
      <w:r w:rsidR="00241205" w:rsidRPr="001927FA">
        <w:rPr>
          <w:rFonts w:ascii="Calibri" w:hAnsi="Calibri" w:cs="Calibri"/>
          <w:sz w:val="22"/>
          <w:szCs w:val="22"/>
        </w:rPr>
        <w:t>Random Forest</w:t>
      </w:r>
      <w:r w:rsidR="00915490" w:rsidRPr="001927FA">
        <w:rPr>
          <w:rFonts w:ascii="Calibri" w:hAnsi="Calibri" w:cs="Calibri"/>
          <w:sz w:val="22"/>
          <w:szCs w:val="22"/>
        </w:rPr>
        <w:t xml:space="preserve"> are good at handling </w:t>
      </w:r>
      <w:r w:rsidR="00924C64" w:rsidRPr="001927FA">
        <w:rPr>
          <w:rFonts w:ascii="Calibri" w:hAnsi="Calibri" w:cs="Calibri"/>
          <w:sz w:val="22"/>
          <w:szCs w:val="22"/>
        </w:rPr>
        <w:t>this</w:t>
      </w:r>
      <w:r w:rsidR="00915490" w:rsidRPr="001927FA">
        <w:rPr>
          <w:rFonts w:ascii="Calibri" w:hAnsi="Calibri" w:cs="Calibri"/>
          <w:sz w:val="22"/>
          <w:szCs w:val="22"/>
        </w:rPr>
        <w:t xml:space="preserve"> </w:t>
      </w:r>
      <w:r w:rsidR="00924C64" w:rsidRPr="001927FA">
        <w:rPr>
          <w:rFonts w:ascii="Calibri" w:hAnsi="Calibri" w:cs="Calibri"/>
          <w:sz w:val="22"/>
          <w:szCs w:val="22"/>
        </w:rPr>
        <w:t>automatically</w:t>
      </w:r>
      <w:r w:rsidR="00915490" w:rsidRPr="001927FA">
        <w:rPr>
          <w:rFonts w:ascii="Calibri" w:hAnsi="Calibri" w:cs="Calibri"/>
          <w:sz w:val="22"/>
          <w:szCs w:val="22"/>
        </w:rPr>
        <w:t>.</w:t>
      </w:r>
    </w:p>
    <w:p w14:paraId="0777DF7B" w14:textId="77777777" w:rsidR="002A6624" w:rsidRPr="001927FA" w:rsidRDefault="002A6624" w:rsidP="00AC453A">
      <w:pPr>
        <w:pStyle w:val="ListParagraph"/>
        <w:spacing w:after="0" w:line="240" w:lineRule="auto"/>
        <w:jc w:val="both"/>
        <w:rPr>
          <w:rFonts w:ascii="Calibri" w:hAnsi="Calibri" w:cs="Calibri"/>
          <w:sz w:val="22"/>
          <w:szCs w:val="22"/>
        </w:rPr>
      </w:pPr>
    </w:p>
    <w:tbl>
      <w:tblPr>
        <w:tblStyle w:val="TableGrid"/>
        <w:tblW w:w="0" w:type="auto"/>
        <w:tblLook w:val="04A0" w:firstRow="1" w:lastRow="0" w:firstColumn="1" w:lastColumn="0" w:noHBand="0" w:noVBand="1"/>
      </w:tblPr>
      <w:tblGrid>
        <w:gridCol w:w="1849"/>
        <w:gridCol w:w="1849"/>
        <w:gridCol w:w="1849"/>
        <w:gridCol w:w="5158"/>
      </w:tblGrid>
      <w:tr w:rsidR="00011601" w:rsidRPr="001927FA" w14:paraId="2B279CFD" w14:textId="77777777" w:rsidTr="00011601">
        <w:tc>
          <w:tcPr>
            <w:tcW w:w="1849" w:type="dxa"/>
          </w:tcPr>
          <w:p w14:paraId="758856F5" w14:textId="77777777" w:rsidR="00011601" w:rsidRPr="001927FA" w:rsidRDefault="00011601" w:rsidP="00AC453A">
            <w:pPr>
              <w:jc w:val="both"/>
              <w:rPr>
                <w:rFonts w:ascii="Calibri" w:hAnsi="Calibri" w:cs="Calibri"/>
                <w:b/>
                <w:bCs/>
              </w:rPr>
            </w:pPr>
            <w:r w:rsidRPr="001927FA">
              <w:rPr>
                <w:rFonts w:ascii="Calibri" w:hAnsi="Calibri" w:cs="Calibri"/>
                <w:b/>
                <w:bCs/>
              </w:rPr>
              <w:t xml:space="preserve">Indicator Pair                      </w:t>
            </w:r>
          </w:p>
        </w:tc>
        <w:tc>
          <w:tcPr>
            <w:tcW w:w="1849" w:type="dxa"/>
          </w:tcPr>
          <w:p w14:paraId="0A7CEC4B" w14:textId="77777777" w:rsidR="00011601" w:rsidRPr="001927FA" w:rsidRDefault="00011601" w:rsidP="00AC453A">
            <w:pPr>
              <w:jc w:val="both"/>
              <w:rPr>
                <w:rFonts w:ascii="Calibri" w:hAnsi="Calibri" w:cs="Calibri"/>
                <w:b/>
                <w:bCs/>
              </w:rPr>
            </w:pPr>
            <w:r w:rsidRPr="001927FA">
              <w:rPr>
                <w:rFonts w:ascii="Calibri" w:hAnsi="Calibri" w:cs="Calibri"/>
                <w:b/>
                <w:bCs/>
              </w:rPr>
              <w:t xml:space="preserve"> R (Correlation) </w:t>
            </w:r>
          </w:p>
        </w:tc>
        <w:tc>
          <w:tcPr>
            <w:tcW w:w="1849" w:type="dxa"/>
          </w:tcPr>
          <w:p w14:paraId="7581B350" w14:textId="77777777" w:rsidR="00011601" w:rsidRPr="001927FA" w:rsidRDefault="00011601" w:rsidP="00AC453A">
            <w:pPr>
              <w:jc w:val="both"/>
              <w:rPr>
                <w:rFonts w:ascii="Calibri" w:hAnsi="Calibri" w:cs="Calibri"/>
                <w:b/>
                <w:bCs/>
              </w:rPr>
            </w:pPr>
            <w:r w:rsidRPr="001927FA">
              <w:rPr>
                <w:rFonts w:ascii="Calibri" w:hAnsi="Calibri" w:cs="Calibri"/>
                <w:b/>
                <w:bCs/>
              </w:rPr>
              <w:t xml:space="preserve"> R²     </w:t>
            </w:r>
          </w:p>
        </w:tc>
        <w:tc>
          <w:tcPr>
            <w:tcW w:w="5158" w:type="dxa"/>
          </w:tcPr>
          <w:p w14:paraId="0BC8FB80" w14:textId="77777777" w:rsidR="00011601" w:rsidRPr="001927FA" w:rsidRDefault="00011601" w:rsidP="00AC453A">
            <w:pPr>
              <w:jc w:val="both"/>
              <w:rPr>
                <w:rFonts w:ascii="Calibri" w:hAnsi="Calibri" w:cs="Calibri"/>
                <w:b/>
                <w:bCs/>
              </w:rPr>
            </w:pPr>
            <w:r w:rsidRPr="001927FA">
              <w:rPr>
                <w:rFonts w:ascii="Calibri" w:hAnsi="Calibri" w:cs="Calibri"/>
                <w:b/>
                <w:bCs/>
              </w:rPr>
              <w:t xml:space="preserve"> Interpretation</w:t>
            </w:r>
          </w:p>
        </w:tc>
      </w:tr>
      <w:tr w:rsidR="00011601" w:rsidRPr="001927FA" w14:paraId="02C281F7" w14:textId="77777777" w:rsidTr="00011601">
        <w:tc>
          <w:tcPr>
            <w:tcW w:w="1849" w:type="dxa"/>
          </w:tcPr>
          <w:p w14:paraId="29BE5873" w14:textId="081BC0E0" w:rsidR="00011601" w:rsidRPr="001927FA" w:rsidRDefault="00011601" w:rsidP="00AC453A">
            <w:pPr>
              <w:jc w:val="both"/>
              <w:rPr>
                <w:rFonts w:ascii="Calibri" w:hAnsi="Calibri" w:cs="Calibri"/>
              </w:rPr>
            </w:pPr>
            <w:r w:rsidRPr="001927FA">
              <w:rPr>
                <w:rFonts w:ascii="Calibri" w:hAnsi="Calibri" w:cs="Calibri"/>
              </w:rPr>
              <w:t>Employment Rate</w:t>
            </w:r>
            <w:r w:rsidR="006A6ABC" w:rsidRPr="001927FA">
              <w:rPr>
                <w:rFonts w:ascii="Calibri" w:hAnsi="Calibri" w:cs="Calibri"/>
              </w:rPr>
              <w:t xml:space="preserve"> - Poverty</w:t>
            </w:r>
            <w:r w:rsidRPr="001927FA">
              <w:rPr>
                <w:rFonts w:ascii="Calibri" w:hAnsi="Calibri" w:cs="Calibri"/>
              </w:rPr>
              <w:t xml:space="preserve">           </w:t>
            </w:r>
          </w:p>
        </w:tc>
        <w:tc>
          <w:tcPr>
            <w:tcW w:w="1849" w:type="dxa"/>
          </w:tcPr>
          <w:p w14:paraId="0653F2A5" w14:textId="77777777" w:rsidR="00011601" w:rsidRPr="001927FA" w:rsidRDefault="00011601" w:rsidP="00AC453A">
            <w:pPr>
              <w:jc w:val="both"/>
              <w:rPr>
                <w:rFonts w:ascii="Calibri" w:hAnsi="Calibri" w:cs="Calibri"/>
              </w:rPr>
            </w:pPr>
            <w:r w:rsidRPr="001927FA">
              <w:rPr>
                <w:rFonts w:ascii="Calibri" w:hAnsi="Calibri" w:cs="Calibri"/>
              </w:rPr>
              <w:t xml:space="preserve"> -0.78           </w:t>
            </w:r>
          </w:p>
        </w:tc>
        <w:tc>
          <w:tcPr>
            <w:tcW w:w="1849" w:type="dxa"/>
          </w:tcPr>
          <w:p w14:paraId="5D9066A0" w14:textId="77777777" w:rsidR="00011601" w:rsidRPr="001927FA" w:rsidRDefault="00011601" w:rsidP="00AC453A">
            <w:pPr>
              <w:jc w:val="both"/>
              <w:rPr>
                <w:rFonts w:ascii="Calibri" w:hAnsi="Calibri" w:cs="Calibri"/>
              </w:rPr>
            </w:pPr>
            <w:r w:rsidRPr="001927FA">
              <w:rPr>
                <w:rFonts w:ascii="Calibri" w:hAnsi="Calibri" w:cs="Calibri"/>
              </w:rPr>
              <w:t xml:space="preserve"> 0.61   </w:t>
            </w:r>
          </w:p>
        </w:tc>
        <w:tc>
          <w:tcPr>
            <w:tcW w:w="5158" w:type="dxa"/>
          </w:tcPr>
          <w:p w14:paraId="07BDFB4B" w14:textId="77777777" w:rsidR="00011601" w:rsidRPr="001927FA" w:rsidRDefault="00011601" w:rsidP="00AC453A">
            <w:pPr>
              <w:jc w:val="both"/>
              <w:rPr>
                <w:rFonts w:ascii="Calibri" w:hAnsi="Calibri" w:cs="Calibri"/>
              </w:rPr>
            </w:pPr>
            <w:r w:rsidRPr="001927FA">
              <w:rPr>
                <w:rFonts w:ascii="Calibri" w:hAnsi="Calibri" w:cs="Calibri"/>
              </w:rPr>
              <w:t xml:space="preserve"> Strong negative relationship</w:t>
            </w:r>
          </w:p>
        </w:tc>
      </w:tr>
      <w:tr w:rsidR="00011601" w:rsidRPr="001927FA" w14:paraId="1A85E3A8" w14:textId="77777777" w:rsidTr="00011601">
        <w:tc>
          <w:tcPr>
            <w:tcW w:w="1849" w:type="dxa"/>
          </w:tcPr>
          <w:p w14:paraId="7B008511" w14:textId="0E82F243" w:rsidR="00011601" w:rsidRPr="001927FA" w:rsidRDefault="00011601" w:rsidP="00AC453A">
            <w:pPr>
              <w:jc w:val="both"/>
              <w:rPr>
                <w:rFonts w:ascii="Calibri" w:hAnsi="Calibri" w:cs="Calibri"/>
              </w:rPr>
            </w:pPr>
            <w:r w:rsidRPr="001927FA">
              <w:rPr>
                <w:rFonts w:ascii="Calibri" w:hAnsi="Calibri" w:cs="Calibri"/>
              </w:rPr>
              <w:t xml:space="preserve">LFPR </w:t>
            </w:r>
            <w:r w:rsidR="006A6ABC" w:rsidRPr="001927FA">
              <w:rPr>
                <w:rFonts w:ascii="Calibri" w:hAnsi="Calibri" w:cs="Calibri"/>
              </w:rPr>
              <w:t>-</w:t>
            </w:r>
            <w:r w:rsidRPr="001927FA">
              <w:rPr>
                <w:rFonts w:ascii="Calibri" w:hAnsi="Calibri" w:cs="Calibri"/>
              </w:rPr>
              <w:t xml:space="preserve"> Poverty                      </w:t>
            </w:r>
          </w:p>
        </w:tc>
        <w:tc>
          <w:tcPr>
            <w:tcW w:w="1849" w:type="dxa"/>
          </w:tcPr>
          <w:p w14:paraId="5DFDE10D" w14:textId="77777777" w:rsidR="00011601" w:rsidRPr="001927FA" w:rsidRDefault="00011601" w:rsidP="00AC453A">
            <w:pPr>
              <w:jc w:val="both"/>
              <w:rPr>
                <w:rFonts w:ascii="Calibri" w:hAnsi="Calibri" w:cs="Calibri"/>
              </w:rPr>
            </w:pPr>
            <w:r w:rsidRPr="001927FA">
              <w:rPr>
                <w:rFonts w:ascii="Calibri" w:hAnsi="Calibri" w:cs="Calibri"/>
              </w:rPr>
              <w:t xml:space="preserve"> -0.74           </w:t>
            </w:r>
          </w:p>
        </w:tc>
        <w:tc>
          <w:tcPr>
            <w:tcW w:w="1849" w:type="dxa"/>
          </w:tcPr>
          <w:p w14:paraId="6FAF94A6" w14:textId="77777777" w:rsidR="00011601" w:rsidRPr="001927FA" w:rsidRDefault="00011601" w:rsidP="00AC453A">
            <w:pPr>
              <w:jc w:val="both"/>
              <w:rPr>
                <w:rFonts w:ascii="Calibri" w:hAnsi="Calibri" w:cs="Calibri"/>
              </w:rPr>
            </w:pPr>
            <w:r w:rsidRPr="001927FA">
              <w:rPr>
                <w:rFonts w:ascii="Calibri" w:hAnsi="Calibri" w:cs="Calibri"/>
              </w:rPr>
              <w:t xml:space="preserve"> 0.55   </w:t>
            </w:r>
          </w:p>
        </w:tc>
        <w:tc>
          <w:tcPr>
            <w:tcW w:w="5158" w:type="dxa"/>
          </w:tcPr>
          <w:p w14:paraId="3DE697D8" w14:textId="77777777" w:rsidR="00011601" w:rsidRPr="001927FA" w:rsidRDefault="00011601" w:rsidP="00AC453A">
            <w:pPr>
              <w:jc w:val="both"/>
              <w:rPr>
                <w:rFonts w:ascii="Calibri" w:hAnsi="Calibri" w:cs="Calibri"/>
              </w:rPr>
            </w:pPr>
            <w:r w:rsidRPr="001927FA">
              <w:rPr>
                <w:rFonts w:ascii="Calibri" w:hAnsi="Calibri" w:cs="Calibri"/>
              </w:rPr>
              <w:t xml:space="preserve"> Higher participation linked to lower poverty</w:t>
            </w:r>
          </w:p>
        </w:tc>
      </w:tr>
      <w:tr w:rsidR="00011601" w:rsidRPr="001927FA" w14:paraId="1EAC6AF6" w14:textId="77777777" w:rsidTr="00011601">
        <w:tc>
          <w:tcPr>
            <w:tcW w:w="1849" w:type="dxa"/>
          </w:tcPr>
          <w:p w14:paraId="1D7B5DE1" w14:textId="7333005E" w:rsidR="00011601" w:rsidRPr="001927FA" w:rsidRDefault="00011601" w:rsidP="00AC453A">
            <w:pPr>
              <w:jc w:val="both"/>
              <w:rPr>
                <w:rFonts w:ascii="Calibri" w:hAnsi="Calibri" w:cs="Calibri"/>
              </w:rPr>
            </w:pPr>
            <w:r w:rsidRPr="001927FA">
              <w:rPr>
                <w:rFonts w:ascii="Calibri" w:hAnsi="Calibri" w:cs="Calibri"/>
              </w:rPr>
              <w:t xml:space="preserve">NILF </w:t>
            </w:r>
            <w:r w:rsidR="006A6ABC" w:rsidRPr="001927FA">
              <w:rPr>
                <w:rFonts w:ascii="Calibri" w:hAnsi="Calibri" w:cs="Calibri"/>
              </w:rPr>
              <w:t>-</w:t>
            </w:r>
            <w:r w:rsidRPr="001927FA">
              <w:rPr>
                <w:rFonts w:ascii="Calibri" w:hAnsi="Calibri" w:cs="Calibri"/>
              </w:rPr>
              <w:t xml:space="preserve"> Poverty                      </w:t>
            </w:r>
          </w:p>
        </w:tc>
        <w:tc>
          <w:tcPr>
            <w:tcW w:w="1849" w:type="dxa"/>
          </w:tcPr>
          <w:p w14:paraId="20CD3CE8" w14:textId="77777777" w:rsidR="00011601" w:rsidRPr="001927FA" w:rsidRDefault="00011601" w:rsidP="00AC453A">
            <w:pPr>
              <w:jc w:val="both"/>
              <w:rPr>
                <w:rFonts w:ascii="Calibri" w:hAnsi="Calibri" w:cs="Calibri"/>
              </w:rPr>
            </w:pPr>
            <w:r w:rsidRPr="001927FA">
              <w:rPr>
                <w:rFonts w:ascii="Calibri" w:hAnsi="Calibri" w:cs="Calibri"/>
              </w:rPr>
              <w:t xml:space="preserve"> +0.69           </w:t>
            </w:r>
          </w:p>
        </w:tc>
        <w:tc>
          <w:tcPr>
            <w:tcW w:w="1849" w:type="dxa"/>
          </w:tcPr>
          <w:p w14:paraId="7CA664A6" w14:textId="77777777" w:rsidR="00011601" w:rsidRPr="001927FA" w:rsidRDefault="00011601" w:rsidP="00AC453A">
            <w:pPr>
              <w:jc w:val="both"/>
              <w:rPr>
                <w:rFonts w:ascii="Calibri" w:hAnsi="Calibri" w:cs="Calibri"/>
              </w:rPr>
            </w:pPr>
            <w:r w:rsidRPr="001927FA">
              <w:rPr>
                <w:rFonts w:ascii="Calibri" w:hAnsi="Calibri" w:cs="Calibri"/>
              </w:rPr>
              <w:t xml:space="preserve"> 0.48   </w:t>
            </w:r>
          </w:p>
        </w:tc>
        <w:tc>
          <w:tcPr>
            <w:tcW w:w="5158" w:type="dxa"/>
          </w:tcPr>
          <w:p w14:paraId="16702261" w14:textId="77777777" w:rsidR="00011601" w:rsidRPr="001927FA" w:rsidRDefault="00011601" w:rsidP="00AC453A">
            <w:pPr>
              <w:jc w:val="both"/>
              <w:rPr>
                <w:rFonts w:ascii="Calibri" w:hAnsi="Calibri" w:cs="Calibri"/>
              </w:rPr>
            </w:pPr>
            <w:r w:rsidRPr="001927FA">
              <w:rPr>
                <w:rFonts w:ascii="Calibri" w:hAnsi="Calibri" w:cs="Calibri"/>
              </w:rPr>
              <w:t xml:space="preserve"> Higher NILF linked to higher poverty</w:t>
            </w:r>
          </w:p>
        </w:tc>
      </w:tr>
      <w:tr w:rsidR="00011601" w:rsidRPr="001927FA" w14:paraId="4301E339" w14:textId="77777777" w:rsidTr="00011601">
        <w:tc>
          <w:tcPr>
            <w:tcW w:w="1849" w:type="dxa"/>
          </w:tcPr>
          <w:p w14:paraId="579033BC" w14:textId="143D4110" w:rsidR="00011601" w:rsidRPr="001927FA" w:rsidRDefault="00011601" w:rsidP="00AC453A">
            <w:pPr>
              <w:jc w:val="both"/>
              <w:rPr>
                <w:rFonts w:ascii="Calibri" w:hAnsi="Calibri" w:cs="Calibri"/>
              </w:rPr>
            </w:pPr>
            <w:r w:rsidRPr="001927FA">
              <w:rPr>
                <w:rFonts w:ascii="Calibri" w:hAnsi="Calibri" w:cs="Calibri"/>
              </w:rPr>
              <w:t xml:space="preserve">Employment Rate </w:t>
            </w:r>
            <w:r w:rsidR="006A6ABC" w:rsidRPr="001927FA">
              <w:rPr>
                <w:rFonts w:ascii="Calibri" w:hAnsi="Calibri" w:cs="Calibri"/>
              </w:rPr>
              <w:t>-</w:t>
            </w:r>
            <w:r w:rsidRPr="001927FA">
              <w:rPr>
                <w:rFonts w:ascii="Calibri" w:hAnsi="Calibri" w:cs="Calibri"/>
              </w:rPr>
              <w:t xml:space="preserve"> LFPR              </w:t>
            </w:r>
          </w:p>
        </w:tc>
        <w:tc>
          <w:tcPr>
            <w:tcW w:w="1849" w:type="dxa"/>
          </w:tcPr>
          <w:p w14:paraId="521DA15E" w14:textId="77777777" w:rsidR="00011601" w:rsidRPr="001927FA" w:rsidRDefault="00011601" w:rsidP="00AC453A">
            <w:pPr>
              <w:jc w:val="both"/>
              <w:rPr>
                <w:rFonts w:ascii="Calibri" w:hAnsi="Calibri" w:cs="Calibri"/>
              </w:rPr>
            </w:pPr>
            <w:r w:rsidRPr="001927FA">
              <w:rPr>
                <w:rFonts w:ascii="Calibri" w:hAnsi="Calibri" w:cs="Calibri"/>
              </w:rPr>
              <w:t xml:space="preserve"> +0.82           </w:t>
            </w:r>
          </w:p>
        </w:tc>
        <w:tc>
          <w:tcPr>
            <w:tcW w:w="1849" w:type="dxa"/>
          </w:tcPr>
          <w:p w14:paraId="55C46678" w14:textId="77777777" w:rsidR="00011601" w:rsidRPr="001927FA" w:rsidRDefault="00011601" w:rsidP="00AC453A">
            <w:pPr>
              <w:jc w:val="both"/>
              <w:rPr>
                <w:rFonts w:ascii="Calibri" w:hAnsi="Calibri" w:cs="Calibri"/>
              </w:rPr>
            </w:pPr>
            <w:r w:rsidRPr="001927FA">
              <w:rPr>
                <w:rFonts w:ascii="Calibri" w:hAnsi="Calibri" w:cs="Calibri"/>
              </w:rPr>
              <w:t xml:space="preserve"> 0.67   </w:t>
            </w:r>
          </w:p>
        </w:tc>
        <w:tc>
          <w:tcPr>
            <w:tcW w:w="5158" w:type="dxa"/>
          </w:tcPr>
          <w:p w14:paraId="6A9BE2D5" w14:textId="499CDA1F" w:rsidR="00011601" w:rsidRPr="001927FA" w:rsidRDefault="00011601" w:rsidP="00AC453A">
            <w:pPr>
              <w:jc w:val="both"/>
              <w:rPr>
                <w:rFonts w:ascii="Calibri" w:hAnsi="Calibri" w:cs="Calibri"/>
              </w:rPr>
            </w:pPr>
            <w:r w:rsidRPr="001927FA">
              <w:rPr>
                <w:rFonts w:ascii="Calibri" w:hAnsi="Calibri" w:cs="Calibri"/>
              </w:rPr>
              <w:t xml:space="preserve"> Strong overlap </w:t>
            </w:r>
            <w:r w:rsidR="006A6ABC" w:rsidRPr="001927FA">
              <w:rPr>
                <w:rFonts w:ascii="Calibri" w:hAnsi="Calibri" w:cs="Calibri"/>
              </w:rPr>
              <w:t>-</w:t>
            </w:r>
            <w:r w:rsidRPr="001927FA">
              <w:rPr>
                <w:rFonts w:ascii="Calibri" w:hAnsi="Calibri" w:cs="Calibri"/>
                <w:i/>
                <w:iCs/>
              </w:rPr>
              <w:t xml:space="preserve"> multicollinearity</w:t>
            </w:r>
          </w:p>
        </w:tc>
      </w:tr>
      <w:tr w:rsidR="00011601" w:rsidRPr="001927FA" w14:paraId="0A6B75A6" w14:textId="77777777" w:rsidTr="00553E99">
        <w:trPr>
          <w:trHeight w:val="593"/>
        </w:trPr>
        <w:tc>
          <w:tcPr>
            <w:tcW w:w="1849" w:type="dxa"/>
          </w:tcPr>
          <w:p w14:paraId="3A76CA3D" w14:textId="4D7DF717" w:rsidR="00011601" w:rsidRPr="001927FA" w:rsidRDefault="00011601" w:rsidP="00AC453A">
            <w:pPr>
              <w:jc w:val="both"/>
              <w:rPr>
                <w:rFonts w:ascii="Calibri" w:hAnsi="Calibri" w:cs="Calibri"/>
              </w:rPr>
            </w:pPr>
            <w:r w:rsidRPr="001927FA">
              <w:rPr>
                <w:rFonts w:ascii="Calibri" w:hAnsi="Calibri" w:cs="Calibri"/>
              </w:rPr>
              <w:t xml:space="preserve">LFPR </w:t>
            </w:r>
            <w:r w:rsidR="006A6ABC" w:rsidRPr="001927FA">
              <w:rPr>
                <w:rFonts w:ascii="Calibri" w:hAnsi="Calibri" w:cs="Calibri"/>
              </w:rPr>
              <w:t>-</w:t>
            </w:r>
            <w:r w:rsidRPr="001927FA">
              <w:rPr>
                <w:rFonts w:ascii="Calibri" w:hAnsi="Calibri" w:cs="Calibri"/>
              </w:rPr>
              <w:t xml:space="preserve"> NILF                         </w:t>
            </w:r>
          </w:p>
        </w:tc>
        <w:tc>
          <w:tcPr>
            <w:tcW w:w="1849" w:type="dxa"/>
          </w:tcPr>
          <w:p w14:paraId="7A395967" w14:textId="77777777" w:rsidR="00011601" w:rsidRPr="001927FA" w:rsidRDefault="00011601" w:rsidP="00AC453A">
            <w:pPr>
              <w:jc w:val="both"/>
              <w:rPr>
                <w:rFonts w:ascii="Calibri" w:hAnsi="Calibri" w:cs="Calibri"/>
              </w:rPr>
            </w:pPr>
            <w:r w:rsidRPr="001927FA">
              <w:rPr>
                <w:rFonts w:ascii="Calibri" w:hAnsi="Calibri" w:cs="Calibri"/>
              </w:rPr>
              <w:t xml:space="preserve"> -0.76           </w:t>
            </w:r>
          </w:p>
        </w:tc>
        <w:tc>
          <w:tcPr>
            <w:tcW w:w="1849" w:type="dxa"/>
          </w:tcPr>
          <w:p w14:paraId="0527BD0E" w14:textId="77777777" w:rsidR="00011601" w:rsidRPr="001927FA" w:rsidRDefault="00011601" w:rsidP="00AC453A">
            <w:pPr>
              <w:jc w:val="both"/>
              <w:rPr>
                <w:rFonts w:ascii="Calibri" w:hAnsi="Calibri" w:cs="Calibri"/>
              </w:rPr>
            </w:pPr>
            <w:r w:rsidRPr="001927FA">
              <w:rPr>
                <w:rFonts w:ascii="Calibri" w:hAnsi="Calibri" w:cs="Calibri"/>
              </w:rPr>
              <w:t xml:space="preserve"> 0.58   </w:t>
            </w:r>
          </w:p>
        </w:tc>
        <w:tc>
          <w:tcPr>
            <w:tcW w:w="5158" w:type="dxa"/>
          </w:tcPr>
          <w:p w14:paraId="608C86A5" w14:textId="49677838" w:rsidR="00011601" w:rsidRPr="001927FA" w:rsidRDefault="00011601" w:rsidP="00AC453A">
            <w:pPr>
              <w:jc w:val="both"/>
              <w:rPr>
                <w:rFonts w:ascii="Calibri" w:hAnsi="Calibri" w:cs="Calibri"/>
              </w:rPr>
            </w:pPr>
            <w:r w:rsidRPr="001927FA">
              <w:rPr>
                <w:rFonts w:ascii="Calibri" w:hAnsi="Calibri" w:cs="Calibri"/>
              </w:rPr>
              <w:t xml:space="preserve"> Inverse movement </w:t>
            </w:r>
            <w:r w:rsidR="006A6ABC" w:rsidRPr="001927FA">
              <w:rPr>
                <w:rFonts w:ascii="Calibri" w:hAnsi="Calibri" w:cs="Calibri"/>
                <w:b/>
                <w:bCs/>
              </w:rPr>
              <w:t>-</w:t>
            </w:r>
            <w:r w:rsidRPr="001927FA">
              <w:rPr>
                <w:rFonts w:ascii="Calibri" w:hAnsi="Calibri" w:cs="Calibri"/>
                <w:i/>
                <w:iCs/>
              </w:rPr>
              <w:t xml:space="preserve"> multicollinearity</w:t>
            </w:r>
          </w:p>
        </w:tc>
      </w:tr>
    </w:tbl>
    <w:p w14:paraId="1255C7F0" w14:textId="77777777" w:rsidR="002A6624" w:rsidRDefault="002A6624" w:rsidP="00AC453A">
      <w:pPr>
        <w:spacing w:after="0" w:line="240" w:lineRule="auto"/>
        <w:ind w:left="2880"/>
        <w:jc w:val="both"/>
        <w:rPr>
          <w:rFonts w:ascii="Calibri" w:hAnsi="Calibri" w:cs="Calibri"/>
          <w:i/>
          <w:iCs/>
          <w:sz w:val="20"/>
          <w:szCs w:val="20"/>
        </w:rPr>
      </w:pPr>
    </w:p>
    <w:p w14:paraId="18F43E93" w14:textId="5D0B374F" w:rsidR="007721BC" w:rsidRDefault="006A6ABC" w:rsidP="00AC453A">
      <w:pPr>
        <w:spacing w:after="0" w:line="240" w:lineRule="auto"/>
        <w:ind w:left="2880"/>
        <w:jc w:val="both"/>
        <w:rPr>
          <w:rFonts w:ascii="Calibri" w:hAnsi="Calibri" w:cs="Calibri"/>
          <w:i/>
          <w:iCs/>
          <w:sz w:val="20"/>
          <w:szCs w:val="20"/>
        </w:rPr>
      </w:pPr>
      <w:r w:rsidRPr="001927FA">
        <w:rPr>
          <w:rFonts w:ascii="Calibri" w:hAnsi="Calibri" w:cs="Calibri"/>
          <w:i/>
          <w:iCs/>
          <w:sz w:val="20"/>
          <w:szCs w:val="20"/>
        </w:rPr>
        <w:t xml:space="preserve">Table 2: </w:t>
      </w:r>
      <w:r w:rsidR="00F410AC" w:rsidRPr="001927FA">
        <w:rPr>
          <w:rFonts w:ascii="Calibri" w:hAnsi="Calibri" w:cs="Calibri"/>
          <w:i/>
          <w:iCs/>
          <w:sz w:val="20"/>
          <w:szCs w:val="20"/>
        </w:rPr>
        <w:t>Regression and Multicollinearity Summary</w:t>
      </w:r>
      <w:bookmarkStart w:id="31" w:name="_Toc215833706"/>
      <w:bookmarkStart w:id="32" w:name="_Toc215834655"/>
      <w:bookmarkStart w:id="33" w:name="_Toc215834675"/>
    </w:p>
    <w:p w14:paraId="4F49F4DC" w14:textId="77777777" w:rsidR="007721BC" w:rsidRDefault="007721BC" w:rsidP="00AC453A">
      <w:pPr>
        <w:spacing w:after="0" w:line="240" w:lineRule="auto"/>
        <w:jc w:val="both"/>
        <w:rPr>
          <w:rFonts w:ascii="Calibri" w:hAnsi="Calibri" w:cs="Calibri"/>
          <w:i/>
          <w:iCs/>
          <w:sz w:val="20"/>
          <w:szCs w:val="20"/>
        </w:rPr>
      </w:pPr>
    </w:p>
    <w:p w14:paraId="4D05183B" w14:textId="1B7AC0FA" w:rsidR="00A04A15" w:rsidRPr="007721BC" w:rsidRDefault="00AF20A6" w:rsidP="00AC453A">
      <w:pPr>
        <w:spacing w:after="0" w:line="240" w:lineRule="auto"/>
        <w:jc w:val="both"/>
        <w:rPr>
          <w:rFonts w:ascii="Calibri" w:hAnsi="Calibri" w:cs="Calibri"/>
          <w:i/>
          <w:iCs/>
          <w:sz w:val="20"/>
          <w:szCs w:val="20"/>
        </w:rPr>
      </w:pPr>
      <w:r w:rsidRPr="00D74943">
        <w:rPr>
          <w:rFonts w:ascii="Calibri" w:hAnsi="Calibri" w:cs="Calibri"/>
          <w:b/>
          <w:bCs/>
          <w:color w:val="000000" w:themeColor="text1"/>
        </w:rPr>
        <w:t>4.4 Predictive Modeling</w:t>
      </w:r>
      <w:bookmarkEnd w:id="31"/>
      <w:bookmarkEnd w:id="32"/>
      <w:bookmarkEnd w:id="33"/>
    </w:p>
    <w:p w14:paraId="65E5A48F" w14:textId="45939FA0" w:rsidR="00171EE6" w:rsidRPr="001927FA" w:rsidRDefault="00171EE6" w:rsidP="00AC453A">
      <w:pPr>
        <w:spacing w:after="0" w:line="240" w:lineRule="auto"/>
        <w:jc w:val="both"/>
        <w:rPr>
          <w:rFonts w:ascii="Calibri" w:hAnsi="Calibri" w:cs="Calibri"/>
          <w:sz w:val="22"/>
          <w:szCs w:val="22"/>
        </w:rPr>
      </w:pPr>
      <w:r w:rsidRPr="001927FA">
        <w:rPr>
          <w:rFonts w:ascii="Calibri" w:hAnsi="Calibri" w:cs="Calibri"/>
          <w:sz w:val="22"/>
          <w:szCs w:val="22"/>
        </w:rPr>
        <w:t>Predictive modeling was used to understand which factors are the strongest indicators of neighborhood poverty</w:t>
      </w:r>
      <w:r w:rsidR="00646F12" w:rsidRPr="001927FA">
        <w:rPr>
          <w:rFonts w:ascii="Calibri" w:hAnsi="Calibri" w:cs="Calibri"/>
          <w:sz w:val="22"/>
          <w:szCs w:val="22"/>
        </w:rPr>
        <w:t xml:space="preserve"> and unemployment. Instead of focusing on formulas, the goal was to see which </w:t>
      </w:r>
      <w:r w:rsidR="009474A8" w:rsidRPr="001927FA">
        <w:rPr>
          <w:rFonts w:ascii="Calibri" w:hAnsi="Calibri" w:cs="Calibri"/>
          <w:sz w:val="22"/>
          <w:szCs w:val="22"/>
        </w:rPr>
        <w:t>variables</w:t>
      </w:r>
      <w:r w:rsidR="00646F12" w:rsidRPr="001927FA">
        <w:rPr>
          <w:rFonts w:ascii="Calibri" w:hAnsi="Calibri" w:cs="Calibri"/>
          <w:sz w:val="22"/>
          <w:szCs w:val="22"/>
        </w:rPr>
        <w:t xml:space="preserve"> consistently help predict outcomes and whether the model results match wat we </w:t>
      </w:r>
      <w:r w:rsidR="009474A8" w:rsidRPr="001927FA">
        <w:rPr>
          <w:rFonts w:ascii="Calibri" w:hAnsi="Calibri" w:cs="Calibri"/>
          <w:sz w:val="22"/>
          <w:szCs w:val="22"/>
        </w:rPr>
        <w:t>found</w:t>
      </w:r>
      <w:r w:rsidR="00646F12" w:rsidRPr="001927FA">
        <w:rPr>
          <w:rFonts w:ascii="Calibri" w:hAnsi="Calibri" w:cs="Calibri"/>
          <w:sz w:val="22"/>
          <w:szCs w:val="22"/>
        </w:rPr>
        <w:t xml:space="preserve"> in earlier analysis.</w:t>
      </w:r>
    </w:p>
    <w:p w14:paraId="2797CAF7" w14:textId="7C19F997" w:rsidR="007D5913" w:rsidRPr="001927FA" w:rsidRDefault="007D5913" w:rsidP="00AC453A">
      <w:pPr>
        <w:spacing w:after="0" w:line="240" w:lineRule="auto"/>
        <w:jc w:val="both"/>
        <w:rPr>
          <w:rFonts w:ascii="Calibri" w:hAnsi="Calibri" w:cs="Calibri"/>
          <w:b/>
          <w:bCs/>
          <w:sz w:val="22"/>
          <w:szCs w:val="22"/>
        </w:rPr>
      </w:pPr>
      <w:r w:rsidRPr="001927FA">
        <w:rPr>
          <w:rFonts w:ascii="Calibri" w:hAnsi="Calibri" w:cs="Calibri"/>
          <w:b/>
          <w:bCs/>
          <w:sz w:val="22"/>
          <w:szCs w:val="22"/>
        </w:rPr>
        <w:t>Decision Tree</w:t>
      </w:r>
    </w:p>
    <w:p w14:paraId="070C9A16" w14:textId="04D22CC1" w:rsidR="00E77A61" w:rsidRPr="001927FA" w:rsidRDefault="00E77A61" w:rsidP="00AC453A">
      <w:pPr>
        <w:spacing w:after="0" w:line="240" w:lineRule="auto"/>
        <w:jc w:val="both"/>
        <w:rPr>
          <w:rFonts w:ascii="Calibri" w:hAnsi="Calibri" w:cs="Calibri"/>
          <w:sz w:val="22"/>
          <w:szCs w:val="22"/>
        </w:rPr>
      </w:pPr>
      <w:r w:rsidRPr="001927FA">
        <w:rPr>
          <w:rFonts w:ascii="Calibri" w:hAnsi="Calibri" w:cs="Calibri"/>
          <w:sz w:val="22"/>
          <w:szCs w:val="22"/>
        </w:rPr>
        <w:t>The decision tree showed clear step by step splits that separated high poverty and lover poverty neighborhoods.</w:t>
      </w:r>
    </w:p>
    <w:p w14:paraId="6A0D10DC" w14:textId="330017D1" w:rsidR="00834532" w:rsidRPr="001927FA" w:rsidRDefault="00834532" w:rsidP="00AC453A">
      <w:pPr>
        <w:spacing w:after="0" w:line="240" w:lineRule="auto"/>
        <w:jc w:val="both"/>
        <w:rPr>
          <w:rFonts w:ascii="Calibri" w:hAnsi="Calibri" w:cs="Calibri"/>
          <w:sz w:val="22"/>
          <w:szCs w:val="22"/>
        </w:rPr>
      </w:pPr>
      <w:r w:rsidRPr="001927FA">
        <w:rPr>
          <w:rFonts w:ascii="Calibri" w:hAnsi="Calibri" w:cs="Calibri"/>
          <w:sz w:val="22"/>
          <w:szCs w:val="22"/>
        </w:rPr>
        <w:t>Across all three runs, the most important variables were:</w:t>
      </w:r>
    </w:p>
    <w:p w14:paraId="0B7163D4" w14:textId="646BD9AA" w:rsidR="00834532" w:rsidRPr="001927FA" w:rsidRDefault="00834532" w:rsidP="00AC453A">
      <w:pPr>
        <w:pStyle w:val="ListParagraph"/>
        <w:numPr>
          <w:ilvl w:val="0"/>
          <w:numId w:val="14"/>
        </w:numPr>
        <w:spacing w:after="0" w:line="240" w:lineRule="auto"/>
        <w:ind w:firstLine="0"/>
        <w:jc w:val="both"/>
        <w:rPr>
          <w:rFonts w:ascii="Calibri" w:hAnsi="Calibri" w:cs="Calibri"/>
          <w:sz w:val="22"/>
          <w:szCs w:val="22"/>
        </w:rPr>
      </w:pPr>
      <w:r w:rsidRPr="001927FA">
        <w:rPr>
          <w:rFonts w:ascii="Calibri" w:hAnsi="Calibri" w:cs="Calibri"/>
          <w:sz w:val="22"/>
          <w:szCs w:val="22"/>
        </w:rPr>
        <w:t>Employment rate (strongest first split)</w:t>
      </w:r>
    </w:p>
    <w:p w14:paraId="4B79E4E7" w14:textId="45A3F4AC" w:rsidR="00834532" w:rsidRPr="001927FA" w:rsidRDefault="00834532" w:rsidP="00AC453A">
      <w:pPr>
        <w:pStyle w:val="ListParagraph"/>
        <w:numPr>
          <w:ilvl w:val="0"/>
          <w:numId w:val="14"/>
        </w:numPr>
        <w:spacing w:after="0" w:line="240" w:lineRule="auto"/>
        <w:ind w:firstLine="0"/>
        <w:jc w:val="both"/>
        <w:rPr>
          <w:rFonts w:ascii="Calibri" w:hAnsi="Calibri" w:cs="Calibri"/>
          <w:sz w:val="22"/>
          <w:szCs w:val="22"/>
        </w:rPr>
      </w:pPr>
      <w:r w:rsidRPr="001927FA">
        <w:rPr>
          <w:rFonts w:ascii="Calibri" w:hAnsi="Calibri" w:cs="Calibri"/>
          <w:sz w:val="22"/>
          <w:szCs w:val="22"/>
        </w:rPr>
        <w:t>Labor force participation (LFPR)</w:t>
      </w:r>
    </w:p>
    <w:p w14:paraId="56BB67F8" w14:textId="0117F247" w:rsidR="00834532" w:rsidRPr="001927FA" w:rsidRDefault="00834532" w:rsidP="00AC453A">
      <w:pPr>
        <w:pStyle w:val="ListParagraph"/>
        <w:numPr>
          <w:ilvl w:val="0"/>
          <w:numId w:val="14"/>
        </w:numPr>
        <w:spacing w:after="0" w:line="240" w:lineRule="auto"/>
        <w:ind w:firstLine="0"/>
        <w:jc w:val="both"/>
        <w:rPr>
          <w:rFonts w:ascii="Calibri" w:hAnsi="Calibri" w:cs="Calibri"/>
          <w:sz w:val="22"/>
          <w:szCs w:val="22"/>
        </w:rPr>
      </w:pPr>
      <w:r w:rsidRPr="001927FA">
        <w:rPr>
          <w:rFonts w:ascii="Calibri" w:hAnsi="Calibri" w:cs="Calibri"/>
          <w:sz w:val="22"/>
          <w:szCs w:val="22"/>
        </w:rPr>
        <w:t>NILF rate</w:t>
      </w:r>
    </w:p>
    <w:p w14:paraId="7E4F4421" w14:textId="768B3823" w:rsidR="00834532" w:rsidRPr="001927FA" w:rsidRDefault="00834532" w:rsidP="00AC453A">
      <w:pPr>
        <w:pStyle w:val="ListParagraph"/>
        <w:numPr>
          <w:ilvl w:val="0"/>
          <w:numId w:val="14"/>
        </w:numPr>
        <w:spacing w:after="0" w:line="240" w:lineRule="auto"/>
        <w:ind w:firstLine="0"/>
        <w:jc w:val="both"/>
        <w:rPr>
          <w:rFonts w:ascii="Calibri" w:hAnsi="Calibri" w:cs="Calibri"/>
          <w:sz w:val="22"/>
          <w:szCs w:val="22"/>
        </w:rPr>
      </w:pPr>
      <w:r w:rsidRPr="001927FA">
        <w:rPr>
          <w:rFonts w:ascii="Calibri" w:hAnsi="Calibri" w:cs="Calibri"/>
          <w:sz w:val="22"/>
          <w:szCs w:val="22"/>
        </w:rPr>
        <w:t>Single-parent Households (secondary)</w:t>
      </w:r>
    </w:p>
    <w:p w14:paraId="0E081E29" w14:textId="11865EB2" w:rsidR="00834532" w:rsidRPr="001927FA" w:rsidRDefault="00834532" w:rsidP="00AC453A">
      <w:pPr>
        <w:spacing w:after="0" w:line="240" w:lineRule="auto"/>
        <w:jc w:val="both"/>
        <w:rPr>
          <w:rFonts w:ascii="Calibri" w:hAnsi="Calibri" w:cs="Calibri"/>
          <w:sz w:val="22"/>
          <w:szCs w:val="22"/>
        </w:rPr>
      </w:pPr>
      <w:r w:rsidRPr="001927FA">
        <w:rPr>
          <w:rFonts w:ascii="Calibri" w:hAnsi="Calibri" w:cs="Calibri"/>
          <w:sz w:val="22"/>
          <w:szCs w:val="22"/>
        </w:rPr>
        <w:lastRenderedPageBreak/>
        <w:t xml:space="preserve">The tree was easy to interpret and consistently highlighted </w:t>
      </w:r>
      <w:r w:rsidR="002A6624" w:rsidRPr="001927FA">
        <w:rPr>
          <w:rFonts w:ascii="Calibri" w:hAnsi="Calibri" w:cs="Calibri"/>
          <w:sz w:val="22"/>
          <w:szCs w:val="22"/>
        </w:rPr>
        <w:t>workforce-related</w:t>
      </w:r>
      <w:r w:rsidRPr="001927FA">
        <w:rPr>
          <w:rFonts w:ascii="Calibri" w:hAnsi="Calibri" w:cs="Calibri"/>
          <w:sz w:val="22"/>
          <w:szCs w:val="22"/>
        </w:rPr>
        <w:t xml:space="preserve"> indicators as key drivers.</w:t>
      </w:r>
    </w:p>
    <w:p w14:paraId="4A2441B0" w14:textId="3E76D7BC" w:rsidR="00834532" w:rsidRPr="001927FA" w:rsidRDefault="00834532" w:rsidP="00AC453A">
      <w:pPr>
        <w:spacing w:after="0" w:line="240" w:lineRule="auto"/>
        <w:jc w:val="both"/>
        <w:rPr>
          <w:rFonts w:ascii="Calibri" w:hAnsi="Calibri" w:cs="Calibri"/>
          <w:b/>
          <w:bCs/>
          <w:sz w:val="22"/>
          <w:szCs w:val="22"/>
        </w:rPr>
      </w:pPr>
      <w:r w:rsidRPr="001927FA">
        <w:rPr>
          <w:rFonts w:ascii="Calibri" w:hAnsi="Calibri" w:cs="Calibri"/>
          <w:b/>
          <w:bCs/>
          <w:sz w:val="22"/>
          <w:szCs w:val="22"/>
        </w:rPr>
        <w:t>Random Forest</w:t>
      </w:r>
    </w:p>
    <w:p w14:paraId="399FEF97" w14:textId="68B63A73" w:rsidR="00E82C74" w:rsidRPr="001927FA" w:rsidRDefault="00E82C74" w:rsidP="00AC453A">
      <w:pPr>
        <w:spacing w:after="0" w:line="240" w:lineRule="auto"/>
        <w:jc w:val="both"/>
        <w:rPr>
          <w:rFonts w:ascii="Calibri" w:hAnsi="Calibri" w:cs="Calibri"/>
          <w:sz w:val="22"/>
          <w:szCs w:val="22"/>
        </w:rPr>
      </w:pPr>
      <w:r w:rsidRPr="001927FA">
        <w:rPr>
          <w:rFonts w:ascii="Calibri" w:hAnsi="Calibri" w:cs="Calibri"/>
          <w:sz w:val="22"/>
          <w:szCs w:val="22"/>
        </w:rPr>
        <w:t>The Random Forest, which combines many decision trees, produced more stable results and stronger overall accuracy as well</w:t>
      </w:r>
    </w:p>
    <w:p w14:paraId="66EFD200" w14:textId="269D69C4" w:rsidR="00E82C74" w:rsidRPr="001927FA" w:rsidRDefault="00E82C74" w:rsidP="00AC453A">
      <w:pPr>
        <w:spacing w:after="0" w:line="240" w:lineRule="auto"/>
        <w:jc w:val="both"/>
        <w:rPr>
          <w:rFonts w:ascii="Calibri" w:hAnsi="Calibri" w:cs="Calibri"/>
          <w:sz w:val="22"/>
          <w:szCs w:val="22"/>
        </w:rPr>
      </w:pPr>
      <w:r w:rsidRPr="001927FA">
        <w:rPr>
          <w:rFonts w:ascii="Calibri" w:hAnsi="Calibri" w:cs="Calibri"/>
          <w:sz w:val="22"/>
          <w:szCs w:val="22"/>
        </w:rPr>
        <w:t>The same top variables appeared repeatedly:</w:t>
      </w:r>
    </w:p>
    <w:p w14:paraId="1AE0F5BA" w14:textId="09615DE3" w:rsidR="00E82C74" w:rsidRPr="001927FA" w:rsidRDefault="00E82C74" w:rsidP="00AC453A">
      <w:pPr>
        <w:pStyle w:val="ListParagraph"/>
        <w:numPr>
          <w:ilvl w:val="0"/>
          <w:numId w:val="15"/>
        </w:numPr>
        <w:spacing w:after="0" w:line="240" w:lineRule="auto"/>
        <w:ind w:firstLine="0"/>
        <w:jc w:val="both"/>
        <w:rPr>
          <w:rFonts w:ascii="Calibri" w:hAnsi="Calibri" w:cs="Calibri"/>
          <w:sz w:val="22"/>
          <w:szCs w:val="22"/>
        </w:rPr>
      </w:pPr>
      <w:r w:rsidRPr="001927FA">
        <w:rPr>
          <w:rFonts w:ascii="Calibri" w:hAnsi="Calibri" w:cs="Calibri"/>
          <w:sz w:val="22"/>
          <w:szCs w:val="22"/>
        </w:rPr>
        <w:t>Employment rate</w:t>
      </w:r>
    </w:p>
    <w:p w14:paraId="0EC45454" w14:textId="3E404D10" w:rsidR="00E82C74" w:rsidRPr="001927FA" w:rsidRDefault="00E82C74" w:rsidP="00AC453A">
      <w:pPr>
        <w:pStyle w:val="ListParagraph"/>
        <w:numPr>
          <w:ilvl w:val="0"/>
          <w:numId w:val="15"/>
        </w:numPr>
        <w:spacing w:after="0" w:line="240" w:lineRule="auto"/>
        <w:ind w:firstLine="0"/>
        <w:jc w:val="both"/>
        <w:rPr>
          <w:rFonts w:ascii="Calibri" w:hAnsi="Calibri" w:cs="Calibri"/>
          <w:sz w:val="22"/>
          <w:szCs w:val="22"/>
        </w:rPr>
      </w:pPr>
      <w:r w:rsidRPr="001927FA">
        <w:rPr>
          <w:rFonts w:ascii="Calibri" w:hAnsi="Calibri" w:cs="Calibri"/>
          <w:sz w:val="22"/>
          <w:szCs w:val="22"/>
        </w:rPr>
        <w:t>LFPR</w:t>
      </w:r>
    </w:p>
    <w:p w14:paraId="004525FF" w14:textId="49B0C18D" w:rsidR="00E82C74" w:rsidRPr="001927FA" w:rsidRDefault="00E82C74" w:rsidP="00AC453A">
      <w:pPr>
        <w:pStyle w:val="ListParagraph"/>
        <w:numPr>
          <w:ilvl w:val="0"/>
          <w:numId w:val="15"/>
        </w:numPr>
        <w:spacing w:after="0" w:line="240" w:lineRule="auto"/>
        <w:ind w:firstLine="0"/>
        <w:jc w:val="both"/>
        <w:rPr>
          <w:rFonts w:ascii="Calibri" w:hAnsi="Calibri" w:cs="Calibri"/>
          <w:sz w:val="22"/>
          <w:szCs w:val="22"/>
        </w:rPr>
      </w:pPr>
      <w:r w:rsidRPr="001927FA">
        <w:rPr>
          <w:rFonts w:ascii="Calibri" w:hAnsi="Calibri" w:cs="Calibri"/>
          <w:sz w:val="22"/>
          <w:szCs w:val="22"/>
        </w:rPr>
        <w:t>NILF rate</w:t>
      </w:r>
    </w:p>
    <w:p w14:paraId="6C44F187" w14:textId="796E2AB0" w:rsidR="00E82C74" w:rsidRPr="001927FA" w:rsidRDefault="00E82C74" w:rsidP="00AC453A">
      <w:pPr>
        <w:pStyle w:val="ListParagraph"/>
        <w:numPr>
          <w:ilvl w:val="0"/>
          <w:numId w:val="15"/>
        </w:numPr>
        <w:spacing w:after="0" w:line="240" w:lineRule="auto"/>
        <w:ind w:firstLine="0"/>
        <w:jc w:val="both"/>
        <w:rPr>
          <w:rFonts w:ascii="Calibri" w:hAnsi="Calibri" w:cs="Calibri"/>
          <w:sz w:val="22"/>
          <w:szCs w:val="22"/>
        </w:rPr>
      </w:pPr>
      <w:r w:rsidRPr="001927FA">
        <w:rPr>
          <w:rFonts w:ascii="Calibri" w:hAnsi="Calibri" w:cs="Calibri"/>
          <w:sz w:val="22"/>
          <w:szCs w:val="22"/>
        </w:rPr>
        <w:t>Single parent households</w:t>
      </w:r>
    </w:p>
    <w:p w14:paraId="52BC7547" w14:textId="16E91361" w:rsidR="00E82C74" w:rsidRDefault="00E82C74" w:rsidP="00AC453A">
      <w:pPr>
        <w:spacing w:after="0" w:line="240" w:lineRule="auto"/>
        <w:jc w:val="both"/>
        <w:rPr>
          <w:rFonts w:ascii="Calibri" w:hAnsi="Calibri" w:cs="Calibri"/>
          <w:sz w:val="22"/>
          <w:szCs w:val="22"/>
        </w:rPr>
      </w:pPr>
      <w:r w:rsidRPr="001927FA">
        <w:rPr>
          <w:rFonts w:ascii="Calibri" w:hAnsi="Calibri" w:cs="Calibri"/>
          <w:sz w:val="22"/>
          <w:szCs w:val="22"/>
        </w:rPr>
        <w:t>Random forest performed extremely well when trained without splitting the data, but this also suggested overfitting, since the model was trained on the full dataset.</w:t>
      </w:r>
    </w:p>
    <w:p w14:paraId="5285A3B0" w14:textId="77777777" w:rsidR="002A6624" w:rsidRPr="001927FA" w:rsidRDefault="002A6624" w:rsidP="00AC453A">
      <w:pPr>
        <w:spacing w:after="0" w:line="240" w:lineRule="auto"/>
        <w:jc w:val="both"/>
        <w:rPr>
          <w:rFonts w:ascii="Calibri" w:hAnsi="Calibri" w:cs="Calibri"/>
          <w:sz w:val="22"/>
          <w:szCs w:val="22"/>
        </w:rPr>
      </w:pPr>
    </w:p>
    <w:p w14:paraId="5D5DB36B" w14:textId="16DAB9A2" w:rsidR="00E82C74" w:rsidRPr="001927FA" w:rsidRDefault="00E82C74" w:rsidP="00AC453A">
      <w:pPr>
        <w:spacing w:after="0" w:line="240" w:lineRule="auto"/>
        <w:jc w:val="both"/>
        <w:rPr>
          <w:rFonts w:ascii="Calibri" w:hAnsi="Calibri" w:cs="Calibri"/>
          <w:b/>
          <w:bCs/>
          <w:sz w:val="22"/>
          <w:szCs w:val="22"/>
        </w:rPr>
      </w:pPr>
      <w:r w:rsidRPr="001927FA">
        <w:rPr>
          <w:rFonts w:ascii="Calibri" w:hAnsi="Calibri" w:cs="Calibri"/>
          <w:b/>
          <w:bCs/>
          <w:sz w:val="22"/>
          <w:szCs w:val="22"/>
        </w:rPr>
        <w:t>L</w:t>
      </w:r>
      <w:r w:rsidR="00A203E4" w:rsidRPr="001927FA">
        <w:rPr>
          <w:rFonts w:ascii="Calibri" w:hAnsi="Calibri" w:cs="Calibri"/>
          <w:b/>
          <w:bCs/>
          <w:sz w:val="22"/>
          <w:szCs w:val="22"/>
        </w:rPr>
        <w:t>inear</w:t>
      </w:r>
      <w:r w:rsidRPr="001927FA">
        <w:rPr>
          <w:rFonts w:ascii="Calibri" w:hAnsi="Calibri" w:cs="Calibri"/>
          <w:b/>
          <w:bCs/>
          <w:sz w:val="22"/>
          <w:szCs w:val="22"/>
        </w:rPr>
        <w:t xml:space="preserve"> Regression</w:t>
      </w:r>
    </w:p>
    <w:p w14:paraId="5744F5A4" w14:textId="79F83331" w:rsidR="00E82C74" w:rsidRPr="001927FA" w:rsidRDefault="004E4845" w:rsidP="00AC453A">
      <w:pPr>
        <w:spacing w:after="0" w:line="240" w:lineRule="auto"/>
        <w:jc w:val="both"/>
        <w:rPr>
          <w:rFonts w:ascii="Calibri" w:hAnsi="Calibri" w:cs="Calibri"/>
          <w:sz w:val="22"/>
          <w:szCs w:val="22"/>
        </w:rPr>
      </w:pPr>
      <w:r w:rsidRPr="001927FA">
        <w:rPr>
          <w:rFonts w:ascii="Calibri" w:hAnsi="Calibri" w:cs="Calibri"/>
          <w:sz w:val="22"/>
          <w:szCs w:val="22"/>
        </w:rPr>
        <w:t>L</w:t>
      </w:r>
      <w:r w:rsidR="00A203E4" w:rsidRPr="001927FA">
        <w:rPr>
          <w:rFonts w:ascii="Calibri" w:hAnsi="Calibri" w:cs="Calibri"/>
          <w:sz w:val="22"/>
          <w:szCs w:val="22"/>
        </w:rPr>
        <w:t>inear</w:t>
      </w:r>
      <w:r w:rsidRPr="001927FA">
        <w:rPr>
          <w:rFonts w:ascii="Calibri" w:hAnsi="Calibri" w:cs="Calibri"/>
          <w:sz w:val="22"/>
          <w:szCs w:val="22"/>
        </w:rPr>
        <w:t xml:space="preserve"> regression was used to </w:t>
      </w:r>
      <w:r w:rsidR="002B3F9F" w:rsidRPr="001927FA">
        <w:rPr>
          <w:rFonts w:ascii="Calibri" w:hAnsi="Calibri" w:cs="Calibri"/>
          <w:sz w:val="22"/>
          <w:szCs w:val="22"/>
        </w:rPr>
        <w:t xml:space="preserve">predict </w:t>
      </w:r>
      <w:r w:rsidR="00AD3B99" w:rsidRPr="001927FA">
        <w:rPr>
          <w:rFonts w:ascii="Calibri" w:hAnsi="Calibri" w:cs="Calibri"/>
          <w:sz w:val="22"/>
          <w:szCs w:val="22"/>
        </w:rPr>
        <w:t xml:space="preserve">poverty rate using socio-economic indicators such as employment rate, labor </w:t>
      </w:r>
      <w:r w:rsidR="00943C2B" w:rsidRPr="001927FA">
        <w:rPr>
          <w:rFonts w:ascii="Calibri" w:hAnsi="Calibri" w:cs="Calibri"/>
          <w:sz w:val="22"/>
          <w:szCs w:val="22"/>
        </w:rPr>
        <w:t>force</w:t>
      </w:r>
      <w:r w:rsidR="00AD3B99" w:rsidRPr="001927FA">
        <w:rPr>
          <w:rFonts w:ascii="Calibri" w:hAnsi="Calibri" w:cs="Calibri"/>
          <w:sz w:val="22"/>
          <w:szCs w:val="22"/>
        </w:rPr>
        <w:t xml:space="preserve"> </w:t>
      </w:r>
      <w:r w:rsidR="00943C2B" w:rsidRPr="001927FA">
        <w:rPr>
          <w:rFonts w:ascii="Calibri" w:hAnsi="Calibri" w:cs="Calibri"/>
          <w:sz w:val="22"/>
          <w:szCs w:val="22"/>
        </w:rPr>
        <w:t>participation</w:t>
      </w:r>
      <w:r w:rsidR="00AD3B99" w:rsidRPr="001927FA">
        <w:rPr>
          <w:rFonts w:ascii="Calibri" w:hAnsi="Calibri" w:cs="Calibri"/>
          <w:sz w:val="22"/>
          <w:szCs w:val="22"/>
        </w:rPr>
        <w:t>, NILF, single-parent households.</w:t>
      </w:r>
    </w:p>
    <w:p w14:paraId="230E84C9" w14:textId="741A110A" w:rsidR="004E4845" w:rsidRPr="001927FA" w:rsidRDefault="004E4845" w:rsidP="00AC453A">
      <w:pPr>
        <w:spacing w:after="0" w:line="240" w:lineRule="auto"/>
        <w:jc w:val="both"/>
        <w:rPr>
          <w:rFonts w:ascii="Calibri" w:hAnsi="Calibri" w:cs="Calibri"/>
          <w:sz w:val="22"/>
          <w:szCs w:val="22"/>
        </w:rPr>
      </w:pPr>
      <w:r w:rsidRPr="001927FA">
        <w:rPr>
          <w:rFonts w:ascii="Calibri" w:hAnsi="Calibri" w:cs="Calibri"/>
          <w:sz w:val="22"/>
          <w:szCs w:val="22"/>
        </w:rPr>
        <w:t xml:space="preserve">The </w:t>
      </w:r>
      <w:r w:rsidR="00AD3B99" w:rsidRPr="001927FA">
        <w:rPr>
          <w:rFonts w:ascii="Calibri" w:hAnsi="Calibri" w:cs="Calibri"/>
          <w:sz w:val="22"/>
          <w:szCs w:val="22"/>
        </w:rPr>
        <w:t>model showed that</w:t>
      </w:r>
      <w:r w:rsidRPr="001927FA">
        <w:rPr>
          <w:rFonts w:ascii="Calibri" w:hAnsi="Calibri" w:cs="Calibri"/>
          <w:sz w:val="22"/>
          <w:szCs w:val="22"/>
        </w:rPr>
        <w:t>:</w:t>
      </w:r>
    </w:p>
    <w:p w14:paraId="66B64940" w14:textId="2DEC5E19" w:rsidR="00A6790F" w:rsidRPr="001927FA" w:rsidRDefault="00A6790F" w:rsidP="00AC453A">
      <w:pPr>
        <w:pStyle w:val="ListParagraph"/>
        <w:numPr>
          <w:ilvl w:val="0"/>
          <w:numId w:val="16"/>
        </w:numPr>
        <w:spacing w:after="0" w:line="240" w:lineRule="auto"/>
        <w:ind w:firstLine="0"/>
        <w:jc w:val="both"/>
        <w:rPr>
          <w:rFonts w:ascii="Calibri" w:hAnsi="Calibri" w:cs="Calibri"/>
          <w:sz w:val="22"/>
          <w:szCs w:val="22"/>
        </w:rPr>
      </w:pPr>
      <w:r w:rsidRPr="001927FA">
        <w:rPr>
          <w:rFonts w:ascii="Calibri" w:hAnsi="Calibri" w:cs="Calibri"/>
          <w:sz w:val="22"/>
          <w:szCs w:val="22"/>
        </w:rPr>
        <w:t>Higher employment</w:t>
      </w:r>
      <w:r w:rsidR="005B4387" w:rsidRPr="001927FA">
        <w:rPr>
          <w:rFonts w:ascii="Calibri" w:hAnsi="Calibri" w:cs="Calibri"/>
          <w:sz w:val="22"/>
          <w:szCs w:val="22"/>
        </w:rPr>
        <w:t xml:space="preserve"> and participation are linked with lower poverty</w:t>
      </w:r>
    </w:p>
    <w:p w14:paraId="161FB3CD" w14:textId="5CC72EA8" w:rsidR="005B4387" w:rsidRPr="001927FA" w:rsidRDefault="005B4387" w:rsidP="00AC453A">
      <w:pPr>
        <w:pStyle w:val="ListParagraph"/>
        <w:numPr>
          <w:ilvl w:val="0"/>
          <w:numId w:val="16"/>
        </w:numPr>
        <w:spacing w:after="0" w:line="240" w:lineRule="auto"/>
        <w:ind w:firstLine="0"/>
        <w:jc w:val="both"/>
        <w:rPr>
          <w:rFonts w:ascii="Calibri" w:hAnsi="Calibri" w:cs="Calibri"/>
          <w:sz w:val="22"/>
          <w:szCs w:val="22"/>
        </w:rPr>
      </w:pPr>
      <w:r w:rsidRPr="001927FA">
        <w:rPr>
          <w:rFonts w:ascii="Calibri" w:hAnsi="Calibri" w:cs="Calibri"/>
          <w:sz w:val="22"/>
          <w:szCs w:val="22"/>
        </w:rPr>
        <w:t>Higher NILF and more single-parent households are linked with higher poverty</w:t>
      </w:r>
    </w:p>
    <w:p w14:paraId="3158BB34" w14:textId="0E4A64D1" w:rsidR="0090461A" w:rsidRDefault="00943C2B" w:rsidP="00AC453A">
      <w:pPr>
        <w:spacing w:after="0" w:line="240" w:lineRule="auto"/>
        <w:jc w:val="both"/>
        <w:rPr>
          <w:rFonts w:ascii="Calibri" w:hAnsi="Calibri" w:cs="Calibri"/>
          <w:sz w:val="22"/>
          <w:szCs w:val="22"/>
        </w:rPr>
      </w:pPr>
      <w:r w:rsidRPr="001927FA">
        <w:rPr>
          <w:rFonts w:ascii="Calibri" w:hAnsi="Calibri" w:cs="Calibri"/>
          <w:sz w:val="22"/>
          <w:szCs w:val="22"/>
        </w:rPr>
        <w:t xml:space="preserve">With split </w:t>
      </w:r>
      <w:r w:rsidR="00245015" w:rsidRPr="001927FA">
        <w:rPr>
          <w:rFonts w:ascii="Calibri" w:hAnsi="Calibri" w:cs="Calibri"/>
          <w:sz w:val="22"/>
          <w:szCs w:val="22"/>
        </w:rPr>
        <w:t>data (</w:t>
      </w:r>
      <w:r w:rsidRPr="001927FA">
        <w:rPr>
          <w:rFonts w:ascii="Calibri" w:hAnsi="Calibri" w:cs="Calibri"/>
          <w:sz w:val="22"/>
          <w:szCs w:val="22"/>
        </w:rPr>
        <w:t xml:space="preserve">training and testing), linear regression gave the best generalization performance, meaning it fit the data </w:t>
      </w:r>
      <w:r w:rsidR="00245015" w:rsidRPr="001927FA">
        <w:rPr>
          <w:rFonts w:ascii="Calibri" w:hAnsi="Calibri" w:cs="Calibri"/>
          <w:sz w:val="22"/>
          <w:szCs w:val="22"/>
        </w:rPr>
        <w:t>well</w:t>
      </w:r>
      <w:r w:rsidRPr="001927FA">
        <w:rPr>
          <w:rFonts w:ascii="Calibri" w:hAnsi="Calibri" w:cs="Calibri"/>
          <w:sz w:val="22"/>
          <w:szCs w:val="22"/>
        </w:rPr>
        <w:t xml:space="preserve"> without overfitting.</w:t>
      </w:r>
    </w:p>
    <w:p w14:paraId="5ACB637C" w14:textId="77777777" w:rsidR="002A6624" w:rsidRPr="001927FA" w:rsidRDefault="002A6624" w:rsidP="00AC453A">
      <w:pPr>
        <w:spacing w:after="0" w:line="240" w:lineRule="auto"/>
        <w:jc w:val="both"/>
        <w:rPr>
          <w:rFonts w:ascii="Calibri" w:hAnsi="Calibri" w:cs="Calibri"/>
          <w:sz w:val="22"/>
          <w:szCs w:val="22"/>
        </w:rPr>
      </w:pPr>
    </w:p>
    <w:p w14:paraId="4E180C05" w14:textId="695697FA" w:rsidR="00C858F4" w:rsidRPr="001927FA" w:rsidRDefault="0090461A" w:rsidP="00AC453A">
      <w:pPr>
        <w:spacing w:after="0" w:line="240" w:lineRule="auto"/>
        <w:jc w:val="both"/>
        <w:rPr>
          <w:rFonts w:ascii="Calibri" w:hAnsi="Calibri" w:cs="Calibri"/>
          <w:b/>
          <w:bCs/>
          <w:sz w:val="22"/>
          <w:szCs w:val="22"/>
        </w:rPr>
      </w:pPr>
      <w:r w:rsidRPr="001927FA">
        <w:rPr>
          <w:rFonts w:ascii="Calibri" w:hAnsi="Calibri" w:cs="Calibri"/>
          <w:b/>
          <w:bCs/>
          <w:sz w:val="22"/>
          <w:szCs w:val="22"/>
        </w:rPr>
        <w:t>Split vs No- Split Model Performance:</w:t>
      </w:r>
    </w:p>
    <w:p w14:paraId="6B00812F" w14:textId="0FCB6F85" w:rsidR="007D1A4A" w:rsidRPr="001927FA" w:rsidRDefault="00F25382" w:rsidP="00AC453A">
      <w:pPr>
        <w:spacing w:after="0" w:line="240" w:lineRule="auto"/>
        <w:jc w:val="both"/>
        <w:rPr>
          <w:rFonts w:ascii="Calibri" w:hAnsi="Calibri" w:cs="Calibri"/>
          <w:sz w:val="22"/>
          <w:szCs w:val="22"/>
        </w:rPr>
      </w:pPr>
      <w:r w:rsidRPr="001927FA">
        <w:rPr>
          <w:rFonts w:ascii="Calibri" w:hAnsi="Calibri" w:cs="Calibri"/>
          <w:sz w:val="22"/>
          <w:szCs w:val="22"/>
        </w:rPr>
        <w:t>Two setups</w:t>
      </w:r>
      <w:r w:rsidR="00050FD4" w:rsidRPr="001927FA">
        <w:rPr>
          <w:rFonts w:ascii="Calibri" w:hAnsi="Calibri" w:cs="Calibri"/>
          <w:sz w:val="22"/>
          <w:szCs w:val="22"/>
        </w:rPr>
        <w:t xml:space="preserve"> were compared:</w:t>
      </w:r>
    </w:p>
    <w:p w14:paraId="394F1230" w14:textId="7D6D8542" w:rsidR="00050FD4" w:rsidRPr="001927FA" w:rsidRDefault="00050FD4" w:rsidP="00AC453A">
      <w:pPr>
        <w:pStyle w:val="ListParagraph"/>
        <w:numPr>
          <w:ilvl w:val="0"/>
          <w:numId w:val="17"/>
        </w:numPr>
        <w:spacing w:after="0" w:line="240" w:lineRule="auto"/>
        <w:ind w:firstLine="0"/>
        <w:jc w:val="both"/>
        <w:rPr>
          <w:rFonts w:ascii="Calibri" w:hAnsi="Calibri" w:cs="Calibri"/>
          <w:sz w:val="22"/>
          <w:szCs w:val="22"/>
        </w:rPr>
      </w:pPr>
      <w:r w:rsidRPr="001927FA">
        <w:rPr>
          <w:rFonts w:ascii="Calibri" w:hAnsi="Calibri" w:cs="Calibri"/>
          <w:sz w:val="22"/>
          <w:szCs w:val="22"/>
        </w:rPr>
        <w:t xml:space="preserve">With split </w:t>
      </w:r>
      <w:r w:rsidR="004D34FE" w:rsidRPr="001927FA">
        <w:rPr>
          <w:rFonts w:ascii="Calibri" w:hAnsi="Calibri" w:cs="Calibri"/>
          <w:sz w:val="22"/>
          <w:szCs w:val="22"/>
        </w:rPr>
        <w:t>data (</w:t>
      </w:r>
      <w:r w:rsidRPr="001927FA">
        <w:rPr>
          <w:rFonts w:ascii="Calibri" w:hAnsi="Calibri" w:cs="Calibri"/>
          <w:sz w:val="22"/>
          <w:szCs w:val="22"/>
        </w:rPr>
        <w:t>training + testing): mimics real world performance</w:t>
      </w:r>
    </w:p>
    <w:p w14:paraId="1633052C" w14:textId="5F3E4EDD" w:rsidR="00050FD4" w:rsidRPr="001927FA" w:rsidRDefault="00050FD4" w:rsidP="00AC453A">
      <w:pPr>
        <w:pStyle w:val="ListParagraph"/>
        <w:numPr>
          <w:ilvl w:val="0"/>
          <w:numId w:val="17"/>
        </w:numPr>
        <w:spacing w:after="0" w:line="240" w:lineRule="auto"/>
        <w:ind w:firstLine="0"/>
        <w:jc w:val="both"/>
        <w:rPr>
          <w:rFonts w:ascii="Calibri" w:hAnsi="Calibri" w:cs="Calibri"/>
          <w:sz w:val="22"/>
          <w:szCs w:val="22"/>
        </w:rPr>
      </w:pPr>
      <w:r w:rsidRPr="001927FA">
        <w:rPr>
          <w:rFonts w:ascii="Calibri" w:hAnsi="Calibri" w:cs="Calibri"/>
          <w:sz w:val="22"/>
          <w:szCs w:val="22"/>
        </w:rPr>
        <w:t xml:space="preserve">Without split </w:t>
      </w:r>
      <w:r w:rsidR="00886225" w:rsidRPr="001927FA">
        <w:rPr>
          <w:rFonts w:ascii="Calibri" w:hAnsi="Calibri" w:cs="Calibri"/>
          <w:sz w:val="22"/>
          <w:szCs w:val="22"/>
        </w:rPr>
        <w:t>data</w:t>
      </w:r>
      <w:r w:rsidR="004D34FE" w:rsidRPr="001927FA">
        <w:rPr>
          <w:rFonts w:ascii="Calibri" w:hAnsi="Calibri" w:cs="Calibri"/>
          <w:sz w:val="22"/>
          <w:szCs w:val="22"/>
        </w:rPr>
        <w:t xml:space="preserve"> gives maximum accuracy but risks memorizing the dataset</w:t>
      </w:r>
    </w:p>
    <w:p w14:paraId="64BAC79A" w14:textId="48C679ED" w:rsidR="004D34FE" w:rsidRPr="001927FA" w:rsidRDefault="00467BC6" w:rsidP="00AC453A">
      <w:pPr>
        <w:spacing w:after="0" w:line="240" w:lineRule="auto"/>
        <w:jc w:val="both"/>
        <w:rPr>
          <w:rFonts w:ascii="Calibri" w:hAnsi="Calibri" w:cs="Calibri"/>
          <w:sz w:val="22"/>
          <w:szCs w:val="22"/>
        </w:rPr>
      </w:pPr>
      <w:r w:rsidRPr="001927FA">
        <w:rPr>
          <w:rFonts w:ascii="Calibri" w:hAnsi="Calibri" w:cs="Calibri"/>
          <w:sz w:val="22"/>
          <w:szCs w:val="22"/>
        </w:rPr>
        <w:t>Results showed:</w:t>
      </w:r>
    </w:p>
    <w:p w14:paraId="1CE58569" w14:textId="4FFE2A03" w:rsidR="00467BC6" w:rsidRPr="001927FA" w:rsidRDefault="00467BC6" w:rsidP="00AC453A">
      <w:pPr>
        <w:pStyle w:val="ListParagraph"/>
        <w:numPr>
          <w:ilvl w:val="0"/>
          <w:numId w:val="18"/>
        </w:numPr>
        <w:spacing w:after="0" w:line="240" w:lineRule="auto"/>
        <w:ind w:firstLine="0"/>
        <w:jc w:val="both"/>
        <w:rPr>
          <w:rFonts w:ascii="Calibri" w:hAnsi="Calibri" w:cs="Calibri"/>
          <w:sz w:val="22"/>
          <w:szCs w:val="22"/>
        </w:rPr>
      </w:pPr>
      <w:r w:rsidRPr="001927FA">
        <w:rPr>
          <w:rFonts w:ascii="Calibri" w:hAnsi="Calibri" w:cs="Calibri"/>
          <w:sz w:val="22"/>
          <w:szCs w:val="22"/>
        </w:rPr>
        <w:t xml:space="preserve">Linear regression performed best with split </w:t>
      </w:r>
      <w:r w:rsidR="00D52F05" w:rsidRPr="001927FA">
        <w:rPr>
          <w:rFonts w:ascii="Calibri" w:hAnsi="Calibri" w:cs="Calibri"/>
          <w:sz w:val="22"/>
          <w:szCs w:val="22"/>
        </w:rPr>
        <w:t>data (</w:t>
      </w:r>
      <w:r w:rsidRPr="001927FA">
        <w:rPr>
          <w:rFonts w:ascii="Calibri" w:hAnsi="Calibri" w:cs="Calibri"/>
          <w:sz w:val="22"/>
          <w:szCs w:val="22"/>
        </w:rPr>
        <w:t>most realistic)</w:t>
      </w:r>
    </w:p>
    <w:p w14:paraId="54FFF4B4" w14:textId="610609D8" w:rsidR="00D52F05" w:rsidRPr="001927FA" w:rsidRDefault="00467BC6" w:rsidP="00AC453A">
      <w:pPr>
        <w:pStyle w:val="ListParagraph"/>
        <w:numPr>
          <w:ilvl w:val="0"/>
          <w:numId w:val="18"/>
        </w:numPr>
        <w:spacing w:after="0" w:line="240" w:lineRule="auto"/>
        <w:ind w:firstLine="0"/>
        <w:jc w:val="both"/>
        <w:rPr>
          <w:rFonts w:ascii="Calibri" w:hAnsi="Calibri" w:cs="Calibri"/>
          <w:sz w:val="22"/>
          <w:szCs w:val="22"/>
        </w:rPr>
      </w:pPr>
      <w:r w:rsidRPr="001927FA">
        <w:rPr>
          <w:rFonts w:ascii="Calibri" w:hAnsi="Calibri" w:cs="Calibri"/>
          <w:sz w:val="22"/>
          <w:szCs w:val="22"/>
        </w:rPr>
        <w:t>Random Forest performed best withou</w:t>
      </w:r>
      <w:r w:rsidR="00D52F05" w:rsidRPr="001927FA">
        <w:rPr>
          <w:rFonts w:ascii="Calibri" w:hAnsi="Calibri" w:cs="Calibri"/>
          <w:sz w:val="22"/>
          <w:szCs w:val="22"/>
        </w:rPr>
        <w:t xml:space="preserve">t </w:t>
      </w:r>
      <w:r w:rsidR="00886225" w:rsidRPr="001927FA">
        <w:rPr>
          <w:rFonts w:ascii="Calibri" w:hAnsi="Calibri" w:cs="Calibri"/>
          <w:sz w:val="22"/>
          <w:szCs w:val="22"/>
        </w:rPr>
        <w:t>splitting</w:t>
      </w:r>
      <w:r w:rsidR="00D52F05" w:rsidRPr="001927FA">
        <w:rPr>
          <w:rFonts w:ascii="Calibri" w:hAnsi="Calibri" w:cs="Calibri"/>
          <w:sz w:val="22"/>
          <w:szCs w:val="22"/>
        </w:rPr>
        <w:t>, but likely overfitted</w:t>
      </w:r>
    </w:p>
    <w:p w14:paraId="7F3CD660" w14:textId="4D0DD917" w:rsidR="00D52F05" w:rsidRDefault="00D52F05" w:rsidP="00AC453A">
      <w:pPr>
        <w:pStyle w:val="ListParagraph"/>
        <w:numPr>
          <w:ilvl w:val="0"/>
          <w:numId w:val="18"/>
        </w:numPr>
        <w:spacing w:after="0" w:line="240" w:lineRule="auto"/>
        <w:ind w:firstLine="0"/>
        <w:jc w:val="both"/>
        <w:rPr>
          <w:rFonts w:ascii="Calibri" w:hAnsi="Calibri" w:cs="Calibri"/>
          <w:sz w:val="22"/>
          <w:szCs w:val="22"/>
        </w:rPr>
      </w:pPr>
      <w:r w:rsidRPr="001927FA">
        <w:rPr>
          <w:rFonts w:ascii="Calibri" w:hAnsi="Calibri" w:cs="Calibri"/>
          <w:sz w:val="22"/>
          <w:szCs w:val="22"/>
        </w:rPr>
        <w:t>Decision Tree stayed easy to interpret but slightly less accurate overall.</w:t>
      </w:r>
    </w:p>
    <w:p w14:paraId="6E090EE5" w14:textId="77777777" w:rsidR="002A6624" w:rsidRPr="001927FA" w:rsidRDefault="002A6624" w:rsidP="00AC453A">
      <w:pPr>
        <w:pStyle w:val="ListParagraph"/>
        <w:spacing w:after="0" w:line="240" w:lineRule="auto"/>
        <w:jc w:val="both"/>
        <w:rPr>
          <w:rFonts w:ascii="Calibri" w:hAnsi="Calibri" w:cs="Calibri"/>
          <w:sz w:val="22"/>
          <w:szCs w:val="22"/>
        </w:rPr>
      </w:pPr>
    </w:p>
    <w:tbl>
      <w:tblPr>
        <w:tblStyle w:val="TableGrid"/>
        <w:tblW w:w="0" w:type="auto"/>
        <w:tblLook w:val="04A0" w:firstRow="1" w:lastRow="0" w:firstColumn="1" w:lastColumn="0" w:noHBand="0" w:noVBand="1"/>
      </w:tblPr>
      <w:tblGrid>
        <w:gridCol w:w="1849"/>
        <w:gridCol w:w="1849"/>
        <w:gridCol w:w="1849"/>
        <w:gridCol w:w="1849"/>
        <w:gridCol w:w="1850"/>
        <w:gridCol w:w="1850"/>
      </w:tblGrid>
      <w:tr w:rsidR="009C11AA" w:rsidRPr="001927FA" w14:paraId="2A18547B" w14:textId="77777777" w:rsidTr="009C11AA">
        <w:tc>
          <w:tcPr>
            <w:tcW w:w="1849" w:type="dxa"/>
          </w:tcPr>
          <w:p w14:paraId="2224870C" w14:textId="77777777" w:rsidR="009C11AA" w:rsidRPr="001927FA" w:rsidRDefault="009C11AA" w:rsidP="00AC453A">
            <w:pPr>
              <w:jc w:val="both"/>
              <w:rPr>
                <w:rFonts w:ascii="Calibri" w:hAnsi="Calibri" w:cs="Calibri"/>
              </w:rPr>
            </w:pPr>
            <w:r w:rsidRPr="001927FA">
              <w:rPr>
                <w:rFonts w:ascii="Calibri" w:hAnsi="Calibri" w:cs="Calibri"/>
              </w:rPr>
              <w:t xml:space="preserve">Model Type          </w:t>
            </w:r>
          </w:p>
        </w:tc>
        <w:tc>
          <w:tcPr>
            <w:tcW w:w="1849" w:type="dxa"/>
          </w:tcPr>
          <w:p w14:paraId="6E5DA2BC" w14:textId="77777777" w:rsidR="009C11AA" w:rsidRPr="001927FA" w:rsidRDefault="009C11AA" w:rsidP="00AC453A">
            <w:pPr>
              <w:jc w:val="both"/>
              <w:rPr>
                <w:rFonts w:ascii="Calibri" w:hAnsi="Calibri" w:cs="Calibri"/>
              </w:rPr>
            </w:pPr>
            <w:r w:rsidRPr="001927FA">
              <w:rPr>
                <w:rFonts w:ascii="Calibri" w:hAnsi="Calibri" w:cs="Calibri"/>
              </w:rPr>
              <w:t xml:space="preserve"> With Split (R) </w:t>
            </w:r>
          </w:p>
        </w:tc>
        <w:tc>
          <w:tcPr>
            <w:tcW w:w="1849" w:type="dxa"/>
          </w:tcPr>
          <w:p w14:paraId="1938FC29" w14:textId="77777777" w:rsidR="009C11AA" w:rsidRPr="001927FA" w:rsidRDefault="009C11AA" w:rsidP="00AC453A">
            <w:pPr>
              <w:jc w:val="both"/>
              <w:rPr>
                <w:rFonts w:ascii="Calibri" w:hAnsi="Calibri" w:cs="Calibri"/>
              </w:rPr>
            </w:pPr>
            <w:r w:rsidRPr="001927FA">
              <w:rPr>
                <w:rFonts w:ascii="Calibri" w:hAnsi="Calibri" w:cs="Calibri"/>
              </w:rPr>
              <w:t xml:space="preserve"> With Split (R²) </w:t>
            </w:r>
          </w:p>
        </w:tc>
        <w:tc>
          <w:tcPr>
            <w:tcW w:w="1849" w:type="dxa"/>
          </w:tcPr>
          <w:p w14:paraId="3A2E8018" w14:textId="77777777" w:rsidR="009C11AA" w:rsidRPr="001927FA" w:rsidRDefault="009C11AA" w:rsidP="00AC453A">
            <w:pPr>
              <w:jc w:val="both"/>
              <w:rPr>
                <w:rFonts w:ascii="Calibri" w:hAnsi="Calibri" w:cs="Calibri"/>
              </w:rPr>
            </w:pPr>
            <w:r w:rsidRPr="001927FA">
              <w:rPr>
                <w:rFonts w:ascii="Calibri" w:hAnsi="Calibri" w:cs="Calibri"/>
              </w:rPr>
              <w:t xml:space="preserve"> Without Split (R) </w:t>
            </w:r>
          </w:p>
        </w:tc>
        <w:tc>
          <w:tcPr>
            <w:tcW w:w="1850" w:type="dxa"/>
          </w:tcPr>
          <w:p w14:paraId="24F4F256" w14:textId="77777777" w:rsidR="009C11AA" w:rsidRPr="001927FA" w:rsidRDefault="009C11AA" w:rsidP="00AC453A">
            <w:pPr>
              <w:jc w:val="both"/>
              <w:rPr>
                <w:rFonts w:ascii="Calibri" w:hAnsi="Calibri" w:cs="Calibri"/>
              </w:rPr>
            </w:pPr>
            <w:r w:rsidRPr="001927FA">
              <w:rPr>
                <w:rFonts w:ascii="Calibri" w:hAnsi="Calibri" w:cs="Calibri"/>
              </w:rPr>
              <w:t xml:space="preserve"> Without Split (R²) </w:t>
            </w:r>
          </w:p>
        </w:tc>
        <w:tc>
          <w:tcPr>
            <w:tcW w:w="1850" w:type="dxa"/>
          </w:tcPr>
          <w:p w14:paraId="64018A02" w14:textId="77777777" w:rsidR="009C11AA" w:rsidRPr="001927FA" w:rsidRDefault="009C11AA" w:rsidP="00AC453A">
            <w:pPr>
              <w:jc w:val="both"/>
              <w:rPr>
                <w:rFonts w:ascii="Calibri" w:hAnsi="Calibri" w:cs="Calibri"/>
              </w:rPr>
            </w:pPr>
            <w:r w:rsidRPr="001927FA">
              <w:rPr>
                <w:rFonts w:ascii="Calibri" w:hAnsi="Calibri" w:cs="Calibri"/>
              </w:rPr>
              <w:t xml:space="preserve"> Notes</w:t>
            </w:r>
          </w:p>
        </w:tc>
      </w:tr>
      <w:tr w:rsidR="009C11AA" w:rsidRPr="001927FA" w14:paraId="61137552" w14:textId="77777777" w:rsidTr="009C11AA">
        <w:tc>
          <w:tcPr>
            <w:tcW w:w="1849" w:type="dxa"/>
          </w:tcPr>
          <w:p w14:paraId="026DBFCA" w14:textId="77777777" w:rsidR="009C11AA" w:rsidRPr="001927FA" w:rsidRDefault="009C11AA" w:rsidP="00AC453A">
            <w:pPr>
              <w:jc w:val="both"/>
              <w:rPr>
                <w:rFonts w:ascii="Calibri" w:hAnsi="Calibri" w:cs="Calibri"/>
              </w:rPr>
            </w:pPr>
            <w:r w:rsidRPr="001927FA">
              <w:rPr>
                <w:rFonts w:ascii="Calibri" w:hAnsi="Calibri" w:cs="Calibri"/>
              </w:rPr>
              <w:t xml:space="preserve">Linear Regression    </w:t>
            </w:r>
          </w:p>
        </w:tc>
        <w:tc>
          <w:tcPr>
            <w:tcW w:w="1849" w:type="dxa"/>
          </w:tcPr>
          <w:p w14:paraId="47635856" w14:textId="77777777" w:rsidR="009C11AA" w:rsidRPr="001927FA" w:rsidRDefault="009C11AA" w:rsidP="00AC453A">
            <w:pPr>
              <w:jc w:val="both"/>
              <w:rPr>
                <w:rFonts w:ascii="Calibri" w:hAnsi="Calibri" w:cs="Calibri"/>
              </w:rPr>
            </w:pPr>
            <w:r w:rsidRPr="001927FA">
              <w:rPr>
                <w:rFonts w:ascii="Calibri" w:hAnsi="Calibri" w:cs="Calibri"/>
              </w:rPr>
              <w:t xml:space="preserve"> 0.890          </w:t>
            </w:r>
          </w:p>
        </w:tc>
        <w:tc>
          <w:tcPr>
            <w:tcW w:w="1849" w:type="dxa"/>
          </w:tcPr>
          <w:p w14:paraId="4940BEAD" w14:textId="77777777" w:rsidR="009C11AA" w:rsidRPr="001927FA" w:rsidRDefault="009C11AA" w:rsidP="00AC453A">
            <w:pPr>
              <w:jc w:val="both"/>
              <w:rPr>
                <w:rFonts w:ascii="Calibri" w:hAnsi="Calibri" w:cs="Calibri"/>
              </w:rPr>
            </w:pPr>
            <w:r w:rsidRPr="001927FA">
              <w:rPr>
                <w:rFonts w:ascii="Calibri" w:hAnsi="Calibri" w:cs="Calibri"/>
              </w:rPr>
              <w:t xml:space="preserve"> 0.792           </w:t>
            </w:r>
          </w:p>
        </w:tc>
        <w:tc>
          <w:tcPr>
            <w:tcW w:w="1849" w:type="dxa"/>
          </w:tcPr>
          <w:p w14:paraId="53DFBEC0" w14:textId="77777777" w:rsidR="009C11AA" w:rsidRPr="001927FA" w:rsidRDefault="009C11AA" w:rsidP="00AC453A">
            <w:pPr>
              <w:jc w:val="both"/>
              <w:rPr>
                <w:rFonts w:ascii="Calibri" w:hAnsi="Calibri" w:cs="Calibri"/>
              </w:rPr>
            </w:pPr>
            <w:r w:rsidRPr="001927FA">
              <w:rPr>
                <w:rFonts w:ascii="Calibri" w:hAnsi="Calibri" w:cs="Calibri"/>
              </w:rPr>
              <w:t xml:space="preserve"> 0.810             </w:t>
            </w:r>
          </w:p>
        </w:tc>
        <w:tc>
          <w:tcPr>
            <w:tcW w:w="1850" w:type="dxa"/>
          </w:tcPr>
          <w:p w14:paraId="49A5A5AA" w14:textId="77777777" w:rsidR="009C11AA" w:rsidRPr="001927FA" w:rsidRDefault="009C11AA" w:rsidP="00AC453A">
            <w:pPr>
              <w:jc w:val="both"/>
              <w:rPr>
                <w:rFonts w:ascii="Calibri" w:hAnsi="Calibri" w:cs="Calibri"/>
              </w:rPr>
            </w:pPr>
            <w:r w:rsidRPr="001927FA">
              <w:rPr>
                <w:rFonts w:ascii="Calibri" w:hAnsi="Calibri" w:cs="Calibri"/>
              </w:rPr>
              <w:t xml:space="preserve"> 0.657              </w:t>
            </w:r>
          </w:p>
        </w:tc>
        <w:tc>
          <w:tcPr>
            <w:tcW w:w="1850" w:type="dxa"/>
          </w:tcPr>
          <w:p w14:paraId="72D14365" w14:textId="5B80AD45" w:rsidR="009C11AA" w:rsidRPr="001927FA" w:rsidRDefault="009C11AA" w:rsidP="00AC453A">
            <w:pPr>
              <w:jc w:val="both"/>
              <w:rPr>
                <w:rFonts w:ascii="Calibri" w:hAnsi="Calibri" w:cs="Calibri"/>
              </w:rPr>
            </w:pPr>
            <w:r w:rsidRPr="001927FA">
              <w:rPr>
                <w:rFonts w:ascii="Calibri" w:hAnsi="Calibri" w:cs="Calibri"/>
              </w:rPr>
              <w:t>Most stable generalization</w:t>
            </w:r>
          </w:p>
        </w:tc>
      </w:tr>
      <w:tr w:rsidR="009C11AA" w:rsidRPr="001927FA" w14:paraId="06142432" w14:textId="77777777" w:rsidTr="009C11AA">
        <w:tc>
          <w:tcPr>
            <w:tcW w:w="1849" w:type="dxa"/>
          </w:tcPr>
          <w:p w14:paraId="4288BFE7" w14:textId="77777777" w:rsidR="009C11AA" w:rsidRPr="001927FA" w:rsidRDefault="009C11AA" w:rsidP="00AC453A">
            <w:pPr>
              <w:jc w:val="both"/>
              <w:rPr>
                <w:rFonts w:ascii="Calibri" w:hAnsi="Calibri" w:cs="Calibri"/>
              </w:rPr>
            </w:pPr>
            <w:r w:rsidRPr="001927FA">
              <w:rPr>
                <w:rFonts w:ascii="Calibri" w:hAnsi="Calibri" w:cs="Calibri"/>
              </w:rPr>
              <w:t xml:space="preserve">Decision Tree        </w:t>
            </w:r>
          </w:p>
        </w:tc>
        <w:tc>
          <w:tcPr>
            <w:tcW w:w="1849" w:type="dxa"/>
          </w:tcPr>
          <w:p w14:paraId="1336D717" w14:textId="77777777" w:rsidR="009C11AA" w:rsidRPr="001927FA" w:rsidRDefault="009C11AA" w:rsidP="00AC453A">
            <w:pPr>
              <w:jc w:val="both"/>
              <w:rPr>
                <w:rFonts w:ascii="Calibri" w:hAnsi="Calibri" w:cs="Calibri"/>
              </w:rPr>
            </w:pPr>
            <w:r w:rsidRPr="001927FA">
              <w:rPr>
                <w:rFonts w:ascii="Calibri" w:hAnsi="Calibri" w:cs="Calibri"/>
              </w:rPr>
              <w:t xml:space="preserve"> 0.856          </w:t>
            </w:r>
          </w:p>
        </w:tc>
        <w:tc>
          <w:tcPr>
            <w:tcW w:w="1849" w:type="dxa"/>
          </w:tcPr>
          <w:p w14:paraId="39E63C7C" w14:textId="77777777" w:rsidR="009C11AA" w:rsidRPr="001927FA" w:rsidRDefault="009C11AA" w:rsidP="00AC453A">
            <w:pPr>
              <w:jc w:val="both"/>
              <w:rPr>
                <w:rFonts w:ascii="Calibri" w:hAnsi="Calibri" w:cs="Calibri"/>
              </w:rPr>
            </w:pPr>
            <w:r w:rsidRPr="001927FA">
              <w:rPr>
                <w:rFonts w:ascii="Calibri" w:hAnsi="Calibri" w:cs="Calibri"/>
              </w:rPr>
              <w:t xml:space="preserve"> 0.733           </w:t>
            </w:r>
          </w:p>
        </w:tc>
        <w:tc>
          <w:tcPr>
            <w:tcW w:w="1849" w:type="dxa"/>
          </w:tcPr>
          <w:p w14:paraId="50AB448D" w14:textId="77777777" w:rsidR="009C11AA" w:rsidRPr="001927FA" w:rsidRDefault="009C11AA" w:rsidP="00AC453A">
            <w:pPr>
              <w:jc w:val="both"/>
              <w:rPr>
                <w:rFonts w:ascii="Calibri" w:hAnsi="Calibri" w:cs="Calibri"/>
              </w:rPr>
            </w:pPr>
            <w:r w:rsidRPr="001927FA">
              <w:rPr>
                <w:rFonts w:ascii="Calibri" w:hAnsi="Calibri" w:cs="Calibri"/>
              </w:rPr>
              <w:t xml:space="preserve"> 0.936             </w:t>
            </w:r>
          </w:p>
        </w:tc>
        <w:tc>
          <w:tcPr>
            <w:tcW w:w="1850" w:type="dxa"/>
          </w:tcPr>
          <w:p w14:paraId="5571B774" w14:textId="77777777" w:rsidR="009C11AA" w:rsidRPr="001927FA" w:rsidRDefault="009C11AA" w:rsidP="00AC453A">
            <w:pPr>
              <w:jc w:val="both"/>
              <w:rPr>
                <w:rFonts w:ascii="Calibri" w:hAnsi="Calibri" w:cs="Calibri"/>
              </w:rPr>
            </w:pPr>
            <w:r w:rsidRPr="001927FA">
              <w:rPr>
                <w:rFonts w:ascii="Calibri" w:hAnsi="Calibri" w:cs="Calibri"/>
              </w:rPr>
              <w:t xml:space="preserve"> 0.877              </w:t>
            </w:r>
          </w:p>
        </w:tc>
        <w:tc>
          <w:tcPr>
            <w:tcW w:w="1850" w:type="dxa"/>
          </w:tcPr>
          <w:p w14:paraId="0697BC01" w14:textId="72841FC8" w:rsidR="009C11AA" w:rsidRPr="001927FA" w:rsidRDefault="009C11AA" w:rsidP="00AC453A">
            <w:pPr>
              <w:jc w:val="both"/>
              <w:rPr>
                <w:rFonts w:ascii="Calibri" w:hAnsi="Calibri" w:cs="Calibri"/>
              </w:rPr>
            </w:pPr>
            <w:r w:rsidRPr="001927FA">
              <w:rPr>
                <w:rFonts w:ascii="Calibri" w:hAnsi="Calibri" w:cs="Calibri"/>
              </w:rPr>
              <w:t>Interpretable; slight overfit</w:t>
            </w:r>
          </w:p>
        </w:tc>
      </w:tr>
      <w:tr w:rsidR="009C11AA" w:rsidRPr="001927FA" w14:paraId="7F0A24E1" w14:textId="77777777" w:rsidTr="009C11AA">
        <w:tc>
          <w:tcPr>
            <w:tcW w:w="1849" w:type="dxa"/>
          </w:tcPr>
          <w:p w14:paraId="4DBD3D9F" w14:textId="77777777" w:rsidR="009C11AA" w:rsidRPr="001927FA" w:rsidRDefault="009C11AA" w:rsidP="00AC453A">
            <w:pPr>
              <w:jc w:val="both"/>
              <w:rPr>
                <w:rFonts w:ascii="Calibri" w:hAnsi="Calibri" w:cs="Calibri"/>
              </w:rPr>
            </w:pPr>
            <w:r w:rsidRPr="001927FA">
              <w:rPr>
                <w:rFonts w:ascii="Calibri" w:hAnsi="Calibri" w:cs="Calibri"/>
              </w:rPr>
              <w:t xml:space="preserve">Random Forest        </w:t>
            </w:r>
          </w:p>
        </w:tc>
        <w:tc>
          <w:tcPr>
            <w:tcW w:w="1849" w:type="dxa"/>
          </w:tcPr>
          <w:p w14:paraId="6FF1E416" w14:textId="77777777" w:rsidR="009C11AA" w:rsidRPr="001927FA" w:rsidRDefault="009C11AA" w:rsidP="00AC453A">
            <w:pPr>
              <w:jc w:val="both"/>
              <w:rPr>
                <w:rFonts w:ascii="Calibri" w:hAnsi="Calibri" w:cs="Calibri"/>
              </w:rPr>
            </w:pPr>
            <w:r w:rsidRPr="001927FA">
              <w:rPr>
                <w:rFonts w:ascii="Calibri" w:hAnsi="Calibri" w:cs="Calibri"/>
              </w:rPr>
              <w:t xml:space="preserve"> 0.821          </w:t>
            </w:r>
          </w:p>
        </w:tc>
        <w:tc>
          <w:tcPr>
            <w:tcW w:w="1849" w:type="dxa"/>
          </w:tcPr>
          <w:p w14:paraId="2DC80C57" w14:textId="77777777" w:rsidR="009C11AA" w:rsidRPr="001927FA" w:rsidRDefault="009C11AA" w:rsidP="00AC453A">
            <w:pPr>
              <w:jc w:val="both"/>
              <w:rPr>
                <w:rFonts w:ascii="Calibri" w:hAnsi="Calibri" w:cs="Calibri"/>
              </w:rPr>
            </w:pPr>
            <w:r w:rsidRPr="001927FA">
              <w:rPr>
                <w:rFonts w:ascii="Calibri" w:hAnsi="Calibri" w:cs="Calibri"/>
              </w:rPr>
              <w:t xml:space="preserve"> 0.674           </w:t>
            </w:r>
          </w:p>
        </w:tc>
        <w:tc>
          <w:tcPr>
            <w:tcW w:w="1849" w:type="dxa"/>
          </w:tcPr>
          <w:p w14:paraId="6E8E3241" w14:textId="77777777" w:rsidR="009C11AA" w:rsidRPr="001927FA" w:rsidRDefault="009C11AA" w:rsidP="00AC453A">
            <w:pPr>
              <w:jc w:val="both"/>
              <w:rPr>
                <w:rFonts w:ascii="Calibri" w:hAnsi="Calibri" w:cs="Calibri"/>
              </w:rPr>
            </w:pPr>
            <w:r w:rsidRPr="001927FA">
              <w:rPr>
                <w:rFonts w:ascii="Calibri" w:hAnsi="Calibri" w:cs="Calibri"/>
              </w:rPr>
              <w:t xml:space="preserve"> 0.964             </w:t>
            </w:r>
          </w:p>
        </w:tc>
        <w:tc>
          <w:tcPr>
            <w:tcW w:w="1850" w:type="dxa"/>
          </w:tcPr>
          <w:p w14:paraId="602AE0D8" w14:textId="77777777" w:rsidR="009C11AA" w:rsidRPr="001927FA" w:rsidRDefault="009C11AA" w:rsidP="00AC453A">
            <w:pPr>
              <w:jc w:val="both"/>
              <w:rPr>
                <w:rFonts w:ascii="Calibri" w:hAnsi="Calibri" w:cs="Calibri"/>
              </w:rPr>
            </w:pPr>
            <w:r w:rsidRPr="001927FA">
              <w:rPr>
                <w:rFonts w:ascii="Calibri" w:hAnsi="Calibri" w:cs="Calibri"/>
              </w:rPr>
              <w:t xml:space="preserve"> 0.929              </w:t>
            </w:r>
          </w:p>
        </w:tc>
        <w:tc>
          <w:tcPr>
            <w:tcW w:w="1850" w:type="dxa"/>
          </w:tcPr>
          <w:p w14:paraId="6800BAC6" w14:textId="51C43530" w:rsidR="009C11AA" w:rsidRPr="001927FA" w:rsidRDefault="009C11AA" w:rsidP="00AC453A">
            <w:pPr>
              <w:jc w:val="both"/>
              <w:rPr>
                <w:rFonts w:ascii="Calibri" w:hAnsi="Calibri" w:cs="Calibri"/>
              </w:rPr>
            </w:pPr>
            <w:r w:rsidRPr="001927FA">
              <w:rPr>
                <w:rFonts w:ascii="Calibri" w:hAnsi="Calibri" w:cs="Calibri"/>
              </w:rPr>
              <w:t>Highest accuracy; overfit risk</w:t>
            </w:r>
          </w:p>
        </w:tc>
      </w:tr>
    </w:tbl>
    <w:p w14:paraId="6AF1E2C9" w14:textId="77777777" w:rsidR="002A6624" w:rsidRDefault="002A6624" w:rsidP="00AC453A">
      <w:pPr>
        <w:spacing w:after="0" w:line="240" w:lineRule="auto"/>
        <w:ind w:left="3600"/>
        <w:jc w:val="both"/>
        <w:rPr>
          <w:rFonts w:ascii="Calibri" w:hAnsi="Calibri" w:cs="Calibri"/>
          <w:i/>
          <w:iCs/>
          <w:sz w:val="20"/>
          <w:szCs w:val="20"/>
        </w:rPr>
      </w:pPr>
    </w:p>
    <w:p w14:paraId="0482C4F2" w14:textId="059687FB" w:rsidR="002A6624" w:rsidRDefault="0015384E" w:rsidP="00AC453A">
      <w:pPr>
        <w:spacing w:after="0" w:line="240" w:lineRule="auto"/>
        <w:ind w:left="3600"/>
        <w:jc w:val="both"/>
        <w:rPr>
          <w:rFonts w:ascii="Calibri" w:hAnsi="Calibri" w:cs="Calibri"/>
          <w:i/>
          <w:iCs/>
          <w:sz w:val="20"/>
          <w:szCs w:val="20"/>
        </w:rPr>
      </w:pPr>
      <w:r w:rsidRPr="001927FA">
        <w:rPr>
          <w:rFonts w:ascii="Calibri" w:hAnsi="Calibri" w:cs="Calibri"/>
          <w:i/>
          <w:iCs/>
          <w:sz w:val="20"/>
          <w:szCs w:val="20"/>
        </w:rPr>
        <w:t xml:space="preserve">Table 3: Model Performance </w:t>
      </w:r>
      <w:r w:rsidR="00362BE8" w:rsidRPr="001927FA">
        <w:rPr>
          <w:rFonts w:ascii="Calibri" w:hAnsi="Calibri" w:cs="Calibri"/>
          <w:i/>
          <w:iCs/>
          <w:sz w:val="20"/>
          <w:szCs w:val="20"/>
        </w:rPr>
        <w:t>Comp</w:t>
      </w:r>
      <w:r w:rsidR="00362BE8">
        <w:rPr>
          <w:rFonts w:ascii="Calibri" w:hAnsi="Calibri" w:cs="Calibri"/>
          <w:i/>
          <w:iCs/>
          <w:sz w:val="20"/>
          <w:szCs w:val="20"/>
        </w:rPr>
        <w:t>ari</w:t>
      </w:r>
      <w:r w:rsidR="00362BE8" w:rsidRPr="001927FA">
        <w:rPr>
          <w:rFonts w:ascii="Calibri" w:hAnsi="Calibri" w:cs="Calibri"/>
          <w:i/>
          <w:iCs/>
          <w:sz w:val="20"/>
          <w:szCs w:val="20"/>
        </w:rPr>
        <w:t>son</w:t>
      </w:r>
    </w:p>
    <w:p w14:paraId="2ADE1C3E" w14:textId="77777777" w:rsidR="002A6624" w:rsidRPr="001927FA" w:rsidRDefault="002A6624" w:rsidP="00AC453A">
      <w:pPr>
        <w:spacing w:after="0" w:line="240" w:lineRule="auto"/>
        <w:jc w:val="both"/>
        <w:rPr>
          <w:rFonts w:ascii="Calibri" w:hAnsi="Calibri" w:cs="Calibri"/>
          <w:i/>
          <w:iCs/>
          <w:sz w:val="20"/>
          <w:szCs w:val="20"/>
        </w:rPr>
      </w:pPr>
    </w:p>
    <w:p w14:paraId="4A5B7865" w14:textId="6C968941" w:rsidR="00D12D86" w:rsidRPr="001927FA" w:rsidRDefault="0076657A" w:rsidP="00AC453A">
      <w:pPr>
        <w:spacing w:after="0" w:line="240" w:lineRule="auto"/>
        <w:jc w:val="both"/>
        <w:rPr>
          <w:rFonts w:ascii="Calibri" w:hAnsi="Calibri" w:cs="Calibri"/>
          <w:b/>
          <w:bCs/>
          <w:sz w:val="22"/>
          <w:szCs w:val="22"/>
        </w:rPr>
      </w:pPr>
      <w:r w:rsidRPr="001927FA">
        <w:rPr>
          <w:rFonts w:ascii="Calibri" w:hAnsi="Calibri" w:cs="Calibri"/>
          <w:b/>
          <w:bCs/>
          <w:sz w:val="22"/>
          <w:szCs w:val="22"/>
        </w:rPr>
        <w:t xml:space="preserve">Actual vs Predicted Compression Across </w:t>
      </w:r>
      <w:r w:rsidR="00A40AA6" w:rsidRPr="001927FA">
        <w:rPr>
          <w:rFonts w:ascii="Calibri" w:hAnsi="Calibri" w:cs="Calibri"/>
          <w:b/>
          <w:bCs/>
          <w:sz w:val="22"/>
          <w:szCs w:val="22"/>
        </w:rPr>
        <w:t>Three</w:t>
      </w:r>
      <w:r w:rsidRPr="001927FA">
        <w:rPr>
          <w:rFonts w:ascii="Calibri" w:hAnsi="Calibri" w:cs="Calibri"/>
          <w:b/>
          <w:bCs/>
          <w:sz w:val="22"/>
          <w:szCs w:val="22"/>
        </w:rPr>
        <w:t xml:space="preserve"> Models</w:t>
      </w:r>
    </w:p>
    <w:p w14:paraId="43E8A145" w14:textId="0E2903FB" w:rsidR="0076657A" w:rsidRPr="001927FA" w:rsidRDefault="00007F39" w:rsidP="00AC453A">
      <w:pPr>
        <w:spacing w:after="0" w:line="240" w:lineRule="auto"/>
        <w:jc w:val="both"/>
        <w:rPr>
          <w:rFonts w:ascii="Calibri" w:hAnsi="Calibri" w:cs="Calibri"/>
          <w:sz w:val="22"/>
          <w:szCs w:val="22"/>
        </w:rPr>
      </w:pPr>
      <w:r w:rsidRPr="001927FA">
        <w:rPr>
          <w:rFonts w:ascii="Calibri" w:hAnsi="Calibri" w:cs="Calibri"/>
          <w:sz w:val="22"/>
          <w:szCs w:val="22"/>
        </w:rPr>
        <w:t xml:space="preserve">This </w:t>
      </w:r>
      <w:r w:rsidR="00A40AA6" w:rsidRPr="001927FA">
        <w:rPr>
          <w:rFonts w:ascii="Calibri" w:hAnsi="Calibri" w:cs="Calibri"/>
          <w:sz w:val="22"/>
          <w:szCs w:val="22"/>
        </w:rPr>
        <w:t>compression</w:t>
      </w:r>
      <w:r w:rsidRPr="001927FA">
        <w:rPr>
          <w:rFonts w:ascii="Calibri" w:hAnsi="Calibri" w:cs="Calibri"/>
          <w:sz w:val="22"/>
          <w:szCs w:val="22"/>
        </w:rPr>
        <w:t xml:space="preserve"> </w:t>
      </w:r>
      <w:r w:rsidR="001927FA" w:rsidRPr="001927FA">
        <w:rPr>
          <w:rFonts w:ascii="Calibri" w:hAnsi="Calibri" w:cs="Calibri"/>
          <w:sz w:val="22"/>
          <w:szCs w:val="22"/>
        </w:rPr>
        <w:t>shows</w:t>
      </w:r>
      <w:r w:rsidRPr="001927FA">
        <w:rPr>
          <w:rFonts w:ascii="Calibri" w:hAnsi="Calibri" w:cs="Calibri"/>
          <w:sz w:val="22"/>
          <w:szCs w:val="22"/>
        </w:rPr>
        <w:t xml:space="preserve"> how well all the three models predict the poverty </w:t>
      </w:r>
      <w:r w:rsidR="00886225" w:rsidRPr="001927FA">
        <w:rPr>
          <w:rFonts w:ascii="Calibri" w:hAnsi="Calibri" w:cs="Calibri"/>
          <w:sz w:val="22"/>
          <w:szCs w:val="22"/>
        </w:rPr>
        <w:t>rate.</w:t>
      </w:r>
      <w:r w:rsidR="006130F2" w:rsidRPr="001927FA">
        <w:rPr>
          <w:rFonts w:ascii="Calibri" w:hAnsi="Calibri" w:cs="Calibri"/>
          <w:sz w:val="22"/>
          <w:szCs w:val="22"/>
        </w:rPr>
        <w:t xml:space="preserve"> The closer the points to the diagonal line, more ac</w:t>
      </w:r>
      <w:r w:rsidR="005D09C2" w:rsidRPr="001927FA">
        <w:rPr>
          <w:rFonts w:ascii="Calibri" w:hAnsi="Calibri" w:cs="Calibri"/>
          <w:sz w:val="22"/>
          <w:szCs w:val="22"/>
        </w:rPr>
        <w:t xml:space="preserve">curately the model is performing. Below is an </w:t>
      </w:r>
      <w:r w:rsidR="00A40AA6" w:rsidRPr="001927FA">
        <w:rPr>
          <w:rFonts w:ascii="Calibri" w:hAnsi="Calibri" w:cs="Calibri"/>
          <w:sz w:val="22"/>
          <w:szCs w:val="22"/>
        </w:rPr>
        <w:t>example (</w:t>
      </w:r>
      <w:r w:rsidR="00D90013" w:rsidRPr="001927FA">
        <w:rPr>
          <w:rFonts w:ascii="Calibri" w:hAnsi="Calibri" w:cs="Calibri"/>
          <w:sz w:val="22"/>
          <w:szCs w:val="22"/>
        </w:rPr>
        <w:t>without split data)</w:t>
      </w:r>
      <w:r w:rsidR="00AA413C" w:rsidRPr="001927FA">
        <w:rPr>
          <w:rFonts w:ascii="Calibri" w:hAnsi="Calibri" w:cs="Calibri"/>
          <w:sz w:val="22"/>
          <w:szCs w:val="22"/>
        </w:rPr>
        <w:t>. It is clearly visible that without split data Random Forest has performed best</w:t>
      </w:r>
      <w:r w:rsidR="00A40AA6" w:rsidRPr="001927FA">
        <w:rPr>
          <w:rFonts w:ascii="Calibri" w:hAnsi="Calibri" w:cs="Calibri"/>
          <w:sz w:val="22"/>
          <w:szCs w:val="22"/>
        </w:rPr>
        <w:t xml:space="preserve"> with all the points falling around the 45-degree line.</w:t>
      </w:r>
    </w:p>
    <w:p w14:paraId="3AD69580" w14:textId="7E91557C" w:rsidR="002351E1" w:rsidRPr="001927FA" w:rsidRDefault="002351E1" w:rsidP="00AC453A">
      <w:pPr>
        <w:spacing w:after="0" w:line="240" w:lineRule="auto"/>
        <w:jc w:val="both"/>
        <w:rPr>
          <w:rFonts w:ascii="Calibri" w:hAnsi="Calibri" w:cs="Calibri"/>
          <w:i/>
          <w:iCs/>
          <w:sz w:val="20"/>
          <w:szCs w:val="20"/>
        </w:rPr>
      </w:pPr>
      <w:r w:rsidRPr="001927FA">
        <w:rPr>
          <w:rFonts w:ascii="Calibri" w:hAnsi="Calibri" w:cs="Calibri"/>
          <w:i/>
          <w:iCs/>
          <w:noProof/>
          <w:sz w:val="20"/>
          <w:szCs w:val="20"/>
        </w:rPr>
        <w:lastRenderedPageBreak/>
        <w:drawing>
          <wp:inline distT="0" distB="0" distL="0" distR="0" wp14:anchorId="2889671E" wp14:editId="3783F89D">
            <wp:extent cx="7052310" cy="1842770"/>
            <wp:effectExtent l="0" t="0" r="0" b="508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052310" cy="1842770"/>
                    </a:xfrm>
                    <a:prstGeom prst="rect">
                      <a:avLst/>
                    </a:prstGeom>
                  </pic:spPr>
                </pic:pic>
              </a:graphicData>
            </a:graphic>
          </wp:inline>
        </w:drawing>
      </w:r>
    </w:p>
    <w:p w14:paraId="6A9A3833" w14:textId="1CCA2CD6" w:rsidR="002351E1" w:rsidRDefault="002351E1" w:rsidP="00AC453A">
      <w:pPr>
        <w:spacing w:after="0" w:line="240" w:lineRule="auto"/>
        <w:ind w:left="3600"/>
        <w:jc w:val="both"/>
        <w:rPr>
          <w:rFonts w:ascii="Calibri" w:hAnsi="Calibri" w:cs="Calibri"/>
          <w:i/>
          <w:iCs/>
          <w:sz w:val="20"/>
          <w:szCs w:val="20"/>
        </w:rPr>
      </w:pPr>
      <w:r w:rsidRPr="001927FA">
        <w:rPr>
          <w:rFonts w:ascii="Calibri" w:hAnsi="Calibri" w:cs="Calibri"/>
          <w:i/>
          <w:iCs/>
          <w:sz w:val="20"/>
          <w:szCs w:val="20"/>
        </w:rPr>
        <w:t xml:space="preserve">Figure 2: Actual vs Predicted </w:t>
      </w:r>
      <w:r w:rsidR="00AC5B03" w:rsidRPr="001927FA">
        <w:rPr>
          <w:rFonts w:ascii="Calibri" w:hAnsi="Calibri" w:cs="Calibri"/>
          <w:i/>
          <w:iCs/>
          <w:sz w:val="20"/>
          <w:szCs w:val="20"/>
        </w:rPr>
        <w:t>value of all three models.</w:t>
      </w:r>
    </w:p>
    <w:p w14:paraId="3EA29E98" w14:textId="77777777" w:rsidR="002A6624" w:rsidRPr="001927FA" w:rsidRDefault="002A6624" w:rsidP="00AC453A">
      <w:pPr>
        <w:spacing w:after="0" w:line="240" w:lineRule="auto"/>
        <w:jc w:val="both"/>
        <w:rPr>
          <w:rFonts w:ascii="Calibri" w:hAnsi="Calibri" w:cs="Calibri"/>
          <w:i/>
          <w:iCs/>
          <w:sz w:val="20"/>
          <w:szCs w:val="20"/>
        </w:rPr>
      </w:pPr>
    </w:p>
    <w:p w14:paraId="198512F5" w14:textId="0BC46EDC" w:rsidR="00D564C4" w:rsidRPr="001927FA" w:rsidRDefault="00170231" w:rsidP="00AC453A">
      <w:pPr>
        <w:spacing w:after="0" w:line="240" w:lineRule="auto"/>
        <w:jc w:val="both"/>
        <w:rPr>
          <w:rFonts w:ascii="Calibri" w:hAnsi="Calibri" w:cs="Calibri"/>
          <w:b/>
          <w:bCs/>
          <w:sz w:val="22"/>
          <w:szCs w:val="22"/>
        </w:rPr>
      </w:pPr>
      <w:r w:rsidRPr="001927FA">
        <w:rPr>
          <w:rFonts w:ascii="Calibri" w:hAnsi="Calibri" w:cs="Calibri"/>
          <w:b/>
          <w:bCs/>
          <w:sz w:val="22"/>
          <w:szCs w:val="22"/>
        </w:rPr>
        <w:t>Additional Models: Classification and Clustering</w:t>
      </w:r>
    </w:p>
    <w:p w14:paraId="36A09CDF" w14:textId="788C8620" w:rsidR="00A45D07" w:rsidRDefault="00A518B5" w:rsidP="00AC453A">
      <w:pPr>
        <w:spacing w:after="0" w:line="240" w:lineRule="auto"/>
        <w:jc w:val="both"/>
        <w:rPr>
          <w:rFonts w:ascii="Calibri" w:hAnsi="Calibri" w:cs="Calibri"/>
          <w:sz w:val="22"/>
          <w:szCs w:val="22"/>
        </w:rPr>
      </w:pPr>
      <w:r w:rsidRPr="001927FA">
        <w:rPr>
          <w:rFonts w:ascii="Calibri" w:hAnsi="Calibri" w:cs="Calibri"/>
          <w:sz w:val="22"/>
          <w:szCs w:val="22"/>
        </w:rPr>
        <w:t>To complement the regression models, classification methods were also used to label neighborhoods as high-poverty or low-poverty based on key indicators. Two models were tested in RapidMiner: K-Nearest Neighbors (KNN) and Decision Tree Classification.</w:t>
      </w:r>
    </w:p>
    <w:p w14:paraId="33D09992" w14:textId="77777777" w:rsidR="002A6624" w:rsidRPr="001927FA" w:rsidRDefault="002A6624" w:rsidP="00AC453A">
      <w:pPr>
        <w:spacing w:after="0" w:line="240" w:lineRule="auto"/>
        <w:jc w:val="both"/>
        <w:rPr>
          <w:rFonts w:ascii="Calibri" w:hAnsi="Calibri" w:cs="Calibri"/>
          <w:sz w:val="22"/>
          <w:szCs w:val="22"/>
        </w:rPr>
      </w:pPr>
    </w:p>
    <w:tbl>
      <w:tblPr>
        <w:tblStyle w:val="TableGrid"/>
        <w:tblW w:w="0" w:type="auto"/>
        <w:tblLook w:val="04A0" w:firstRow="1" w:lastRow="0" w:firstColumn="1" w:lastColumn="0" w:noHBand="0" w:noVBand="1"/>
      </w:tblPr>
      <w:tblGrid>
        <w:gridCol w:w="3698"/>
        <w:gridCol w:w="3699"/>
        <w:gridCol w:w="3699"/>
      </w:tblGrid>
      <w:tr w:rsidR="00A45D07" w:rsidRPr="001927FA" w14:paraId="51AF3B99" w14:textId="77777777" w:rsidTr="00A45D07">
        <w:tc>
          <w:tcPr>
            <w:tcW w:w="3698" w:type="dxa"/>
          </w:tcPr>
          <w:p w14:paraId="76F9AB38" w14:textId="77777777" w:rsidR="00A45D07" w:rsidRPr="001927FA" w:rsidRDefault="00A45D07" w:rsidP="00AC453A">
            <w:pPr>
              <w:jc w:val="both"/>
              <w:rPr>
                <w:rFonts w:ascii="Calibri" w:hAnsi="Calibri" w:cs="Calibri"/>
                <w:b/>
                <w:bCs/>
                <w:sz w:val="20"/>
                <w:szCs w:val="20"/>
              </w:rPr>
            </w:pPr>
            <w:r w:rsidRPr="001927FA">
              <w:rPr>
                <w:rFonts w:ascii="Calibri" w:hAnsi="Calibri" w:cs="Calibri"/>
                <w:b/>
                <w:bCs/>
                <w:sz w:val="20"/>
                <w:szCs w:val="20"/>
              </w:rPr>
              <w:t xml:space="preserve">Metric               </w:t>
            </w:r>
          </w:p>
        </w:tc>
        <w:tc>
          <w:tcPr>
            <w:tcW w:w="3699" w:type="dxa"/>
          </w:tcPr>
          <w:p w14:paraId="632A7742" w14:textId="77777777" w:rsidR="00A45D07" w:rsidRPr="001927FA" w:rsidRDefault="00A45D07" w:rsidP="00AC453A">
            <w:pPr>
              <w:jc w:val="both"/>
              <w:rPr>
                <w:rFonts w:ascii="Calibri" w:hAnsi="Calibri" w:cs="Calibri"/>
                <w:b/>
                <w:bCs/>
                <w:sz w:val="20"/>
                <w:szCs w:val="20"/>
              </w:rPr>
            </w:pPr>
            <w:r w:rsidRPr="001927FA">
              <w:rPr>
                <w:rFonts w:ascii="Calibri" w:hAnsi="Calibri" w:cs="Calibri"/>
                <w:sz w:val="20"/>
                <w:szCs w:val="20"/>
              </w:rPr>
              <w:t xml:space="preserve"> </w:t>
            </w:r>
            <w:r w:rsidRPr="001927FA">
              <w:rPr>
                <w:rFonts w:ascii="Calibri" w:hAnsi="Calibri" w:cs="Calibri"/>
                <w:b/>
                <w:bCs/>
                <w:sz w:val="20"/>
                <w:szCs w:val="20"/>
              </w:rPr>
              <w:t xml:space="preserve">KNN     </w:t>
            </w:r>
          </w:p>
        </w:tc>
        <w:tc>
          <w:tcPr>
            <w:tcW w:w="3699" w:type="dxa"/>
          </w:tcPr>
          <w:p w14:paraId="6F2DF8D0" w14:textId="77777777" w:rsidR="00A45D07" w:rsidRPr="001927FA" w:rsidRDefault="00A45D07" w:rsidP="00AC453A">
            <w:pPr>
              <w:jc w:val="both"/>
              <w:rPr>
                <w:rFonts w:ascii="Calibri" w:hAnsi="Calibri" w:cs="Calibri"/>
                <w:b/>
                <w:bCs/>
                <w:sz w:val="20"/>
                <w:szCs w:val="20"/>
              </w:rPr>
            </w:pPr>
            <w:r w:rsidRPr="001927FA">
              <w:rPr>
                <w:rFonts w:ascii="Calibri" w:hAnsi="Calibri" w:cs="Calibri"/>
                <w:b/>
                <w:bCs/>
                <w:sz w:val="20"/>
                <w:szCs w:val="20"/>
              </w:rPr>
              <w:t xml:space="preserve"> Decision Tree</w:t>
            </w:r>
          </w:p>
        </w:tc>
      </w:tr>
      <w:tr w:rsidR="00A45D07" w:rsidRPr="001927FA" w14:paraId="434B6AE6" w14:textId="77777777" w:rsidTr="00A45D07">
        <w:tc>
          <w:tcPr>
            <w:tcW w:w="3698" w:type="dxa"/>
          </w:tcPr>
          <w:p w14:paraId="4A8E361F" w14:textId="77777777" w:rsidR="00A45D07" w:rsidRPr="001927FA" w:rsidRDefault="00A45D07" w:rsidP="00AC453A">
            <w:pPr>
              <w:jc w:val="both"/>
              <w:rPr>
                <w:rFonts w:ascii="Calibri" w:hAnsi="Calibri" w:cs="Calibri"/>
                <w:sz w:val="20"/>
                <w:szCs w:val="20"/>
              </w:rPr>
            </w:pPr>
            <w:r w:rsidRPr="001927FA">
              <w:rPr>
                <w:rFonts w:ascii="Calibri" w:hAnsi="Calibri" w:cs="Calibri"/>
                <w:sz w:val="20"/>
                <w:szCs w:val="20"/>
              </w:rPr>
              <w:t xml:space="preserve">Accuracy             </w:t>
            </w:r>
          </w:p>
        </w:tc>
        <w:tc>
          <w:tcPr>
            <w:tcW w:w="3699" w:type="dxa"/>
          </w:tcPr>
          <w:p w14:paraId="4CBF1F6C" w14:textId="77777777" w:rsidR="00A45D07" w:rsidRPr="001927FA" w:rsidRDefault="00A45D07" w:rsidP="00AC453A">
            <w:pPr>
              <w:jc w:val="both"/>
              <w:rPr>
                <w:rFonts w:ascii="Calibri" w:hAnsi="Calibri" w:cs="Calibri"/>
                <w:sz w:val="20"/>
                <w:szCs w:val="20"/>
              </w:rPr>
            </w:pPr>
            <w:r w:rsidRPr="001927FA">
              <w:rPr>
                <w:rFonts w:ascii="Calibri" w:hAnsi="Calibri" w:cs="Calibri"/>
                <w:sz w:val="20"/>
                <w:szCs w:val="20"/>
              </w:rPr>
              <w:t xml:space="preserve"> 0.893   </w:t>
            </w:r>
          </w:p>
        </w:tc>
        <w:tc>
          <w:tcPr>
            <w:tcW w:w="3699" w:type="dxa"/>
          </w:tcPr>
          <w:p w14:paraId="5B255C1B" w14:textId="77777777" w:rsidR="00A45D07" w:rsidRPr="001927FA" w:rsidRDefault="00A45D07" w:rsidP="00AC453A">
            <w:pPr>
              <w:jc w:val="both"/>
              <w:rPr>
                <w:rFonts w:ascii="Calibri" w:hAnsi="Calibri" w:cs="Calibri"/>
                <w:sz w:val="20"/>
                <w:szCs w:val="20"/>
              </w:rPr>
            </w:pPr>
            <w:r w:rsidRPr="001927FA">
              <w:rPr>
                <w:rFonts w:ascii="Calibri" w:hAnsi="Calibri" w:cs="Calibri"/>
                <w:sz w:val="20"/>
                <w:szCs w:val="20"/>
              </w:rPr>
              <w:t xml:space="preserve"> 0.929</w:t>
            </w:r>
          </w:p>
        </w:tc>
      </w:tr>
      <w:tr w:rsidR="00A45D07" w:rsidRPr="001927FA" w14:paraId="30274493" w14:textId="77777777" w:rsidTr="00A45D07">
        <w:tc>
          <w:tcPr>
            <w:tcW w:w="3698" w:type="dxa"/>
          </w:tcPr>
          <w:p w14:paraId="3F50D365" w14:textId="77777777" w:rsidR="00A45D07" w:rsidRPr="001927FA" w:rsidRDefault="00A45D07" w:rsidP="00AC453A">
            <w:pPr>
              <w:jc w:val="both"/>
              <w:rPr>
                <w:rFonts w:ascii="Calibri" w:hAnsi="Calibri" w:cs="Calibri"/>
                <w:sz w:val="20"/>
                <w:szCs w:val="20"/>
              </w:rPr>
            </w:pPr>
            <w:r w:rsidRPr="001927FA">
              <w:rPr>
                <w:rFonts w:ascii="Calibri" w:hAnsi="Calibri" w:cs="Calibri"/>
                <w:sz w:val="20"/>
                <w:szCs w:val="20"/>
              </w:rPr>
              <w:t xml:space="preserve">Classification Error </w:t>
            </w:r>
          </w:p>
        </w:tc>
        <w:tc>
          <w:tcPr>
            <w:tcW w:w="3699" w:type="dxa"/>
          </w:tcPr>
          <w:p w14:paraId="1ACA9B5E" w14:textId="77777777" w:rsidR="00A45D07" w:rsidRPr="001927FA" w:rsidRDefault="00A45D07" w:rsidP="00AC453A">
            <w:pPr>
              <w:jc w:val="both"/>
              <w:rPr>
                <w:rFonts w:ascii="Calibri" w:hAnsi="Calibri" w:cs="Calibri"/>
                <w:sz w:val="20"/>
                <w:szCs w:val="20"/>
              </w:rPr>
            </w:pPr>
            <w:r w:rsidRPr="001927FA">
              <w:rPr>
                <w:rFonts w:ascii="Calibri" w:hAnsi="Calibri" w:cs="Calibri"/>
                <w:sz w:val="20"/>
                <w:szCs w:val="20"/>
              </w:rPr>
              <w:t xml:space="preserve"> 0.107   </w:t>
            </w:r>
          </w:p>
        </w:tc>
        <w:tc>
          <w:tcPr>
            <w:tcW w:w="3699" w:type="dxa"/>
          </w:tcPr>
          <w:p w14:paraId="69B7182C" w14:textId="77777777" w:rsidR="00A45D07" w:rsidRPr="001927FA" w:rsidRDefault="00A45D07" w:rsidP="00AC453A">
            <w:pPr>
              <w:jc w:val="both"/>
              <w:rPr>
                <w:rFonts w:ascii="Calibri" w:hAnsi="Calibri" w:cs="Calibri"/>
                <w:sz w:val="20"/>
                <w:szCs w:val="20"/>
              </w:rPr>
            </w:pPr>
            <w:r w:rsidRPr="001927FA">
              <w:rPr>
                <w:rFonts w:ascii="Calibri" w:hAnsi="Calibri" w:cs="Calibri"/>
                <w:sz w:val="20"/>
                <w:szCs w:val="20"/>
              </w:rPr>
              <w:t xml:space="preserve"> 0.071</w:t>
            </w:r>
          </w:p>
        </w:tc>
      </w:tr>
      <w:tr w:rsidR="00A45D07" w:rsidRPr="001927FA" w14:paraId="63AA15C2" w14:textId="77777777" w:rsidTr="00A45D07">
        <w:tc>
          <w:tcPr>
            <w:tcW w:w="3698" w:type="dxa"/>
          </w:tcPr>
          <w:p w14:paraId="07E6C2BB" w14:textId="77777777" w:rsidR="00A45D07" w:rsidRPr="001927FA" w:rsidRDefault="00A45D07" w:rsidP="00AC453A">
            <w:pPr>
              <w:jc w:val="both"/>
              <w:rPr>
                <w:rFonts w:ascii="Calibri" w:hAnsi="Calibri" w:cs="Calibri"/>
                <w:sz w:val="20"/>
                <w:szCs w:val="20"/>
              </w:rPr>
            </w:pPr>
            <w:r w:rsidRPr="001927FA">
              <w:rPr>
                <w:rFonts w:ascii="Calibri" w:hAnsi="Calibri" w:cs="Calibri"/>
                <w:sz w:val="20"/>
                <w:szCs w:val="20"/>
              </w:rPr>
              <w:t xml:space="preserve">Correlation          </w:t>
            </w:r>
          </w:p>
        </w:tc>
        <w:tc>
          <w:tcPr>
            <w:tcW w:w="3699" w:type="dxa"/>
          </w:tcPr>
          <w:p w14:paraId="3AC92566" w14:textId="77777777" w:rsidR="00A45D07" w:rsidRPr="001927FA" w:rsidRDefault="00A45D07" w:rsidP="00AC453A">
            <w:pPr>
              <w:jc w:val="both"/>
              <w:rPr>
                <w:rFonts w:ascii="Calibri" w:hAnsi="Calibri" w:cs="Calibri"/>
                <w:sz w:val="20"/>
                <w:szCs w:val="20"/>
              </w:rPr>
            </w:pPr>
            <w:r w:rsidRPr="001927FA">
              <w:rPr>
                <w:rFonts w:ascii="Calibri" w:hAnsi="Calibri" w:cs="Calibri"/>
                <w:sz w:val="20"/>
                <w:szCs w:val="20"/>
              </w:rPr>
              <w:t xml:space="preserve"> 0.519   </w:t>
            </w:r>
          </w:p>
        </w:tc>
        <w:tc>
          <w:tcPr>
            <w:tcW w:w="3699" w:type="dxa"/>
          </w:tcPr>
          <w:p w14:paraId="51AC8D00" w14:textId="77777777" w:rsidR="00A45D07" w:rsidRPr="001927FA" w:rsidRDefault="00A45D07" w:rsidP="00AC453A">
            <w:pPr>
              <w:jc w:val="both"/>
              <w:rPr>
                <w:rFonts w:ascii="Calibri" w:hAnsi="Calibri" w:cs="Calibri"/>
                <w:sz w:val="20"/>
                <w:szCs w:val="20"/>
              </w:rPr>
            </w:pPr>
            <w:r w:rsidRPr="001927FA">
              <w:rPr>
                <w:rFonts w:ascii="Calibri" w:hAnsi="Calibri" w:cs="Calibri"/>
                <w:sz w:val="20"/>
                <w:szCs w:val="20"/>
              </w:rPr>
              <w:t xml:space="preserve"> 0.679</w:t>
            </w:r>
          </w:p>
        </w:tc>
      </w:tr>
    </w:tbl>
    <w:p w14:paraId="06A8B94A" w14:textId="77777777" w:rsidR="002A6624" w:rsidRDefault="002A6624" w:rsidP="00AC453A">
      <w:pPr>
        <w:spacing w:after="0" w:line="240" w:lineRule="auto"/>
        <w:ind w:left="4320"/>
        <w:jc w:val="both"/>
        <w:rPr>
          <w:rFonts w:ascii="Calibri" w:hAnsi="Calibri" w:cs="Calibri"/>
          <w:i/>
          <w:iCs/>
          <w:sz w:val="20"/>
          <w:szCs w:val="20"/>
        </w:rPr>
      </w:pPr>
    </w:p>
    <w:p w14:paraId="21606635" w14:textId="5C962224" w:rsidR="00A45D07" w:rsidRDefault="008B47B5" w:rsidP="00AC453A">
      <w:pPr>
        <w:spacing w:after="0" w:line="240" w:lineRule="auto"/>
        <w:ind w:left="4320"/>
        <w:jc w:val="both"/>
        <w:rPr>
          <w:rFonts w:ascii="Calibri" w:hAnsi="Calibri" w:cs="Calibri"/>
          <w:i/>
          <w:iCs/>
          <w:sz w:val="20"/>
          <w:szCs w:val="20"/>
        </w:rPr>
      </w:pPr>
      <w:r w:rsidRPr="001927FA">
        <w:rPr>
          <w:rFonts w:ascii="Calibri" w:hAnsi="Calibri" w:cs="Calibri"/>
          <w:i/>
          <w:iCs/>
          <w:sz w:val="20"/>
          <w:szCs w:val="20"/>
        </w:rPr>
        <w:t>Table 4: Classification model summary</w:t>
      </w:r>
    </w:p>
    <w:p w14:paraId="5C3B1EA6" w14:textId="77777777" w:rsidR="002A6624" w:rsidRPr="001927FA" w:rsidRDefault="002A6624" w:rsidP="00AC453A">
      <w:pPr>
        <w:spacing w:after="0" w:line="240" w:lineRule="auto"/>
        <w:jc w:val="both"/>
        <w:rPr>
          <w:rFonts w:ascii="Calibri" w:hAnsi="Calibri" w:cs="Calibri"/>
          <w:i/>
          <w:iCs/>
          <w:sz w:val="20"/>
          <w:szCs w:val="20"/>
        </w:rPr>
      </w:pPr>
    </w:p>
    <w:p w14:paraId="633C38DE" w14:textId="367FBC04" w:rsidR="00367A84" w:rsidRPr="001927FA" w:rsidRDefault="00367A84" w:rsidP="00AC453A">
      <w:pPr>
        <w:spacing w:after="0" w:line="240" w:lineRule="auto"/>
        <w:jc w:val="both"/>
        <w:rPr>
          <w:rFonts w:ascii="Calibri" w:hAnsi="Calibri" w:cs="Calibri"/>
          <w:sz w:val="22"/>
          <w:szCs w:val="22"/>
        </w:rPr>
      </w:pPr>
      <w:r w:rsidRPr="001927FA">
        <w:rPr>
          <w:rFonts w:ascii="Calibri" w:hAnsi="Calibri" w:cs="Calibri"/>
          <w:sz w:val="22"/>
          <w:szCs w:val="22"/>
        </w:rPr>
        <w:t>Both models performed strongly, with Decision Tree showing the highest accuracy. This supports earlier findings that employment and labor-force engagement are the strongest indicators of neighborhood poverty levels.</w:t>
      </w:r>
    </w:p>
    <w:p w14:paraId="2CDE1ED4" w14:textId="56EEC74B" w:rsidR="00913E5A" w:rsidRDefault="00913E5A" w:rsidP="00AC453A">
      <w:pPr>
        <w:spacing w:after="0" w:line="240" w:lineRule="auto"/>
        <w:jc w:val="both"/>
        <w:rPr>
          <w:rFonts w:ascii="Calibri" w:hAnsi="Calibri" w:cs="Calibri"/>
          <w:sz w:val="22"/>
          <w:szCs w:val="22"/>
        </w:rPr>
      </w:pPr>
      <w:r w:rsidRPr="001927FA">
        <w:rPr>
          <w:rFonts w:ascii="Calibri" w:hAnsi="Calibri" w:cs="Calibri"/>
          <w:sz w:val="22"/>
          <w:szCs w:val="22"/>
        </w:rPr>
        <w:t xml:space="preserve">A K-Means Clustering model was also used to group neighborhoods based on similarity. The </w:t>
      </w:r>
      <w:r w:rsidR="001C75E9" w:rsidRPr="001927FA">
        <w:rPr>
          <w:rFonts w:ascii="Calibri" w:hAnsi="Calibri" w:cs="Calibri"/>
          <w:sz w:val="22"/>
          <w:szCs w:val="22"/>
        </w:rPr>
        <w:t xml:space="preserve">clusters aligned closely with </w:t>
      </w:r>
      <w:r w:rsidR="00996206" w:rsidRPr="001927FA">
        <w:rPr>
          <w:rFonts w:ascii="Calibri" w:hAnsi="Calibri" w:cs="Calibri"/>
          <w:sz w:val="22"/>
          <w:szCs w:val="22"/>
        </w:rPr>
        <w:t>known</w:t>
      </w:r>
      <w:r w:rsidR="001C75E9" w:rsidRPr="001927FA">
        <w:rPr>
          <w:rFonts w:ascii="Calibri" w:hAnsi="Calibri" w:cs="Calibri"/>
          <w:sz w:val="22"/>
          <w:szCs w:val="22"/>
        </w:rPr>
        <w:t xml:space="preserve"> patterns in the data, neighborhoods with low employment and </w:t>
      </w:r>
      <w:r w:rsidR="00996206" w:rsidRPr="001927FA">
        <w:rPr>
          <w:rFonts w:ascii="Calibri" w:hAnsi="Calibri" w:cs="Calibri"/>
          <w:sz w:val="22"/>
          <w:szCs w:val="22"/>
        </w:rPr>
        <w:t>high</w:t>
      </w:r>
      <w:r w:rsidR="001C75E9" w:rsidRPr="001927FA">
        <w:rPr>
          <w:rFonts w:ascii="Calibri" w:hAnsi="Calibri" w:cs="Calibri"/>
          <w:sz w:val="22"/>
          <w:szCs w:val="22"/>
        </w:rPr>
        <w:t xml:space="preserve"> NILF consistently formed </w:t>
      </w:r>
      <w:r w:rsidR="0084760A" w:rsidRPr="001927FA">
        <w:rPr>
          <w:rFonts w:ascii="Calibri" w:hAnsi="Calibri" w:cs="Calibri"/>
          <w:sz w:val="22"/>
          <w:szCs w:val="22"/>
        </w:rPr>
        <w:t xml:space="preserve">the high-poverty cluster, while </w:t>
      </w:r>
      <w:r w:rsidR="00996206" w:rsidRPr="001927FA">
        <w:rPr>
          <w:rFonts w:ascii="Calibri" w:hAnsi="Calibri" w:cs="Calibri"/>
          <w:sz w:val="22"/>
          <w:szCs w:val="22"/>
        </w:rPr>
        <w:t>neighborhoods</w:t>
      </w:r>
      <w:r w:rsidR="0084760A" w:rsidRPr="001927FA">
        <w:rPr>
          <w:rFonts w:ascii="Calibri" w:hAnsi="Calibri" w:cs="Calibri"/>
          <w:sz w:val="22"/>
          <w:szCs w:val="22"/>
        </w:rPr>
        <w:t xml:space="preserve"> with </w:t>
      </w:r>
      <w:r w:rsidR="00996206" w:rsidRPr="001927FA">
        <w:rPr>
          <w:rFonts w:ascii="Calibri" w:hAnsi="Calibri" w:cs="Calibri"/>
          <w:sz w:val="22"/>
          <w:szCs w:val="22"/>
        </w:rPr>
        <w:t>strong</w:t>
      </w:r>
      <w:r w:rsidR="0084760A" w:rsidRPr="001927FA">
        <w:rPr>
          <w:rFonts w:ascii="Calibri" w:hAnsi="Calibri" w:cs="Calibri"/>
          <w:sz w:val="22"/>
          <w:szCs w:val="22"/>
        </w:rPr>
        <w:t xml:space="preserve"> workforce indicators fell into lower poverty </w:t>
      </w:r>
      <w:r w:rsidR="00996206" w:rsidRPr="001927FA">
        <w:rPr>
          <w:rFonts w:ascii="Calibri" w:hAnsi="Calibri" w:cs="Calibri"/>
          <w:sz w:val="22"/>
          <w:szCs w:val="22"/>
        </w:rPr>
        <w:t>groups</w:t>
      </w:r>
      <w:r w:rsidR="0084760A" w:rsidRPr="001927FA">
        <w:rPr>
          <w:rFonts w:ascii="Calibri" w:hAnsi="Calibri" w:cs="Calibri"/>
          <w:sz w:val="22"/>
          <w:szCs w:val="22"/>
        </w:rPr>
        <w:t>.</w:t>
      </w:r>
    </w:p>
    <w:p w14:paraId="21DB6DF4" w14:textId="77777777" w:rsidR="002A6624" w:rsidRPr="001927FA" w:rsidRDefault="002A6624" w:rsidP="00AC453A">
      <w:pPr>
        <w:spacing w:after="0" w:line="240" w:lineRule="auto"/>
        <w:jc w:val="both"/>
        <w:rPr>
          <w:rFonts w:ascii="Calibri" w:hAnsi="Calibri" w:cs="Calibri"/>
          <w:sz w:val="22"/>
          <w:szCs w:val="22"/>
        </w:rPr>
      </w:pPr>
    </w:p>
    <w:p w14:paraId="0ED8F4BA" w14:textId="5D592D34" w:rsidR="00E12577" w:rsidRDefault="00E12577" w:rsidP="00AC453A">
      <w:pPr>
        <w:spacing w:after="0" w:line="240" w:lineRule="auto"/>
        <w:ind w:left="2880"/>
        <w:jc w:val="both"/>
        <w:rPr>
          <w:rFonts w:ascii="Calibri" w:hAnsi="Calibri" w:cs="Calibri"/>
          <w:sz w:val="22"/>
          <w:szCs w:val="22"/>
        </w:rPr>
      </w:pPr>
      <w:r w:rsidRPr="001927FA">
        <w:rPr>
          <w:rFonts w:ascii="Calibri" w:hAnsi="Calibri" w:cs="Calibri"/>
          <w:noProof/>
          <w:sz w:val="22"/>
          <w:szCs w:val="22"/>
        </w:rPr>
        <w:drawing>
          <wp:inline distT="0" distB="0" distL="0" distR="0" wp14:anchorId="41281A5A" wp14:editId="5527CCF3">
            <wp:extent cx="3932037" cy="21018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954382" cy="2113794"/>
                    </a:xfrm>
                    <a:prstGeom prst="rect">
                      <a:avLst/>
                    </a:prstGeom>
                  </pic:spPr>
                </pic:pic>
              </a:graphicData>
            </a:graphic>
          </wp:inline>
        </w:drawing>
      </w:r>
    </w:p>
    <w:p w14:paraId="06D050A1" w14:textId="31788EDC" w:rsidR="002A6624" w:rsidRDefault="002A6624" w:rsidP="00AC453A">
      <w:pPr>
        <w:spacing w:after="0" w:line="240" w:lineRule="auto"/>
        <w:ind w:left="3600"/>
        <w:jc w:val="both"/>
        <w:rPr>
          <w:rFonts w:ascii="Calibri" w:hAnsi="Calibri" w:cs="Calibri"/>
          <w:i/>
          <w:iCs/>
          <w:sz w:val="20"/>
          <w:szCs w:val="20"/>
        </w:rPr>
      </w:pPr>
      <w:r>
        <w:rPr>
          <w:rFonts w:ascii="Calibri" w:hAnsi="Calibri" w:cs="Calibri"/>
          <w:i/>
          <w:iCs/>
          <w:sz w:val="20"/>
          <w:szCs w:val="20"/>
        </w:rPr>
        <w:t xml:space="preserve">       </w:t>
      </w:r>
      <w:r w:rsidRPr="002A6624">
        <w:rPr>
          <w:rFonts w:ascii="Calibri" w:hAnsi="Calibri" w:cs="Calibri"/>
          <w:i/>
          <w:iCs/>
          <w:sz w:val="20"/>
          <w:szCs w:val="20"/>
        </w:rPr>
        <w:t xml:space="preserve">Figure </w:t>
      </w:r>
      <w:r>
        <w:rPr>
          <w:rFonts w:ascii="Calibri" w:hAnsi="Calibri" w:cs="Calibri"/>
          <w:i/>
          <w:iCs/>
          <w:sz w:val="20"/>
          <w:szCs w:val="20"/>
        </w:rPr>
        <w:t>3</w:t>
      </w:r>
      <w:r w:rsidRPr="002A6624">
        <w:rPr>
          <w:rFonts w:ascii="Calibri" w:hAnsi="Calibri" w:cs="Calibri"/>
          <w:i/>
          <w:iCs/>
          <w:sz w:val="20"/>
          <w:szCs w:val="20"/>
        </w:rPr>
        <w:t>: Family poverty &amp; Employment based clusters</w:t>
      </w:r>
    </w:p>
    <w:p w14:paraId="2C1CB173" w14:textId="77777777" w:rsidR="002A6624" w:rsidRPr="002A6624" w:rsidRDefault="002A6624" w:rsidP="00AC453A">
      <w:pPr>
        <w:spacing w:after="0" w:line="240" w:lineRule="auto"/>
        <w:jc w:val="both"/>
        <w:rPr>
          <w:rFonts w:ascii="Calibri" w:hAnsi="Calibri" w:cs="Calibri"/>
          <w:i/>
          <w:iCs/>
          <w:sz w:val="20"/>
          <w:szCs w:val="20"/>
        </w:rPr>
      </w:pPr>
    </w:p>
    <w:p w14:paraId="3ABA1676" w14:textId="35B93FA3" w:rsidR="0084760A" w:rsidRPr="001927FA" w:rsidRDefault="0084760A" w:rsidP="00AC453A">
      <w:pPr>
        <w:spacing w:after="0" w:line="240" w:lineRule="auto"/>
        <w:jc w:val="both"/>
        <w:rPr>
          <w:rFonts w:ascii="Calibri" w:hAnsi="Calibri" w:cs="Calibri"/>
          <w:sz w:val="22"/>
          <w:szCs w:val="22"/>
        </w:rPr>
      </w:pPr>
      <w:r w:rsidRPr="001927FA">
        <w:rPr>
          <w:rFonts w:ascii="Calibri" w:hAnsi="Calibri" w:cs="Calibri"/>
          <w:sz w:val="22"/>
          <w:szCs w:val="22"/>
        </w:rPr>
        <w:t xml:space="preserve">These additional models supported the idea that poverty differences follow </w:t>
      </w:r>
      <w:r w:rsidR="00996206" w:rsidRPr="001927FA">
        <w:rPr>
          <w:rFonts w:ascii="Calibri" w:hAnsi="Calibri" w:cs="Calibri"/>
          <w:sz w:val="22"/>
          <w:szCs w:val="22"/>
        </w:rPr>
        <w:t>clear and</w:t>
      </w:r>
      <w:r w:rsidRPr="001927FA">
        <w:rPr>
          <w:rFonts w:ascii="Calibri" w:hAnsi="Calibri" w:cs="Calibri"/>
          <w:sz w:val="22"/>
          <w:szCs w:val="22"/>
        </w:rPr>
        <w:t xml:space="preserve"> consistent patterns.</w:t>
      </w:r>
    </w:p>
    <w:p w14:paraId="4B2DA70A" w14:textId="77777777" w:rsidR="002A6624" w:rsidRDefault="002A6624" w:rsidP="00AC453A">
      <w:pPr>
        <w:pStyle w:val="Heading1"/>
        <w:spacing w:line="240" w:lineRule="auto"/>
        <w:jc w:val="both"/>
        <w:rPr>
          <w:rFonts w:ascii="Calibri" w:hAnsi="Calibri" w:cs="Calibri"/>
          <w:b/>
          <w:bCs/>
          <w:color w:val="000000" w:themeColor="text1"/>
          <w:sz w:val="28"/>
          <w:szCs w:val="28"/>
        </w:rPr>
      </w:pPr>
      <w:bookmarkStart w:id="34" w:name="_Toc215833707"/>
      <w:bookmarkStart w:id="35" w:name="_Toc215834656"/>
      <w:bookmarkStart w:id="36" w:name="_Toc215834676"/>
    </w:p>
    <w:p w14:paraId="108D6FC9" w14:textId="63D05A86" w:rsidR="00AE45A9" w:rsidRDefault="00F71994" w:rsidP="00AC453A">
      <w:pPr>
        <w:pStyle w:val="Heading1"/>
        <w:spacing w:line="240" w:lineRule="auto"/>
        <w:jc w:val="both"/>
        <w:rPr>
          <w:rFonts w:ascii="Calibri" w:hAnsi="Calibri" w:cs="Calibri"/>
          <w:b/>
          <w:bCs/>
          <w:color w:val="000000" w:themeColor="text1"/>
          <w:sz w:val="28"/>
          <w:szCs w:val="28"/>
        </w:rPr>
      </w:pPr>
      <w:r w:rsidRPr="00D74943">
        <w:rPr>
          <w:rFonts w:ascii="Calibri" w:hAnsi="Calibri" w:cs="Calibri"/>
          <w:b/>
          <w:bCs/>
          <w:color w:val="000000" w:themeColor="text1"/>
          <w:sz w:val="28"/>
          <w:szCs w:val="28"/>
        </w:rPr>
        <w:t>5.</w:t>
      </w:r>
      <w:r w:rsidR="00AE45A9">
        <w:rPr>
          <w:rFonts w:ascii="Calibri" w:hAnsi="Calibri" w:cs="Calibri"/>
          <w:b/>
          <w:bCs/>
          <w:color w:val="000000" w:themeColor="text1"/>
          <w:sz w:val="28"/>
          <w:szCs w:val="28"/>
        </w:rPr>
        <w:t xml:space="preserve"> </w:t>
      </w:r>
      <w:r w:rsidRPr="00D74943">
        <w:rPr>
          <w:rFonts w:ascii="Calibri" w:hAnsi="Calibri" w:cs="Calibri"/>
          <w:b/>
          <w:bCs/>
          <w:color w:val="000000" w:themeColor="text1"/>
          <w:sz w:val="28"/>
          <w:szCs w:val="28"/>
        </w:rPr>
        <w:t>Validation and Testing</w:t>
      </w:r>
      <w:bookmarkStart w:id="37" w:name="_Toc215833708"/>
      <w:bookmarkEnd w:id="34"/>
      <w:bookmarkEnd w:id="35"/>
      <w:bookmarkEnd w:id="36"/>
    </w:p>
    <w:p w14:paraId="196C0346" w14:textId="0CCC3156" w:rsidR="00F71994" w:rsidRPr="00487E28" w:rsidRDefault="006971B8" w:rsidP="00AC453A">
      <w:pPr>
        <w:pStyle w:val="Heading2"/>
        <w:jc w:val="both"/>
        <w:rPr>
          <w:rFonts w:ascii="Calibri" w:hAnsi="Calibri" w:cs="Calibri"/>
          <w:b/>
          <w:bCs/>
          <w:color w:val="000000" w:themeColor="text1"/>
          <w:sz w:val="24"/>
          <w:szCs w:val="24"/>
        </w:rPr>
      </w:pPr>
      <w:bookmarkStart w:id="38" w:name="_Toc215834657"/>
      <w:bookmarkStart w:id="39" w:name="_Toc215834677"/>
      <w:r w:rsidRPr="00487E28">
        <w:rPr>
          <w:rFonts w:ascii="Calibri" w:hAnsi="Calibri" w:cs="Calibri"/>
          <w:b/>
          <w:bCs/>
          <w:color w:val="000000" w:themeColor="text1"/>
          <w:sz w:val="24"/>
          <w:szCs w:val="24"/>
        </w:rPr>
        <w:t xml:space="preserve">5.1 </w:t>
      </w:r>
      <w:r w:rsidR="00E81A8C" w:rsidRPr="00487E28">
        <w:rPr>
          <w:rFonts w:ascii="Calibri" w:hAnsi="Calibri" w:cs="Calibri"/>
          <w:b/>
          <w:bCs/>
          <w:color w:val="000000" w:themeColor="text1"/>
          <w:sz w:val="24"/>
          <w:szCs w:val="24"/>
        </w:rPr>
        <w:t xml:space="preserve">Regression </w:t>
      </w:r>
      <w:r w:rsidR="00BC4570" w:rsidRPr="00487E28">
        <w:rPr>
          <w:rFonts w:ascii="Calibri" w:hAnsi="Calibri" w:cs="Calibri"/>
          <w:b/>
          <w:bCs/>
          <w:color w:val="000000" w:themeColor="text1"/>
          <w:sz w:val="24"/>
          <w:szCs w:val="24"/>
        </w:rPr>
        <w:t>Diagnostics (Hypothesis Testing and Residuals)</w:t>
      </w:r>
      <w:bookmarkEnd w:id="37"/>
      <w:bookmarkEnd w:id="38"/>
      <w:bookmarkEnd w:id="39"/>
    </w:p>
    <w:p w14:paraId="0D0AC332" w14:textId="3818869A" w:rsidR="00033975" w:rsidRPr="001927FA" w:rsidRDefault="00033975" w:rsidP="00AC453A">
      <w:pPr>
        <w:spacing w:after="0" w:line="240" w:lineRule="auto"/>
        <w:jc w:val="both"/>
        <w:rPr>
          <w:rFonts w:ascii="Calibri" w:hAnsi="Calibri" w:cs="Calibri"/>
          <w:b/>
          <w:bCs/>
          <w:sz w:val="22"/>
          <w:szCs w:val="22"/>
        </w:rPr>
      </w:pPr>
      <w:r w:rsidRPr="001927FA">
        <w:rPr>
          <w:rFonts w:ascii="Calibri" w:hAnsi="Calibri" w:cs="Calibri"/>
          <w:b/>
          <w:bCs/>
          <w:sz w:val="22"/>
          <w:szCs w:val="22"/>
        </w:rPr>
        <w:t>Hypothesis Testing:</w:t>
      </w:r>
    </w:p>
    <w:p w14:paraId="27178B29" w14:textId="206CCDE2" w:rsidR="00BC4570" w:rsidRPr="001927FA" w:rsidRDefault="00945F8D" w:rsidP="00AC453A">
      <w:pPr>
        <w:spacing w:after="0" w:line="240" w:lineRule="auto"/>
        <w:jc w:val="both"/>
        <w:rPr>
          <w:rFonts w:ascii="Calibri" w:hAnsi="Calibri" w:cs="Calibri"/>
          <w:sz w:val="22"/>
          <w:szCs w:val="22"/>
        </w:rPr>
      </w:pPr>
      <w:r w:rsidRPr="001927FA">
        <w:rPr>
          <w:rFonts w:ascii="Calibri" w:hAnsi="Calibri" w:cs="Calibri"/>
          <w:sz w:val="22"/>
          <w:szCs w:val="22"/>
        </w:rPr>
        <w:t xml:space="preserve">Simple t-tests were used to check whether group </w:t>
      </w:r>
      <w:r w:rsidR="00315E95" w:rsidRPr="001927FA">
        <w:rPr>
          <w:rFonts w:ascii="Calibri" w:hAnsi="Calibri" w:cs="Calibri"/>
          <w:sz w:val="22"/>
          <w:szCs w:val="22"/>
        </w:rPr>
        <w:t>differences (</w:t>
      </w:r>
      <w:r w:rsidRPr="001927FA">
        <w:rPr>
          <w:rFonts w:ascii="Calibri" w:hAnsi="Calibri" w:cs="Calibri"/>
          <w:sz w:val="22"/>
          <w:szCs w:val="22"/>
        </w:rPr>
        <w:t>e.g., Single-parent vs poverty levels) were statistically meaningful</w:t>
      </w:r>
      <w:r w:rsidR="00CD0897" w:rsidRPr="001927FA">
        <w:rPr>
          <w:rFonts w:ascii="Calibri" w:hAnsi="Calibri" w:cs="Calibri"/>
          <w:sz w:val="22"/>
          <w:szCs w:val="22"/>
        </w:rPr>
        <w:t>.</w:t>
      </w:r>
    </w:p>
    <w:p w14:paraId="047BE61C" w14:textId="78E82177" w:rsidR="00CD0897" w:rsidRPr="001927FA" w:rsidRDefault="00CD0897" w:rsidP="00AC453A">
      <w:pPr>
        <w:spacing w:after="0" w:line="240" w:lineRule="auto"/>
        <w:jc w:val="both"/>
        <w:rPr>
          <w:rFonts w:ascii="Calibri" w:hAnsi="Calibri" w:cs="Calibri"/>
          <w:sz w:val="22"/>
          <w:szCs w:val="22"/>
        </w:rPr>
      </w:pPr>
      <w:r w:rsidRPr="001927FA">
        <w:rPr>
          <w:rFonts w:ascii="Calibri" w:hAnsi="Calibri" w:cs="Calibri"/>
          <w:sz w:val="22"/>
          <w:szCs w:val="22"/>
        </w:rPr>
        <w:t>Significant results showed that the observed relationships in EDA were not due to random chance, adding statistical support to the findings</w:t>
      </w:r>
      <w:r w:rsidR="00033975" w:rsidRPr="001927FA">
        <w:rPr>
          <w:rFonts w:ascii="Calibri" w:hAnsi="Calibri" w:cs="Calibri"/>
          <w:sz w:val="22"/>
          <w:szCs w:val="22"/>
        </w:rPr>
        <w:t>.</w:t>
      </w:r>
    </w:p>
    <w:p w14:paraId="33B7C217" w14:textId="77777777" w:rsidR="00362BE8" w:rsidRDefault="00362BE8" w:rsidP="00AC453A">
      <w:pPr>
        <w:spacing w:after="0" w:line="240" w:lineRule="auto"/>
        <w:jc w:val="both"/>
        <w:rPr>
          <w:rFonts w:ascii="Calibri" w:hAnsi="Calibri" w:cs="Calibri"/>
          <w:b/>
          <w:bCs/>
          <w:sz w:val="22"/>
          <w:szCs w:val="22"/>
        </w:rPr>
      </w:pPr>
    </w:p>
    <w:p w14:paraId="75180EE1" w14:textId="7AEB6612" w:rsidR="00033975" w:rsidRPr="001927FA" w:rsidRDefault="00033975" w:rsidP="00AC453A">
      <w:pPr>
        <w:spacing w:after="0" w:line="240" w:lineRule="auto"/>
        <w:jc w:val="both"/>
        <w:rPr>
          <w:rFonts w:ascii="Calibri" w:hAnsi="Calibri" w:cs="Calibri"/>
          <w:b/>
          <w:bCs/>
          <w:sz w:val="22"/>
          <w:szCs w:val="22"/>
        </w:rPr>
      </w:pPr>
      <w:r w:rsidRPr="001927FA">
        <w:rPr>
          <w:rFonts w:ascii="Calibri" w:hAnsi="Calibri" w:cs="Calibri"/>
          <w:b/>
          <w:bCs/>
          <w:sz w:val="22"/>
          <w:szCs w:val="22"/>
        </w:rPr>
        <w:t>Residual Analysis:</w:t>
      </w:r>
    </w:p>
    <w:p w14:paraId="1AE41245" w14:textId="78B29246" w:rsidR="00AE011D" w:rsidRPr="001927FA" w:rsidRDefault="00AE011D" w:rsidP="00AC453A">
      <w:pPr>
        <w:spacing w:after="0" w:line="240" w:lineRule="auto"/>
        <w:jc w:val="both"/>
        <w:rPr>
          <w:rFonts w:ascii="Calibri" w:hAnsi="Calibri" w:cs="Calibri"/>
          <w:sz w:val="22"/>
          <w:szCs w:val="22"/>
        </w:rPr>
      </w:pPr>
      <w:r w:rsidRPr="001927FA">
        <w:rPr>
          <w:rFonts w:ascii="Calibri" w:hAnsi="Calibri" w:cs="Calibri"/>
          <w:sz w:val="22"/>
          <w:szCs w:val="22"/>
        </w:rPr>
        <w:t>Residual plots were checked to verify whether the linear regression model met core assumptions.</w:t>
      </w:r>
    </w:p>
    <w:p w14:paraId="78C3F1CD" w14:textId="4E43242A" w:rsidR="00315E95" w:rsidRPr="001927FA" w:rsidRDefault="00315E95" w:rsidP="00AC453A">
      <w:pPr>
        <w:spacing w:after="0" w:line="240" w:lineRule="auto"/>
        <w:jc w:val="both"/>
        <w:rPr>
          <w:rFonts w:ascii="Calibri" w:hAnsi="Calibri" w:cs="Calibri"/>
          <w:sz w:val="22"/>
          <w:szCs w:val="22"/>
        </w:rPr>
      </w:pPr>
      <w:r w:rsidRPr="001927FA">
        <w:rPr>
          <w:rFonts w:ascii="Calibri" w:hAnsi="Calibri" w:cs="Calibri"/>
          <w:sz w:val="22"/>
          <w:szCs w:val="22"/>
        </w:rPr>
        <w:t>Findings:</w:t>
      </w:r>
    </w:p>
    <w:p w14:paraId="1FA2FFAB" w14:textId="42283576" w:rsidR="00AE011D" w:rsidRPr="001927FA" w:rsidRDefault="00AE011D" w:rsidP="00AC453A">
      <w:pPr>
        <w:pStyle w:val="ListParagraph"/>
        <w:numPr>
          <w:ilvl w:val="0"/>
          <w:numId w:val="21"/>
        </w:numPr>
        <w:spacing w:after="0" w:line="240" w:lineRule="auto"/>
        <w:ind w:firstLine="0"/>
        <w:jc w:val="both"/>
        <w:rPr>
          <w:rFonts w:ascii="Calibri" w:hAnsi="Calibri" w:cs="Calibri"/>
          <w:sz w:val="22"/>
          <w:szCs w:val="22"/>
        </w:rPr>
      </w:pPr>
      <w:r w:rsidRPr="001927FA">
        <w:rPr>
          <w:rFonts w:ascii="Calibri" w:hAnsi="Calibri" w:cs="Calibri"/>
          <w:sz w:val="22"/>
          <w:szCs w:val="22"/>
        </w:rPr>
        <w:t>Residuals were centered around zero.</w:t>
      </w:r>
    </w:p>
    <w:p w14:paraId="2A330A24" w14:textId="415275F5" w:rsidR="00AE011D" w:rsidRPr="001927FA" w:rsidRDefault="00AE011D" w:rsidP="00AC453A">
      <w:pPr>
        <w:pStyle w:val="ListParagraph"/>
        <w:numPr>
          <w:ilvl w:val="0"/>
          <w:numId w:val="21"/>
        </w:numPr>
        <w:spacing w:after="0" w:line="240" w:lineRule="auto"/>
        <w:ind w:firstLine="0"/>
        <w:jc w:val="both"/>
        <w:rPr>
          <w:rFonts w:ascii="Calibri" w:hAnsi="Calibri" w:cs="Calibri"/>
          <w:sz w:val="22"/>
          <w:szCs w:val="22"/>
        </w:rPr>
      </w:pPr>
      <w:r w:rsidRPr="001927FA">
        <w:rPr>
          <w:rFonts w:ascii="Calibri" w:hAnsi="Calibri" w:cs="Calibri"/>
          <w:sz w:val="22"/>
          <w:szCs w:val="22"/>
        </w:rPr>
        <w:t>No</w:t>
      </w:r>
      <w:r w:rsidR="00DB5FBA" w:rsidRPr="001927FA">
        <w:rPr>
          <w:rFonts w:ascii="Calibri" w:hAnsi="Calibri" w:cs="Calibri"/>
          <w:sz w:val="22"/>
          <w:szCs w:val="22"/>
        </w:rPr>
        <w:t xml:space="preserve"> strong curved pattern</w:t>
      </w:r>
    </w:p>
    <w:p w14:paraId="4E62607C" w14:textId="0EFB6835" w:rsidR="00DB5FBA" w:rsidRPr="001927FA" w:rsidRDefault="00DB5FBA" w:rsidP="00AC453A">
      <w:pPr>
        <w:pStyle w:val="ListParagraph"/>
        <w:numPr>
          <w:ilvl w:val="0"/>
          <w:numId w:val="21"/>
        </w:numPr>
        <w:spacing w:after="0" w:line="240" w:lineRule="auto"/>
        <w:ind w:firstLine="0"/>
        <w:jc w:val="both"/>
        <w:rPr>
          <w:rFonts w:ascii="Calibri" w:hAnsi="Calibri" w:cs="Calibri"/>
          <w:sz w:val="22"/>
          <w:szCs w:val="22"/>
        </w:rPr>
      </w:pPr>
      <w:r w:rsidRPr="001927FA">
        <w:rPr>
          <w:rFonts w:ascii="Calibri" w:hAnsi="Calibri" w:cs="Calibri"/>
          <w:sz w:val="22"/>
          <w:szCs w:val="22"/>
        </w:rPr>
        <w:t>Spread was consistent – meaning no major bias.</w:t>
      </w:r>
    </w:p>
    <w:p w14:paraId="10B0BEB7" w14:textId="11B7AADD" w:rsidR="00315E95" w:rsidRPr="001927FA" w:rsidRDefault="00315E95" w:rsidP="00AC453A">
      <w:pPr>
        <w:spacing w:after="0" w:line="240" w:lineRule="auto"/>
        <w:jc w:val="both"/>
        <w:rPr>
          <w:rFonts w:ascii="Calibri" w:hAnsi="Calibri" w:cs="Calibri"/>
          <w:sz w:val="22"/>
          <w:szCs w:val="22"/>
        </w:rPr>
      </w:pPr>
      <w:r w:rsidRPr="001927FA">
        <w:rPr>
          <w:rFonts w:ascii="Calibri" w:hAnsi="Calibri" w:cs="Calibri"/>
          <w:sz w:val="22"/>
          <w:szCs w:val="22"/>
        </w:rPr>
        <w:t>This confirmed that the regression model fit the data well and did not show signs of severe overfitting.</w:t>
      </w:r>
    </w:p>
    <w:p w14:paraId="6B300792" w14:textId="709EAEB7" w:rsidR="00A40AA6" w:rsidRDefault="004D2743" w:rsidP="00AC453A">
      <w:pPr>
        <w:spacing w:after="0" w:line="240" w:lineRule="auto"/>
        <w:ind w:left="2880"/>
        <w:jc w:val="both"/>
        <w:rPr>
          <w:rFonts w:ascii="Calibri" w:hAnsi="Calibri" w:cs="Calibri"/>
          <w:sz w:val="22"/>
          <w:szCs w:val="22"/>
        </w:rPr>
      </w:pPr>
      <w:r w:rsidRPr="001927FA">
        <w:rPr>
          <w:rFonts w:ascii="Calibri" w:hAnsi="Calibri" w:cs="Calibri"/>
          <w:noProof/>
          <w:sz w:val="22"/>
          <w:szCs w:val="22"/>
        </w:rPr>
        <w:drawing>
          <wp:inline distT="0" distB="0" distL="0" distR="0" wp14:anchorId="0B8C6508" wp14:editId="2D68C731">
            <wp:extent cx="3168988" cy="2087593"/>
            <wp:effectExtent l="0" t="0" r="0"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192816" cy="2103290"/>
                    </a:xfrm>
                    <a:prstGeom prst="rect">
                      <a:avLst/>
                    </a:prstGeom>
                  </pic:spPr>
                </pic:pic>
              </a:graphicData>
            </a:graphic>
          </wp:inline>
        </w:drawing>
      </w:r>
    </w:p>
    <w:p w14:paraId="4E41CD27" w14:textId="6C4F993C" w:rsidR="002A6624" w:rsidRPr="002A6624" w:rsidRDefault="002A6624" w:rsidP="00AC453A">
      <w:pPr>
        <w:spacing w:after="0" w:line="240" w:lineRule="auto"/>
        <w:ind w:left="3600"/>
        <w:jc w:val="both"/>
        <w:rPr>
          <w:rFonts w:ascii="Calibri" w:hAnsi="Calibri" w:cs="Calibri"/>
          <w:i/>
          <w:iCs/>
          <w:sz w:val="20"/>
          <w:szCs w:val="20"/>
        </w:rPr>
      </w:pPr>
      <w:r w:rsidRPr="002A6624">
        <w:rPr>
          <w:rFonts w:ascii="Calibri" w:hAnsi="Calibri" w:cs="Calibri"/>
          <w:i/>
          <w:iCs/>
          <w:sz w:val="20"/>
          <w:szCs w:val="20"/>
        </w:rPr>
        <w:t>Figure 4: Residual plot of Linear Regression</w:t>
      </w:r>
    </w:p>
    <w:p w14:paraId="5A3C0FBD" w14:textId="759D0219" w:rsidR="00A40AA6" w:rsidRPr="00487E28" w:rsidRDefault="006971B8" w:rsidP="00AC453A">
      <w:pPr>
        <w:pStyle w:val="Heading2"/>
        <w:jc w:val="both"/>
        <w:rPr>
          <w:rFonts w:ascii="Calibri" w:hAnsi="Calibri" w:cs="Calibri"/>
          <w:b/>
          <w:bCs/>
          <w:color w:val="000000" w:themeColor="text1"/>
          <w:sz w:val="24"/>
          <w:szCs w:val="24"/>
        </w:rPr>
      </w:pPr>
      <w:bookmarkStart w:id="40" w:name="_Toc215833709"/>
      <w:bookmarkStart w:id="41" w:name="_Toc215834658"/>
      <w:bookmarkStart w:id="42" w:name="_Toc215834678"/>
      <w:r w:rsidRPr="00487E28">
        <w:rPr>
          <w:rFonts w:ascii="Calibri" w:hAnsi="Calibri" w:cs="Calibri"/>
          <w:b/>
          <w:bCs/>
          <w:color w:val="000000" w:themeColor="text1"/>
          <w:sz w:val="24"/>
          <w:szCs w:val="24"/>
        </w:rPr>
        <w:t xml:space="preserve">5.2 </w:t>
      </w:r>
      <w:r w:rsidR="00D72D10" w:rsidRPr="00487E28">
        <w:rPr>
          <w:rFonts w:ascii="Calibri" w:hAnsi="Calibri" w:cs="Calibri"/>
          <w:b/>
          <w:bCs/>
          <w:color w:val="000000" w:themeColor="text1"/>
          <w:sz w:val="24"/>
          <w:szCs w:val="24"/>
        </w:rPr>
        <w:t>Model Performance Check</w:t>
      </w:r>
      <w:bookmarkEnd w:id="40"/>
      <w:bookmarkEnd w:id="41"/>
      <w:bookmarkEnd w:id="42"/>
    </w:p>
    <w:p w14:paraId="5EF7B98A" w14:textId="6CB1522F" w:rsidR="00957D80" w:rsidRPr="001927FA" w:rsidRDefault="00957D80" w:rsidP="00AC453A">
      <w:pPr>
        <w:spacing w:after="0" w:line="240" w:lineRule="auto"/>
        <w:jc w:val="both"/>
        <w:rPr>
          <w:rFonts w:ascii="Calibri" w:hAnsi="Calibri" w:cs="Calibri"/>
          <w:sz w:val="22"/>
          <w:szCs w:val="22"/>
        </w:rPr>
      </w:pPr>
      <w:r w:rsidRPr="001927FA">
        <w:rPr>
          <w:rFonts w:ascii="Calibri" w:hAnsi="Calibri" w:cs="Calibri"/>
          <w:sz w:val="22"/>
          <w:szCs w:val="22"/>
        </w:rPr>
        <w:t>All predictive models were evaluated using a training/testing split to understand how well they generalize to unseen neighborhoods.</w:t>
      </w:r>
    </w:p>
    <w:p w14:paraId="2EBB575C" w14:textId="1C277D46" w:rsidR="0017121E" w:rsidRPr="001927FA" w:rsidRDefault="0017121E" w:rsidP="00AC453A">
      <w:pPr>
        <w:spacing w:after="0" w:line="240" w:lineRule="auto"/>
        <w:jc w:val="both"/>
        <w:rPr>
          <w:rFonts w:ascii="Calibri" w:hAnsi="Calibri" w:cs="Calibri"/>
          <w:b/>
          <w:bCs/>
        </w:rPr>
      </w:pPr>
      <w:r w:rsidRPr="001927FA">
        <w:rPr>
          <w:rFonts w:ascii="Calibri" w:hAnsi="Calibri" w:cs="Calibri"/>
          <w:b/>
          <w:bCs/>
        </w:rPr>
        <w:t>Key results:</w:t>
      </w:r>
    </w:p>
    <w:p w14:paraId="6B30F1FE" w14:textId="1B4F0974" w:rsidR="0017121E" w:rsidRPr="001927FA" w:rsidRDefault="0017121E" w:rsidP="00AC453A">
      <w:pPr>
        <w:pStyle w:val="ListParagraph"/>
        <w:numPr>
          <w:ilvl w:val="0"/>
          <w:numId w:val="22"/>
        </w:numPr>
        <w:spacing w:after="0" w:line="240" w:lineRule="auto"/>
        <w:ind w:firstLine="0"/>
        <w:jc w:val="both"/>
        <w:rPr>
          <w:rFonts w:ascii="Calibri" w:hAnsi="Calibri" w:cs="Calibri"/>
          <w:sz w:val="22"/>
          <w:szCs w:val="22"/>
        </w:rPr>
      </w:pPr>
      <w:r w:rsidRPr="001927FA">
        <w:rPr>
          <w:rFonts w:ascii="Calibri" w:hAnsi="Calibri" w:cs="Calibri"/>
          <w:sz w:val="22"/>
          <w:szCs w:val="22"/>
        </w:rPr>
        <w:t xml:space="preserve">Linear Regression has the most balanced performance and lowest drop from </w:t>
      </w:r>
      <w:r w:rsidR="007B3898" w:rsidRPr="001927FA">
        <w:rPr>
          <w:rFonts w:ascii="Calibri" w:hAnsi="Calibri" w:cs="Calibri"/>
          <w:sz w:val="22"/>
          <w:szCs w:val="22"/>
        </w:rPr>
        <w:t xml:space="preserve">training to </w:t>
      </w:r>
      <w:r w:rsidR="00DD6FD4" w:rsidRPr="001927FA">
        <w:rPr>
          <w:rFonts w:ascii="Calibri" w:hAnsi="Calibri" w:cs="Calibri"/>
          <w:sz w:val="22"/>
          <w:szCs w:val="22"/>
        </w:rPr>
        <w:t>testing (</w:t>
      </w:r>
      <w:r w:rsidR="007B3898" w:rsidRPr="001927FA">
        <w:rPr>
          <w:rFonts w:ascii="Calibri" w:hAnsi="Calibri" w:cs="Calibri"/>
          <w:sz w:val="22"/>
          <w:szCs w:val="22"/>
        </w:rPr>
        <w:t>best generalization)</w:t>
      </w:r>
    </w:p>
    <w:p w14:paraId="20C331C3" w14:textId="7DC4B4DF" w:rsidR="007B3898" w:rsidRPr="001927FA" w:rsidRDefault="007B3898" w:rsidP="00AC453A">
      <w:pPr>
        <w:pStyle w:val="ListParagraph"/>
        <w:numPr>
          <w:ilvl w:val="0"/>
          <w:numId w:val="22"/>
        </w:numPr>
        <w:spacing w:after="0" w:line="240" w:lineRule="auto"/>
        <w:ind w:firstLine="0"/>
        <w:jc w:val="both"/>
        <w:rPr>
          <w:rFonts w:ascii="Calibri" w:hAnsi="Calibri" w:cs="Calibri"/>
          <w:sz w:val="22"/>
          <w:szCs w:val="22"/>
        </w:rPr>
      </w:pPr>
      <w:r w:rsidRPr="001927FA">
        <w:rPr>
          <w:rFonts w:ascii="Calibri" w:hAnsi="Calibri" w:cs="Calibri"/>
          <w:sz w:val="22"/>
          <w:szCs w:val="22"/>
        </w:rPr>
        <w:t>Decision Tree performed well but showed some overfitting</w:t>
      </w:r>
    </w:p>
    <w:p w14:paraId="2373FF5E" w14:textId="131D1361" w:rsidR="007B3898" w:rsidRPr="001927FA" w:rsidRDefault="007B3898" w:rsidP="00AC453A">
      <w:pPr>
        <w:pStyle w:val="ListParagraph"/>
        <w:numPr>
          <w:ilvl w:val="0"/>
          <w:numId w:val="22"/>
        </w:numPr>
        <w:spacing w:after="0" w:line="240" w:lineRule="auto"/>
        <w:ind w:firstLine="0"/>
        <w:jc w:val="both"/>
        <w:rPr>
          <w:rFonts w:ascii="Calibri" w:hAnsi="Calibri" w:cs="Calibri"/>
          <w:sz w:val="22"/>
          <w:szCs w:val="22"/>
        </w:rPr>
      </w:pPr>
      <w:r w:rsidRPr="001927FA">
        <w:rPr>
          <w:rFonts w:ascii="Calibri" w:hAnsi="Calibri" w:cs="Calibri"/>
          <w:sz w:val="22"/>
          <w:szCs w:val="22"/>
        </w:rPr>
        <w:t>Random Forest</w:t>
      </w:r>
      <w:r w:rsidR="00DD6FD4" w:rsidRPr="001927FA">
        <w:rPr>
          <w:rFonts w:ascii="Calibri" w:hAnsi="Calibri" w:cs="Calibri"/>
          <w:sz w:val="22"/>
          <w:szCs w:val="22"/>
        </w:rPr>
        <w:t xml:space="preserve"> had extremely high training accuracy but lower test accuracy (strong overfitting)</w:t>
      </w:r>
    </w:p>
    <w:p w14:paraId="3FF03E64" w14:textId="78951E8B" w:rsidR="00AC0316" w:rsidRPr="001927FA" w:rsidRDefault="00AC0316" w:rsidP="00AC453A">
      <w:pPr>
        <w:spacing w:after="0" w:line="240" w:lineRule="auto"/>
        <w:jc w:val="both"/>
        <w:rPr>
          <w:rFonts w:ascii="Calibri" w:hAnsi="Calibri" w:cs="Calibri"/>
          <w:sz w:val="22"/>
          <w:szCs w:val="22"/>
        </w:rPr>
      </w:pPr>
      <w:r w:rsidRPr="001927FA">
        <w:rPr>
          <w:rFonts w:ascii="Calibri" w:hAnsi="Calibri" w:cs="Calibri"/>
          <w:sz w:val="22"/>
          <w:szCs w:val="22"/>
        </w:rPr>
        <w:t>This confirmed that Linear Regression is the most reliable model, while the tree-based models captured patterns well but were more sensitive to overfitting.</w:t>
      </w:r>
    </w:p>
    <w:p w14:paraId="1298A527" w14:textId="74F653C2" w:rsidR="00AD1DE0" w:rsidRPr="00487E28" w:rsidRDefault="006971B8" w:rsidP="00AC453A">
      <w:pPr>
        <w:pStyle w:val="Heading2"/>
        <w:jc w:val="both"/>
        <w:rPr>
          <w:rFonts w:ascii="Calibri" w:hAnsi="Calibri" w:cs="Calibri"/>
          <w:b/>
          <w:bCs/>
          <w:color w:val="000000" w:themeColor="text1"/>
          <w:sz w:val="24"/>
          <w:szCs w:val="24"/>
        </w:rPr>
      </w:pPr>
      <w:bookmarkStart w:id="43" w:name="_Toc215833710"/>
      <w:bookmarkStart w:id="44" w:name="_Toc215834659"/>
      <w:bookmarkStart w:id="45" w:name="_Toc215834679"/>
      <w:r w:rsidRPr="00487E28">
        <w:rPr>
          <w:rFonts w:ascii="Calibri" w:hAnsi="Calibri" w:cs="Calibri"/>
          <w:b/>
          <w:bCs/>
          <w:color w:val="000000" w:themeColor="text1"/>
          <w:sz w:val="24"/>
          <w:szCs w:val="24"/>
        </w:rPr>
        <w:t xml:space="preserve">5.3 </w:t>
      </w:r>
      <w:r w:rsidR="00AD1DE0" w:rsidRPr="00487E28">
        <w:rPr>
          <w:rFonts w:ascii="Calibri" w:hAnsi="Calibri" w:cs="Calibri"/>
          <w:b/>
          <w:bCs/>
          <w:color w:val="000000" w:themeColor="text1"/>
          <w:sz w:val="24"/>
          <w:szCs w:val="24"/>
        </w:rPr>
        <w:t>Classification and Clustering Validation</w:t>
      </w:r>
      <w:bookmarkEnd w:id="43"/>
      <w:bookmarkEnd w:id="44"/>
      <w:bookmarkEnd w:id="45"/>
    </w:p>
    <w:p w14:paraId="7DE71969" w14:textId="35306094" w:rsidR="006B1CBA" w:rsidRPr="001927FA" w:rsidRDefault="006B1CBA" w:rsidP="00AC453A">
      <w:pPr>
        <w:spacing w:after="0" w:line="240" w:lineRule="auto"/>
        <w:jc w:val="both"/>
        <w:rPr>
          <w:rFonts w:ascii="Calibri" w:hAnsi="Calibri" w:cs="Calibri"/>
          <w:b/>
          <w:bCs/>
        </w:rPr>
      </w:pPr>
      <w:r w:rsidRPr="001927FA">
        <w:rPr>
          <w:rFonts w:ascii="Calibri" w:hAnsi="Calibri" w:cs="Calibri"/>
          <w:b/>
          <w:bCs/>
        </w:rPr>
        <w:t>Classification:</w:t>
      </w:r>
    </w:p>
    <w:p w14:paraId="6C2C8363" w14:textId="507A4648" w:rsidR="00E507F6" w:rsidRPr="001927FA" w:rsidRDefault="00E507F6" w:rsidP="00AC453A">
      <w:pPr>
        <w:spacing w:after="0" w:line="240" w:lineRule="auto"/>
        <w:jc w:val="both"/>
        <w:rPr>
          <w:rFonts w:ascii="Calibri" w:hAnsi="Calibri" w:cs="Calibri"/>
          <w:sz w:val="22"/>
          <w:szCs w:val="22"/>
        </w:rPr>
      </w:pPr>
      <w:r w:rsidRPr="001927FA">
        <w:rPr>
          <w:rFonts w:ascii="Calibri" w:hAnsi="Calibri" w:cs="Calibri"/>
          <w:sz w:val="22"/>
          <w:szCs w:val="22"/>
        </w:rPr>
        <w:t>Both these methods were used to confirm whether neighborhoods naturally group in ways consistent with poverty patterns.</w:t>
      </w:r>
    </w:p>
    <w:p w14:paraId="6C744A14" w14:textId="77777777" w:rsidR="000767A2" w:rsidRPr="001927FA" w:rsidRDefault="000767A2" w:rsidP="00AC453A">
      <w:pPr>
        <w:spacing w:after="0" w:line="240" w:lineRule="auto"/>
        <w:jc w:val="both"/>
        <w:rPr>
          <w:rFonts w:ascii="Calibri" w:hAnsi="Calibri" w:cs="Calibri"/>
          <w:sz w:val="22"/>
          <w:szCs w:val="22"/>
        </w:rPr>
      </w:pPr>
      <w:r w:rsidRPr="001927FA">
        <w:rPr>
          <w:rFonts w:ascii="Calibri" w:hAnsi="Calibri" w:cs="Calibri"/>
          <w:sz w:val="22"/>
          <w:szCs w:val="22"/>
        </w:rPr>
        <w:t>Both models correctly identified most high- and low-poverty neighborhoods:</w:t>
      </w:r>
    </w:p>
    <w:p w14:paraId="07794D31" w14:textId="77777777" w:rsidR="000767A2" w:rsidRPr="001927FA" w:rsidRDefault="000767A2" w:rsidP="00AC453A">
      <w:pPr>
        <w:pStyle w:val="ListParagraph"/>
        <w:numPr>
          <w:ilvl w:val="0"/>
          <w:numId w:val="23"/>
        </w:numPr>
        <w:spacing w:after="0" w:line="240" w:lineRule="auto"/>
        <w:ind w:firstLine="0"/>
        <w:jc w:val="both"/>
        <w:rPr>
          <w:rFonts w:ascii="Calibri" w:hAnsi="Calibri" w:cs="Calibri"/>
          <w:sz w:val="22"/>
          <w:szCs w:val="22"/>
        </w:rPr>
      </w:pPr>
      <w:r w:rsidRPr="001927FA">
        <w:rPr>
          <w:rFonts w:ascii="Calibri" w:hAnsi="Calibri" w:cs="Calibri"/>
          <w:sz w:val="22"/>
          <w:szCs w:val="22"/>
        </w:rPr>
        <w:lastRenderedPageBreak/>
        <w:t>KNN Accuracy: 0.893</w:t>
      </w:r>
    </w:p>
    <w:p w14:paraId="067E170B" w14:textId="77777777" w:rsidR="000767A2" w:rsidRPr="001927FA" w:rsidRDefault="000767A2" w:rsidP="00AC453A">
      <w:pPr>
        <w:pStyle w:val="ListParagraph"/>
        <w:numPr>
          <w:ilvl w:val="0"/>
          <w:numId w:val="23"/>
        </w:numPr>
        <w:spacing w:after="0" w:line="240" w:lineRule="auto"/>
        <w:ind w:firstLine="0"/>
        <w:jc w:val="both"/>
        <w:rPr>
          <w:rFonts w:ascii="Calibri" w:hAnsi="Calibri" w:cs="Calibri"/>
          <w:sz w:val="22"/>
          <w:szCs w:val="22"/>
        </w:rPr>
      </w:pPr>
      <w:r w:rsidRPr="001927FA">
        <w:rPr>
          <w:rFonts w:ascii="Calibri" w:hAnsi="Calibri" w:cs="Calibri"/>
          <w:sz w:val="22"/>
          <w:szCs w:val="22"/>
        </w:rPr>
        <w:t>Decision Tree Accuracy: 0.929</w:t>
      </w:r>
    </w:p>
    <w:p w14:paraId="48B42734" w14:textId="11F887CA" w:rsidR="00E507F6" w:rsidRDefault="000767A2" w:rsidP="00AC453A">
      <w:pPr>
        <w:spacing w:after="0" w:line="240" w:lineRule="auto"/>
        <w:jc w:val="both"/>
        <w:rPr>
          <w:rFonts w:ascii="Calibri" w:hAnsi="Calibri" w:cs="Calibri"/>
          <w:sz w:val="22"/>
          <w:szCs w:val="22"/>
        </w:rPr>
      </w:pPr>
      <w:r w:rsidRPr="001927FA">
        <w:rPr>
          <w:rFonts w:ascii="Calibri" w:hAnsi="Calibri" w:cs="Calibri"/>
          <w:sz w:val="22"/>
          <w:szCs w:val="22"/>
        </w:rPr>
        <w:t>The consistent results across two different methods confirmed that employment, LFPR, and NILF are strong and stable indicators of poverty classification.</w:t>
      </w:r>
    </w:p>
    <w:p w14:paraId="0AA1B310" w14:textId="77777777" w:rsidR="004012EF" w:rsidRPr="001927FA" w:rsidRDefault="004012EF" w:rsidP="00AC453A">
      <w:pPr>
        <w:spacing w:after="0" w:line="240" w:lineRule="auto"/>
        <w:jc w:val="both"/>
        <w:rPr>
          <w:rFonts w:ascii="Calibri" w:hAnsi="Calibri" w:cs="Calibri"/>
          <w:sz w:val="22"/>
          <w:szCs w:val="22"/>
        </w:rPr>
      </w:pPr>
    </w:p>
    <w:p w14:paraId="66BA8773" w14:textId="040CD68A" w:rsidR="00954591" w:rsidRDefault="00954591" w:rsidP="00AC453A">
      <w:pPr>
        <w:spacing w:after="0" w:line="240" w:lineRule="auto"/>
        <w:ind w:left="3600"/>
        <w:jc w:val="both"/>
        <w:rPr>
          <w:rFonts w:ascii="Calibri" w:hAnsi="Calibri" w:cs="Calibri"/>
          <w:sz w:val="22"/>
          <w:szCs w:val="22"/>
        </w:rPr>
      </w:pPr>
      <w:r w:rsidRPr="001927FA">
        <w:rPr>
          <w:rFonts w:ascii="Calibri" w:hAnsi="Calibri" w:cs="Calibri"/>
          <w:noProof/>
          <w:sz w:val="22"/>
          <w:szCs w:val="22"/>
        </w:rPr>
        <w:drawing>
          <wp:inline distT="0" distB="0" distL="0" distR="0" wp14:anchorId="7B8F1BB5" wp14:editId="760A0D89">
            <wp:extent cx="3046040" cy="2006600"/>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064697" cy="2018890"/>
                    </a:xfrm>
                    <a:prstGeom prst="rect">
                      <a:avLst/>
                    </a:prstGeom>
                  </pic:spPr>
                </pic:pic>
              </a:graphicData>
            </a:graphic>
          </wp:inline>
        </w:drawing>
      </w:r>
    </w:p>
    <w:p w14:paraId="372F145F" w14:textId="2FEF5C51" w:rsidR="004012EF" w:rsidRPr="004012EF" w:rsidRDefault="004012EF" w:rsidP="00AC453A">
      <w:pPr>
        <w:spacing w:after="0" w:line="240" w:lineRule="auto"/>
        <w:ind w:left="4320"/>
        <w:jc w:val="both"/>
        <w:rPr>
          <w:rFonts w:ascii="Calibri" w:hAnsi="Calibri" w:cs="Calibri"/>
          <w:i/>
          <w:iCs/>
          <w:sz w:val="20"/>
          <w:szCs w:val="20"/>
        </w:rPr>
      </w:pPr>
      <w:r>
        <w:rPr>
          <w:rFonts w:ascii="Calibri" w:hAnsi="Calibri" w:cs="Calibri"/>
          <w:sz w:val="22"/>
          <w:szCs w:val="22"/>
        </w:rPr>
        <w:t xml:space="preserve">         </w:t>
      </w:r>
      <w:r w:rsidRPr="004012EF">
        <w:rPr>
          <w:rFonts w:ascii="Calibri" w:hAnsi="Calibri" w:cs="Calibri"/>
          <w:i/>
          <w:iCs/>
          <w:sz w:val="20"/>
          <w:szCs w:val="20"/>
        </w:rPr>
        <w:t>Figure 4: K-NN vs Decision Tree</w:t>
      </w:r>
    </w:p>
    <w:p w14:paraId="2C0FE371" w14:textId="77777777" w:rsidR="00AC0316" w:rsidRPr="001927FA" w:rsidRDefault="00AC0316" w:rsidP="00AC453A">
      <w:pPr>
        <w:spacing w:after="0" w:line="240" w:lineRule="auto"/>
        <w:jc w:val="both"/>
        <w:rPr>
          <w:rFonts w:ascii="Calibri" w:hAnsi="Calibri" w:cs="Calibri"/>
          <w:sz w:val="22"/>
          <w:szCs w:val="22"/>
        </w:rPr>
      </w:pPr>
    </w:p>
    <w:p w14:paraId="5A4630A5" w14:textId="76BD5D32" w:rsidR="00957D80" w:rsidRPr="001927FA" w:rsidRDefault="006B1CBA" w:rsidP="00AC453A">
      <w:pPr>
        <w:spacing w:after="0" w:line="240" w:lineRule="auto"/>
        <w:jc w:val="both"/>
        <w:rPr>
          <w:rFonts w:ascii="Calibri" w:hAnsi="Calibri" w:cs="Calibri"/>
          <w:b/>
          <w:bCs/>
        </w:rPr>
      </w:pPr>
      <w:r w:rsidRPr="001927FA">
        <w:rPr>
          <w:rFonts w:ascii="Calibri" w:hAnsi="Calibri" w:cs="Calibri"/>
          <w:b/>
          <w:bCs/>
        </w:rPr>
        <w:t>Clust</w:t>
      </w:r>
      <w:r w:rsidR="008D649C" w:rsidRPr="001927FA">
        <w:rPr>
          <w:rFonts w:ascii="Calibri" w:hAnsi="Calibri" w:cs="Calibri"/>
          <w:b/>
          <w:bCs/>
        </w:rPr>
        <w:t>ering:</w:t>
      </w:r>
    </w:p>
    <w:p w14:paraId="65810AF3" w14:textId="45EF5FC7" w:rsidR="008D649C" w:rsidRPr="001927FA" w:rsidRDefault="008D649C" w:rsidP="00AC453A">
      <w:pPr>
        <w:spacing w:after="0" w:line="240" w:lineRule="auto"/>
        <w:jc w:val="both"/>
        <w:rPr>
          <w:rFonts w:ascii="Calibri" w:hAnsi="Calibri" w:cs="Calibri"/>
          <w:sz w:val="22"/>
          <w:szCs w:val="22"/>
        </w:rPr>
      </w:pPr>
      <w:r w:rsidRPr="001927FA">
        <w:rPr>
          <w:rFonts w:ascii="Calibri" w:hAnsi="Calibri" w:cs="Calibri"/>
          <w:sz w:val="22"/>
          <w:szCs w:val="22"/>
        </w:rPr>
        <w:t>K-</w:t>
      </w:r>
      <w:r w:rsidR="00B5749E" w:rsidRPr="001927FA">
        <w:rPr>
          <w:rFonts w:ascii="Calibri" w:hAnsi="Calibri" w:cs="Calibri"/>
          <w:sz w:val="22"/>
          <w:szCs w:val="22"/>
        </w:rPr>
        <w:t>Means clustering grouped neighborhoods into clear segments</w:t>
      </w:r>
      <w:r w:rsidR="002C6523" w:rsidRPr="001927FA">
        <w:rPr>
          <w:rFonts w:ascii="Calibri" w:hAnsi="Calibri" w:cs="Calibri"/>
          <w:sz w:val="22"/>
          <w:szCs w:val="22"/>
        </w:rPr>
        <w:t>:</w:t>
      </w:r>
    </w:p>
    <w:p w14:paraId="5273F9EB" w14:textId="65D9C5E1" w:rsidR="002C6523" w:rsidRPr="001927FA" w:rsidRDefault="002C6523" w:rsidP="00AC453A">
      <w:pPr>
        <w:pStyle w:val="ListParagraph"/>
        <w:numPr>
          <w:ilvl w:val="0"/>
          <w:numId w:val="24"/>
        </w:numPr>
        <w:spacing w:after="0" w:line="240" w:lineRule="auto"/>
        <w:ind w:firstLine="0"/>
        <w:jc w:val="both"/>
        <w:rPr>
          <w:rFonts w:ascii="Calibri" w:hAnsi="Calibri" w:cs="Calibri"/>
          <w:sz w:val="22"/>
          <w:szCs w:val="22"/>
        </w:rPr>
      </w:pPr>
      <w:r w:rsidRPr="001927FA">
        <w:rPr>
          <w:rFonts w:ascii="Calibri" w:hAnsi="Calibri" w:cs="Calibri"/>
          <w:sz w:val="22"/>
          <w:szCs w:val="22"/>
        </w:rPr>
        <w:t>High Poverty</w:t>
      </w:r>
    </w:p>
    <w:p w14:paraId="238F396C" w14:textId="325063B7" w:rsidR="002C6523" w:rsidRPr="001927FA" w:rsidRDefault="002C6523" w:rsidP="00AC453A">
      <w:pPr>
        <w:pStyle w:val="ListParagraph"/>
        <w:numPr>
          <w:ilvl w:val="0"/>
          <w:numId w:val="24"/>
        </w:numPr>
        <w:spacing w:after="0" w:line="240" w:lineRule="auto"/>
        <w:ind w:firstLine="0"/>
        <w:jc w:val="both"/>
        <w:rPr>
          <w:rFonts w:ascii="Calibri" w:hAnsi="Calibri" w:cs="Calibri"/>
          <w:sz w:val="22"/>
          <w:szCs w:val="22"/>
        </w:rPr>
      </w:pPr>
      <w:r w:rsidRPr="001927FA">
        <w:rPr>
          <w:rFonts w:ascii="Calibri" w:hAnsi="Calibri" w:cs="Calibri"/>
          <w:sz w:val="22"/>
          <w:szCs w:val="22"/>
        </w:rPr>
        <w:t>Mid Poverty</w:t>
      </w:r>
    </w:p>
    <w:p w14:paraId="29730E8D" w14:textId="31A8E5FC" w:rsidR="002C6523" w:rsidRPr="001927FA" w:rsidRDefault="002C6523" w:rsidP="00AC453A">
      <w:pPr>
        <w:pStyle w:val="ListParagraph"/>
        <w:numPr>
          <w:ilvl w:val="0"/>
          <w:numId w:val="24"/>
        </w:numPr>
        <w:spacing w:after="0" w:line="240" w:lineRule="auto"/>
        <w:ind w:firstLine="0"/>
        <w:jc w:val="both"/>
        <w:rPr>
          <w:rFonts w:ascii="Calibri" w:hAnsi="Calibri" w:cs="Calibri"/>
          <w:sz w:val="22"/>
          <w:szCs w:val="22"/>
        </w:rPr>
      </w:pPr>
      <w:r w:rsidRPr="001927FA">
        <w:rPr>
          <w:rFonts w:ascii="Calibri" w:hAnsi="Calibri" w:cs="Calibri"/>
          <w:sz w:val="22"/>
          <w:szCs w:val="22"/>
        </w:rPr>
        <w:t>Low Poverty</w:t>
      </w:r>
    </w:p>
    <w:p w14:paraId="1314B119" w14:textId="0D457464" w:rsidR="002C6523" w:rsidRDefault="002C6523" w:rsidP="00AC453A">
      <w:pPr>
        <w:spacing w:after="0" w:line="240" w:lineRule="auto"/>
        <w:jc w:val="both"/>
        <w:rPr>
          <w:rFonts w:ascii="Calibri" w:hAnsi="Calibri" w:cs="Calibri"/>
          <w:sz w:val="22"/>
          <w:szCs w:val="22"/>
        </w:rPr>
      </w:pPr>
      <w:r w:rsidRPr="001927FA">
        <w:rPr>
          <w:rFonts w:ascii="Calibri" w:hAnsi="Calibri" w:cs="Calibri"/>
          <w:sz w:val="22"/>
          <w:szCs w:val="22"/>
        </w:rPr>
        <w:t>These clusters lined up with regression and classification results, validating that the patterns in the data appear naturally even without a target variable.</w:t>
      </w:r>
    </w:p>
    <w:p w14:paraId="2A91C014" w14:textId="77777777" w:rsidR="004012EF" w:rsidRPr="001927FA" w:rsidRDefault="004012EF" w:rsidP="00AC453A">
      <w:pPr>
        <w:spacing w:after="0" w:line="240" w:lineRule="auto"/>
        <w:jc w:val="both"/>
        <w:rPr>
          <w:rFonts w:ascii="Calibri" w:hAnsi="Calibri" w:cs="Calibri"/>
          <w:sz w:val="22"/>
          <w:szCs w:val="22"/>
        </w:rPr>
      </w:pPr>
    </w:p>
    <w:p w14:paraId="623A4E41" w14:textId="71D90F2B" w:rsidR="004012EF" w:rsidRDefault="00EA4325" w:rsidP="00AC453A">
      <w:pPr>
        <w:spacing w:after="0" w:line="240" w:lineRule="auto"/>
        <w:ind w:left="2880"/>
        <w:jc w:val="both"/>
        <w:rPr>
          <w:rFonts w:ascii="Calibri" w:hAnsi="Calibri" w:cs="Calibri"/>
          <w:sz w:val="22"/>
          <w:szCs w:val="22"/>
        </w:rPr>
      </w:pPr>
      <w:r w:rsidRPr="001927FA">
        <w:rPr>
          <w:rFonts w:ascii="Calibri" w:hAnsi="Calibri" w:cs="Calibri"/>
          <w:noProof/>
          <w:sz w:val="22"/>
          <w:szCs w:val="22"/>
        </w:rPr>
        <w:drawing>
          <wp:inline distT="0" distB="0" distL="0" distR="0" wp14:anchorId="2E844CCA" wp14:editId="345BAD58">
            <wp:extent cx="3649673" cy="2279650"/>
            <wp:effectExtent l="0" t="0" r="8255"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668334" cy="2291306"/>
                    </a:xfrm>
                    <a:prstGeom prst="rect">
                      <a:avLst/>
                    </a:prstGeom>
                  </pic:spPr>
                </pic:pic>
              </a:graphicData>
            </a:graphic>
          </wp:inline>
        </w:drawing>
      </w:r>
    </w:p>
    <w:p w14:paraId="7D43ABE6" w14:textId="3BB2C46A" w:rsidR="004012EF" w:rsidRDefault="004012EF" w:rsidP="00AC453A">
      <w:pPr>
        <w:spacing w:after="0" w:line="240" w:lineRule="auto"/>
        <w:ind w:left="4320"/>
        <w:jc w:val="both"/>
        <w:rPr>
          <w:rFonts w:ascii="Calibri" w:hAnsi="Calibri" w:cs="Calibri"/>
          <w:i/>
          <w:iCs/>
          <w:sz w:val="20"/>
          <w:szCs w:val="20"/>
        </w:rPr>
      </w:pPr>
      <w:r>
        <w:rPr>
          <w:rFonts w:ascii="Calibri" w:hAnsi="Calibri" w:cs="Calibri"/>
          <w:i/>
          <w:iCs/>
          <w:sz w:val="20"/>
          <w:szCs w:val="20"/>
        </w:rPr>
        <w:t xml:space="preserve">       </w:t>
      </w:r>
      <w:r w:rsidRPr="004012EF">
        <w:rPr>
          <w:rFonts w:ascii="Calibri" w:hAnsi="Calibri" w:cs="Calibri"/>
          <w:i/>
          <w:iCs/>
          <w:sz w:val="20"/>
          <w:szCs w:val="20"/>
        </w:rPr>
        <w:t xml:space="preserve">Figure 5: Cluster Comparison </w:t>
      </w:r>
    </w:p>
    <w:p w14:paraId="25C7C3C1" w14:textId="77777777" w:rsidR="004012EF" w:rsidRPr="004012EF" w:rsidRDefault="004012EF" w:rsidP="00AC453A">
      <w:pPr>
        <w:spacing w:after="0" w:line="240" w:lineRule="auto"/>
        <w:ind w:left="4320"/>
        <w:jc w:val="both"/>
        <w:rPr>
          <w:rFonts w:ascii="Calibri" w:hAnsi="Calibri" w:cs="Calibri"/>
          <w:i/>
          <w:iCs/>
          <w:sz w:val="20"/>
          <w:szCs w:val="20"/>
        </w:rPr>
      </w:pPr>
    </w:p>
    <w:p w14:paraId="22C74C45" w14:textId="18CEADAC" w:rsidR="00315E95" w:rsidRPr="001927FA" w:rsidRDefault="00EA4325" w:rsidP="00AC453A">
      <w:pPr>
        <w:spacing w:after="0" w:line="240" w:lineRule="auto"/>
        <w:jc w:val="both"/>
        <w:rPr>
          <w:rFonts w:ascii="Calibri" w:hAnsi="Calibri" w:cs="Calibri"/>
          <w:sz w:val="22"/>
          <w:szCs w:val="22"/>
        </w:rPr>
      </w:pPr>
      <w:r w:rsidRPr="001927FA">
        <w:rPr>
          <w:rFonts w:ascii="Calibri" w:hAnsi="Calibri" w:cs="Calibri"/>
          <w:sz w:val="22"/>
          <w:szCs w:val="22"/>
        </w:rPr>
        <w:t>Across all validation steps</w:t>
      </w:r>
      <w:r w:rsidR="008E2E17" w:rsidRPr="001927FA">
        <w:rPr>
          <w:rFonts w:ascii="Calibri" w:hAnsi="Calibri" w:cs="Calibri"/>
          <w:sz w:val="22"/>
          <w:szCs w:val="22"/>
        </w:rPr>
        <w:t>, train-test checks, residual analysis, hypothesis testing, classification accuracy, and clustering structure, the results were consistent</w:t>
      </w:r>
      <w:r w:rsidR="00CA7B7C" w:rsidRPr="001927FA">
        <w:rPr>
          <w:rFonts w:ascii="Calibri" w:hAnsi="Calibri" w:cs="Calibri"/>
          <w:sz w:val="22"/>
          <w:szCs w:val="22"/>
        </w:rPr>
        <w:t>.</w:t>
      </w:r>
    </w:p>
    <w:p w14:paraId="50B8FDB2" w14:textId="4660416C" w:rsidR="00CA7B7C" w:rsidRPr="001927FA" w:rsidRDefault="00CA7B7C" w:rsidP="00AC453A">
      <w:pPr>
        <w:spacing w:after="0" w:line="240" w:lineRule="auto"/>
        <w:jc w:val="both"/>
        <w:rPr>
          <w:rFonts w:ascii="Calibri" w:hAnsi="Calibri" w:cs="Calibri"/>
          <w:sz w:val="22"/>
          <w:szCs w:val="22"/>
        </w:rPr>
      </w:pPr>
      <w:r w:rsidRPr="001927FA">
        <w:rPr>
          <w:rFonts w:ascii="Calibri" w:hAnsi="Calibri" w:cs="Calibri"/>
          <w:sz w:val="22"/>
          <w:szCs w:val="22"/>
        </w:rPr>
        <w:t>No ma</w:t>
      </w:r>
      <w:r w:rsidR="00A8559E" w:rsidRPr="001927FA">
        <w:rPr>
          <w:rFonts w:ascii="Calibri" w:hAnsi="Calibri" w:cs="Calibri"/>
          <w:sz w:val="22"/>
          <w:szCs w:val="22"/>
        </w:rPr>
        <w:t>tter which method was used,</w:t>
      </w:r>
      <w:r w:rsidR="00DE111F" w:rsidRPr="001927FA">
        <w:rPr>
          <w:rFonts w:ascii="Calibri" w:hAnsi="Calibri" w:cs="Calibri"/>
          <w:sz w:val="22"/>
          <w:szCs w:val="22"/>
        </w:rPr>
        <w:t xml:space="preserve"> the same core conclusion emerged: Employment, LFPR, NILF</w:t>
      </w:r>
      <w:r w:rsidR="00EA07E0" w:rsidRPr="001927FA">
        <w:rPr>
          <w:rFonts w:ascii="Calibri" w:hAnsi="Calibri" w:cs="Calibri"/>
          <w:sz w:val="22"/>
          <w:szCs w:val="22"/>
        </w:rPr>
        <w:t xml:space="preserve"> and family structure are the most reliable and stable predictors of neigh</w:t>
      </w:r>
      <w:r w:rsidR="00235C9C" w:rsidRPr="001927FA">
        <w:rPr>
          <w:rFonts w:ascii="Calibri" w:hAnsi="Calibri" w:cs="Calibri"/>
          <w:sz w:val="22"/>
          <w:szCs w:val="22"/>
        </w:rPr>
        <w:t>borhood</w:t>
      </w:r>
      <w:r w:rsidR="00EA07E0" w:rsidRPr="001927FA">
        <w:rPr>
          <w:rFonts w:ascii="Calibri" w:hAnsi="Calibri" w:cs="Calibri"/>
          <w:sz w:val="22"/>
          <w:szCs w:val="22"/>
        </w:rPr>
        <w:t xml:space="preserve"> poverty in </w:t>
      </w:r>
      <w:r w:rsidR="00235C9C" w:rsidRPr="001927FA">
        <w:rPr>
          <w:rFonts w:ascii="Calibri" w:hAnsi="Calibri" w:cs="Calibri"/>
          <w:sz w:val="22"/>
          <w:szCs w:val="22"/>
        </w:rPr>
        <w:t>Seattle</w:t>
      </w:r>
    </w:p>
    <w:p w14:paraId="1B334E9A" w14:textId="77777777" w:rsidR="007721BC" w:rsidRDefault="00212AA4" w:rsidP="00AC453A">
      <w:pPr>
        <w:spacing w:after="0" w:line="240" w:lineRule="auto"/>
        <w:jc w:val="both"/>
        <w:rPr>
          <w:rFonts w:ascii="Calibri" w:hAnsi="Calibri" w:cs="Calibri"/>
          <w:sz w:val="22"/>
          <w:szCs w:val="22"/>
        </w:rPr>
      </w:pPr>
      <w:r w:rsidRPr="001927FA">
        <w:rPr>
          <w:rFonts w:ascii="Calibri" w:hAnsi="Calibri" w:cs="Calibri"/>
          <w:sz w:val="22"/>
          <w:szCs w:val="22"/>
        </w:rPr>
        <w:t>This alignment across many independent methods provides strong confidence in the reliability of the project’s insights.</w:t>
      </w:r>
      <w:bookmarkStart w:id="46" w:name="_Toc215833711"/>
      <w:bookmarkStart w:id="47" w:name="_Toc215834660"/>
      <w:bookmarkStart w:id="48" w:name="_Toc215834680"/>
    </w:p>
    <w:p w14:paraId="370B4CCF" w14:textId="77777777" w:rsidR="007721BC" w:rsidRDefault="007721BC" w:rsidP="00AC453A">
      <w:pPr>
        <w:spacing w:after="0" w:line="240" w:lineRule="auto"/>
        <w:jc w:val="both"/>
        <w:rPr>
          <w:rFonts w:ascii="Calibri" w:hAnsi="Calibri" w:cs="Calibri"/>
          <w:sz w:val="22"/>
          <w:szCs w:val="22"/>
        </w:rPr>
      </w:pPr>
    </w:p>
    <w:p w14:paraId="49326A73" w14:textId="77777777" w:rsidR="004012EF" w:rsidRDefault="004012EF" w:rsidP="00AC453A">
      <w:pPr>
        <w:spacing w:after="0" w:line="240" w:lineRule="auto"/>
        <w:jc w:val="both"/>
        <w:rPr>
          <w:rFonts w:ascii="Calibri" w:hAnsi="Calibri" w:cs="Calibri"/>
          <w:b/>
          <w:bCs/>
          <w:color w:val="000000" w:themeColor="text1"/>
          <w:sz w:val="28"/>
          <w:szCs w:val="28"/>
        </w:rPr>
      </w:pPr>
    </w:p>
    <w:p w14:paraId="32B11DF4" w14:textId="77777777" w:rsidR="004012EF" w:rsidRDefault="004012EF" w:rsidP="00AC453A">
      <w:pPr>
        <w:spacing w:after="0" w:line="240" w:lineRule="auto"/>
        <w:jc w:val="both"/>
        <w:rPr>
          <w:rFonts w:ascii="Calibri" w:hAnsi="Calibri" w:cs="Calibri"/>
          <w:b/>
          <w:bCs/>
          <w:color w:val="000000" w:themeColor="text1"/>
          <w:sz w:val="28"/>
          <w:szCs w:val="28"/>
        </w:rPr>
      </w:pPr>
    </w:p>
    <w:p w14:paraId="7FBE3B99" w14:textId="77777777" w:rsidR="004012EF" w:rsidRDefault="004012EF" w:rsidP="00AC453A">
      <w:pPr>
        <w:spacing w:after="0" w:line="240" w:lineRule="auto"/>
        <w:jc w:val="both"/>
        <w:rPr>
          <w:rFonts w:ascii="Calibri" w:hAnsi="Calibri" w:cs="Calibri"/>
          <w:b/>
          <w:bCs/>
          <w:color w:val="000000" w:themeColor="text1"/>
          <w:sz w:val="28"/>
          <w:szCs w:val="28"/>
        </w:rPr>
      </w:pPr>
    </w:p>
    <w:p w14:paraId="118A832A" w14:textId="77777777" w:rsidR="004012EF" w:rsidRDefault="004012EF" w:rsidP="00AC453A">
      <w:pPr>
        <w:spacing w:after="0" w:line="240" w:lineRule="auto"/>
        <w:jc w:val="both"/>
        <w:rPr>
          <w:rFonts w:ascii="Calibri" w:hAnsi="Calibri" w:cs="Calibri"/>
          <w:b/>
          <w:bCs/>
          <w:color w:val="000000" w:themeColor="text1"/>
          <w:sz w:val="28"/>
          <w:szCs w:val="28"/>
        </w:rPr>
      </w:pPr>
    </w:p>
    <w:p w14:paraId="327C60AE" w14:textId="40016B9F" w:rsidR="00D177BB" w:rsidRDefault="00D177BB" w:rsidP="00AC453A">
      <w:pPr>
        <w:spacing w:after="0" w:line="240" w:lineRule="auto"/>
        <w:jc w:val="both"/>
        <w:rPr>
          <w:rFonts w:ascii="Calibri" w:hAnsi="Calibri" w:cs="Calibri"/>
          <w:b/>
          <w:bCs/>
          <w:color w:val="000000" w:themeColor="text1"/>
          <w:sz w:val="28"/>
          <w:szCs w:val="28"/>
        </w:rPr>
      </w:pPr>
      <w:r w:rsidRPr="00487E28">
        <w:rPr>
          <w:rFonts w:ascii="Calibri" w:hAnsi="Calibri" w:cs="Calibri"/>
          <w:b/>
          <w:bCs/>
          <w:color w:val="000000" w:themeColor="text1"/>
          <w:sz w:val="28"/>
          <w:szCs w:val="28"/>
        </w:rPr>
        <w:t xml:space="preserve">6. </w:t>
      </w:r>
      <w:r w:rsidR="003D3E20" w:rsidRPr="00487E28">
        <w:rPr>
          <w:rFonts w:ascii="Calibri" w:hAnsi="Calibri" w:cs="Calibri"/>
          <w:b/>
          <w:bCs/>
          <w:color w:val="000000" w:themeColor="text1"/>
          <w:sz w:val="28"/>
          <w:szCs w:val="28"/>
        </w:rPr>
        <w:t>Results and Recommendations</w:t>
      </w:r>
      <w:bookmarkEnd w:id="46"/>
      <w:bookmarkEnd w:id="47"/>
      <w:bookmarkEnd w:id="48"/>
    </w:p>
    <w:p w14:paraId="4EAE2DC3" w14:textId="77777777" w:rsidR="00AC453A" w:rsidRPr="007721BC" w:rsidRDefault="00AC453A" w:rsidP="00AC453A">
      <w:pPr>
        <w:spacing w:after="0" w:line="240" w:lineRule="auto"/>
        <w:jc w:val="both"/>
        <w:rPr>
          <w:rFonts w:ascii="Calibri" w:hAnsi="Calibri" w:cs="Calibri"/>
          <w:sz w:val="22"/>
          <w:szCs w:val="22"/>
        </w:rPr>
      </w:pPr>
    </w:p>
    <w:p w14:paraId="5882C9A9" w14:textId="6F5F7956" w:rsidR="00DA2A95" w:rsidRPr="001927FA" w:rsidRDefault="00DA2A95" w:rsidP="00AC453A">
      <w:pPr>
        <w:spacing w:after="0" w:line="240" w:lineRule="auto"/>
        <w:jc w:val="both"/>
        <w:rPr>
          <w:rFonts w:ascii="Calibri" w:hAnsi="Calibri" w:cs="Calibri"/>
          <w:sz w:val="22"/>
          <w:szCs w:val="22"/>
        </w:rPr>
      </w:pPr>
      <w:r w:rsidRPr="001927FA">
        <w:rPr>
          <w:rFonts w:ascii="Calibri" w:hAnsi="Calibri" w:cs="Calibri"/>
          <w:sz w:val="22"/>
          <w:szCs w:val="22"/>
        </w:rPr>
        <w:t>This project revealed clear and consistent patterns about why poverty levels vary across Seattle neighborhoods. Through multiple methods</w:t>
      </w:r>
      <w:r w:rsidR="005C57E0" w:rsidRPr="001927FA">
        <w:rPr>
          <w:rFonts w:ascii="Calibri" w:hAnsi="Calibri" w:cs="Calibri"/>
          <w:sz w:val="22"/>
          <w:szCs w:val="22"/>
        </w:rPr>
        <w:t xml:space="preserve">, </w:t>
      </w:r>
      <w:r w:rsidRPr="001927FA">
        <w:rPr>
          <w:rFonts w:ascii="Calibri" w:hAnsi="Calibri" w:cs="Calibri"/>
          <w:sz w:val="22"/>
          <w:szCs w:val="22"/>
        </w:rPr>
        <w:t xml:space="preserve">EDA, </w:t>
      </w:r>
      <w:r w:rsidR="005C57E0" w:rsidRPr="001927FA">
        <w:rPr>
          <w:rFonts w:ascii="Calibri" w:hAnsi="Calibri" w:cs="Calibri"/>
          <w:sz w:val="22"/>
          <w:szCs w:val="22"/>
        </w:rPr>
        <w:t>H</w:t>
      </w:r>
      <w:r w:rsidRPr="001927FA">
        <w:rPr>
          <w:rFonts w:ascii="Calibri" w:hAnsi="Calibri" w:cs="Calibri"/>
          <w:sz w:val="22"/>
          <w:szCs w:val="22"/>
        </w:rPr>
        <w:t xml:space="preserve">ypothesis </w:t>
      </w:r>
      <w:r w:rsidR="005C57E0" w:rsidRPr="001927FA">
        <w:rPr>
          <w:rFonts w:ascii="Calibri" w:hAnsi="Calibri" w:cs="Calibri"/>
          <w:sz w:val="22"/>
          <w:szCs w:val="22"/>
        </w:rPr>
        <w:t>T</w:t>
      </w:r>
      <w:r w:rsidRPr="001927FA">
        <w:rPr>
          <w:rFonts w:ascii="Calibri" w:hAnsi="Calibri" w:cs="Calibri"/>
          <w:sz w:val="22"/>
          <w:szCs w:val="22"/>
        </w:rPr>
        <w:t>esting, regression, classification, and clustering</w:t>
      </w:r>
      <w:r w:rsidR="005C57E0" w:rsidRPr="001927FA">
        <w:rPr>
          <w:rFonts w:ascii="Calibri" w:hAnsi="Calibri" w:cs="Calibri"/>
          <w:sz w:val="22"/>
          <w:szCs w:val="22"/>
        </w:rPr>
        <w:t xml:space="preserve">, </w:t>
      </w:r>
      <w:r w:rsidRPr="001927FA">
        <w:rPr>
          <w:rFonts w:ascii="Calibri" w:hAnsi="Calibri" w:cs="Calibri"/>
          <w:sz w:val="22"/>
          <w:szCs w:val="22"/>
        </w:rPr>
        <w:t xml:space="preserve">the same findings appeared </w:t>
      </w:r>
      <w:r w:rsidR="00487E28" w:rsidRPr="001927FA">
        <w:rPr>
          <w:rFonts w:ascii="Calibri" w:hAnsi="Calibri" w:cs="Calibri"/>
          <w:sz w:val="22"/>
          <w:szCs w:val="22"/>
        </w:rPr>
        <w:t>again</w:t>
      </w:r>
      <w:r w:rsidRPr="001927FA">
        <w:rPr>
          <w:rFonts w:ascii="Calibri" w:hAnsi="Calibri" w:cs="Calibri"/>
          <w:sz w:val="22"/>
          <w:szCs w:val="22"/>
        </w:rPr>
        <w:t>. Neighborhoods with lower employment, weaker labor-force participation, higher NILF rates, and more single-parent households faced the highest poverty levels.</w:t>
      </w:r>
    </w:p>
    <w:p w14:paraId="2C7F4EB5" w14:textId="77777777" w:rsidR="00DA2A95" w:rsidRPr="001927FA" w:rsidRDefault="00DA2A95" w:rsidP="00AC453A">
      <w:pPr>
        <w:spacing w:after="0" w:line="240" w:lineRule="auto"/>
        <w:jc w:val="both"/>
        <w:rPr>
          <w:rFonts w:ascii="Calibri" w:hAnsi="Calibri" w:cs="Calibri"/>
          <w:sz w:val="22"/>
          <w:szCs w:val="22"/>
        </w:rPr>
      </w:pPr>
      <w:r w:rsidRPr="001927FA">
        <w:rPr>
          <w:rFonts w:ascii="Calibri" w:hAnsi="Calibri" w:cs="Calibri"/>
          <w:sz w:val="22"/>
          <w:szCs w:val="22"/>
        </w:rPr>
        <w:t>These factors remained important across nearly every model, showing that they are reliable indicators of neighborhood well-being.</w:t>
      </w:r>
    </w:p>
    <w:p w14:paraId="05127870" w14:textId="77777777" w:rsidR="00DA2A95" w:rsidRPr="001927FA" w:rsidRDefault="00DA2A95" w:rsidP="00AC453A">
      <w:pPr>
        <w:spacing w:after="0" w:line="240" w:lineRule="auto"/>
        <w:jc w:val="both"/>
        <w:rPr>
          <w:rFonts w:ascii="Calibri" w:hAnsi="Calibri" w:cs="Calibri"/>
          <w:sz w:val="22"/>
          <w:szCs w:val="22"/>
        </w:rPr>
      </w:pPr>
      <w:r w:rsidRPr="001927FA">
        <w:rPr>
          <w:rFonts w:ascii="Calibri" w:hAnsi="Calibri" w:cs="Calibri"/>
          <w:sz w:val="22"/>
          <w:szCs w:val="22"/>
        </w:rPr>
        <w:t>The models also showed that poverty is rarely driven by one factor alone. Instead, it is usually the combination of limited workforce engagement, unstable household structures, and lower participation in economic activities that puts certain neighborhoods at greater risk. The clustering analysis further supported this by naturally grouping neighborhoods into low-, medium-, and high-poverty clusters based on the same indicators.</w:t>
      </w:r>
    </w:p>
    <w:p w14:paraId="7DA225E6" w14:textId="77777777" w:rsidR="00DA2A95" w:rsidRPr="001927FA" w:rsidRDefault="00DA2A95" w:rsidP="00AC453A">
      <w:pPr>
        <w:spacing w:after="0" w:line="240" w:lineRule="auto"/>
        <w:jc w:val="both"/>
        <w:rPr>
          <w:rFonts w:ascii="Calibri" w:hAnsi="Calibri" w:cs="Calibri"/>
          <w:sz w:val="22"/>
          <w:szCs w:val="22"/>
        </w:rPr>
      </w:pPr>
      <w:r w:rsidRPr="001927FA">
        <w:rPr>
          <w:rFonts w:ascii="Calibri" w:hAnsi="Calibri" w:cs="Calibri"/>
          <w:sz w:val="22"/>
          <w:szCs w:val="22"/>
        </w:rPr>
        <w:t>These findings point toward meaningful and practical steps that the city can take:</w:t>
      </w:r>
    </w:p>
    <w:p w14:paraId="7908EAF2" w14:textId="11A2DA5E" w:rsidR="00DA2A95" w:rsidRPr="001927FA" w:rsidRDefault="00D74943" w:rsidP="00AC453A">
      <w:pPr>
        <w:pStyle w:val="ListParagraph"/>
        <w:numPr>
          <w:ilvl w:val="0"/>
          <w:numId w:val="25"/>
        </w:numPr>
        <w:spacing w:after="0" w:line="240" w:lineRule="auto"/>
        <w:ind w:firstLine="0"/>
        <w:jc w:val="both"/>
        <w:rPr>
          <w:rFonts w:ascii="Calibri" w:hAnsi="Calibri" w:cs="Calibri"/>
          <w:b/>
          <w:bCs/>
          <w:sz w:val="22"/>
          <w:szCs w:val="22"/>
        </w:rPr>
      </w:pPr>
      <w:r w:rsidRPr="001927FA">
        <w:rPr>
          <w:rFonts w:ascii="Calibri" w:hAnsi="Calibri" w:cs="Calibri"/>
          <w:b/>
          <w:bCs/>
          <w:sz w:val="22"/>
          <w:szCs w:val="22"/>
        </w:rPr>
        <w:t>Strengthening</w:t>
      </w:r>
      <w:r w:rsidR="00DA2A95" w:rsidRPr="001927FA">
        <w:rPr>
          <w:rFonts w:ascii="Calibri" w:hAnsi="Calibri" w:cs="Calibri"/>
          <w:b/>
          <w:bCs/>
          <w:sz w:val="22"/>
          <w:szCs w:val="22"/>
        </w:rPr>
        <w:t xml:space="preserve"> Workforce Participation</w:t>
      </w:r>
    </w:p>
    <w:p w14:paraId="7DB9EB43" w14:textId="77777777" w:rsidR="00DA2A95" w:rsidRPr="001927FA" w:rsidRDefault="00DA2A95" w:rsidP="00AC453A">
      <w:pPr>
        <w:pStyle w:val="ListParagraph"/>
        <w:spacing w:after="0" w:line="240" w:lineRule="auto"/>
        <w:jc w:val="both"/>
        <w:rPr>
          <w:rFonts w:ascii="Calibri" w:hAnsi="Calibri" w:cs="Calibri"/>
          <w:sz w:val="22"/>
          <w:szCs w:val="22"/>
        </w:rPr>
      </w:pPr>
      <w:r w:rsidRPr="001927FA">
        <w:rPr>
          <w:rFonts w:ascii="Calibri" w:hAnsi="Calibri" w:cs="Calibri"/>
          <w:sz w:val="22"/>
          <w:szCs w:val="22"/>
        </w:rPr>
        <w:t xml:space="preserve">Since employment and LFPR were the strongest predictors of poverty, expanding job-training programs, apprenticeships, and employment-support services can help the most affected </w:t>
      </w:r>
      <w:proofErr w:type="gramStart"/>
      <w:r w:rsidRPr="001927FA">
        <w:rPr>
          <w:rFonts w:ascii="Calibri" w:hAnsi="Calibri" w:cs="Calibri"/>
          <w:sz w:val="22"/>
          <w:szCs w:val="22"/>
        </w:rPr>
        <w:t>neighborhoods</w:t>
      </w:r>
      <w:proofErr w:type="gramEnd"/>
      <w:r w:rsidRPr="001927FA">
        <w:rPr>
          <w:rFonts w:ascii="Calibri" w:hAnsi="Calibri" w:cs="Calibri"/>
          <w:sz w:val="22"/>
          <w:szCs w:val="22"/>
        </w:rPr>
        <w:t xml:space="preserve"> move toward greater stability.</w:t>
      </w:r>
    </w:p>
    <w:p w14:paraId="2B247A73" w14:textId="7D331BD5" w:rsidR="00DA2A95" w:rsidRPr="001927FA" w:rsidRDefault="00DA2A95" w:rsidP="00AC453A">
      <w:pPr>
        <w:pStyle w:val="ListParagraph"/>
        <w:numPr>
          <w:ilvl w:val="0"/>
          <w:numId w:val="25"/>
        </w:numPr>
        <w:spacing w:after="0" w:line="240" w:lineRule="auto"/>
        <w:ind w:firstLine="0"/>
        <w:jc w:val="both"/>
        <w:rPr>
          <w:rFonts w:ascii="Calibri" w:hAnsi="Calibri" w:cs="Calibri"/>
          <w:b/>
          <w:bCs/>
          <w:sz w:val="22"/>
          <w:szCs w:val="22"/>
        </w:rPr>
      </w:pPr>
      <w:r w:rsidRPr="001927FA">
        <w:rPr>
          <w:rFonts w:ascii="Calibri" w:hAnsi="Calibri" w:cs="Calibri"/>
          <w:b/>
          <w:bCs/>
          <w:sz w:val="22"/>
          <w:szCs w:val="22"/>
        </w:rPr>
        <w:t>Increase Support for Single-Parent Households</w:t>
      </w:r>
    </w:p>
    <w:p w14:paraId="3F700F5F" w14:textId="77777777" w:rsidR="00DA2A95" w:rsidRPr="001927FA" w:rsidRDefault="00DA2A95" w:rsidP="00AC453A">
      <w:pPr>
        <w:pStyle w:val="ListParagraph"/>
        <w:spacing w:after="0" w:line="240" w:lineRule="auto"/>
        <w:jc w:val="both"/>
        <w:rPr>
          <w:rFonts w:ascii="Calibri" w:hAnsi="Calibri" w:cs="Calibri"/>
          <w:sz w:val="22"/>
          <w:szCs w:val="22"/>
        </w:rPr>
      </w:pPr>
      <w:r w:rsidRPr="001927FA">
        <w:rPr>
          <w:rFonts w:ascii="Calibri" w:hAnsi="Calibri" w:cs="Calibri"/>
          <w:sz w:val="22"/>
          <w:szCs w:val="22"/>
        </w:rPr>
        <w:t>Neighborhoods with a higher share of single-parent families consistently showed higher poverty. Offering affordable childcare, flexible work options, and local family-support programs can reduce the pressure on these households and improve economic stability.</w:t>
      </w:r>
    </w:p>
    <w:p w14:paraId="3685D960" w14:textId="0F821889" w:rsidR="00DA2A95" w:rsidRPr="001927FA" w:rsidRDefault="00DA2A95" w:rsidP="00AC453A">
      <w:pPr>
        <w:pStyle w:val="ListParagraph"/>
        <w:numPr>
          <w:ilvl w:val="0"/>
          <w:numId w:val="25"/>
        </w:numPr>
        <w:spacing w:after="0" w:line="240" w:lineRule="auto"/>
        <w:ind w:firstLine="0"/>
        <w:jc w:val="both"/>
        <w:rPr>
          <w:rFonts w:ascii="Calibri" w:hAnsi="Calibri" w:cs="Calibri"/>
          <w:b/>
          <w:bCs/>
          <w:sz w:val="22"/>
          <w:szCs w:val="22"/>
        </w:rPr>
      </w:pPr>
      <w:r w:rsidRPr="001927FA">
        <w:rPr>
          <w:rFonts w:ascii="Calibri" w:hAnsi="Calibri" w:cs="Calibri"/>
          <w:b/>
          <w:bCs/>
          <w:sz w:val="22"/>
          <w:szCs w:val="22"/>
        </w:rPr>
        <w:t>Address High NILF Areas</w:t>
      </w:r>
    </w:p>
    <w:p w14:paraId="02C9331E" w14:textId="77777777" w:rsidR="00DA2A95" w:rsidRPr="001927FA" w:rsidRDefault="00DA2A95" w:rsidP="00AC453A">
      <w:pPr>
        <w:pStyle w:val="ListParagraph"/>
        <w:spacing w:after="0" w:line="240" w:lineRule="auto"/>
        <w:jc w:val="both"/>
        <w:rPr>
          <w:rFonts w:ascii="Calibri" w:hAnsi="Calibri" w:cs="Calibri"/>
          <w:sz w:val="22"/>
          <w:szCs w:val="22"/>
        </w:rPr>
      </w:pPr>
      <w:r w:rsidRPr="001927FA">
        <w:rPr>
          <w:rFonts w:ascii="Calibri" w:hAnsi="Calibri" w:cs="Calibri"/>
          <w:sz w:val="22"/>
          <w:szCs w:val="22"/>
        </w:rPr>
        <w:t>Communities with more residents “Not in the Labor Force” often showed elevated poverty. Targeted outreach—such as adult-education programs, skills training, and return-to-work initiatives—can help reconnect people to the workforce.</w:t>
      </w:r>
    </w:p>
    <w:p w14:paraId="4671BD86" w14:textId="69906278" w:rsidR="00DA2A95" w:rsidRPr="001927FA" w:rsidRDefault="00DA2A95" w:rsidP="00AC453A">
      <w:pPr>
        <w:pStyle w:val="ListParagraph"/>
        <w:numPr>
          <w:ilvl w:val="0"/>
          <w:numId w:val="25"/>
        </w:numPr>
        <w:spacing w:after="0" w:line="240" w:lineRule="auto"/>
        <w:ind w:firstLine="0"/>
        <w:jc w:val="both"/>
        <w:rPr>
          <w:rFonts w:ascii="Calibri" w:hAnsi="Calibri" w:cs="Calibri"/>
          <w:b/>
          <w:bCs/>
          <w:sz w:val="22"/>
          <w:szCs w:val="22"/>
        </w:rPr>
      </w:pPr>
      <w:r w:rsidRPr="001927FA">
        <w:rPr>
          <w:rFonts w:ascii="Calibri" w:hAnsi="Calibri" w:cs="Calibri"/>
          <w:b/>
          <w:bCs/>
          <w:sz w:val="22"/>
          <w:szCs w:val="22"/>
        </w:rPr>
        <w:t>Prioritize High-Risk Neighborhoods for Funding</w:t>
      </w:r>
    </w:p>
    <w:p w14:paraId="21F175A2" w14:textId="77777777" w:rsidR="00DA2A95" w:rsidRPr="001927FA" w:rsidRDefault="00DA2A95" w:rsidP="00AC453A">
      <w:pPr>
        <w:pStyle w:val="ListParagraph"/>
        <w:spacing w:after="0" w:line="240" w:lineRule="auto"/>
        <w:jc w:val="both"/>
        <w:rPr>
          <w:rFonts w:ascii="Calibri" w:hAnsi="Calibri" w:cs="Calibri"/>
          <w:sz w:val="22"/>
          <w:szCs w:val="22"/>
        </w:rPr>
      </w:pPr>
      <w:r w:rsidRPr="001927FA">
        <w:rPr>
          <w:rFonts w:ascii="Calibri" w:hAnsi="Calibri" w:cs="Calibri"/>
          <w:sz w:val="22"/>
          <w:szCs w:val="22"/>
        </w:rPr>
        <w:t xml:space="preserve">The classification and clustering models clearly identified groups of </w:t>
      </w:r>
      <w:proofErr w:type="gramStart"/>
      <w:r w:rsidRPr="001927FA">
        <w:rPr>
          <w:rFonts w:ascii="Calibri" w:hAnsi="Calibri" w:cs="Calibri"/>
          <w:sz w:val="22"/>
          <w:szCs w:val="22"/>
        </w:rPr>
        <w:t>neighborhoods</w:t>
      </w:r>
      <w:proofErr w:type="gramEnd"/>
      <w:r w:rsidRPr="001927FA">
        <w:rPr>
          <w:rFonts w:ascii="Calibri" w:hAnsi="Calibri" w:cs="Calibri"/>
          <w:sz w:val="22"/>
          <w:szCs w:val="22"/>
        </w:rPr>
        <w:t xml:space="preserve"> that are more vulnerable. These areas should be prioritized for city resources, including community services, housing support, and employment-focused initiatives.</w:t>
      </w:r>
    </w:p>
    <w:p w14:paraId="2A468F6E" w14:textId="4D58069F" w:rsidR="00DA2A95" w:rsidRPr="001927FA" w:rsidRDefault="00DA2A95" w:rsidP="00AC453A">
      <w:pPr>
        <w:pStyle w:val="ListParagraph"/>
        <w:numPr>
          <w:ilvl w:val="0"/>
          <w:numId w:val="25"/>
        </w:numPr>
        <w:spacing w:after="0" w:line="240" w:lineRule="auto"/>
        <w:ind w:firstLine="0"/>
        <w:jc w:val="both"/>
        <w:rPr>
          <w:rFonts w:ascii="Calibri" w:hAnsi="Calibri" w:cs="Calibri"/>
          <w:b/>
          <w:bCs/>
          <w:sz w:val="22"/>
          <w:szCs w:val="22"/>
        </w:rPr>
      </w:pPr>
      <w:r w:rsidRPr="001927FA">
        <w:rPr>
          <w:rFonts w:ascii="Calibri" w:hAnsi="Calibri" w:cs="Calibri"/>
          <w:b/>
          <w:bCs/>
          <w:sz w:val="22"/>
          <w:szCs w:val="22"/>
        </w:rPr>
        <w:t>Encourage Community Partnerships</w:t>
      </w:r>
    </w:p>
    <w:p w14:paraId="1E94DAC4" w14:textId="7176A675" w:rsidR="00380C93" w:rsidRPr="001927FA" w:rsidRDefault="00DA2A95" w:rsidP="00AC453A">
      <w:pPr>
        <w:pStyle w:val="ListParagraph"/>
        <w:spacing w:after="0" w:line="240" w:lineRule="auto"/>
        <w:jc w:val="both"/>
        <w:rPr>
          <w:rFonts w:ascii="Calibri" w:hAnsi="Calibri" w:cs="Calibri"/>
          <w:sz w:val="22"/>
          <w:szCs w:val="22"/>
        </w:rPr>
      </w:pPr>
      <w:r w:rsidRPr="001927FA">
        <w:rPr>
          <w:rFonts w:ascii="Calibri" w:hAnsi="Calibri" w:cs="Calibri"/>
          <w:sz w:val="22"/>
          <w:szCs w:val="22"/>
        </w:rPr>
        <w:t xml:space="preserve">Improving neighborhood outcomes </w:t>
      </w:r>
      <w:r w:rsidR="004012EF" w:rsidRPr="001927FA">
        <w:rPr>
          <w:rFonts w:ascii="Calibri" w:hAnsi="Calibri" w:cs="Calibri"/>
          <w:sz w:val="22"/>
          <w:szCs w:val="22"/>
        </w:rPr>
        <w:t>require</w:t>
      </w:r>
      <w:r w:rsidRPr="001927FA">
        <w:rPr>
          <w:rFonts w:ascii="Calibri" w:hAnsi="Calibri" w:cs="Calibri"/>
          <w:sz w:val="22"/>
          <w:szCs w:val="22"/>
        </w:rPr>
        <w:t xml:space="preserve"> more than just </w:t>
      </w:r>
      <w:r w:rsidR="004012EF" w:rsidRPr="001927FA">
        <w:rPr>
          <w:rFonts w:ascii="Calibri" w:hAnsi="Calibri" w:cs="Calibri"/>
          <w:sz w:val="22"/>
          <w:szCs w:val="22"/>
        </w:rPr>
        <w:t xml:space="preserve">policy, </w:t>
      </w:r>
      <w:r w:rsidRPr="001927FA">
        <w:rPr>
          <w:rFonts w:ascii="Calibri" w:hAnsi="Calibri" w:cs="Calibri"/>
          <w:sz w:val="22"/>
          <w:szCs w:val="22"/>
        </w:rPr>
        <w:t>it also needs collaboration. Partnerships between nonprofits, schools, employers, and local organizations can create a stronger safety net and better access to opportunities.</w:t>
      </w:r>
    </w:p>
    <w:p w14:paraId="3C6FD01E" w14:textId="03E2E51E" w:rsidR="00A900FD" w:rsidRPr="00D74943" w:rsidRDefault="005F4050" w:rsidP="00AC453A">
      <w:pPr>
        <w:pStyle w:val="Heading1"/>
        <w:jc w:val="both"/>
        <w:rPr>
          <w:rFonts w:ascii="Calibri" w:hAnsi="Calibri" w:cs="Calibri"/>
          <w:b/>
          <w:bCs/>
          <w:color w:val="000000" w:themeColor="text1"/>
          <w:sz w:val="28"/>
          <w:szCs w:val="28"/>
        </w:rPr>
      </w:pPr>
      <w:bookmarkStart w:id="49" w:name="_Toc215833712"/>
      <w:bookmarkStart w:id="50" w:name="_Toc215834661"/>
      <w:bookmarkStart w:id="51" w:name="_Toc215834681"/>
      <w:r w:rsidRPr="00D74943">
        <w:rPr>
          <w:rFonts w:ascii="Calibri" w:hAnsi="Calibri" w:cs="Calibri"/>
          <w:b/>
          <w:bCs/>
          <w:color w:val="000000" w:themeColor="text1"/>
          <w:sz w:val="28"/>
          <w:szCs w:val="28"/>
        </w:rPr>
        <w:t>7</w:t>
      </w:r>
      <w:r w:rsidR="00AA4F41" w:rsidRPr="00D74943">
        <w:rPr>
          <w:rFonts w:ascii="Calibri" w:hAnsi="Calibri" w:cs="Calibri"/>
          <w:b/>
          <w:bCs/>
          <w:color w:val="000000" w:themeColor="text1"/>
          <w:sz w:val="28"/>
          <w:szCs w:val="28"/>
        </w:rPr>
        <w:t xml:space="preserve">. </w:t>
      </w:r>
      <w:r w:rsidR="004C752B" w:rsidRPr="00D74943">
        <w:rPr>
          <w:rFonts w:ascii="Calibri" w:hAnsi="Calibri" w:cs="Calibri"/>
          <w:b/>
          <w:bCs/>
          <w:color w:val="000000" w:themeColor="text1"/>
          <w:sz w:val="28"/>
          <w:szCs w:val="28"/>
        </w:rPr>
        <w:t>Conclusion</w:t>
      </w:r>
      <w:bookmarkEnd w:id="49"/>
      <w:bookmarkEnd w:id="50"/>
      <w:bookmarkEnd w:id="51"/>
    </w:p>
    <w:p w14:paraId="0E49604A" w14:textId="606C702D" w:rsidR="00AC453A" w:rsidRPr="00AC453A" w:rsidRDefault="00AC453A" w:rsidP="00036407">
      <w:pPr>
        <w:jc w:val="both"/>
        <w:rPr>
          <w:rFonts w:ascii="Calibri" w:hAnsi="Calibri" w:cs="Calibri"/>
          <w:sz w:val="22"/>
          <w:szCs w:val="22"/>
        </w:rPr>
      </w:pPr>
      <w:bookmarkStart w:id="52" w:name="_Toc215833713"/>
      <w:bookmarkStart w:id="53" w:name="_Toc215834662"/>
      <w:bookmarkStart w:id="54" w:name="_Toc215834682"/>
      <w:r w:rsidRPr="00AC453A">
        <w:rPr>
          <w:rFonts w:ascii="Calibri" w:hAnsi="Calibri" w:cs="Calibri"/>
          <w:sz w:val="22"/>
          <w:szCs w:val="22"/>
        </w:rPr>
        <w:t xml:space="preserve">The aim of this project is to know the reason why some neighbors in Seattle are more prone to poverty and economic strain than others. Through the integration of exploratory analysis, visualization, statistical testing, and predictive modelling, all findings were unanimous to the same consistent perspective, which is that differences in employment, </w:t>
      </w:r>
      <w:r w:rsidRPr="00AC453A">
        <w:rPr>
          <w:rFonts w:ascii="Calibri" w:hAnsi="Calibri" w:cs="Calibri"/>
          <w:sz w:val="22"/>
          <w:szCs w:val="22"/>
        </w:rPr>
        <w:t>labor</w:t>
      </w:r>
      <w:r w:rsidRPr="00AC453A">
        <w:rPr>
          <w:rFonts w:ascii="Calibri" w:hAnsi="Calibri" w:cs="Calibri"/>
          <w:sz w:val="22"/>
          <w:szCs w:val="22"/>
        </w:rPr>
        <w:t xml:space="preserve">-force participation, NILF rates, and family structure </w:t>
      </w:r>
      <w:r w:rsidRPr="00AC453A">
        <w:rPr>
          <w:rFonts w:ascii="Calibri" w:hAnsi="Calibri" w:cs="Calibri"/>
          <w:sz w:val="22"/>
          <w:szCs w:val="22"/>
        </w:rPr>
        <w:t>contribute</w:t>
      </w:r>
      <w:r w:rsidRPr="00AC453A">
        <w:rPr>
          <w:rFonts w:ascii="Calibri" w:hAnsi="Calibri" w:cs="Calibri"/>
          <w:sz w:val="22"/>
          <w:szCs w:val="22"/>
        </w:rPr>
        <w:t xml:space="preserve"> significantly to define the well-being of the </w:t>
      </w:r>
      <w:r w:rsidRPr="00AC453A">
        <w:rPr>
          <w:rFonts w:ascii="Calibri" w:hAnsi="Calibri" w:cs="Calibri"/>
          <w:sz w:val="22"/>
          <w:szCs w:val="22"/>
        </w:rPr>
        <w:t>neighborhood</w:t>
      </w:r>
      <w:r w:rsidRPr="00AC453A">
        <w:rPr>
          <w:rFonts w:ascii="Calibri" w:hAnsi="Calibri" w:cs="Calibri"/>
          <w:sz w:val="22"/>
          <w:szCs w:val="22"/>
        </w:rPr>
        <w:t xml:space="preserve">. In most of the approaches, the same neighborhoods were repeatedly found to be either more vulnerable or more stable, e.g., Regression, Hypothesis Testing, Decision Trees, Random Forests, KNN classification, and K-Means clustering. This consistency </w:t>
      </w:r>
      <w:r w:rsidRPr="00AC453A">
        <w:rPr>
          <w:rFonts w:ascii="Calibri" w:hAnsi="Calibri" w:cs="Calibri"/>
          <w:sz w:val="22"/>
          <w:szCs w:val="22"/>
        </w:rPr>
        <w:lastRenderedPageBreak/>
        <w:t xml:space="preserve">between various tools provides high confidence that the trends that we have found are genuine and significant and not just noise in the data. </w:t>
      </w:r>
    </w:p>
    <w:p w14:paraId="0A7BC9BC" w14:textId="77777777" w:rsidR="00362BE8" w:rsidRDefault="00AC453A" w:rsidP="00036407">
      <w:pPr>
        <w:jc w:val="both"/>
        <w:rPr>
          <w:rFonts w:ascii="Calibri" w:hAnsi="Calibri" w:cs="Calibri"/>
          <w:sz w:val="22"/>
          <w:szCs w:val="22"/>
        </w:rPr>
      </w:pPr>
      <w:r w:rsidRPr="00AC453A">
        <w:rPr>
          <w:rFonts w:ascii="Calibri" w:hAnsi="Calibri" w:cs="Calibri"/>
          <w:sz w:val="22"/>
          <w:szCs w:val="22"/>
        </w:rPr>
        <w:t>The areas that had less employment, poorer labor-force participation, a significant NILF factor and more single parent families invariably had the highest rates of poverty. Conversely, the neighborhoods that had high workforce and healthier household composition were most likely to record significantly less poverty and generally improved results. These indicators were significant regardless of the model and approach adopted. The analysis also indicated that poverty does not have any single factor to make it, but a combination of the work force and family constraints normally places neighborhoods in jeopardy. This underscores the fact that there is need to have a more supportive environment particularly in societies where there is low participation in the labor market or with families that have additional burden.</w:t>
      </w:r>
    </w:p>
    <w:p w14:paraId="7D79A5A0" w14:textId="15842B3F" w:rsidR="00AC453A" w:rsidRPr="00AC453A" w:rsidRDefault="00AC453A" w:rsidP="00036407">
      <w:pPr>
        <w:jc w:val="both"/>
        <w:rPr>
          <w:rFonts w:ascii="Calibri" w:hAnsi="Calibri" w:cs="Calibri"/>
          <w:sz w:val="22"/>
          <w:szCs w:val="22"/>
        </w:rPr>
      </w:pPr>
      <w:r w:rsidRPr="00AC453A">
        <w:rPr>
          <w:rFonts w:ascii="Calibri" w:hAnsi="Calibri" w:cs="Calibri"/>
          <w:sz w:val="22"/>
          <w:szCs w:val="22"/>
        </w:rPr>
        <w:t xml:space="preserve"> All in all, this project shows that the data may give a clear image about the most demanded areas of support. The local leaders can use the findings as priorities when providing workforce programs, family support services and specific community interventions in the neighborhoods. The dataset is narrower, presenting only several socio-economic indicators but the results provide a solid base of further policy discussions. </w:t>
      </w:r>
    </w:p>
    <w:p w14:paraId="5BFF5945" w14:textId="275E9A81" w:rsidR="00AC453A" w:rsidRPr="00AC453A" w:rsidRDefault="00AC453A" w:rsidP="00036407">
      <w:pPr>
        <w:jc w:val="both"/>
        <w:rPr>
          <w:rFonts w:ascii="Calibri" w:hAnsi="Calibri" w:cs="Calibri"/>
          <w:b/>
          <w:bCs/>
          <w:sz w:val="22"/>
          <w:szCs w:val="22"/>
        </w:rPr>
      </w:pPr>
      <w:r w:rsidRPr="00AC453A">
        <w:rPr>
          <w:rFonts w:ascii="Calibri" w:hAnsi="Calibri" w:cs="Calibri"/>
          <w:sz w:val="22"/>
          <w:szCs w:val="22"/>
        </w:rPr>
        <w:t xml:space="preserve">Even further insights would be possible in the future with more comprehensive data that must include variables such as education, transportation access, availability of childcare, or rent burden. In straightforward terms, this research demonstrates that enhancing the rates of employment, assisting the families, and enhancing the level of engagement at the community level can result in </w:t>
      </w:r>
      <w:r w:rsidRPr="00AC453A">
        <w:rPr>
          <w:rFonts w:ascii="Calibri" w:hAnsi="Calibri" w:cs="Calibri"/>
          <w:sz w:val="22"/>
          <w:szCs w:val="22"/>
        </w:rPr>
        <w:t>significant</w:t>
      </w:r>
      <w:r w:rsidRPr="00AC453A">
        <w:rPr>
          <w:rFonts w:ascii="Calibri" w:hAnsi="Calibri" w:cs="Calibri"/>
          <w:sz w:val="22"/>
          <w:szCs w:val="22"/>
        </w:rPr>
        <w:t xml:space="preserve"> change of poverty. The knowledge of these trends will provide us with a blueprint on how to create more robust and resilient communities throughout Seattle.</w:t>
      </w:r>
    </w:p>
    <w:p w14:paraId="18E77C2C" w14:textId="349BE725" w:rsidR="005C57E0" w:rsidRPr="00487E28" w:rsidRDefault="00CF1740" w:rsidP="00AC453A">
      <w:pPr>
        <w:pStyle w:val="Heading1"/>
        <w:jc w:val="both"/>
        <w:rPr>
          <w:rFonts w:ascii="Calibri" w:hAnsi="Calibri" w:cs="Calibri"/>
          <w:b/>
          <w:bCs/>
          <w:color w:val="000000" w:themeColor="text1"/>
          <w:sz w:val="28"/>
          <w:szCs w:val="28"/>
        </w:rPr>
      </w:pPr>
      <w:r w:rsidRPr="00487E28">
        <w:rPr>
          <w:rFonts w:ascii="Calibri" w:hAnsi="Calibri" w:cs="Calibri"/>
          <w:b/>
          <w:bCs/>
          <w:color w:val="000000" w:themeColor="text1"/>
          <w:sz w:val="28"/>
          <w:szCs w:val="28"/>
        </w:rPr>
        <w:t>8.</w:t>
      </w:r>
      <w:r w:rsidR="00CC4BC8" w:rsidRPr="00487E28">
        <w:rPr>
          <w:rFonts w:ascii="Calibri" w:hAnsi="Calibri" w:cs="Calibri"/>
          <w:b/>
          <w:bCs/>
          <w:color w:val="000000" w:themeColor="text1"/>
          <w:sz w:val="28"/>
          <w:szCs w:val="28"/>
        </w:rPr>
        <w:t xml:space="preserve"> </w:t>
      </w:r>
      <w:r w:rsidRPr="00487E28">
        <w:rPr>
          <w:rFonts w:ascii="Calibri" w:hAnsi="Calibri" w:cs="Calibri"/>
          <w:b/>
          <w:bCs/>
          <w:color w:val="000000" w:themeColor="text1"/>
          <w:sz w:val="28"/>
          <w:szCs w:val="28"/>
        </w:rPr>
        <w:t>Acknowledgements</w:t>
      </w:r>
      <w:bookmarkEnd w:id="52"/>
      <w:bookmarkEnd w:id="53"/>
      <w:bookmarkEnd w:id="54"/>
    </w:p>
    <w:p w14:paraId="2A5E56EF" w14:textId="46318D02" w:rsidR="00B17225" w:rsidRPr="001927FA" w:rsidRDefault="00B17225" w:rsidP="00AC453A">
      <w:pPr>
        <w:spacing w:after="0" w:line="240" w:lineRule="auto"/>
        <w:jc w:val="both"/>
        <w:rPr>
          <w:rFonts w:ascii="Calibri" w:hAnsi="Calibri" w:cs="Calibri"/>
          <w:sz w:val="22"/>
          <w:szCs w:val="22"/>
        </w:rPr>
      </w:pPr>
      <w:r w:rsidRPr="001927FA">
        <w:rPr>
          <w:rFonts w:ascii="Calibri" w:hAnsi="Calibri" w:cs="Calibri"/>
          <w:sz w:val="22"/>
          <w:szCs w:val="22"/>
        </w:rPr>
        <w:t xml:space="preserve">I would like to express my sincere gratitude to all the professors who guided me throughout this capstone project. I am especially thankful to </w:t>
      </w:r>
      <w:r w:rsidRPr="001927FA">
        <w:rPr>
          <w:rFonts w:ascii="Calibri" w:hAnsi="Calibri" w:cs="Calibri"/>
          <w:b/>
          <w:bCs/>
          <w:sz w:val="22"/>
          <w:szCs w:val="22"/>
        </w:rPr>
        <w:t>Professor Kristin</w:t>
      </w:r>
      <w:r w:rsidRPr="001927FA">
        <w:rPr>
          <w:rFonts w:ascii="Calibri" w:hAnsi="Calibri" w:cs="Calibri"/>
          <w:sz w:val="22"/>
          <w:szCs w:val="22"/>
        </w:rPr>
        <w:t xml:space="preserve">, whose continuous guidance, support sessions, and clear direction helped shape this entire project. I would also like to thank </w:t>
      </w:r>
      <w:r w:rsidRPr="001927FA">
        <w:rPr>
          <w:rFonts w:ascii="Calibri" w:hAnsi="Calibri" w:cs="Calibri"/>
          <w:b/>
          <w:bCs/>
          <w:sz w:val="22"/>
          <w:szCs w:val="22"/>
        </w:rPr>
        <w:t>Professor Todd</w:t>
      </w:r>
      <w:r w:rsidRPr="001927FA">
        <w:rPr>
          <w:rFonts w:ascii="Calibri" w:hAnsi="Calibri" w:cs="Calibri"/>
          <w:sz w:val="22"/>
          <w:szCs w:val="22"/>
        </w:rPr>
        <w:t xml:space="preserve"> for his guidance during the exploratory data analysis phase, </w:t>
      </w:r>
      <w:r w:rsidRPr="001927FA">
        <w:rPr>
          <w:rFonts w:ascii="Calibri" w:hAnsi="Calibri" w:cs="Calibri"/>
          <w:b/>
          <w:bCs/>
          <w:sz w:val="22"/>
          <w:szCs w:val="22"/>
        </w:rPr>
        <w:t>Professor Martin</w:t>
      </w:r>
      <w:r w:rsidRPr="001927FA">
        <w:rPr>
          <w:rFonts w:ascii="Calibri" w:hAnsi="Calibri" w:cs="Calibri"/>
          <w:sz w:val="22"/>
          <w:szCs w:val="22"/>
        </w:rPr>
        <w:t xml:space="preserve"> for helping me understand and apply Python modeling, and </w:t>
      </w:r>
      <w:r w:rsidRPr="001927FA">
        <w:rPr>
          <w:rFonts w:ascii="Calibri" w:hAnsi="Calibri" w:cs="Calibri"/>
          <w:b/>
          <w:bCs/>
          <w:sz w:val="22"/>
          <w:szCs w:val="22"/>
        </w:rPr>
        <w:t>Professor Yichuan</w:t>
      </w:r>
      <w:r w:rsidRPr="001927FA">
        <w:rPr>
          <w:rFonts w:ascii="Calibri" w:hAnsi="Calibri" w:cs="Calibri"/>
          <w:sz w:val="22"/>
          <w:szCs w:val="22"/>
        </w:rPr>
        <w:t xml:space="preserve"> for his support with predictive modeling techniques. </w:t>
      </w:r>
      <w:r w:rsidR="00D63C00" w:rsidRPr="001927FA">
        <w:rPr>
          <w:rFonts w:ascii="Calibri" w:hAnsi="Calibri" w:cs="Calibri"/>
          <w:sz w:val="22"/>
          <w:szCs w:val="22"/>
        </w:rPr>
        <w:t>Special</w:t>
      </w:r>
      <w:r w:rsidRPr="001927FA">
        <w:rPr>
          <w:rFonts w:ascii="Calibri" w:hAnsi="Calibri" w:cs="Calibri"/>
          <w:sz w:val="22"/>
          <w:szCs w:val="22"/>
        </w:rPr>
        <w:t xml:space="preserve"> thanks to </w:t>
      </w:r>
      <w:r w:rsidRPr="001927FA">
        <w:rPr>
          <w:rFonts w:ascii="Calibri" w:hAnsi="Calibri" w:cs="Calibri"/>
          <w:b/>
          <w:bCs/>
          <w:sz w:val="22"/>
          <w:szCs w:val="22"/>
        </w:rPr>
        <w:t>Professor Susan</w:t>
      </w:r>
      <w:r w:rsidRPr="001927FA">
        <w:rPr>
          <w:rFonts w:ascii="Calibri" w:hAnsi="Calibri" w:cs="Calibri"/>
          <w:sz w:val="22"/>
          <w:szCs w:val="22"/>
        </w:rPr>
        <w:t xml:space="preserve"> for her help and clarity in visualization and dashboard design.</w:t>
      </w:r>
    </w:p>
    <w:p w14:paraId="49311A84" w14:textId="77777777" w:rsidR="007721BC" w:rsidRDefault="00B17225" w:rsidP="00AC453A">
      <w:pPr>
        <w:spacing w:after="0" w:line="240" w:lineRule="auto"/>
        <w:jc w:val="both"/>
        <w:rPr>
          <w:rFonts w:ascii="Calibri" w:hAnsi="Calibri" w:cs="Calibri"/>
          <w:sz w:val="22"/>
          <w:szCs w:val="22"/>
        </w:rPr>
      </w:pPr>
      <w:r w:rsidRPr="001927FA">
        <w:rPr>
          <w:rFonts w:ascii="Calibri" w:hAnsi="Calibri" w:cs="Calibri"/>
          <w:sz w:val="22"/>
          <w:szCs w:val="22"/>
        </w:rPr>
        <w:t>I am also grateful to the teaching assistants for their support, feedback, and timely help whenever I needed clarification. Their assistance made the project process smoother and more manageable from start to finish.</w:t>
      </w:r>
      <w:bookmarkStart w:id="55" w:name="_Toc215833714"/>
      <w:bookmarkStart w:id="56" w:name="_Toc215834663"/>
      <w:bookmarkStart w:id="57" w:name="_Toc215834683"/>
    </w:p>
    <w:p w14:paraId="6B26EA5D" w14:textId="77777777" w:rsidR="007721BC" w:rsidRDefault="007721BC" w:rsidP="00AC453A">
      <w:pPr>
        <w:spacing w:after="0" w:line="240" w:lineRule="auto"/>
        <w:jc w:val="both"/>
        <w:rPr>
          <w:rFonts w:ascii="Calibri" w:hAnsi="Calibri" w:cs="Calibri"/>
          <w:sz w:val="22"/>
          <w:szCs w:val="22"/>
        </w:rPr>
      </w:pPr>
    </w:p>
    <w:p w14:paraId="446D60F2" w14:textId="7BD31058" w:rsidR="00CC4BC8" w:rsidRPr="007721BC" w:rsidRDefault="00CC4BC8" w:rsidP="00AC453A">
      <w:pPr>
        <w:spacing w:after="0" w:line="240" w:lineRule="auto"/>
        <w:jc w:val="both"/>
        <w:rPr>
          <w:rFonts w:ascii="Calibri" w:hAnsi="Calibri" w:cs="Calibri"/>
          <w:sz w:val="22"/>
          <w:szCs w:val="22"/>
        </w:rPr>
      </w:pPr>
      <w:r w:rsidRPr="00D74943">
        <w:rPr>
          <w:rFonts w:ascii="Calibri" w:hAnsi="Calibri" w:cs="Calibri"/>
          <w:b/>
          <w:bCs/>
          <w:color w:val="000000" w:themeColor="text1"/>
          <w:sz w:val="28"/>
          <w:szCs w:val="28"/>
        </w:rPr>
        <w:t>9. References</w:t>
      </w:r>
      <w:bookmarkEnd w:id="55"/>
      <w:bookmarkEnd w:id="56"/>
      <w:bookmarkEnd w:id="57"/>
    </w:p>
    <w:p w14:paraId="248A7AF6" w14:textId="77777777" w:rsidR="00812C61" w:rsidRPr="001927FA" w:rsidRDefault="00812C61" w:rsidP="00AC453A">
      <w:pPr>
        <w:spacing w:after="0" w:line="240" w:lineRule="auto"/>
        <w:jc w:val="both"/>
        <w:rPr>
          <w:rFonts w:ascii="Calibri" w:hAnsi="Calibri" w:cs="Calibri"/>
          <w:sz w:val="22"/>
          <w:szCs w:val="22"/>
        </w:rPr>
      </w:pPr>
      <w:r w:rsidRPr="001927FA">
        <w:rPr>
          <w:rFonts w:ascii="Calibri" w:hAnsi="Calibri" w:cs="Calibri"/>
          <w:sz w:val="22"/>
          <w:szCs w:val="22"/>
        </w:rPr>
        <w:t>The resources used throughout this capstone project include a combination of course materials, online documentation, and learning platforms that supported the analysis, modeling, and interpretation of results.</w:t>
      </w:r>
    </w:p>
    <w:p w14:paraId="4F876E85" w14:textId="77777777" w:rsidR="00812C61" w:rsidRPr="001927FA" w:rsidRDefault="00812C61" w:rsidP="00AC453A">
      <w:pPr>
        <w:spacing w:after="0" w:line="240" w:lineRule="auto"/>
        <w:jc w:val="both"/>
        <w:rPr>
          <w:rFonts w:ascii="Calibri" w:hAnsi="Calibri" w:cs="Calibri"/>
          <w:b/>
          <w:bCs/>
        </w:rPr>
      </w:pPr>
      <w:r w:rsidRPr="001927FA">
        <w:rPr>
          <w:rFonts w:ascii="Calibri" w:hAnsi="Calibri" w:cs="Calibri"/>
          <w:b/>
          <w:bCs/>
        </w:rPr>
        <w:t>Course &amp; Canvas Materials</w:t>
      </w:r>
    </w:p>
    <w:p w14:paraId="3A1A0905" w14:textId="77777777" w:rsidR="00236360" w:rsidRPr="001927FA" w:rsidRDefault="00812C61" w:rsidP="00AC453A">
      <w:pPr>
        <w:spacing w:after="0" w:line="240" w:lineRule="auto"/>
        <w:jc w:val="both"/>
        <w:rPr>
          <w:rFonts w:ascii="Calibri" w:hAnsi="Calibri" w:cs="Calibri"/>
          <w:sz w:val="22"/>
          <w:szCs w:val="22"/>
        </w:rPr>
      </w:pPr>
      <w:r w:rsidRPr="001927FA">
        <w:rPr>
          <w:rFonts w:ascii="Calibri" w:hAnsi="Calibri" w:cs="Calibri"/>
          <w:sz w:val="22"/>
          <w:szCs w:val="22"/>
        </w:rPr>
        <w:t>BAN 586 Capstone Video Lectures, Canvas Learning Management System (2024–2025).</w:t>
      </w:r>
    </w:p>
    <w:p w14:paraId="47FB4111" w14:textId="2D94A210" w:rsidR="00812C61" w:rsidRPr="001927FA" w:rsidRDefault="00812C61" w:rsidP="00AC453A">
      <w:pPr>
        <w:spacing w:after="0" w:line="240" w:lineRule="auto"/>
        <w:jc w:val="both"/>
        <w:rPr>
          <w:rFonts w:ascii="Calibri" w:hAnsi="Calibri" w:cs="Calibri"/>
          <w:sz w:val="22"/>
          <w:szCs w:val="22"/>
        </w:rPr>
      </w:pPr>
      <w:r w:rsidRPr="001927FA">
        <w:rPr>
          <w:rFonts w:ascii="Calibri" w:hAnsi="Calibri" w:cs="Calibri"/>
          <w:sz w:val="22"/>
          <w:szCs w:val="22"/>
        </w:rPr>
        <w:t>Course Modules and Lab Guides from Professor Kristin, Professor Todd, Professor Martin, Professor Yichuan, and Professor Susan, Northern Arizona University.</w:t>
      </w:r>
    </w:p>
    <w:p w14:paraId="2DD94872" w14:textId="77777777" w:rsidR="00445D9E" w:rsidRPr="007721BC" w:rsidRDefault="00445D9E" w:rsidP="00AC453A">
      <w:pPr>
        <w:spacing w:after="0" w:line="240" w:lineRule="auto"/>
        <w:jc w:val="both"/>
        <w:rPr>
          <w:rFonts w:ascii="Calibri" w:hAnsi="Calibri" w:cs="Calibri"/>
          <w:b/>
          <w:bCs/>
        </w:rPr>
      </w:pPr>
      <w:r w:rsidRPr="007721BC">
        <w:rPr>
          <w:rFonts w:ascii="Calibri" w:hAnsi="Calibri" w:cs="Calibri"/>
          <w:b/>
          <w:bCs/>
        </w:rPr>
        <w:t>AI Assistance</w:t>
      </w:r>
    </w:p>
    <w:p w14:paraId="60BB6C81" w14:textId="77777777" w:rsidR="004012EF" w:rsidRDefault="00445D9E" w:rsidP="00AC453A">
      <w:pPr>
        <w:spacing w:after="0" w:line="240" w:lineRule="auto"/>
        <w:jc w:val="both"/>
        <w:rPr>
          <w:rFonts w:ascii="Calibri" w:hAnsi="Calibri" w:cs="Calibri"/>
          <w:sz w:val="22"/>
          <w:szCs w:val="22"/>
        </w:rPr>
      </w:pPr>
      <w:r w:rsidRPr="001927FA">
        <w:rPr>
          <w:rFonts w:ascii="Calibri" w:hAnsi="Calibri" w:cs="Calibri"/>
          <w:sz w:val="22"/>
          <w:szCs w:val="22"/>
        </w:rPr>
        <w:t>Generative AI tools, including ChatGPT, were used for conceptual explanation and grammar improvements. All analytical decisions and final interpretations were completed independently by the student.</w:t>
      </w:r>
      <w:bookmarkStart w:id="58" w:name="_Toc215833715"/>
      <w:bookmarkStart w:id="59" w:name="_Toc215834664"/>
      <w:bookmarkStart w:id="60" w:name="_Toc215834684"/>
    </w:p>
    <w:p w14:paraId="26C07CD3" w14:textId="77777777" w:rsidR="004012EF" w:rsidRDefault="004012EF" w:rsidP="00AC453A">
      <w:pPr>
        <w:spacing w:after="0" w:line="240" w:lineRule="auto"/>
        <w:jc w:val="both"/>
        <w:rPr>
          <w:rFonts w:ascii="Calibri" w:hAnsi="Calibri" w:cs="Calibri"/>
          <w:sz w:val="22"/>
          <w:szCs w:val="22"/>
        </w:rPr>
      </w:pPr>
    </w:p>
    <w:p w14:paraId="263C28DC" w14:textId="77777777" w:rsidR="00036407" w:rsidRDefault="00036407" w:rsidP="00AC453A">
      <w:pPr>
        <w:spacing w:after="0" w:line="240" w:lineRule="auto"/>
        <w:jc w:val="both"/>
        <w:rPr>
          <w:rFonts w:ascii="Calibri" w:hAnsi="Calibri" w:cs="Calibri"/>
          <w:b/>
          <w:bCs/>
          <w:color w:val="000000" w:themeColor="text1"/>
          <w:sz w:val="28"/>
          <w:szCs w:val="28"/>
        </w:rPr>
      </w:pPr>
    </w:p>
    <w:p w14:paraId="0B93224E" w14:textId="77777777" w:rsidR="00036407" w:rsidRDefault="00036407" w:rsidP="00AC453A">
      <w:pPr>
        <w:spacing w:after="0" w:line="240" w:lineRule="auto"/>
        <w:jc w:val="both"/>
        <w:rPr>
          <w:rFonts w:ascii="Calibri" w:hAnsi="Calibri" w:cs="Calibri"/>
          <w:b/>
          <w:bCs/>
          <w:color w:val="000000" w:themeColor="text1"/>
          <w:sz w:val="28"/>
          <w:szCs w:val="28"/>
        </w:rPr>
      </w:pPr>
    </w:p>
    <w:p w14:paraId="25B2EDBD" w14:textId="77777777" w:rsidR="00036407" w:rsidRDefault="00036407" w:rsidP="00AC453A">
      <w:pPr>
        <w:spacing w:after="0" w:line="240" w:lineRule="auto"/>
        <w:jc w:val="both"/>
        <w:rPr>
          <w:rFonts w:ascii="Calibri" w:hAnsi="Calibri" w:cs="Calibri"/>
          <w:b/>
          <w:bCs/>
          <w:color w:val="000000" w:themeColor="text1"/>
          <w:sz w:val="28"/>
          <w:szCs w:val="28"/>
        </w:rPr>
      </w:pPr>
    </w:p>
    <w:p w14:paraId="042CD896" w14:textId="2697B978" w:rsidR="00445D9E" w:rsidRPr="004012EF" w:rsidRDefault="00FD7ACB" w:rsidP="00AC453A">
      <w:pPr>
        <w:spacing w:after="0" w:line="240" w:lineRule="auto"/>
        <w:jc w:val="both"/>
        <w:rPr>
          <w:rFonts w:ascii="Calibri" w:hAnsi="Calibri" w:cs="Calibri"/>
          <w:sz w:val="22"/>
          <w:szCs w:val="22"/>
        </w:rPr>
      </w:pPr>
      <w:r w:rsidRPr="00D74943">
        <w:rPr>
          <w:rFonts w:ascii="Calibri" w:hAnsi="Calibri" w:cs="Calibri"/>
          <w:b/>
          <w:bCs/>
          <w:color w:val="000000" w:themeColor="text1"/>
          <w:sz w:val="28"/>
          <w:szCs w:val="28"/>
        </w:rPr>
        <w:lastRenderedPageBreak/>
        <w:t>10. Appendix</w:t>
      </w:r>
      <w:bookmarkEnd w:id="58"/>
      <w:bookmarkEnd w:id="59"/>
      <w:bookmarkEnd w:id="60"/>
    </w:p>
    <w:p w14:paraId="7560FD64" w14:textId="2F6ABA0F" w:rsidR="00ED748F" w:rsidRDefault="00ED748F" w:rsidP="00AC453A">
      <w:pPr>
        <w:spacing w:after="0" w:line="240" w:lineRule="auto"/>
        <w:jc w:val="both"/>
        <w:rPr>
          <w:rFonts w:ascii="Calibri" w:hAnsi="Calibri" w:cs="Calibri"/>
          <w:sz w:val="22"/>
          <w:szCs w:val="22"/>
        </w:rPr>
      </w:pPr>
      <w:r w:rsidRPr="001927FA">
        <w:rPr>
          <w:rFonts w:ascii="Calibri" w:hAnsi="Calibri" w:cs="Calibri"/>
          <w:sz w:val="22"/>
          <w:szCs w:val="22"/>
        </w:rPr>
        <w:t>This appendix includes all supporting visual outputs, figures, and charts referenced throughout the analysis sections of this report.</w:t>
      </w:r>
    </w:p>
    <w:p w14:paraId="169444E8" w14:textId="77777777" w:rsidR="00036407" w:rsidRDefault="00036407" w:rsidP="00AC453A">
      <w:pPr>
        <w:spacing w:after="0" w:line="240" w:lineRule="auto"/>
        <w:jc w:val="both"/>
        <w:rPr>
          <w:rFonts w:ascii="Calibri" w:hAnsi="Calibri" w:cs="Calibri"/>
          <w:sz w:val="22"/>
          <w:szCs w:val="22"/>
        </w:rPr>
      </w:pPr>
    </w:p>
    <w:p w14:paraId="1C456BFA" w14:textId="5C572787" w:rsidR="00D63C00" w:rsidRDefault="00D63C00" w:rsidP="00AC453A">
      <w:pPr>
        <w:spacing w:after="0" w:line="240" w:lineRule="auto"/>
        <w:jc w:val="both"/>
        <w:rPr>
          <w:rFonts w:ascii="Calibri" w:hAnsi="Calibri" w:cs="Calibri"/>
          <w:b/>
          <w:bCs/>
          <w:sz w:val="22"/>
          <w:szCs w:val="22"/>
        </w:rPr>
      </w:pPr>
      <w:r w:rsidRPr="004012EF">
        <w:rPr>
          <w:rFonts w:ascii="Calibri" w:hAnsi="Calibri" w:cs="Calibri"/>
          <w:b/>
          <w:bCs/>
          <w:sz w:val="22"/>
          <w:szCs w:val="22"/>
        </w:rPr>
        <w:t xml:space="preserve">Exploratory Data Analysis: </w:t>
      </w:r>
    </w:p>
    <w:p w14:paraId="11E3F293" w14:textId="77777777" w:rsidR="004012EF" w:rsidRPr="004012EF" w:rsidRDefault="004012EF" w:rsidP="00AC453A">
      <w:pPr>
        <w:spacing w:after="0" w:line="240" w:lineRule="auto"/>
        <w:jc w:val="both"/>
        <w:rPr>
          <w:rFonts w:ascii="Calibri" w:hAnsi="Calibri" w:cs="Calibri"/>
          <w:b/>
          <w:bCs/>
          <w:sz w:val="22"/>
          <w:szCs w:val="22"/>
        </w:rPr>
      </w:pPr>
    </w:p>
    <w:p w14:paraId="7DB42B66" w14:textId="1CA73201" w:rsidR="00D63C00" w:rsidRDefault="00D63C00" w:rsidP="00AC453A">
      <w:pPr>
        <w:spacing w:after="0" w:line="240" w:lineRule="auto"/>
        <w:ind w:left="2160"/>
        <w:jc w:val="both"/>
        <w:rPr>
          <w:rFonts w:ascii="Calibri" w:hAnsi="Calibri" w:cs="Calibri"/>
          <w:sz w:val="22"/>
          <w:szCs w:val="22"/>
        </w:rPr>
      </w:pPr>
      <w:r w:rsidRPr="00D63C00">
        <w:rPr>
          <w:rFonts w:ascii="Calibri" w:hAnsi="Calibri" w:cs="Calibri"/>
          <w:sz w:val="22"/>
          <w:szCs w:val="22"/>
        </w:rPr>
        <w:drawing>
          <wp:inline distT="0" distB="0" distL="0" distR="0" wp14:anchorId="553612D3" wp14:editId="24D3EED7">
            <wp:extent cx="4463984" cy="3688190"/>
            <wp:effectExtent l="0" t="0" r="0" b="7620"/>
            <wp:docPr id="376135050"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135050" name="Picture 1" descr="A screenshot of a graph&#10;&#10;AI-generated content may be incorrect."/>
                    <pic:cNvPicPr/>
                  </pic:nvPicPr>
                  <pic:blipFill>
                    <a:blip r:embed="rId16"/>
                    <a:stretch>
                      <a:fillRect/>
                    </a:stretch>
                  </pic:blipFill>
                  <pic:spPr>
                    <a:xfrm>
                      <a:off x="0" y="0"/>
                      <a:ext cx="4492097" cy="3711417"/>
                    </a:xfrm>
                    <a:prstGeom prst="rect">
                      <a:avLst/>
                    </a:prstGeom>
                  </pic:spPr>
                </pic:pic>
              </a:graphicData>
            </a:graphic>
          </wp:inline>
        </w:drawing>
      </w:r>
    </w:p>
    <w:p w14:paraId="04BA1E81" w14:textId="77777777" w:rsidR="004012EF" w:rsidRDefault="004012EF" w:rsidP="00AC453A">
      <w:pPr>
        <w:spacing w:after="0" w:line="240" w:lineRule="auto"/>
        <w:ind w:left="2880"/>
        <w:jc w:val="both"/>
        <w:rPr>
          <w:rFonts w:ascii="Calibri" w:hAnsi="Calibri" w:cs="Calibri"/>
          <w:sz w:val="22"/>
          <w:szCs w:val="22"/>
        </w:rPr>
      </w:pPr>
    </w:p>
    <w:p w14:paraId="1A4ACC3D" w14:textId="485F51C1" w:rsidR="004012EF" w:rsidRDefault="004012EF" w:rsidP="00AC453A">
      <w:pPr>
        <w:spacing w:after="0" w:line="240" w:lineRule="auto"/>
        <w:ind w:left="4320"/>
        <w:jc w:val="both"/>
        <w:rPr>
          <w:rFonts w:ascii="Calibri" w:hAnsi="Calibri" w:cs="Calibri"/>
          <w:i/>
          <w:iCs/>
          <w:sz w:val="20"/>
          <w:szCs w:val="20"/>
        </w:rPr>
      </w:pPr>
      <w:r w:rsidRPr="004012EF">
        <w:rPr>
          <w:rFonts w:ascii="Calibri" w:hAnsi="Calibri" w:cs="Calibri"/>
          <w:i/>
          <w:iCs/>
          <w:sz w:val="20"/>
          <w:szCs w:val="20"/>
        </w:rPr>
        <w:t>Correlation Output and Scatter Plot</w:t>
      </w:r>
    </w:p>
    <w:p w14:paraId="3905FC54" w14:textId="77777777" w:rsidR="004012EF" w:rsidRPr="004012EF" w:rsidRDefault="004012EF" w:rsidP="00AC453A">
      <w:pPr>
        <w:spacing w:after="0" w:line="240" w:lineRule="auto"/>
        <w:ind w:left="4320"/>
        <w:jc w:val="both"/>
        <w:rPr>
          <w:rFonts w:ascii="Calibri" w:hAnsi="Calibri" w:cs="Calibri"/>
          <w:i/>
          <w:iCs/>
          <w:sz w:val="20"/>
          <w:szCs w:val="20"/>
        </w:rPr>
      </w:pPr>
    </w:p>
    <w:p w14:paraId="7CD75608" w14:textId="74A66325" w:rsidR="00D63C00" w:rsidRDefault="00D63C00" w:rsidP="00AC453A">
      <w:pPr>
        <w:spacing w:after="0" w:line="240" w:lineRule="auto"/>
        <w:jc w:val="both"/>
        <w:rPr>
          <w:rFonts w:ascii="Calibri" w:hAnsi="Calibri" w:cs="Calibri"/>
          <w:sz w:val="22"/>
          <w:szCs w:val="22"/>
        </w:rPr>
      </w:pPr>
      <w:r w:rsidRPr="00D63C00">
        <w:rPr>
          <w:rFonts w:ascii="Calibri" w:hAnsi="Calibri" w:cs="Calibri"/>
          <w:sz w:val="22"/>
          <w:szCs w:val="22"/>
        </w:rPr>
        <w:drawing>
          <wp:inline distT="0" distB="0" distL="0" distR="0" wp14:anchorId="2E367502" wp14:editId="2E6CE750">
            <wp:extent cx="7052310" cy="1479550"/>
            <wp:effectExtent l="0" t="0" r="0" b="6350"/>
            <wp:docPr id="165877146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771466" name="Picture 1" descr="A screenshot of a computer&#10;&#10;AI-generated content may be incorrect."/>
                    <pic:cNvPicPr/>
                  </pic:nvPicPr>
                  <pic:blipFill>
                    <a:blip r:embed="rId17"/>
                    <a:stretch>
                      <a:fillRect/>
                    </a:stretch>
                  </pic:blipFill>
                  <pic:spPr>
                    <a:xfrm>
                      <a:off x="0" y="0"/>
                      <a:ext cx="7052310" cy="1479550"/>
                    </a:xfrm>
                    <a:prstGeom prst="rect">
                      <a:avLst/>
                    </a:prstGeom>
                  </pic:spPr>
                </pic:pic>
              </a:graphicData>
            </a:graphic>
          </wp:inline>
        </w:drawing>
      </w:r>
    </w:p>
    <w:p w14:paraId="6C559C25" w14:textId="77777777" w:rsidR="004012EF" w:rsidRDefault="004012EF" w:rsidP="00AC453A">
      <w:pPr>
        <w:spacing w:after="0" w:line="240" w:lineRule="auto"/>
        <w:jc w:val="both"/>
        <w:rPr>
          <w:rFonts w:ascii="Calibri" w:hAnsi="Calibri" w:cs="Calibri"/>
          <w:sz w:val="22"/>
          <w:szCs w:val="22"/>
        </w:rPr>
      </w:pPr>
    </w:p>
    <w:p w14:paraId="5788D677" w14:textId="152D3D36" w:rsidR="004012EF" w:rsidRPr="004012EF" w:rsidRDefault="004012EF" w:rsidP="00AC453A">
      <w:pPr>
        <w:spacing w:after="0" w:line="240" w:lineRule="auto"/>
        <w:ind w:left="4320"/>
        <w:jc w:val="both"/>
        <w:rPr>
          <w:rFonts w:ascii="Calibri" w:hAnsi="Calibri" w:cs="Calibri"/>
          <w:i/>
          <w:iCs/>
          <w:sz w:val="20"/>
          <w:szCs w:val="20"/>
        </w:rPr>
      </w:pPr>
      <w:r>
        <w:rPr>
          <w:rFonts w:ascii="Calibri" w:hAnsi="Calibri" w:cs="Calibri"/>
          <w:i/>
          <w:iCs/>
          <w:sz w:val="22"/>
          <w:szCs w:val="22"/>
        </w:rPr>
        <w:t xml:space="preserve">      </w:t>
      </w:r>
      <w:r w:rsidRPr="004012EF">
        <w:rPr>
          <w:rFonts w:ascii="Calibri" w:hAnsi="Calibri" w:cs="Calibri"/>
          <w:i/>
          <w:iCs/>
          <w:sz w:val="20"/>
          <w:szCs w:val="20"/>
        </w:rPr>
        <w:t>Sample Hypothesis Tests</w:t>
      </w:r>
    </w:p>
    <w:p w14:paraId="5429A017" w14:textId="77777777" w:rsidR="00D63C00" w:rsidRDefault="00D63C00" w:rsidP="00AC453A">
      <w:pPr>
        <w:spacing w:after="0" w:line="240" w:lineRule="auto"/>
        <w:jc w:val="both"/>
        <w:rPr>
          <w:rFonts w:ascii="Calibri" w:hAnsi="Calibri" w:cs="Calibri"/>
          <w:sz w:val="22"/>
          <w:szCs w:val="22"/>
        </w:rPr>
      </w:pPr>
    </w:p>
    <w:p w14:paraId="0C3E9E85" w14:textId="18A56E43" w:rsidR="00D63C00" w:rsidRDefault="00D63C00" w:rsidP="00AC453A">
      <w:pPr>
        <w:spacing w:after="0" w:line="240" w:lineRule="auto"/>
        <w:ind w:left="2880"/>
        <w:jc w:val="both"/>
        <w:rPr>
          <w:rFonts w:ascii="Calibri" w:hAnsi="Calibri" w:cs="Calibri"/>
          <w:sz w:val="22"/>
          <w:szCs w:val="22"/>
        </w:rPr>
      </w:pPr>
      <w:r w:rsidRPr="00D63C00">
        <w:rPr>
          <w:rFonts w:ascii="Calibri" w:hAnsi="Calibri" w:cs="Calibri"/>
          <w:sz w:val="22"/>
          <w:szCs w:val="22"/>
        </w:rPr>
        <w:lastRenderedPageBreak/>
        <w:drawing>
          <wp:inline distT="0" distB="0" distL="0" distR="0" wp14:anchorId="1D83C859" wp14:editId="2A4F63E4">
            <wp:extent cx="2962910" cy="3729649"/>
            <wp:effectExtent l="0" t="0" r="8890" b="4445"/>
            <wp:docPr id="1080326535" name="Picture 1" descr="A screenshot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326535" name="Picture 1" descr="A screenshot of a document&#10;&#10;AI-generated content may be incorrect."/>
                    <pic:cNvPicPr/>
                  </pic:nvPicPr>
                  <pic:blipFill>
                    <a:blip r:embed="rId18"/>
                    <a:stretch>
                      <a:fillRect/>
                    </a:stretch>
                  </pic:blipFill>
                  <pic:spPr>
                    <a:xfrm>
                      <a:off x="0" y="0"/>
                      <a:ext cx="2962910" cy="3729649"/>
                    </a:xfrm>
                    <a:prstGeom prst="rect">
                      <a:avLst/>
                    </a:prstGeom>
                  </pic:spPr>
                </pic:pic>
              </a:graphicData>
            </a:graphic>
          </wp:inline>
        </w:drawing>
      </w:r>
    </w:p>
    <w:p w14:paraId="64B5A029" w14:textId="77777777" w:rsidR="004012EF" w:rsidRDefault="004012EF" w:rsidP="00AC453A">
      <w:pPr>
        <w:spacing w:after="0" w:line="240" w:lineRule="auto"/>
        <w:jc w:val="both"/>
        <w:rPr>
          <w:rFonts w:ascii="Calibri" w:hAnsi="Calibri" w:cs="Calibri"/>
          <w:sz w:val="22"/>
          <w:szCs w:val="22"/>
        </w:rPr>
      </w:pPr>
    </w:p>
    <w:p w14:paraId="4F55254E" w14:textId="60E49534" w:rsidR="004012EF" w:rsidRPr="004012EF" w:rsidRDefault="004012EF" w:rsidP="00AC453A">
      <w:pPr>
        <w:spacing w:after="0" w:line="240" w:lineRule="auto"/>
        <w:ind w:left="3600"/>
        <w:jc w:val="both"/>
        <w:rPr>
          <w:rFonts w:ascii="Calibri" w:hAnsi="Calibri" w:cs="Calibri"/>
          <w:i/>
          <w:iCs/>
          <w:sz w:val="20"/>
          <w:szCs w:val="20"/>
        </w:rPr>
      </w:pPr>
      <w:r w:rsidRPr="004012EF">
        <w:rPr>
          <w:rFonts w:ascii="Calibri" w:hAnsi="Calibri" w:cs="Calibri"/>
          <w:i/>
          <w:iCs/>
          <w:sz w:val="20"/>
          <w:szCs w:val="20"/>
        </w:rPr>
        <w:t>Sample Regression from EDA Results:</w:t>
      </w:r>
    </w:p>
    <w:p w14:paraId="0B6D581C" w14:textId="77777777" w:rsidR="00D63C00" w:rsidRDefault="00D63C00" w:rsidP="00AC453A">
      <w:pPr>
        <w:spacing w:after="0" w:line="240" w:lineRule="auto"/>
        <w:jc w:val="both"/>
        <w:rPr>
          <w:rFonts w:ascii="Calibri" w:hAnsi="Calibri" w:cs="Calibri"/>
          <w:sz w:val="22"/>
          <w:szCs w:val="22"/>
        </w:rPr>
      </w:pPr>
    </w:p>
    <w:p w14:paraId="7DEC3267" w14:textId="3C711B70" w:rsidR="00174CF9" w:rsidRPr="004012EF" w:rsidRDefault="00174CF9" w:rsidP="00AC453A">
      <w:pPr>
        <w:spacing w:after="0" w:line="240" w:lineRule="auto"/>
        <w:jc w:val="both"/>
        <w:rPr>
          <w:rFonts w:ascii="Calibri" w:hAnsi="Calibri" w:cs="Calibri"/>
          <w:b/>
          <w:bCs/>
          <w:sz w:val="22"/>
          <w:szCs w:val="22"/>
        </w:rPr>
      </w:pPr>
      <w:r w:rsidRPr="004012EF">
        <w:rPr>
          <w:rFonts w:ascii="Calibri" w:hAnsi="Calibri" w:cs="Calibri"/>
          <w:b/>
          <w:bCs/>
          <w:sz w:val="22"/>
          <w:szCs w:val="22"/>
        </w:rPr>
        <w:t>Rapid Miner Process and Results:</w:t>
      </w:r>
    </w:p>
    <w:p w14:paraId="4A32F94C" w14:textId="367B9B76" w:rsidR="00174CF9" w:rsidRDefault="00174CF9" w:rsidP="00AC453A">
      <w:pPr>
        <w:spacing w:after="0" w:line="240" w:lineRule="auto"/>
        <w:jc w:val="both"/>
        <w:rPr>
          <w:rFonts w:ascii="Calibri" w:hAnsi="Calibri" w:cs="Calibri"/>
          <w:sz w:val="22"/>
          <w:szCs w:val="22"/>
        </w:rPr>
      </w:pPr>
    </w:p>
    <w:p w14:paraId="75F5F67B" w14:textId="68C84719" w:rsidR="00174CF9" w:rsidRDefault="00174CF9" w:rsidP="00AC453A">
      <w:pPr>
        <w:spacing w:after="0" w:line="240" w:lineRule="auto"/>
        <w:ind w:left="1440"/>
        <w:jc w:val="both"/>
        <w:rPr>
          <w:rFonts w:ascii="Calibri" w:hAnsi="Calibri" w:cs="Calibri"/>
          <w:sz w:val="22"/>
          <w:szCs w:val="22"/>
        </w:rPr>
      </w:pPr>
      <w:r w:rsidRPr="00174CF9">
        <w:rPr>
          <w:rFonts w:ascii="Calibri" w:hAnsi="Calibri" w:cs="Calibri"/>
          <w:sz w:val="22"/>
          <w:szCs w:val="22"/>
        </w:rPr>
        <w:drawing>
          <wp:inline distT="0" distB="0" distL="0" distR="0" wp14:anchorId="665C7A19" wp14:editId="1EB89209">
            <wp:extent cx="4652010" cy="2425697"/>
            <wp:effectExtent l="0" t="0" r="0" b="0"/>
            <wp:docPr id="36088707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887077" name="Picture 1" descr="A screenshot of a computer&#10;&#10;AI-generated content may be incorrect."/>
                    <pic:cNvPicPr/>
                  </pic:nvPicPr>
                  <pic:blipFill>
                    <a:blip r:embed="rId19"/>
                    <a:stretch>
                      <a:fillRect/>
                    </a:stretch>
                  </pic:blipFill>
                  <pic:spPr>
                    <a:xfrm>
                      <a:off x="0" y="0"/>
                      <a:ext cx="4655820" cy="2427684"/>
                    </a:xfrm>
                    <a:prstGeom prst="rect">
                      <a:avLst/>
                    </a:prstGeom>
                  </pic:spPr>
                </pic:pic>
              </a:graphicData>
            </a:graphic>
          </wp:inline>
        </w:drawing>
      </w:r>
    </w:p>
    <w:p w14:paraId="50047B5C" w14:textId="3732076F" w:rsidR="004012EF" w:rsidRPr="004012EF" w:rsidRDefault="004012EF" w:rsidP="00AC453A">
      <w:pPr>
        <w:spacing w:after="0" w:line="240" w:lineRule="auto"/>
        <w:ind w:left="3600"/>
        <w:jc w:val="both"/>
        <w:rPr>
          <w:rFonts w:ascii="Calibri" w:hAnsi="Calibri" w:cs="Calibri"/>
          <w:i/>
          <w:iCs/>
          <w:sz w:val="20"/>
          <w:szCs w:val="20"/>
        </w:rPr>
      </w:pPr>
      <w:r w:rsidRPr="004012EF">
        <w:rPr>
          <w:rFonts w:ascii="Calibri" w:hAnsi="Calibri" w:cs="Calibri"/>
          <w:i/>
          <w:iCs/>
          <w:sz w:val="20"/>
          <w:szCs w:val="20"/>
        </w:rPr>
        <w:t>Model Comparison with Split data</w:t>
      </w:r>
    </w:p>
    <w:p w14:paraId="26FFD990" w14:textId="77777777" w:rsidR="00174CF9" w:rsidRDefault="00174CF9" w:rsidP="00AC453A">
      <w:pPr>
        <w:spacing w:after="0" w:line="240" w:lineRule="auto"/>
        <w:jc w:val="both"/>
        <w:rPr>
          <w:rFonts w:ascii="Calibri" w:hAnsi="Calibri" w:cs="Calibri"/>
          <w:sz w:val="22"/>
          <w:szCs w:val="22"/>
        </w:rPr>
      </w:pPr>
    </w:p>
    <w:p w14:paraId="78FF835E" w14:textId="27A52032" w:rsidR="00174CF9" w:rsidRDefault="00174CF9" w:rsidP="00AC453A">
      <w:pPr>
        <w:spacing w:after="0" w:line="240" w:lineRule="auto"/>
        <w:ind w:left="1440"/>
        <w:jc w:val="both"/>
        <w:rPr>
          <w:rFonts w:ascii="Calibri" w:hAnsi="Calibri" w:cs="Calibri"/>
          <w:sz w:val="22"/>
          <w:szCs w:val="22"/>
        </w:rPr>
      </w:pPr>
      <w:r w:rsidRPr="00174CF9">
        <w:rPr>
          <w:rFonts w:ascii="Calibri" w:hAnsi="Calibri" w:cs="Calibri"/>
          <w:sz w:val="22"/>
          <w:szCs w:val="22"/>
        </w:rPr>
        <w:lastRenderedPageBreak/>
        <w:drawing>
          <wp:inline distT="0" distB="0" distL="0" distR="0" wp14:anchorId="04D0E5E0" wp14:editId="2E51DC57">
            <wp:extent cx="5271259" cy="2048510"/>
            <wp:effectExtent l="0" t="0" r="5715" b="8890"/>
            <wp:docPr id="97275006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750065" name="Picture 1" descr="A screenshot of a computer&#10;&#10;AI-generated content may be incorrect."/>
                    <pic:cNvPicPr/>
                  </pic:nvPicPr>
                  <pic:blipFill>
                    <a:blip r:embed="rId20"/>
                    <a:stretch>
                      <a:fillRect/>
                    </a:stretch>
                  </pic:blipFill>
                  <pic:spPr>
                    <a:xfrm>
                      <a:off x="0" y="0"/>
                      <a:ext cx="5277498" cy="2050935"/>
                    </a:xfrm>
                    <a:prstGeom prst="rect">
                      <a:avLst/>
                    </a:prstGeom>
                  </pic:spPr>
                </pic:pic>
              </a:graphicData>
            </a:graphic>
          </wp:inline>
        </w:drawing>
      </w:r>
    </w:p>
    <w:p w14:paraId="134BE8C1" w14:textId="77777777" w:rsidR="004012EF" w:rsidRDefault="004012EF" w:rsidP="00AC453A">
      <w:pPr>
        <w:spacing w:after="0" w:line="240" w:lineRule="auto"/>
        <w:ind w:left="1440"/>
        <w:jc w:val="both"/>
        <w:rPr>
          <w:rFonts w:ascii="Calibri" w:hAnsi="Calibri" w:cs="Calibri"/>
          <w:sz w:val="22"/>
          <w:szCs w:val="22"/>
        </w:rPr>
      </w:pPr>
    </w:p>
    <w:p w14:paraId="3C694F64" w14:textId="1223AB59" w:rsidR="004012EF" w:rsidRPr="004012EF" w:rsidRDefault="004012EF" w:rsidP="00AC453A">
      <w:pPr>
        <w:spacing w:after="0" w:line="240" w:lineRule="auto"/>
        <w:ind w:left="1440" w:firstLine="720"/>
        <w:jc w:val="both"/>
        <w:rPr>
          <w:rFonts w:ascii="Calibri" w:hAnsi="Calibri" w:cs="Calibri"/>
          <w:i/>
          <w:iCs/>
          <w:sz w:val="20"/>
          <w:szCs w:val="20"/>
        </w:rPr>
      </w:pPr>
      <w:r>
        <w:rPr>
          <w:rFonts w:ascii="Calibri" w:hAnsi="Calibri" w:cs="Calibri"/>
          <w:i/>
          <w:iCs/>
          <w:sz w:val="20"/>
          <w:szCs w:val="20"/>
        </w:rPr>
        <w:t xml:space="preserve">                                       </w:t>
      </w:r>
      <w:r w:rsidRPr="004012EF">
        <w:rPr>
          <w:rFonts w:ascii="Calibri" w:hAnsi="Calibri" w:cs="Calibri"/>
          <w:i/>
          <w:iCs/>
          <w:sz w:val="20"/>
          <w:szCs w:val="20"/>
        </w:rPr>
        <w:t>Model Comparison without split data</w:t>
      </w:r>
    </w:p>
    <w:p w14:paraId="3AFDA159" w14:textId="77777777" w:rsidR="00174CF9" w:rsidRDefault="00174CF9" w:rsidP="00AC453A">
      <w:pPr>
        <w:spacing w:after="0" w:line="240" w:lineRule="auto"/>
        <w:jc w:val="both"/>
        <w:rPr>
          <w:rFonts w:ascii="Calibri" w:hAnsi="Calibri" w:cs="Calibri"/>
          <w:sz w:val="22"/>
          <w:szCs w:val="22"/>
        </w:rPr>
      </w:pPr>
    </w:p>
    <w:p w14:paraId="08946D31" w14:textId="77777777" w:rsidR="00174CF9" w:rsidRDefault="00174CF9" w:rsidP="00AC453A">
      <w:pPr>
        <w:spacing w:after="0" w:line="240" w:lineRule="auto"/>
        <w:jc w:val="both"/>
        <w:rPr>
          <w:rFonts w:ascii="Calibri" w:hAnsi="Calibri" w:cs="Calibri"/>
          <w:sz w:val="22"/>
          <w:szCs w:val="22"/>
        </w:rPr>
      </w:pPr>
    </w:p>
    <w:p w14:paraId="70B9267C" w14:textId="507608F8" w:rsidR="00174CF9" w:rsidRDefault="00174CF9" w:rsidP="00AC453A">
      <w:pPr>
        <w:spacing w:after="0" w:line="240" w:lineRule="auto"/>
        <w:ind w:left="1440"/>
        <w:jc w:val="both"/>
        <w:rPr>
          <w:rFonts w:ascii="Calibri" w:hAnsi="Calibri" w:cs="Calibri"/>
          <w:sz w:val="22"/>
          <w:szCs w:val="22"/>
        </w:rPr>
      </w:pPr>
      <w:r>
        <w:rPr>
          <w:noProof/>
        </w:rPr>
        <w:drawing>
          <wp:inline distT="0" distB="0" distL="0" distR="0" wp14:anchorId="4F311A09" wp14:editId="61AE0509">
            <wp:extent cx="5193423" cy="2590165"/>
            <wp:effectExtent l="0" t="0" r="7620" b="635"/>
            <wp:docPr id="2085834423" name="Picture 4"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834423" name="Picture 4" descr="A diagram of a diagram&#10;&#10;AI-generated content may be incorrect."/>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203089" cy="2594986"/>
                    </a:xfrm>
                    <a:prstGeom prst="rect">
                      <a:avLst/>
                    </a:prstGeom>
                    <a:noFill/>
                    <a:ln>
                      <a:noFill/>
                    </a:ln>
                  </pic:spPr>
                </pic:pic>
              </a:graphicData>
            </a:graphic>
          </wp:inline>
        </w:drawing>
      </w:r>
    </w:p>
    <w:p w14:paraId="7A0095D1" w14:textId="40A68A26" w:rsidR="004012EF" w:rsidRPr="004012EF" w:rsidRDefault="004012EF" w:rsidP="00AC453A">
      <w:pPr>
        <w:spacing w:after="0" w:line="240" w:lineRule="auto"/>
        <w:ind w:left="5040"/>
        <w:jc w:val="both"/>
        <w:rPr>
          <w:rFonts w:ascii="Calibri" w:hAnsi="Calibri" w:cs="Calibri"/>
          <w:i/>
          <w:iCs/>
          <w:sz w:val="20"/>
          <w:szCs w:val="20"/>
        </w:rPr>
      </w:pPr>
      <w:r w:rsidRPr="004012EF">
        <w:rPr>
          <w:rFonts w:ascii="Calibri" w:hAnsi="Calibri" w:cs="Calibri"/>
          <w:i/>
          <w:iCs/>
          <w:sz w:val="20"/>
          <w:szCs w:val="20"/>
        </w:rPr>
        <w:t xml:space="preserve">Decision Tree Model </w:t>
      </w:r>
    </w:p>
    <w:p w14:paraId="31736EBA" w14:textId="77777777" w:rsidR="00174CF9" w:rsidRDefault="00174CF9" w:rsidP="00AC453A">
      <w:pPr>
        <w:spacing w:after="0" w:line="240" w:lineRule="auto"/>
        <w:jc w:val="both"/>
        <w:rPr>
          <w:rFonts w:ascii="Calibri" w:hAnsi="Calibri" w:cs="Calibri"/>
          <w:sz w:val="22"/>
          <w:szCs w:val="22"/>
        </w:rPr>
      </w:pPr>
    </w:p>
    <w:p w14:paraId="20FEAEC9" w14:textId="0817FE64" w:rsidR="00174CF9" w:rsidRDefault="00174CF9" w:rsidP="00AC453A">
      <w:pPr>
        <w:spacing w:after="0" w:line="240" w:lineRule="auto"/>
        <w:ind w:left="1440"/>
        <w:jc w:val="both"/>
        <w:rPr>
          <w:rFonts w:ascii="Calibri" w:hAnsi="Calibri" w:cs="Calibri"/>
          <w:sz w:val="22"/>
          <w:szCs w:val="22"/>
        </w:rPr>
      </w:pPr>
      <w:r>
        <w:rPr>
          <w:noProof/>
        </w:rPr>
        <w:drawing>
          <wp:inline distT="0" distB="0" distL="0" distR="0" wp14:anchorId="066EA014" wp14:editId="76C0E8C0">
            <wp:extent cx="5156200" cy="2361750"/>
            <wp:effectExtent l="0" t="0" r="6350" b="635"/>
            <wp:docPr id="643380723" name="Picture 5" descr="A white and orange rectangular block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380723" name="Picture 5" descr="A white and orange rectangular blocks&#10;&#10;AI-generated content may be incorrect."/>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172154" cy="2369058"/>
                    </a:xfrm>
                    <a:prstGeom prst="rect">
                      <a:avLst/>
                    </a:prstGeom>
                    <a:noFill/>
                    <a:ln>
                      <a:noFill/>
                    </a:ln>
                  </pic:spPr>
                </pic:pic>
              </a:graphicData>
            </a:graphic>
          </wp:inline>
        </w:drawing>
      </w:r>
    </w:p>
    <w:p w14:paraId="1D8D2B68" w14:textId="3FC1D6C5" w:rsidR="004012EF" w:rsidRPr="004012EF" w:rsidRDefault="004012EF" w:rsidP="00AC453A">
      <w:pPr>
        <w:spacing w:after="0" w:line="240" w:lineRule="auto"/>
        <w:ind w:left="5040"/>
        <w:jc w:val="both"/>
        <w:rPr>
          <w:rFonts w:ascii="Calibri" w:hAnsi="Calibri" w:cs="Calibri"/>
          <w:i/>
          <w:iCs/>
          <w:sz w:val="20"/>
          <w:szCs w:val="20"/>
        </w:rPr>
      </w:pPr>
      <w:r w:rsidRPr="004012EF">
        <w:rPr>
          <w:rFonts w:ascii="Calibri" w:hAnsi="Calibri" w:cs="Calibri"/>
          <w:i/>
          <w:iCs/>
          <w:sz w:val="20"/>
          <w:szCs w:val="20"/>
        </w:rPr>
        <w:t>Random Forest Model</w:t>
      </w:r>
    </w:p>
    <w:p w14:paraId="0AE59559" w14:textId="77777777" w:rsidR="00174CF9" w:rsidRDefault="00174CF9" w:rsidP="00AC453A">
      <w:pPr>
        <w:spacing w:after="0" w:line="240" w:lineRule="auto"/>
        <w:jc w:val="both"/>
        <w:rPr>
          <w:rFonts w:ascii="Calibri" w:hAnsi="Calibri" w:cs="Calibri"/>
          <w:sz w:val="22"/>
          <w:szCs w:val="22"/>
        </w:rPr>
      </w:pPr>
    </w:p>
    <w:p w14:paraId="0B0EA3CB" w14:textId="707111B9" w:rsidR="00174CF9" w:rsidRDefault="00174CF9" w:rsidP="00AC453A">
      <w:pPr>
        <w:spacing w:after="0" w:line="240" w:lineRule="auto"/>
        <w:ind w:left="2160"/>
        <w:jc w:val="both"/>
        <w:rPr>
          <w:noProof/>
        </w:rPr>
      </w:pPr>
      <w:r>
        <w:rPr>
          <w:noProof/>
        </w:rPr>
        <w:lastRenderedPageBreak/>
        <w:t xml:space="preserve"> </w:t>
      </w:r>
      <w:r>
        <w:rPr>
          <w:noProof/>
        </w:rPr>
        <w:drawing>
          <wp:inline distT="0" distB="0" distL="0" distR="0" wp14:anchorId="6A2FD389" wp14:editId="1286ECF6">
            <wp:extent cx="4059648" cy="3032125"/>
            <wp:effectExtent l="0" t="0" r="0" b="0"/>
            <wp:docPr id="1531201575" name="Picture 7" descr="A graph with a red line an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201575" name="Picture 7" descr="A graph with a red line and dots&#10;&#10;AI-generated content may be incorrect."/>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065689" cy="3036637"/>
                    </a:xfrm>
                    <a:prstGeom prst="rect">
                      <a:avLst/>
                    </a:prstGeom>
                    <a:noFill/>
                    <a:ln>
                      <a:noFill/>
                    </a:ln>
                  </pic:spPr>
                </pic:pic>
              </a:graphicData>
            </a:graphic>
          </wp:inline>
        </w:drawing>
      </w:r>
    </w:p>
    <w:p w14:paraId="2ECFDF31" w14:textId="257E984A" w:rsidR="004012EF" w:rsidRPr="004012EF" w:rsidRDefault="004012EF" w:rsidP="00AC453A">
      <w:pPr>
        <w:spacing w:after="0" w:line="240" w:lineRule="auto"/>
        <w:ind w:left="3600"/>
        <w:jc w:val="both"/>
        <w:rPr>
          <w:rFonts w:ascii="Calibri" w:hAnsi="Calibri" w:cs="Calibri"/>
          <w:i/>
          <w:iCs/>
          <w:sz w:val="20"/>
          <w:szCs w:val="20"/>
        </w:rPr>
      </w:pPr>
      <w:r w:rsidRPr="004012EF">
        <w:rPr>
          <w:rFonts w:ascii="Calibri" w:hAnsi="Calibri" w:cs="Calibri"/>
          <w:i/>
          <w:iCs/>
          <w:noProof/>
          <w:sz w:val="20"/>
          <w:szCs w:val="20"/>
        </w:rPr>
        <w:t>Actual vs Residual Model Comparision Chart</w:t>
      </w:r>
    </w:p>
    <w:p w14:paraId="55B20FB4" w14:textId="77777777" w:rsidR="00174CF9" w:rsidRDefault="00174CF9" w:rsidP="00AC453A">
      <w:pPr>
        <w:spacing w:after="0" w:line="240" w:lineRule="auto"/>
        <w:jc w:val="both"/>
        <w:rPr>
          <w:rFonts w:ascii="Calibri" w:hAnsi="Calibri" w:cs="Calibri"/>
          <w:sz w:val="22"/>
          <w:szCs w:val="22"/>
        </w:rPr>
      </w:pPr>
    </w:p>
    <w:p w14:paraId="53C55451" w14:textId="77777777" w:rsidR="00174CF9" w:rsidRPr="001927FA" w:rsidRDefault="00174CF9" w:rsidP="00AC453A">
      <w:pPr>
        <w:spacing w:after="0" w:line="240" w:lineRule="auto"/>
        <w:jc w:val="both"/>
        <w:rPr>
          <w:rFonts w:ascii="Calibri" w:hAnsi="Calibri" w:cs="Calibri"/>
          <w:sz w:val="22"/>
          <w:szCs w:val="22"/>
        </w:rPr>
      </w:pPr>
    </w:p>
    <w:p w14:paraId="18EFC312" w14:textId="77777777" w:rsidR="00D63C00" w:rsidRDefault="00D63C00" w:rsidP="00AC453A">
      <w:pPr>
        <w:spacing w:after="0" w:line="240" w:lineRule="auto"/>
        <w:jc w:val="both"/>
        <w:rPr>
          <w:rFonts w:ascii="Calibri" w:hAnsi="Calibri" w:cs="Calibri"/>
          <w:sz w:val="22"/>
          <w:szCs w:val="22"/>
        </w:rPr>
      </w:pPr>
    </w:p>
    <w:p w14:paraId="45F021F8" w14:textId="59D3444A" w:rsidR="00D63C00" w:rsidRDefault="00D63C00" w:rsidP="00AC453A">
      <w:pPr>
        <w:spacing w:after="0" w:line="240" w:lineRule="auto"/>
        <w:jc w:val="both"/>
        <w:rPr>
          <w:rFonts w:ascii="Calibri" w:hAnsi="Calibri" w:cs="Calibri"/>
          <w:sz w:val="22"/>
          <w:szCs w:val="22"/>
        </w:rPr>
      </w:pPr>
      <w:r>
        <w:rPr>
          <w:rFonts w:ascii="Calibri" w:hAnsi="Calibri" w:cs="Calibri"/>
          <w:sz w:val="22"/>
          <w:szCs w:val="22"/>
        </w:rPr>
        <w:t xml:space="preserve">Google Collab link: - </w:t>
      </w:r>
      <w:hyperlink r:id="rId24" w:history="1">
        <w:r w:rsidRPr="00AB71FC">
          <w:rPr>
            <w:rStyle w:val="Hyperlink"/>
            <w:rFonts w:ascii="Calibri" w:hAnsi="Calibri" w:cs="Calibri"/>
            <w:sz w:val="22"/>
            <w:szCs w:val="22"/>
          </w:rPr>
          <w:t>https://colab.research.google.com/drive/14VT-m6sOOdVYhRdB-NwrV3Dk91El-1ZH?usp=sharing</w:t>
        </w:r>
      </w:hyperlink>
    </w:p>
    <w:p w14:paraId="383D4FE3" w14:textId="77777777" w:rsidR="00174CF9" w:rsidRDefault="00174CF9" w:rsidP="00AC453A">
      <w:pPr>
        <w:spacing w:after="0" w:line="240" w:lineRule="auto"/>
        <w:jc w:val="both"/>
        <w:rPr>
          <w:rFonts w:ascii="Calibri" w:hAnsi="Calibri" w:cs="Calibri"/>
          <w:sz w:val="22"/>
          <w:szCs w:val="22"/>
        </w:rPr>
      </w:pPr>
    </w:p>
    <w:p w14:paraId="4AAC047A" w14:textId="2F690077" w:rsidR="00174CF9" w:rsidRDefault="00174CF9" w:rsidP="00AC453A">
      <w:pPr>
        <w:spacing w:after="0" w:line="240" w:lineRule="auto"/>
        <w:ind w:left="2160"/>
        <w:jc w:val="both"/>
        <w:rPr>
          <w:rFonts w:ascii="Calibri" w:hAnsi="Calibri" w:cs="Calibri"/>
          <w:sz w:val="22"/>
          <w:szCs w:val="22"/>
        </w:rPr>
      </w:pPr>
      <w:r>
        <w:rPr>
          <w:rFonts w:ascii="Calibri" w:hAnsi="Calibri" w:cs="Calibri"/>
          <w:noProof/>
          <w:sz w:val="22"/>
          <w:szCs w:val="22"/>
        </w:rPr>
        <w:drawing>
          <wp:inline distT="0" distB="0" distL="0" distR="0" wp14:anchorId="6A43AA1F" wp14:editId="6B16B934">
            <wp:extent cx="3725273" cy="3754120"/>
            <wp:effectExtent l="0" t="0" r="8890" b="0"/>
            <wp:docPr id="1044680879"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680879" name="Picture 1" descr="A screenshot of a graph&#10;&#10;AI-generated content may be incorrect."/>
                    <pic:cNvPicPr/>
                  </pic:nvPicPr>
                  <pic:blipFill>
                    <a:blip r:embed="rId25">
                      <a:extLst>
                        <a:ext uri="{28A0092B-C50C-407E-A947-70E740481C1C}">
                          <a14:useLocalDpi xmlns:a14="http://schemas.microsoft.com/office/drawing/2010/main" val="0"/>
                        </a:ext>
                      </a:extLst>
                    </a:blip>
                    <a:stretch>
                      <a:fillRect/>
                    </a:stretch>
                  </pic:blipFill>
                  <pic:spPr>
                    <a:xfrm>
                      <a:off x="0" y="0"/>
                      <a:ext cx="3729761" cy="3758643"/>
                    </a:xfrm>
                    <a:prstGeom prst="rect">
                      <a:avLst/>
                    </a:prstGeom>
                  </pic:spPr>
                </pic:pic>
              </a:graphicData>
            </a:graphic>
          </wp:inline>
        </w:drawing>
      </w:r>
    </w:p>
    <w:p w14:paraId="735E3114" w14:textId="285577E3" w:rsidR="004012EF" w:rsidRPr="004012EF" w:rsidRDefault="004012EF" w:rsidP="00AC453A">
      <w:pPr>
        <w:spacing w:after="0" w:line="240" w:lineRule="auto"/>
        <w:ind w:left="4320"/>
        <w:jc w:val="both"/>
        <w:rPr>
          <w:rFonts w:ascii="Calibri" w:hAnsi="Calibri" w:cs="Calibri"/>
          <w:i/>
          <w:iCs/>
          <w:sz w:val="20"/>
          <w:szCs w:val="20"/>
        </w:rPr>
      </w:pPr>
      <w:r w:rsidRPr="004012EF">
        <w:rPr>
          <w:rFonts w:ascii="Calibri" w:hAnsi="Calibri" w:cs="Calibri"/>
          <w:i/>
          <w:iCs/>
          <w:sz w:val="20"/>
          <w:szCs w:val="20"/>
        </w:rPr>
        <w:t>Correlation Heatmap</w:t>
      </w:r>
    </w:p>
    <w:p w14:paraId="0FE9FF1F" w14:textId="19A067D9" w:rsidR="00174CF9" w:rsidRDefault="00174CF9" w:rsidP="00AC453A">
      <w:pPr>
        <w:spacing w:after="0" w:line="240" w:lineRule="auto"/>
        <w:jc w:val="both"/>
        <w:rPr>
          <w:rFonts w:ascii="Calibri" w:hAnsi="Calibri" w:cs="Calibri"/>
          <w:sz w:val="22"/>
          <w:szCs w:val="22"/>
        </w:rPr>
      </w:pPr>
      <w:r>
        <w:rPr>
          <w:noProof/>
        </w:rPr>
        <w:lastRenderedPageBreak/>
        <w:drawing>
          <wp:inline distT="0" distB="0" distL="0" distR="0" wp14:anchorId="62EEB061" wp14:editId="0E76BF41">
            <wp:extent cx="3311424" cy="2387600"/>
            <wp:effectExtent l="0" t="0" r="3810" b="0"/>
            <wp:docPr id="1030920660" name="Picture 2" descr="A graph of a poor poverty ra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920660" name="Picture 2" descr="A graph of a poor poverty rate&#10;&#10;AI-generated content may be incorrect."/>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313505" cy="2389101"/>
                    </a:xfrm>
                    <a:prstGeom prst="rect">
                      <a:avLst/>
                    </a:prstGeom>
                    <a:noFill/>
                    <a:ln>
                      <a:noFill/>
                    </a:ln>
                  </pic:spPr>
                </pic:pic>
              </a:graphicData>
            </a:graphic>
          </wp:inline>
        </w:drawing>
      </w:r>
      <w:r>
        <w:rPr>
          <w:rFonts w:ascii="Calibri" w:hAnsi="Calibri" w:cs="Calibri"/>
          <w:sz w:val="22"/>
          <w:szCs w:val="22"/>
        </w:rPr>
        <w:t xml:space="preserve"> </w:t>
      </w:r>
      <w:r>
        <w:rPr>
          <w:noProof/>
        </w:rPr>
        <w:drawing>
          <wp:inline distT="0" distB="0" distL="0" distR="0" wp14:anchorId="6CF892F3" wp14:editId="686F6233">
            <wp:extent cx="3422650" cy="2418502"/>
            <wp:effectExtent l="0" t="0" r="6350" b="1270"/>
            <wp:docPr id="267317205" name="Picture 3" descr="A graph with orang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317205" name="Picture 3" descr="A graph with orange dots&#10;&#10;AI-generated content may be incorrect."/>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432535" cy="2425487"/>
                    </a:xfrm>
                    <a:prstGeom prst="rect">
                      <a:avLst/>
                    </a:prstGeom>
                    <a:noFill/>
                    <a:ln>
                      <a:noFill/>
                    </a:ln>
                  </pic:spPr>
                </pic:pic>
              </a:graphicData>
            </a:graphic>
          </wp:inline>
        </w:drawing>
      </w:r>
    </w:p>
    <w:p w14:paraId="40EC3063" w14:textId="77777777" w:rsidR="004012EF" w:rsidRDefault="004012EF" w:rsidP="00AC453A">
      <w:pPr>
        <w:spacing w:after="0" w:line="240" w:lineRule="auto"/>
        <w:jc w:val="both"/>
        <w:rPr>
          <w:rFonts w:ascii="Calibri" w:hAnsi="Calibri" w:cs="Calibri"/>
          <w:sz w:val="22"/>
          <w:szCs w:val="22"/>
        </w:rPr>
      </w:pPr>
    </w:p>
    <w:p w14:paraId="376F6685" w14:textId="4C4E741C" w:rsidR="004012EF" w:rsidRDefault="004012EF" w:rsidP="00AC453A">
      <w:pPr>
        <w:spacing w:after="0" w:line="240" w:lineRule="auto"/>
        <w:ind w:left="3600"/>
        <w:jc w:val="both"/>
        <w:rPr>
          <w:rFonts w:ascii="Calibri" w:hAnsi="Calibri" w:cs="Calibri"/>
          <w:i/>
          <w:iCs/>
          <w:sz w:val="20"/>
          <w:szCs w:val="20"/>
        </w:rPr>
      </w:pPr>
      <w:r w:rsidRPr="004012EF">
        <w:rPr>
          <w:rFonts w:ascii="Calibri" w:hAnsi="Calibri" w:cs="Calibri"/>
          <w:i/>
          <w:iCs/>
          <w:sz w:val="20"/>
          <w:szCs w:val="20"/>
        </w:rPr>
        <w:t>Actual and Predicted Poverty rates Comparison</w:t>
      </w:r>
    </w:p>
    <w:p w14:paraId="0F1DADE6" w14:textId="77777777" w:rsidR="00036407" w:rsidRDefault="00036407" w:rsidP="00AC453A">
      <w:pPr>
        <w:spacing w:after="0" w:line="240" w:lineRule="auto"/>
        <w:ind w:left="3600"/>
        <w:jc w:val="both"/>
        <w:rPr>
          <w:rFonts w:ascii="Calibri" w:hAnsi="Calibri" w:cs="Calibri"/>
          <w:i/>
          <w:iCs/>
          <w:sz w:val="20"/>
          <w:szCs w:val="20"/>
        </w:rPr>
      </w:pPr>
    </w:p>
    <w:p w14:paraId="4153998E" w14:textId="2A02EC17" w:rsidR="00036407" w:rsidRDefault="00036407" w:rsidP="00036407">
      <w:pPr>
        <w:spacing w:after="0" w:line="240" w:lineRule="auto"/>
        <w:jc w:val="both"/>
        <w:rPr>
          <w:rFonts w:ascii="Calibri" w:hAnsi="Calibri" w:cs="Calibri"/>
          <w:b/>
          <w:bCs/>
          <w:sz w:val="22"/>
          <w:szCs w:val="22"/>
        </w:rPr>
      </w:pPr>
      <w:r w:rsidRPr="00036407">
        <w:rPr>
          <w:rFonts w:ascii="Calibri" w:hAnsi="Calibri" w:cs="Calibri"/>
          <w:b/>
          <w:bCs/>
          <w:sz w:val="22"/>
          <w:szCs w:val="22"/>
        </w:rPr>
        <w:t>Tableau Visualizations:</w:t>
      </w:r>
    </w:p>
    <w:p w14:paraId="54F77FD2" w14:textId="77777777" w:rsidR="00036407" w:rsidRDefault="00036407" w:rsidP="00036407">
      <w:pPr>
        <w:spacing w:after="0" w:line="240" w:lineRule="auto"/>
        <w:jc w:val="both"/>
        <w:rPr>
          <w:rFonts w:ascii="Calibri" w:hAnsi="Calibri" w:cs="Calibri"/>
          <w:b/>
          <w:bCs/>
          <w:sz w:val="22"/>
          <w:szCs w:val="22"/>
        </w:rPr>
      </w:pPr>
    </w:p>
    <w:p w14:paraId="3E730FDE" w14:textId="383114EF" w:rsidR="00036407" w:rsidRDefault="00036407" w:rsidP="00036407">
      <w:pPr>
        <w:spacing w:after="0" w:line="240" w:lineRule="auto"/>
        <w:jc w:val="both"/>
        <w:rPr>
          <w:rFonts w:ascii="Calibri" w:hAnsi="Calibri" w:cs="Calibri"/>
          <w:b/>
          <w:bCs/>
          <w:sz w:val="22"/>
          <w:szCs w:val="22"/>
        </w:rPr>
      </w:pPr>
      <w:r w:rsidRPr="00036407">
        <w:rPr>
          <w:rFonts w:ascii="Calibri" w:hAnsi="Calibri" w:cs="Calibri"/>
          <w:b/>
          <w:bCs/>
          <w:sz w:val="22"/>
          <w:szCs w:val="22"/>
        </w:rPr>
        <w:drawing>
          <wp:inline distT="0" distB="0" distL="0" distR="0" wp14:anchorId="4DFCF901" wp14:editId="26BC3B85">
            <wp:extent cx="7052310" cy="3976370"/>
            <wp:effectExtent l="0" t="0" r="0" b="5080"/>
            <wp:docPr id="209090116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901165" name="Picture 1" descr="A screenshot of a computer&#10;&#10;AI-generated content may be incorrect."/>
                    <pic:cNvPicPr/>
                  </pic:nvPicPr>
                  <pic:blipFill>
                    <a:blip r:embed="rId28"/>
                    <a:stretch>
                      <a:fillRect/>
                    </a:stretch>
                  </pic:blipFill>
                  <pic:spPr>
                    <a:xfrm>
                      <a:off x="0" y="0"/>
                      <a:ext cx="7052310" cy="3976370"/>
                    </a:xfrm>
                    <a:prstGeom prst="rect">
                      <a:avLst/>
                    </a:prstGeom>
                  </pic:spPr>
                </pic:pic>
              </a:graphicData>
            </a:graphic>
          </wp:inline>
        </w:drawing>
      </w:r>
    </w:p>
    <w:p w14:paraId="35F719E4" w14:textId="3C486AB6" w:rsidR="00036407" w:rsidRPr="00036407" w:rsidRDefault="00036407" w:rsidP="00036407">
      <w:pPr>
        <w:spacing w:after="0" w:line="240" w:lineRule="auto"/>
        <w:ind w:left="2880"/>
        <w:jc w:val="both"/>
        <w:rPr>
          <w:rFonts w:ascii="Calibri" w:hAnsi="Calibri" w:cs="Calibri"/>
          <w:i/>
          <w:iCs/>
          <w:sz w:val="20"/>
          <w:szCs w:val="20"/>
        </w:rPr>
      </w:pPr>
      <w:r w:rsidRPr="00036407">
        <w:rPr>
          <w:rFonts w:ascii="Calibri" w:hAnsi="Calibri" w:cs="Calibri"/>
          <w:i/>
          <w:iCs/>
          <w:sz w:val="20"/>
          <w:szCs w:val="20"/>
        </w:rPr>
        <w:t>Dashboard 1: Neighborhood Employment and Poverty Insights</w:t>
      </w:r>
    </w:p>
    <w:p w14:paraId="565C10D1" w14:textId="77777777" w:rsidR="00174CF9" w:rsidRDefault="00174CF9" w:rsidP="00AC453A">
      <w:pPr>
        <w:spacing w:after="0" w:line="240" w:lineRule="auto"/>
        <w:jc w:val="both"/>
        <w:rPr>
          <w:rFonts w:ascii="Calibri" w:hAnsi="Calibri" w:cs="Calibri"/>
          <w:sz w:val="22"/>
          <w:szCs w:val="22"/>
        </w:rPr>
      </w:pPr>
    </w:p>
    <w:p w14:paraId="41B87CF5" w14:textId="77777777" w:rsidR="00174CF9" w:rsidRDefault="00174CF9" w:rsidP="00AC453A">
      <w:pPr>
        <w:spacing w:after="0" w:line="240" w:lineRule="auto"/>
        <w:jc w:val="both"/>
        <w:rPr>
          <w:rFonts w:ascii="Calibri" w:hAnsi="Calibri" w:cs="Calibri"/>
          <w:sz w:val="22"/>
          <w:szCs w:val="22"/>
        </w:rPr>
      </w:pPr>
    </w:p>
    <w:p w14:paraId="0FB31DF0" w14:textId="77777777" w:rsidR="00174CF9" w:rsidRDefault="00174CF9" w:rsidP="00AC453A">
      <w:pPr>
        <w:spacing w:after="0" w:line="240" w:lineRule="auto"/>
        <w:jc w:val="both"/>
        <w:rPr>
          <w:rFonts w:ascii="Calibri" w:hAnsi="Calibri" w:cs="Calibri"/>
          <w:sz w:val="22"/>
          <w:szCs w:val="22"/>
        </w:rPr>
      </w:pPr>
    </w:p>
    <w:p w14:paraId="67689A72" w14:textId="77777777" w:rsidR="00174CF9" w:rsidRDefault="00174CF9" w:rsidP="00AC453A">
      <w:pPr>
        <w:spacing w:after="0" w:line="240" w:lineRule="auto"/>
        <w:jc w:val="both"/>
        <w:rPr>
          <w:rFonts w:ascii="Calibri" w:hAnsi="Calibri" w:cs="Calibri"/>
          <w:sz w:val="22"/>
          <w:szCs w:val="22"/>
        </w:rPr>
      </w:pPr>
    </w:p>
    <w:p w14:paraId="785862F9" w14:textId="77777777" w:rsidR="00D63C00" w:rsidRDefault="00D63C00" w:rsidP="00AC453A">
      <w:pPr>
        <w:spacing w:after="0" w:line="240" w:lineRule="auto"/>
        <w:jc w:val="both"/>
        <w:rPr>
          <w:rFonts w:ascii="Calibri" w:hAnsi="Calibri" w:cs="Calibri"/>
          <w:sz w:val="22"/>
          <w:szCs w:val="22"/>
        </w:rPr>
      </w:pPr>
    </w:p>
    <w:p w14:paraId="5011E6E2" w14:textId="77777777" w:rsidR="00D63C00" w:rsidRDefault="00D63C00" w:rsidP="00AC453A">
      <w:pPr>
        <w:spacing w:after="0" w:line="240" w:lineRule="auto"/>
        <w:jc w:val="both"/>
        <w:rPr>
          <w:rFonts w:ascii="Calibri" w:hAnsi="Calibri" w:cs="Calibri"/>
          <w:sz w:val="22"/>
          <w:szCs w:val="22"/>
        </w:rPr>
      </w:pPr>
    </w:p>
    <w:p w14:paraId="0FA282AF" w14:textId="667D8A60" w:rsidR="00EC1DC8" w:rsidRDefault="00036407" w:rsidP="00AC453A">
      <w:pPr>
        <w:spacing w:after="0" w:line="240" w:lineRule="auto"/>
        <w:jc w:val="both"/>
        <w:rPr>
          <w:rFonts w:ascii="Calibri" w:hAnsi="Calibri" w:cs="Calibri"/>
          <w:sz w:val="22"/>
          <w:szCs w:val="22"/>
        </w:rPr>
      </w:pPr>
      <w:r w:rsidRPr="00036407">
        <w:rPr>
          <w:rFonts w:ascii="Calibri" w:hAnsi="Calibri" w:cs="Calibri"/>
          <w:sz w:val="22"/>
          <w:szCs w:val="22"/>
        </w:rPr>
        <w:drawing>
          <wp:inline distT="0" distB="0" distL="0" distR="0" wp14:anchorId="793267C7" wp14:editId="218FF84F">
            <wp:extent cx="7052310" cy="3989705"/>
            <wp:effectExtent l="0" t="0" r="0" b="0"/>
            <wp:docPr id="195049554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495540" name="Picture 1" descr="A screenshot of a computer&#10;&#10;AI-generated content may be incorrect."/>
                    <pic:cNvPicPr/>
                  </pic:nvPicPr>
                  <pic:blipFill>
                    <a:blip r:embed="rId29"/>
                    <a:stretch>
                      <a:fillRect/>
                    </a:stretch>
                  </pic:blipFill>
                  <pic:spPr>
                    <a:xfrm>
                      <a:off x="0" y="0"/>
                      <a:ext cx="7052310" cy="3989705"/>
                    </a:xfrm>
                    <a:prstGeom prst="rect">
                      <a:avLst/>
                    </a:prstGeom>
                  </pic:spPr>
                </pic:pic>
              </a:graphicData>
            </a:graphic>
          </wp:inline>
        </w:drawing>
      </w:r>
    </w:p>
    <w:p w14:paraId="439B6A05" w14:textId="5870897E" w:rsidR="00036407" w:rsidRDefault="00036407" w:rsidP="00036407">
      <w:pPr>
        <w:spacing w:after="0" w:line="240" w:lineRule="auto"/>
        <w:ind w:left="4320"/>
        <w:jc w:val="both"/>
        <w:rPr>
          <w:rFonts w:ascii="Calibri" w:hAnsi="Calibri" w:cs="Calibri"/>
          <w:i/>
          <w:iCs/>
          <w:sz w:val="20"/>
          <w:szCs w:val="20"/>
        </w:rPr>
      </w:pPr>
      <w:r w:rsidRPr="00036407">
        <w:rPr>
          <w:rFonts w:ascii="Calibri" w:hAnsi="Calibri" w:cs="Calibri"/>
          <w:i/>
          <w:iCs/>
          <w:sz w:val="20"/>
          <w:szCs w:val="20"/>
        </w:rPr>
        <w:t>Dashboard 2: Root Causes</w:t>
      </w:r>
    </w:p>
    <w:p w14:paraId="6EA7C883" w14:textId="77777777" w:rsidR="00036407" w:rsidRDefault="00036407" w:rsidP="00036407">
      <w:pPr>
        <w:spacing w:after="0" w:line="240" w:lineRule="auto"/>
        <w:jc w:val="both"/>
        <w:rPr>
          <w:rFonts w:ascii="Calibri" w:hAnsi="Calibri" w:cs="Calibri"/>
          <w:i/>
          <w:iCs/>
          <w:sz w:val="20"/>
          <w:szCs w:val="20"/>
        </w:rPr>
      </w:pPr>
    </w:p>
    <w:p w14:paraId="04AB411D" w14:textId="77777777" w:rsidR="00036407" w:rsidRDefault="00036407" w:rsidP="00036407">
      <w:pPr>
        <w:spacing w:after="0" w:line="240" w:lineRule="auto"/>
        <w:jc w:val="both"/>
        <w:rPr>
          <w:rFonts w:ascii="Calibri" w:hAnsi="Calibri" w:cs="Calibri"/>
          <w:i/>
          <w:iCs/>
          <w:sz w:val="20"/>
          <w:szCs w:val="20"/>
        </w:rPr>
      </w:pPr>
      <w:r w:rsidRPr="00036407">
        <w:rPr>
          <w:rFonts w:ascii="Calibri" w:hAnsi="Calibri" w:cs="Calibri"/>
          <w:i/>
          <w:iCs/>
          <w:sz w:val="20"/>
          <w:szCs w:val="20"/>
        </w:rPr>
        <w:lastRenderedPageBreak/>
        <w:drawing>
          <wp:inline distT="0" distB="0" distL="0" distR="0" wp14:anchorId="68A2BD03" wp14:editId="6D303677">
            <wp:extent cx="7052310" cy="3987800"/>
            <wp:effectExtent l="0" t="0" r="0" b="0"/>
            <wp:docPr id="127860986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609860" name="Picture 1" descr="A screenshot of a computer&#10;&#10;AI-generated content may be incorrect."/>
                    <pic:cNvPicPr/>
                  </pic:nvPicPr>
                  <pic:blipFill>
                    <a:blip r:embed="rId30"/>
                    <a:stretch>
                      <a:fillRect/>
                    </a:stretch>
                  </pic:blipFill>
                  <pic:spPr>
                    <a:xfrm>
                      <a:off x="0" y="0"/>
                      <a:ext cx="7052310" cy="3987800"/>
                    </a:xfrm>
                    <a:prstGeom prst="rect">
                      <a:avLst/>
                    </a:prstGeom>
                  </pic:spPr>
                </pic:pic>
              </a:graphicData>
            </a:graphic>
          </wp:inline>
        </w:drawing>
      </w:r>
    </w:p>
    <w:p w14:paraId="0E128571" w14:textId="77777777" w:rsidR="00036407" w:rsidRDefault="00036407" w:rsidP="00036407">
      <w:pPr>
        <w:spacing w:after="0" w:line="240" w:lineRule="auto"/>
        <w:jc w:val="both"/>
        <w:rPr>
          <w:rFonts w:ascii="Calibri" w:hAnsi="Calibri" w:cs="Calibri"/>
          <w:i/>
          <w:iCs/>
          <w:sz w:val="20"/>
          <w:szCs w:val="20"/>
        </w:rPr>
      </w:pPr>
    </w:p>
    <w:p w14:paraId="4375A357" w14:textId="38ED98FA" w:rsidR="00036407" w:rsidRDefault="00036407" w:rsidP="00036407">
      <w:pPr>
        <w:spacing w:after="0" w:line="240" w:lineRule="auto"/>
        <w:ind w:left="4320"/>
        <w:jc w:val="both"/>
        <w:rPr>
          <w:rFonts w:ascii="Calibri" w:hAnsi="Calibri" w:cs="Calibri"/>
          <w:i/>
          <w:iCs/>
          <w:sz w:val="20"/>
          <w:szCs w:val="20"/>
        </w:rPr>
      </w:pPr>
      <w:r>
        <w:rPr>
          <w:rFonts w:ascii="Calibri" w:hAnsi="Calibri" w:cs="Calibri"/>
          <w:i/>
          <w:iCs/>
          <w:sz w:val="20"/>
          <w:szCs w:val="20"/>
        </w:rPr>
        <w:t xml:space="preserve">Dashboard 3: Solutions </w:t>
      </w:r>
    </w:p>
    <w:p w14:paraId="46382C0B" w14:textId="77777777" w:rsidR="00036407" w:rsidRPr="00036407" w:rsidRDefault="00036407" w:rsidP="00036407">
      <w:pPr>
        <w:spacing w:after="0" w:line="240" w:lineRule="auto"/>
        <w:jc w:val="both"/>
        <w:rPr>
          <w:rFonts w:ascii="Calibri" w:hAnsi="Calibri" w:cs="Calibri"/>
          <w:i/>
          <w:iCs/>
          <w:sz w:val="20"/>
          <w:szCs w:val="20"/>
        </w:rPr>
      </w:pPr>
    </w:p>
    <w:p w14:paraId="37D0823D" w14:textId="77777777" w:rsidR="00EC1DC8" w:rsidRPr="001927FA" w:rsidRDefault="00EC1DC8" w:rsidP="00AC453A">
      <w:pPr>
        <w:spacing w:after="0" w:line="240" w:lineRule="auto"/>
        <w:jc w:val="both"/>
        <w:rPr>
          <w:rFonts w:ascii="Calibri" w:hAnsi="Calibri" w:cs="Calibri"/>
          <w:sz w:val="22"/>
          <w:szCs w:val="22"/>
        </w:rPr>
      </w:pPr>
    </w:p>
    <w:p w14:paraId="74ADDDFF" w14:textId="77777777" w:rsidR="00ED748F" w:rsidRPr="001927FA" w:rsidRDefault="00ED748F" w:rsidP="00AC453A">
      <w:pPr>
        <w:spacing w:after="0" w:line="240" w:lineRule="auto"/>
        <w:jc w:val="both"/>
        <w:rPr>
          <w:rFonts w:ascii="Calibri" w:hAnsi="Calibri" w:cs="Calibri"/>
          <w:sz w:val="22"/>
          <w:szCs w:val="22"/>
        </w:rPr>
      </w:pPr>
    </w:p>
    <w:p w14:paraId="00EEB226" w14:textId="77777777" w:rsidR="00CC4BC8" w:rsidRPr="001927FA" w:rsidRDefault="00CC4BC8" w:rsidP="00AC453A">
      <w:pPr>
        <w:spacing w:after="0" w:line="240" w:lineRule="auto"/>
        <w:jc w:val="both"/>
        <w:rPr>
          <w:rFonts w:ascii="Calibri" w:hAnsi="Calibri" w:cs="Calibri"/>
          <w:sz w:val="22"/>
          <w:szCs w:val="22"/>
        </w:rPr>
      </w:pPr>
    </w:p>
    <w:p w14:paraId="4B3254E6" w14:textId="77777777" w:rsidR="00AA4F41" w:rsidRPr="001927FA" w:rsidRDefault="00AA4F41" w:rsidP="00AC453A">
      <w:pPr>
        <w:spacing w:after="0" w:line="240" w:lineRule="auto"/>
        <w:jc w:val="both"/>
        <w:rPr>
          <w:rFonts w:ascii="Calibri" w:hAnsi="Calibri" w:cs="Calibri"/>
          <w:sz w:val="22"/>
          <w:szCs w:val="22"/>
        </w:rPr>
      </w:pPr>
    </w:p>
    <w:p w14:paraId="537835BF" w14:textId="77777777" w:rsidR="00F95160" w:rsidRPr="001927FA" w:rsidRDefault="00F95160" w:rsidP="00AC453A">
      <w:pPr>
        <w:spacing w:after="0" w:line="240" w:lineRule="auto"/>
        <w:jc w:val="both"/>
        <w:rPr>
          <w:rFonts w:ascii="Calibri" w:hAnsi="Calibri" w:cs="Calibri"/>
          <w:b/>
          <w:bCs/>
        </w:rPr>
      </w:pPr>
    </w:p>
    <w:p w14:paraId="4AE9C942" w14:textId="77777777" w:rsidR="008A70BA" w:rsidRPr="001927FA" w:rsidRDefault="008A70BA" w:rsidP="00AC453A">
      <w:pPr>
        <w:spacing w:after="0" w:line="240" w:lineRule="auto"/>
        <w:jc w:val="both"/>
        <w:rPr>
          <w:rFonts w:ascii="Calibri" w:hAnsi="Calibri" w:cs="Calibri"/>
          <w:b/>
          <w:bCs/>
        </w:rPr>
      </w:pPr>
    </w:p>
    <w:p w14:paraId="1C9F7DD9" w14:textId="77777777" w:rsidR="003C641F" w:rsidRPr="001927FA" w:rsidRDefault="003C641F" w:rsidP="00AC453A">
      <w:pPr>
        <w:spacing w:after="0" w:line="240" w:lineRule="auto"/>
        <w:jc w:val="both"/>
        <w:rPr>
          <w:rFonts w:ascii="Calibri" w:hAnsi="Calibri" w:cs="Calibri"/>
        </w:rPr>
      </w:pPr>
    </w:p>
    <w:p w14:paraId="2C7DA37B" w14:textId="77777777" w:rsidR="003C641F" w:rsidRPr="001927FA" w:rsidRDefault="003C641F" w:rsidP="00AC453A">
      <w:pPr>
        <w:spacing w:after="0" w:line="240" w:lineRule="auto"/>
        <w:jc w:val="both"/>
        <w:rPr>
          <w:rFonts w:ascii="Calibri" w:hAnsi="Calibri" w:cs="Calibri"/>
          <w:sz w:val="22"/>
          <w:szCs w:val="22"/>
        </w:rPr>
      </w:pPr>
    </w:p>
    <w:p w14:paraId="47E68D2C" w14:textId="77777777" w:rsidR="003C641F" w:rsidRPr="001927FA" w:rsidRDefault="003C641F" w:rsidP="00AC453A">
      <w:pPr>
        <w:spacing w:after="0" w:line="240" w:lineRule="auto"/>
        <w:jc w:val="both"/>
        <w:rPr>
          <w:rFonts w:ascii="Calibri" w:hAnsi="Calibri" w:cs="Calibri"/>
          <w:b/>
          <w:bCs/>
        </w:rPr>
      </w:pPr>
    </w:p>
    <w:p w14:paraId="142BBEEB" w14:textId="77777777" w:rsidR="003C641F" w:rsidRPr="001927FA" w:rsidRDefault="003C641F" w:rsidP="00AC453A">
      <w:pPr>
        <w:spacing w:after="0" w:line="240" w:lineRule="auto"/>
        <w:jc w:val="both"/>
        <w:rPr>
          <w:rFonts w:ascii="Calibri" w:hAnsi="Calibri" w:cs="Calibri"/>
          <w:b/>
          <w:bCs/>
        </w:rPr>
      </w:pPr>
    </w:p>
    <w:p w14:paraId="0864B9C8" w14:textId="139EB606" w:rsidR="003C641F" w:rsidRPr="001927FA" w:rsidRDefault="003C641F" w:rsidP="00AC453A">
      <w:pPr>
        <w:spacing w:after="0" w:line="240" w:lineRule="auto"/>
        <w:jc w:val="both"/>
        <w:rPr>
          <w:rFonts w:ascii="Calibri" w:hAnsi="Calibri" w:cs="Calibri"/>
        </w:rPr>
      </w:pPr>
    </w:p>
    <w:p w14:paraId="0B68166A" w14:textId="77777777" w:rsidR="004E2588" w:rsidRPr="001927FA" w:rsidRDefault="004E2588" w:rsidP="00AC453A">
      <w:pPr>
        <w:spacing w:after="0" w:line="240" w:lineRule="auto"/>
        <w:jc w:val="both"/>
        <w:rPr>
          <w:rFonts w:ascii="Calibri" w:hAnsi="Calibri" w:cs="Calibri"/>
          <w:sz w:val="22"/>
          <w:szCs w:val="22"/>
        </w:rPr>
      </w:pPr>
    </w:p>
    <w:p w14:paraId="105423B3" w14:textId="77777777" w:rsidR="004E2588" w:rsidRPr="001927FA" w:rsidRDefault="004E2588" w:rsidP="00AC453A">
      <w:pPr>
        <w:spacing w:after="0" w:line="240" w:lineRule="auto"/>
        <w:jc w:val="both"/>
        <w:rPr>
          <w:rFonts w:ascii="Calibri" w:hAnsi="Calibri" w:cs="Calibri"/>
          <w:sz w:val="22"/>
          <w:szCs w:val="22"/>
        </w:rPr>
      </w:pPr>
    </w:p>
    <w:p w14:paraId="705299ED" w14:textId="77777777" w:rsidR="004E2588" w:rsidRPr="001927FA" w:rsidRDefault="004E2588" w:rsidP="00AC453A">
      <w:pPr>
        <w:spacing w:after="0" w:line="240" w:lineRule="auto"/>
        <w:jc w:val="both"/>
        <w:rPr>
          <w:rFonts w:ascii="Calibri" w:hAnsi="Calibri" w:cs="Calibri"/>
          <w:sz w:val="22"/>
          <w:szCs w:val="22"/>
        </w:rPr>
      </w:pPr>
    </w:p>
    <w:p w14:paraId="5939890A" w14:textId="77777777" w:rsidR="00CE6CAD" w:rsidRPr="001927FA" w:rsidRDefault="00CE6CAD" w:rsidP="00AC453A">
      <w:pPr>
        <w:spacing w:after="0" w:line="240" w:lineRule="auto"/>
        <w:jc w:val="both"/>
        <w:rPr>
          <w:rFonts w:ascii="Calibri" w:hAnsi="Calibri" w:cs="Calibri"/>
          <w:b/>
          <w:bCs/>
        </w:rPr>
      </w:pPr>
    </w:p>
    <w:p w14:paraId="57E4B1CC" w14:textId="77777777" w:rsidR="00CE6CAD" w:rsidRPr="001927FA" w:rsidRDefault="00CE6CAD" w:rsidP="00AC453A">
      <w:pPr>
        <w:spacing w:after="0" w:line="240" w:lineRule="auto"/>
        <w:jc w:val="both"/>
        <w:rPr>
          <w:rFonts w:ascii="Calibri" w:hAnsi="Calibri" w:cs="Calibri"/>
        </w:rPr>
      </w:pPr>
    </w:p>
    <w:p w14:paraId="505AC33F" w14:textId="77777777" w:rsidR="00CE6CAD" w:rsidRPr="001927FA" w:rsidRDefault="00CE6CAD" w:rsidP="00AC453A">
      <w:pPr>
        <w:spacing w:after="0" w:line="240" w:lineRule="auto"/>
        <w:jc w:val="both"/>
        <w:rPr>
          <w:rFonts w:ascii="Calibri" w:hAnsi="Calibri" w:cs="Calibri"/>
        </w:rPr>
      </w:pPr>
    </w:p>
    <w:p w14:paraId="57F068CF" w14:textId="77777777" w:rsidR="00CE6CAD" w:rsidRPr="001927FA" w:rsidRDefault="00CE6CAD" w:rsidP="00AC453A">
      <w:pPr>
        <w:spacing w:after="0" w:line="240" w:lineRule="auto"/>
        <w:jc w:val="both"/>
        <w:rPr>
          <w:rFonts w:ascii="Calibri" w:hAnsi="Calibri" w:cs="Calibri"/>
        </w:rPr>
      </w:pPr>
    </w:p>
    <w:p w14:paraId="0286371C" w14:textId="6FFC8D99" w:rsidR="005F57CA" w:rsidRPr="001927FA" w:rsidRDefault="005F57CA" w:rsidP="00AC453A">
      <w:pPr>
        <w:pStyle w:val="Heading1"/>
        <w:spacing w:before="0" w:after="0" w:line="240" w:lineRule="auto"/>
        <w:jc w:val="both"/>
        <w:rPr>
          <w:rFonts w:ascii="Calibri" w:hAnsi="Calibri" w:cs="Calibri"/>
        </w:rPr>
      </w:pPr>
      <w:r w:rsidRPr="001927FA">
        <w:rPr>
          <w:rFonts w:ascii="Calibri" w:hAnsi="Calibri" w:cs="Calibri"/>
        </w:rPr>
        <w:br w:type="page"/>
      </w:r>
    </w:p>
    <w:p w14:paraId="76C9E6BC" w14:textId="77777777" w:rsidR="0015443F" w:rsidRPr="001927FA" w:rsidRDefault="0015443F" w:rsidP="00AC453A">
      <w:pPr>
        <w:pStyle w:val="Heading1"/>
        <w:spacing w:before="0" w:after="0" w:line="240" w:lineRule="auto"/>
        <w:jc w:val="both"/>
        <w:rPr>
          <w:rFonts w:ascii="Calibri" w:hAnsi="Calibri" w:cs="Calibri"/>
          <w:b/>
          <w:bCs/>
          <w:color w:val="auto"/>
          <w:sz w:val="28"/>
          <w:szCs w:val="28"/>
        </w:rPr>
      </w:pPr>
    </w:p>
    <w:sectPr w:rsidR="0015443F" w:rsidRPr="001927FA" w:rsidSect="00036407">
      <w:footerReference w:type="default" r:id="rId31"/>
      <w:pgSz w:w="12240" w:h="15840" w:code="1"/>
      <w:pgMar w:top="567" w:right="567" w:bottom="567" w:left="56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99CFE5" w14:textId="77777777" w:rsidR="00ED1AB9" w:rsidRDefault="00ED1AB9" w:rsidP="005F57CA">
      <w:pPr>
        <w:spacing w:after="0" w:line="240" w:lineRule="auto"/>
      </w:pPr>
      <w:r>
        <w:separator/>
      </w:r>
    </w:p>
  </w:endnote>
  <w:endnote w:type="continuationSeparator" w:id="0">
    <w:p w14:paraId="7ABC9D87" w14:textId="77777777" w:rsidR="00ED1AB9" w:rsidRDefault="00ED1AB9" w:rsidP="005F57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15549861"/>
      <w:docPartObj>
        <w:docPartGallery w:val="Page Numbers (Bottom of Page)"/>
        <w:docPartUnique/>
      </w:docPartObj>
    </w:sdtPr>
    <w:sdtEndPr>
      <w:rPr>
        <w:noProof/>
      </w:rPr>
    </w:sdtEndPr>
    <w:sdtContent>
      <w:p w14:paraId="15C578C1" w14:textId="17BC5C00" w:rsidR="00CC1A64" w:rsidRDefault="00CC1A64">
        <w:pPr>
          <w:pStyle w:val="Footer"/>
          <w:jc w:val="center"/>
        </w:pPr>
        <w:r>
          <w:rPr>
            <w:noProof/>
          </w:rPr>
          <w:drawing>
            <wp:inline distT="0" distB="0" distL="0" distR="0" wp14:anchorId="3022320F" wp14:editId="15261065">
              <wp:extent cx="3749365" cy="640135"/>
              <wp:effectExtent l="0" t="0" r="3810" b="7620"/>
              <wp:docPr id="671599274" name="Picture 7" descr="A close 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599274" name="Picture 7" descr="A close up of a logo&#10;&#10;AI-generated content may be incorrect."/>
                      <pic:cNvPicPr/>
                    </pic:nvPicPr>
                    <pic:blipFill>
                      <a:blip r:embed="rId1">
                        <a:alphaModFix/>
                        <a:extLst>
                          <a:ext uri="{28A0092B-C50C-407E-A947-70E740481C1C}">
                            <a14:useLocalDpi xmlns:a14="http://schemas.microsoft.com/office/drawing/2010/main" val="0"/>
                          </a:ext>
                        </a:extLst>
                      </a:blip>
                      <a:stretch>
                        <a:fillRect/>
                      </a:stretch>
                    </pic:blipFill>
                    <pic:spPr>
                      <a:xfrm>
                        <a:off x="0" y="0"/>
                        <a:ext cx="3749365" cy="640135"/>
                      </a:xfrm>
                      <a:prstGeom prst="rect">
                        <a:avLst/>
                      </a:prstGeom>
                    </pic:spPr>
                  </pic:pic>
                </a:graphicData>
              </a:graphic>
            </wp:inline>
          </w:drawing>
        </w:r>
        <w:r>
          <w:fldChar w:fldCharType="begin"/>
        </w:r>
        <w:r>
          <w:instrText xml:space="preserve"> PAGE   \* MERGEFORMAT </w:instrText>
        </w:r>
        <w:r>
          <w:fldChar w:fldCharType="separate"/>
        </w:r>
        <w:r>
          <w:rPr>
            <w:noProof/>
          </w:rPr>
          <w:t>2</w:t>
        </w:r>
        <w:r>
          <w:rPr>
            <w:noProof/>
          </w:rPr>
          <w:fldChar w:fldCharType="end"/>
        </w:r>
      </w:p>
    </w:sdtContent>
  </w:sdt>
  <w:p w14:paraId="02278441" w14:textId="5F59DECE" w:rsidR="00CC1A64" w:rsidRDefault="00CC1A6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772477" w14:textId="77777777" w:rsidR="00ED1AB9" w:rsidRDefault="00ED1AB9" w:rsidP="005F57CA">
      <w:pPr>
        <w:spacing w:after="0" w:line="240" w:lineRule="auto"/>
      </w:pPr>
      <w:r>
        <w:separator/>
      </w:r>
    </w:p>
  </w:footnote>
  <w:footnote w:type="continuationSeparator" w:id="0">
    <w:p w14:paraId="499637FA" w14:textId="77777777" w:rsidR="00ED1AB9" w:rsidRDefault="00ED1AB9" w:rsidP="005F57C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73D59"/>
    <w:multiLevelType w:val="multilevel"/>
    <w:tmpl w:val="772E8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F8767F"/>
    <w:multiLevelType w:val="hybridMultilevel"/>
    <w:tmpl w:val="6D9A1F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87457B0"/>
    <w:multiLevelType w:val="multilevel"/>
    <w:tmpl w:val="90C2C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CA70BC"/>
    <w:multiLevelType w:val="hybridMultilevel"/>
    <w:tmpl w:val="64268B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54A4A57"/>
    <w:multiLevelType w:val="hybridMultilevel"/>
    <w:tmpl w:val="9CE8D7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AAD60AF"/>
    <w:multiLevelType w:val="hybridMultilevel"/>
    <w:tmpl w:val="E39461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D876226"/>
    <w:multiLevelType w:val="hybridMultilevel"/>
    <w:tmpl w:val="543A97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1EC74AF"/>
    <w:multiLevelType w:val="hybridMultilevel"/>
    <w:tmpl w:val="67F246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BFF5364"/>
    <w:multiLevelType w:val="hybridMultilevel"/>
    <w:tmpl w:val="C14400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C8E5150"/>
    <w:multiLevelType w:val="hybridMultilevel"/>
    <w:tmpl w:val="7A326A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DA52928"/>
    <w:multiLevelType w:val="hybridMultilevel"/>
    <w:tmpl w:val="45D427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E8403AC"/>
    <w:multiLevelType w:val="hybridMultilevel"/>
    <w:tmpl w:val="132853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2297135"/>
    <w:multiLevelType w:val="hybridMultilevel"/>
    <w:tmpl w:val="829040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3CF18B1"/>
    <w:multiLevelType w:val="multilevel"/>
    <w:tmpl w:val="CA6E8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4D44477"/>
    <w:multiLevelType w:val="hybridMultilevel"/>
    <w:tmpl w:val="9530C6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882562F"/>
    <w:multiLevelType w:val="multilevel"/>
    <w:tmpl w:val="012A04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DFD2D5E"/>
    <w:multiLevelType w:val="hybridMultilevel"/>
    <w:tmpl w:val="5DFC1E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F4258E2"/>
    <w:multiLevelType w:val="hybridMultilevel"/>
    <w:tmpl w:val="1826F0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2C503DD"/>
    <w:multiLevelType w:val="hybridMultilevel"/>
    <w:tmpl w:val="D5A6F8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66939D1"/>
    <w:multiLevelType w:val="hybridMultilevel"/>
    <w:tmpl w:val="9F1686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77E4CA8"/>
    <w:multiLevelType w:val="hybridMultilevel"/>
    <w:tmpl w:val="15D048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CDA581D"/>
    <w:multiLevelType w:val="hybridMultilevel"/>
    <w:tmpl w:val="91C4AB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49D311F"/>
    <w:multiLevelType w:val="hybridMultilevel"/>
    <w:tmpl w:val="828492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B027D1B"/>
    <w:multiLevelType w:val="hybridMultilevel"/>
    <w:tmpl w:val="933007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D9D6748"/>
    <w:multiLevelType w:val="hybridMultilevel"/>
    <w:tmpl w:val="DEC018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E45160A"/>
    <w:multiLevelType w:val="hybridMultilevel"/>
    <w:tmpl w:val="4DFE85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EA80565"/>
    <w:multiLevelType w:val="hybridMultilevel"/>
    <w:tmpl w:val="4BBCD5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33282803">
    <w:abstractNumId w:val="0"/>
  </w:num>
  <w:num w:numId="2" w16cid:durableId="859121079">
    <w:abstractNumId w:val="2"/>
  </w:num>
  <w:num w:numId="3" w16cid:durableId="1804422023">
    <w:abstractNumId w:val="13"/>
  </w:num>
  <w:num w:numId="4" w16cid:durableId="923954209">
    <w:abstractNumId w:val="15"/>
  </w:num>
  <w:num w:numId="5" w16cid:durableId="134371435">
    <w:abstractNumId w:val="26"/>
  </w:num>
  <w:num w:numId="6" w16cid:durableId="1185098840">
    <w:abstractNumId w:val="1"/>
  </w:num>
  <w:num w:numId="7" w16cid:durableId="1796412730">
    <w:abstractNumId w:val="4"/>
  </w:num>
  <w:num w:numId="8" w16cid:durableId="1790664386">
    <w:abstractNumId w:val="11"/>
  </w:num>
  <w:num w:numId="9" w16cid:durableId="1519122">
    <w:abstractNumId w:val="5"/>
  </w:num>
  <w:num w:numId="10" w16cid:durableId="877475729">
    <w:abstractNumId w:val="17"/>
  </w:num>
  <w:num w:numId="11" w16cid:durableId="525874207">
    <w:abstractNumId w:val="8"/>
  </w:num>
  <w:num w:numId="12" w16cid:durableId="197671193">
    <w:abstractNumId w:val="20"/>
  </w:num>
  <w:num w:numId="13" w16cid:durableId="1640498019">
    <w:abstractNumId w:val="14"/>
  </w:num>
  <w:num w:numId="14" w16cid:durableId="994337912">
    <w:abstractNumId w:val="25"/>
  </w:num>
  <w:num w:numId="15" w16cid:durableId="640772781">
    <w:abstractNumId w:val="7"/>
  </w:num>
  <w:num w:numId="16" w16cid:durableId="1311330824">
    <w:abstractNumId w:val="23"/>
  </w:num>
  <w:num w:numId="17" w16cid:durableId="1750418129">
    <w:abstractNumId w:val="24"/>
  </w:num>
  <w:num w:numId="18" w16cid:durableId="429665375">
    <w:abstractNumId w:val="22"/>
  </w:num>
  <w:num w:numId="19" w16cid:durableId="1940402720">
    <w:abstractNumId w:val="3"/>
  </w:num>
  <w:num w:numId="20" w16cid:durableId="1154880134">
    <w:abstractNumId w:val="10"/>
  </w:num>
  <w:num w:numId="21" w16cid:durableId="828447649">
    <w:abstractNumId w:val="18"/>
  </w:num>
  <w:num w:numId="22" w16cid:durableId="999042237">
    <w:abstractNumId w:val="12"/>
  </w:num>
  <w:num w:numId="23" w16cid:durableId="2078085886">
    <w:abstractNumId w:val="6"/>
  </w:num>
  <w:num w:numId="24" w16cid:durableId="885992534">
    <w:abstractNumId w:val="9"/>
  </w:num>
  <w:num w:numId="25" w16cid:durableId="280889678">
    <w:abstractNumId w:val="19"/>
  </w:num>
  <w:num w:numId="26" w16cid:durableId="513301645">
    <w:abstractNumId w:val="21"/>
  </w:num>
  <w:num w:numId="27" w16cid:durableId="2081319373">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5243"/>
    <w:rsid w:val="00007F39"/>
    <w:rsid w:val="00011601"/>
    <w:rsid w:val="00033975"/>
    <w:rsid w:val="00036407"/>
    <w:rsid w:val="00050FD4"/>
    <w:rsid w:val="000767A2"/>
    <w:rsid w:val="000B2717"/>
    <w:rsid w:val="000B6DF2"/>
    <w:rsid w:val="000C5BAC"/>
    <w:rsid w:val="000D6DD8"/>
    <w:rsid w:val="001330B7"/>
    <w:rsid w:val="00143F09"/>
    <w:rsid w:val="0015384E"/>
    <w:rsid w:val="0015443F"/>
    <w:rsid w:val="00170231"/>
    <w:rsid w:val="0017121E"/>
    <w:rsid w:val="00171EE6"/>
    <w:rsid w:val="00174CF9"/>
    <w:rsid w:val="001927FA"/>
    <w:rsid w:val="001B1D1E"/>
    <w:rsid w:val="001C75E9"/>
    <w:rsid w:val="00207C09"/>
    <w:rsid w:val="00211C7F"/>
    <w:rsid w:val="00212AA4"/>
    <w:rsid w:val="002351E1"/>
    <w:rsid w:val="00235C9C"/>
    <w:rsid w:val="00236360"/>
    <w:rsid w:val="00241205"/>
    <w:rsid w:val="00245015"/>
    <w:rsid w:val="0025464A"/>
    <w:rsid w:val="002573DD"/>
    <w:rsid w:val="002716E5"/>
    <w:rsid w:val="00281FD9"/>
    <w:rsid w:val="0029040A"/>
    <w:rsid w:val="002A0D54"/>
    <w:rsid w:val="002A6624"/>
    <w:rsid w:val="002B3F9F"/>
    <w:rsid w:val="002C6523"/>
    <w:rsid w:val="00315E95"/>
    <w:rsid w:val="00355E1B"/>
    <w:rsid w:val="00362BE8"/>
    <w:rsid w:val="003634FD"/>
    <w:rsid w:val="00366A52"/>
    <w:rsid w:val="00367A84"/>
    <w:rsid w:val="00380C93"/>
    <w:rsid w:val="00391D18"/>
    <w:rsid w:val="003B1583"/>
    <w:rsid w:val="003B6F00"/>
    <w:rsid w:val="003C641F"/>
    <w:rsid w:val="003D3E20"/>
    <w:rsid w:val="004012EF"/>
    <w:rsid w:val="004202E0"/>
    <w:rsid w:val="004239A0"/>
    <w:rsid w:val="004300E7"/>
    <w:rsid w:val="00430D05"/>
    <w:rsid w:val="00445D9E"/>
    <w:rsid w:val="004477E8"/>
    <w:rsid w:val="00467BC6"/>
    <w:rsid w:val="00487E28"/>
    <w:rsid w:val="00495243"/>
    <w:rsid w:val="00495EB5"/>
    <w:rsid w:val="004B7306"/>
    <w:rsid w:val="004C752B"/>
    <w:rsid w:val="004D2743"/>
    <w:rsid w:val="004D34FE"/>
    <w:rsid w:val="004E2588"/>
    <w:rsid w:val="004E4845"/>
    <w:rsid w:val="00516DEF"/>
    <w:rsid w:val="00520B96"/>
    <w:rsid w:val="00533149"/>
    <w:rsid w:val="00542053"/>
    <w:rsid w:val="00553E99"/>
    <w:rsid w:val="005A2A47"/>
    <w:rsid w:val="005B3B96"/>
    <w:rsid w:val="005B4387"/>
    <w:rsid w:val="005B6B54"/>
    <w:rsid w:val="005C57E0"/>
    <w:rsid w:val="005C7F15"/>
    <w:rsid w:val="005D09C2"/>
    <w:rsid w:val="005D764A"/>
    <w:rsid w:val="005E1F15"/>
    <w:rsid w:val="005F4050"/>
    <w:rsid w:val="005F57CA"/>
    <w:rsid w:val="006130F2"/>
    <w:rsid w:val="00646F12"/>
    <w:rsid w:val="006818E3"/>
    <w:rsid w:val="006971B8"/>
    <w:rsid w:val="006A6ABC"/>
    <w:rsid w:val="006B1CBA"/>
    <w:rsid w:val="006C0B3A"/>
    <w:rsid w:val="0070641E"/>
    <w:rsid w:val="007228ED"/>
    <w:rsid w:val="00722C6A"/>
    <w:rsid w:val="00742D55"/>
    <w:rsid w:val="007451CC"/>
    <w:rsid w:val="0076657A"/>
    <w:rsid w:val="007721BC"/>
    <w:rsid w:val="00790F98"/>
    <w:rsid w:val="007A0EF4"/>
    <w:rsid w:val="007B3898"/>
    <w:rsid w:val="007C0777"/>
    <w:rsid w:val="007C1751"/>
    <w:rsid w:val="007D1A4A"/>
    <w:rsid w:val="007D5913"/>
    <w:rsid w:val="007E7866"/>
    <w:rsid w:val="007F09FA"/>
    <w:rsid w:val="007F507B"/>
    <w:rsid w:val="00810B6F"/>
    <w:rsid w:val="00812C61"/>
    <w:rsid w:val="0082159F"/>
    <w:rsid w:val="008272B0"/>
    <w:rsid w:val="00834532"/>
    <w:rsid w:val="0084348A"/>
    <w:rsid w:val="0084760A"/>
    <w:rsid w:val="00852F5B"/>
    <w:rsid w:val="00886225"/>
    <w:rsid w:val="008A70BA"/>
    <w:rsid w:val="008B47B5"/>
    <w:rsid w:val="008D649C"/>
    <w:rsid w:val="008E2E17"/>
    <w:rsid w:val="0090461A"/>
    <w:rsid w:val="00913E5A"/>
    <w:rsid w:val="00915490"/>
    <w:rsid w:val="00924C64"/>
    <w:rsid w:val="00943C2B"/>
    <w:rsid w:val="00945F8D"/>
    <w:rsid w:val="009474A8"/>
    <w:rsid w:val="00954591"/>
    <w:rsid w:val="00957D80"/>
    <w:rsid w:val="00996206"/>
    <w:rsid w:val="009A1D8F"/>
    <w:rsid w:val="009A32D1"/>
    <w:rsid w:val="009B2532"/>
    <w:rsid w:val="009C11AA"/>
    <w:rsid w:val="009C1506"/>
    <w:rsid w:val="009D2A48"/>
    <w:rsid w:val="009F6005"/>
    <w:rsid w:val="00A04A15"/>
    <w:rsid w:val="00A203E4"/>
    <w:rsid w:val="00A37D53"/>
    <w:rsid w:val="00A40AA6"/>
    <w:rsid w:val="00A45D07"/>
    <w:rsid w:val="00A518B5"/>
    <w:rsid w:val="00A6790F"/>
    <w:rsid w:val="00A8559E"/>
    <w:rsid w:val="00A900FD"/>
    <w:rsid w:val="00AA413C"/>
    <w:rsid w:val="00AA4F41"/>
    <w:rsid w:val="00AC0316"/>
    <w:rsid w:val="00AC453A"/>
    <w:rsid w:val="00AC5B03"/>
    <w:rsid w:val="00AD1DE0"/>
    <w:rsid w:val="00AD3B99"/>
    <w:rsid w:val="00AE011D"/>
    <w:rsid w:val="00AE45A9"/>
    <w:rsid w:val="00AF0C98"/>
    <w:rsid w:val="00AF20A6"/>
    <w:rsid w:val="00B10DD1"/>
    <w:rsid w:val="00B17225"/>
    <w:rsid w:val="00B55B69"/>
    <w:rsid w:val="00B5749E"/>
    <w:rsid w:val="00B70579"/>
    <w:rsid w:val="00B8268B"/>
    <w:rsid w:val="00B85474"/>
    <w:rsid w:val="00BA7274"/>
    <w:rsid w:val="00BA757B"/>
    <w:rsid w:val="00BB1F9D"/>
    <w:rsid w:val="00BC4570"/>
    <w:rsid w:val="00BD0A9D"/>
    <w:rsid w:val="00C42DA1"/>
    <w:rsid w:val="00C47B1E"/>
    <w:rsid w:val="00C47FC5"/>
    <w:rsid w:val="00C56D8A"/>
    <w:rsid w:val="00C67B90"/>
    <w:rsid w:val="00C858F4"/>
    <w:rsid w:val="00CA7B7C"/>
    <w:rsid w:val="00CB41B4"/>
    <w:rsid w:val="00CC1A64"/>
    <w:rsid w:val="00CC4BC8"/>
    <w:rsid w:val="00CD0897"/>
    <w:rsid w:val="00CE6CAD"/>
    <w:rsid w:val="00CF1740"/>
    <w:rsid w:val="00D02FAB"/>
    <w:rsid w:val="00D12D86"/>
    <w:rsid w:val="00D177BB"/>
    <w:rsid w:val="00D2031E"/>
    <w:rsid w:val="00D32ED7"/>
    <w:rsid w:val="00D4490D"/>
    <w:rsid w:val="00D52F05"/>
    <w:rsid w:val="00D56232"/>
    <w:rsid w:val="00D564C4"/>
    <w:rsid w:val="00D63C00"/>
    <w:rsid w:val="00D72D10"/>
    <w:rsid w:val="00D74943"/>
    <w:rsid w:val="00D90013"/>
    <w:rsid w:val="00D92D19"/>
    <w:rsid w:val="00DA2A95"/>
    <w:rsid w:val="00DA5CA8"/>
    <w:rsid w:val="00DB1439"/>
    <w:rsid w:val="00DB5FBA"/>
    <w:rsid w:val="00DD6FD4"/>
    <w:rsid w:val="00DE111F"/>
    <w:rsid w:val="00DF331B"/>
    <w:rsid w:val="00E12577"/>
    <w:rsid w:val="00E17EDA"/>
    <w:rsid w:val="00E507F6"/>
    <w:rsid w:val="00E61E6D"/>
    <w:rsid w:val="00E642E3"/>
    <w:rsid w:val="00E77A61"/>
    <w:rsid w:val="00E81A8C"/>
    <w:rsid w:val="00E82C74"/>
    <w:rsid w:val="00EA07E0"/>
    <w:rsid w:val="00EA4325"/>
    <w:rsid w:val="00EA5B99"/>
    <w:rsid w:val="00EC1DC8"/>
    <w:rsid w:val="00ED1AB9"/>
    <w:rsid w:val="00ED748F"/>
    <w:rsid w:val="00EF5E8C"/>
    <w:rsid w:val="00F25382"/>
    <w:rsid w:val="00F40525"/>
    <w:rsid w:val="00F410AC"/>
    <w:rsid w:val="00F421AA"/>
    <w:rsid w:val="00F5575E"/>
    <w:rsid w:val="00F71994"/>
    <w:rsid w:val="00F76F0C"/>
    <w:rsid w:val="00F95160"/>
    <w:rsid w:val="00FD4E87"/>
    <w:rsid w:val="00FD7AC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D96B71"/>
  <w15:chartTrackingRefBased/>
  <w15:docId w15:val="{84720B17-3F0F-44EC-8198-ABB1811A4B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9524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9524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9524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9524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9524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952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52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52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52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524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9524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9524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9524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9524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952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52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52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5243"/>
    <w:rPr>
      <w:rFonts w:eastAsiaTheme="majorEastAsia" w:cstheme="majorBidi"/>
      <w:color w:val="272727" w:themeColor="text1" w:themeTint="D8"/>
    </w:rPr>
  </w:style>
  <w:style w:type="paragraph" w:styleId="Title">
    <w:name w:val="Title"/>
    <w:basedOn w:val="Normal"/>
    <w:next w:val="Normal"/>
    <w:link w:val="TitleChar"/>
    <w:uiPriority w:val="10"/>
    <w:qFormat/>
    <w:rsid w:val="004952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52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52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52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5243"/>
    <w:pPr>
      <w:spacing w:before="160"/>
      <w:jc w:val="center"/>
    </w:pPr>
    <w:rPr>
      <w:i/>
      <w:iCs/>
      <w:color w:val="404040" w:themeColor="text1" w:themeTint="BF"/>
    </w:rPr>
  </w:style>
  <w:style w:type="character" w:customStyle="1" w:styleId="QuoteChar">
    <w:name w:val="Quote Char"/>
    <w:basedOn w:val="DefaultParagraphFont"/>
    <w:link w:val="Quote"/>
    <w:uiPriority w:val="29"/>
    <w:rsid w:val="00495243"/>
    <w:rPr>
      <w:i/>
      <w:iCs/>
      <w:color w:val="404040" w:themeColor="text1" w:themeTint="BF"/>
    </w:rPr>
  </w:style>
  <w:style w:type="paragraph" w:styleId="ListParagraph">
    <w:name w:val="List Paragraph"/>
    <w:basedOn w:val="Normal"/>
    <w:uiPriority w:val="34"/>
    <w:qFormat/>
    <w:rsid w:val="00495243"/>
    <w:pPr>
      <w:ind w:left="720"/>
      <w:contextualSpacing/>
    </w:pPr>
  </w:style>
  <w:style w:type="character" w:styleId="IntenseEmphasis">
    <w:name w:val="Intense Emphasis"/>
    <w:basedOn w:val="DefaultParagraphFont"/>
    <w:uiPriority w:val="21"/>
    <w:qFormat/>
    <w:rsid w:val="00495243"/>
    <w:rPr>
      <w:i/>
      <w:iCs/>
      <w:color w:val="0F4761" w:themeColor="accent1" w:themeShade="BF"/>
    </w:rPr>
  </w:style>
  <w:style w:type="paragraph" w:styleId="IntenseQuote">
    <w:name w:val="Intense Quote"/>
    <w:basedOn w:val="Normal"/>
    <w:next w:val="Normal"/>
    <w:link w:val="IntenseQuoteChar"/>
    <w:uiPriority w:val="30"/>
    <w:qFormat/>
    <w:rsid w:val="004952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95243"/>
    <w:rPr>
      <w:i/>
      <w:iCs/>
      <w:color w:val="0F4761" w:themeColor="accent1" w:themeShade="BF"/>
    </w:rPr>
  </w:style>
  <w:style w:type="character" w:styleId="IntenseReference">
    <w:name w:val="Intense Reference"/>
    <w:basedOn w:val="DefaultParagraphFont"/>
    <w:uiPriority w:val="32"/>
    <w:qFormat/>
    <w:rsid w:val="00495243"/>
    <w:rPr>
      <w:b/>
      <w:bCs/>
      <w:smallCaps/>
      <w:color w:val="0F4761" w:themeColor="accent1" w:themeShade="BF"/>
      <w:spacing w:val="5"/>
    </w:rPr>
  </w:style>
  <w:style w:type="paragraph" w:styleId="TOC2">
    <w:name w:val="toc 2"/>
    <w:basedOn w:val="Normal"/>
    <w:next w:val="Normal"/>
    <w:autoRedefine/>
    <w:uiPriority w:val="39"/>
    <w:unhideWhenUsed/>
    <w:rsid w:val="005F57CA"/>
    <w:pPr>
      <w:spacing w:after="100" w:line="259" w:lineRule="auto"/>
      <w:ind w:left="220"/>
    </w:pPr>
    <w:rPr>
      <w:rFonts w:eastAsiaTheme="minorEastAsia" w:cs="Times New Roman"/>
      <w:kern w:val="0"/>
      <w:sz w:val="22"/>
      <w:szCs w:val="22"/>
      <w14:ligatures w14:val="none"/>
    </w:rPr>
  </w:style>
  <w:style w:type="paragraph" w:styleId="TOC1">
    <w:name w:val="toc 1"/>
    <w:basedOn w:val="Normal"/>
    <w:next w:val="Normal"/>
    <w:autoRedefine/>
    <w:uiPriority w:val="39"/>
    <w:unhideWhenUsed/>
    <w:rsid w:val="00D2031E"/>
    <w:pPr>
      <w:tabs>
        <w:tab w:val="right" w:leader="dot" w:pos="9350"/>
      </w:tabs>
      <w:spacing w:after="100" w:line="259" w:lineRule="auto"/>
      <w:jc w:val="both"/>
    </w:pPr>
    <w:rPr>
      <w:rFonts w:eastAsiaTheme="minorEastAsia" w:cs="Times New Roman"/>
      <w:kern w:val="0"/>
      <w:sz w:val="22"/>
      <w:szCs w:val="22"/>
      <w14:ligatures w14:val="none"/>
    </w:rPr>
  </w:style>
  <w:style w:type="character" w:styleId="Hyperlink">
    <w:name w:val="Hyperlink"/>
    <w:basedOn w:val="DefaultParagraphFont"/>
    <w:uiPriority w:val="99"/>
    <w:unhideWhenUsed/>
    <w:rsid w:val="005F57CA"/>
    <w:rPr>
      <w:color w:val="467886" w:themeColor="hyperlink"/>
      <w:u w:val="single"/>
    </w:rPr>
  </w:style>
  <w:style w:type="paragraph" w:styleId="Header">
    <w:name w:val="header"/>
    <w:basedOn w:val="Normal"/>
    <w:link w:val="HeaderChar"/>
    <w:uiPriority w:val="99"/>
    <w:unhideWhenUsed/>
    <w:rsid w:val="005F57CA"/>
    <w:pPr>
      <w:tabs>
        <w:tab w:val="center" w:pos="4680"/>
        <w:tab w:val="right" w:pos="9360"/>
      </w:tabs>
      <w:spacing w:after="0" w:line="240" w:lineRule="auto"/>
    </w:pPr>
  </w:style>
  <w:style w:type="character" w:customStyle="1" w:styleId="HeaderChar">
    <w:name w:val="Header Char"/>
    <w:basedOn w:val="DefaultParagraphFont"/>
    <w:link w:val="Header"/>
    <w:uiPriority w:val="99"/>
    <w:rsid w:val="005F57CA"/>
  </w:style>
  <w:style w:type="paragraph" w:styleId="Footer">
    <w:name w:val="footer"/>
    <w:basedOn w:val="Normal"/>
    <w:link w:val="FooterChar"/>
    <w:uiPriority w:val="99"/>
    <w:unhideWhenUsed/>
    <w:rsid w:val="005F57CA"/>
    <w:pPr>
      <w:tabs>
        <w:tab w:val="center" w:pos="4680"/>
        <w:tab w:val="right" w:pos="9360"/>
      </w:tabs>
      <w:spacing w:after="0" w:line="240" w:lineRule="auto"/>
    </w:pPr>
  </w:style>
  <w:style w:type="character" w:customStyle="1" w:styleId="FooterChar">
    <w:name w:val="Footer Char"/>
    <w:basedOn w:val="DefaultParagraphFont"/>
    <w:link w:val="Footer"/>
    <w:uiPriority w:val="99"/>
    <w:rsid w:val="005F57CA"/>
  </w:style>
  <w:style w:type="table" w:styleId="TableGrid">
    <w:name w:val="Table Grid"/>
    <w:basedOn w:val="TableNormal"/>
    <w:uiPriority w:val="39"/>
    <w:rsid w:val="008272B0"/>
    <w:pPr>
      <w:spacing w:after="0" w:line="240" w:lineRule="auto"/>
    </w:pPr>
    <w:rPr>
      <w:rFonts w:eastAsiaTheme="minorEastAsia"/>
      <w:kern w:val="0"/>
      <w:sz w:val="22"/>
      <w:szCs w:val="22"/>
      <w:lang w:eastAsia="zh-C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D63C00"/>
    <w:pPr>
      <w:spacing w:before="240" w:after="0" w:line="259" w:lineRule="auto"/>
      <w:outlineLvl w:val="9"/>
    </w:pPr>
    <w:rPr>
      <w:kern w:val="0"/>
      <w:sz w:val="32"/>
      <w:szCs w:val="32"/>
      <w14:ligatures w14:val="none"/>
    </w:rPr>
  </w:style>
  <w:style w:type="paragraph" w:styleId="TOC3">
    <w:name w:val="toc 3"/>
    <w:basedOn w:val="Normal"/>
    <w:next w:val="Normal"/>
    <w:autoRedefine/>
    <w:uiPriority w:val="39"/>
    <w:unhideWhenUsed/>
    <w:rsid w:val="00D63C00"/>
    <w:pPr>
      <w:spacing w:after="100" w:line="259" w:lineRule="auto"/>
      <w:ind w:left="440"/>
    </w:pPr>
    <w:rPr>
      <w:rFonts w:eastAsiaTheme="minorEastAsia" w:cs="Times New Roman"/>
      <w:kern w:val="0"/>
      <w:sz w:val="22"/>
      <w:szCs w:val="22"/>
      <w14:ligatures w14:val="none"/>
    </w:rPr>
  </w:style>
  <w:style w:type="character" w:styleId="UnresolvedMention">
    <w:name w:val="Unresolved Mention"/>
    <w:basedOn w:val="DefaultParagraphFont"/>
    <w:uiPriority w:val="99"/>
    <w:semiHidden/>
    <w:unhideWhenUsed/>
    <w:rsid w:val="00D63C0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0008086">
      <w:bodyDiv w:val="1"/>
      <w:marLeft w:val="0"/>
      <w:marRight w:val="0"/>
      <w:marTop w:val="0"/>
      <w:marBottom w:val="0"/>
      <w:divBdr>
        <w:top w:val="none" w:sz="0" w:space="0" w:color="auto"/>
        <w:left w:val="none" w:sz="0" w:space="0" w:color="auto"/>
        <w:bottom w:val="none" w:sz="0" w:space="0" w:color="auto"/>
        <w:right w:val="none" w:sz="0" w:space="0" w:color="auto"/>
      </w:divBdr>
    </w:div>
    <w:div w:id="1036391045">
      <w:bodyDiv w:val="1"/>
      <w:marLeft w:val="0"/>
      <w:marRight w:val="0"/>
      <w:marTop w:val="0"/>
      <w:marBottom w:val="0"/>
      <w:divBdr>
        <w:top w:val="none" w:sz="0" w:space="0" w:color="auto"/>
        <w:left w:val="none" w:sz="0" w:space="0" w:color="auto"/>
        <w:bottom w:val="none" w:sz="0" w:space="0" w:color="auto"/>
        <w:right w:val="none" w:sz="0" w:space="0" w:color="auto"/>
      </w:divBdr>
    </w:div>
    <w:div w:id="1338381332">
      <w:bodyDiv w:val="1"/>
      <w:marLeft w:val="0"/>
      <w:marRight w:val="0"/>
      <w:marTop w:val="0"/>
      <w:marBottom w:val="0"/>
      <w:divBdr>
        <w:top w:val="none" w:sz="0" w:space="0" w:color="auto"/>
        <w:left w:val="none" w:sz="0" w:space="0" w:color="auto"/>
        <w:bottom w:val="none" w:sz="0" w:space="0" w:color="auto"/>
        <w:right w:val="none" w:sz="0" w:space="0" w:color="auto"/>
      </w:divBdr>
    </w:div>
    <w:div w:id="1810517068">
      <w:bodyDiv w:val="1"/>
      <w:marLeft w:val="0"/>
      <w:marRight w:val="0"/>
      <w:marTop w:val="0"/>
      <w:marBottom w:val="0"/>
      <w:divBdr>
        <w:top w:val="none" w:sz="0" w:space="0" w:color="auto"/>
        <w:left w:val="none" w:sz="0" w:space="0" w:color="auto"/>
        <w:bottom w:val="none" w:sz="0" w:space="0" w:color="auto"/>
        <w:right w:val="none" w:sz="0" w:space="0" w:color="auto"/>
      </w:divBdr>
    </w:div>
    <w:div w:id="20370750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7.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colab.research.google.com/drive/14VT-m6sOOdVYhRdB-NwrV3Dk91El-1ZH?usp=sharing" TargetMode="External"/><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0.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19.png"/><Relationship Id="rId30" Type="http://schemas.openxmlformats.org/officeDocument/2006/relationships/image" Target="media/image22.png"/><Relationship Id="rId8" Type="http://schemas.openxmlformats.org/officeDocument/2006/relationships/image" Target="media/image1.png"/></Relationships>
</file>

<file path=word/_rels/footer1.xml.rels><?xml version="1.0" encoding="UTF-8" standalone="yes"?>
<Relationships xmlns="http://schemas.openxmlformats.org/package/2006/relationships"><Relationship Id="rId1"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6F89A4-4AC3-492A-A5A0-83F844EF79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22</Pages>
  <Words>5059</Words>
  <Characters>28842</Characters>
  <Application>Microsoft Office Word</Application>
  <DocSecurity>0</DocSecurity>
  <Lines>240</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Rohit Akhil Gonthina</dc:creator>
  <cp:keywords/>
  <dc:description/>
  <cp:lastModifiedBy>Rohit Akhil Gonthina</cp:lastModifiedBy>
  <cp:revision>2</cp:revision>
  <dcterms:created xsi:type="dcterms:W3CDTF">2025-12-05T21:54:00Z</dcterms:created>
  <dcterms:modified xsi:type="dcterms:W3CDTF">2025-12-05T21:54:00Z</dcterms:modified>
</cp:coreProperties>
</file>