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A542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Automation Testing Requirements Document</w:t>
      </w:r>
    </w:p>
    <w:p w14:paraId="5895BA34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1. Objective</w:t>
      </w:r>
    </w:p>
    <w:p w14:paraId="031545F2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To enhance and optimize current automation testing capabilities, focusing on execution efficiency, robustness, and integration of advanced AI-driven methodologies to enable faster, smarter, and accurate validation during active market hours and within development sprint cycles.</w:t>
      </w:r>
    </w:p>
    <w:p w14:paraId="6228FB5A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2. Scope of Work</w:t>
      </w:r>
    </w:p>
    <w:p w14:paraId="593F8C81" w14:textId="77777777" w:rsidR="00D7257B" w:rsidRPr="00D7257B" w:rsidRDefault="00D7257B" w:rsidP="00D7257B">
      <w:pPr>
        <w:numPr>
          <w:ilvl w:val="0"/>
          <w:numId w:val="13"/>
        </w:numPr>
        <w:rPr>
          <w:b/>
          <w:bCs/>
        </w:rPr>
      </w:pPr>
      <w:r w:rsidRPr="00D7257B">
        <w:rPr>
          <w:b/>
          <w:bCs/>
        </w:rPr>
        <w:t>Automated UI and API validation of market data during active market hours (~9 PM IST).</w:t>
      </w:r>
    </w:p>
    <w:p w14:paraId="75FE156A" w14:textId="77777777" w:rsidR="00D7257B" w:rsidRPr="00D7257B" w:rsidRDefault="00D7257B" w:rsidP="00D7257B">
      <w:pPr>
        <w:numPr>
          <w:ilvl w:val="0"/>
          <w:numId w:val="13"/>
        </w:numPr>
        <w:rPr>
          <w:b/>
          <w:bCs/>
        </w:rPr>
      </w:pPr>
      <w:r w:rsidRPr="00D7257B">
        <w:rPr>
          <w:b/>
          <w:bCs/>
        </w:rPr>
        <w:t>Advanced in-sprint UI automation scripting immediately post-deployment to development environments.</w:t>
      </w:r>
    </w:p>
    <w:p w14:paraId="2F887A92" w14:textId="77777777" w:rsidR="00D7257B" w:rsidRPr="00D7257B" w:rsidRDefault="00D7257B" w:rsidP="00D7257B">
      <w:pPr>
        <w:numPr>
          <w:ilvl w:val="0"/>
          <w:numId w:val="13"/>
        </w:numPr>
        <w:rPr>
          <w:b/>
          <w:bCs/>
        </w:rPr>
      </w:pPr>
      <w:r w:rsidRPr="00D7257B">
        <w:rPr>
          <w:b/>
          <w:bCs/>
        </w:rPr>
        <w:t>Automation leveraging design assets (Figma) for predictive scripting and visual testing.</w:t>
      </w:r>
    </w:p>
    <w:p w14:paraId="21D2FEA5" w14:textId="77777777" w:rsidR="00D7257B" w:rsidRPr="00D7257B" w:rsidRDefault="00D7257B" w:rsidP="00D7257B">
      <w:pPr>
        <w:numPr>
          <w:ilvl w:val="0"/>
          <w:numId w:val="13"/>
        </w:numPr>
        <w:rPr>
          <w:b/>
          <w:bCs/>
        </w:rPr>
      </w:pPr>
      <w:r w:rsidRPr="00D7257B">
        <w:rPr>
          <w:b/>
          <w:bCs/>
        </w:rPr>
        <w:t>Regression suite optimization based on impact analysis from code changes.</w:t>
      </w:r>
    </w:p>
    <w:p w14:paraId="367FBDFC" w14:textId="77777777" w:rsidR="00D7257B" w:rsidRPr="00D7257B" w:rsidRDefault="00D7257B" w:rsidP="00D7257B">
      <w:pPr>
        <w:numPr>
          <w:ilvl w:val="0"/>
          <w:numId w:val="13"/>
        </w:numPr>
        <w:rPr>
          <w:b/>
          <w:bCs/>
        </w:rPr>
      </w:pPr>
      <w:r w:rsidRPr="00D7257B">
        <w:rPr>
          <w:b/>
          <w:bCs/>
        </w:rPr>
        <w:t>Development and implementation of a new open-source AI-driven visual testing solution.</w:t>
      </w:r>
    </w:p>
    <w:p w14:paraId="5DA82F4E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3. Technology Stack &amp; Tools</w:t>
      </w:r>
    </w:p>
    <w:p w14:paraId="182BBD79" w14:textId="77777777" w:rsidR="00D7257B" w:rsidRPr="00D7257B" w:rsidRDefault="00D7257B" w:rsidP="00D7257B">
      <w:pPr>
        <w:numPr>
          <w:ilvl w:val="0"/>
          <w:numId w:val="14"/>
        </w:numPr>
        <w:rPr>
          <w:b/>
          <w:bCs/>
        </w:rPr>
      </w:pPr>
      <w:r w:rsidRPr="00D7257B">
        <w:rPr>
          <w:b/>
          <w:bCs/>
        </w:rPr>
        <w:t xml:space="preserve">Automation Framework: </w:t>
      </w:r>
      <w:proofErr w:type="spellStart"/>
      <w:r w:rsidRPr="00D7257B">
        <w:rPr>
          <w:b/>
          <w:bCs/>
        </w:rPr>
        <w:t>Pytest</w:t>
      </w:r>
      <w:proofErr w:type="spellEnd"/>
      <w:r w:rsidRPr="00D7257B">
        <w:rPr>
          <w:b/>
          <w:bCs/>
        </w:rPr>
        <w:t>, Selenium (or equivalent).</w:t>
      </w:r>
    </w:p>
    <w:p w14:paraId="61108147" w14:textId="77777777" w:rsidR="00D7257B" w:rsidRPr="00D7257B" w:rsidRDefault="00D7257B" w:rsidP="00D7257B">
      <w:pPr>
        <w:numPr>
          <w:ilvl w:val="0"/>
          <w:numId w:val="14"/>
        </w:numPr>
        <w:rPr>
          <w:b/>
          <w:bCs/>
        </w:rPr>
      </w:pPr>
      <w:r w:rsidRPr="00D7257B">
        <w:rPr>
          <w:b/>
          <w:bCs/>
        </w:rPr>
        <w:t>Execution Platforms: Chrome, Mac Safari, iPhone, iPad.</w:t>
      </w:r>
    </w:p>
    <w:p w14:paraId="513C7515" w14:textId="77777777" w:rsidR="00D7257B" w:rsidRPr="00D7257B" w:rsidRDefault="00D7257B" w:rsidP="00D7257B">
      <w:pPr>
        <w:numPr>
          <w:ilvl w:val="0"/>
          <w:numId w:val="14"/>
        </w:numPr>
        <w:rPr>
          <w:b/>
          <w:bCs/>
        </w:rPr>
      </w:pPr>
      <w:r w:rsidRPr="00D7257B">
        <w:rPr>
          <w:b/>
          <w:bCs/>
        </w:rPr>
        <w:t>AI-driven Automation and Self-Healing tools for in-sprint automation.</w:t>
      </w:r>
    </w:p>
    <w:p w14:paraId="17647CE0" w14:textId="77777777" w:rsidR="00D7257B" w:rsidRPr="00D7257B" w:rsidRDefault="00D7257B" w:rsidP="00D7257B">
      <w:pPr>
        <w:numPr>
          <w:ilvl w:val="0"/>
          <w:numId w:val="14"/>
        </w:numPr>
        <w:rPr>
          <w:b/>
          <w:bCs/>
        </w:rPr>
      </w:pPr>
      <w:r w:rsidRPr="00D7257B">
        <w:rPr>
          <w:b/>
          <w:bCs/>
        </w:rPr>
        <w:t>Custom AI-based visual testing tools.</w:t>
      </w:r>
    </w:p>
    <w:p w14:paraId="0517537A" w14:textId="77777777" w:rsidR="00D7257B" w:rsidRPr="00D7257B" w:rsidRDefault="00D7257B" w:rsidP="00D7257B">
      <w:pPr>
        <w:numPr>
          <w:ilvl w:val="0"/>
          <w:numId w:val="14"/>
        </w:numPr>
        <w:rPr>
          <w:b/>
          <w:bCs/>
        </w:rPr>
      </w:pPr>
      <w:r w:rsidRPr="00D7257B">
        <w:rPr>
          <w:b/>
          <w:bCs/>
        </w:rPr>
        <w:t>Data Management: Advanced solutions specifically tailored for Drupal-based test data creation, management, and synchronization across environments.</w:t>
      </w:r>
    </w:p>
    <w:p w14:paraId="6AEA2857" w14:textId="77777777" w:rsidR="00D7257B" w:rsidRPr="00D7257B" w:rsidRDefault="00D7257B" w:rsidP="00D7257B">
      <w:pPr>
        <w:numPr>
          <w:ilvl w:val="0"/>
          <w:numId w:val="14"/>
        </w:numPr>
        <w:rPr>
          <w:b/>
          <w:bCs/>
        </w:rPr>
      </w:pPr>
      <w:r w:rsidRPr="00D7257B">
        <w:rPr>
          <w:b/>
          <w:bCs/>
        </w:rPr>
        <w:t>CI/CD Integration: GitLab pipelines or equivalent.</w:t>
      </w:r>
    </w:p>
    <w:p w14:paraId="341A7436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4. Automation Framework Requirements</w:t>
      </w:r>
    </w:p>
    <w:p w14:paraId="75E916F4" w14:textId="77777777" w:rsidR="00D7257B" w:rsidRPr="00D7257B" w:rsidRDefault="00D7257B" w:rsidP="00D7257B">
      <w:pPr>
        <w:numPr>
          <w:ilvl w:val="0"/>
          <w:numId w:val="15"/>
        </w:numPr>
        <w:rPr>
          <w:b/>
          <w:bCs/>
        </w:rPr>
      </w:pPr>
      <w:r w:rsidRPr="00D7257B">
        <w:rPr>
          <w:b/>
          <w:bCs/>
        </w:rPr>
        <w:t>Framework designed to reduce cross-device/browser testing from the current 2 hours to 15-20 minutes through parallelization and optimization.</w:t>
      </w:r>
    </w:p>
    <w:p w14:paraId="0A227898" w14:textId="77777777" w:rsidR="00D7257B" w:rsidRPr="00D7257B" w:rsidRDefault="00D7257B" w:rsidP="00D7257B">
      <w:pPr>
        <w:numPr>
          <w:ilvl w:val="0"/>
          <w:numId w:val="15"/>
        </w:numPr>
        <w:rPr>
          <w:b/>
          <w:bCs/>
        </w:rPr>
      </w:pPr>
      <w:r w:rsidRPr="00D7257B">
        <w:rPr>
          <w:b/>
          <w:bCs/>
        </w:rPr>
        <w:t>Robust and resilient framework capable of dynamically handling market data variability and frequent UI changes during execution.</w:t>
      </w:r>
    </w:p>
    <w:p w14:paraId="67790CB3" w14:textId="77777777" w:rsidR="00D7257B" w:rsidRPr="00D7257B" w:rsidRDefault="00D7257B" w:rsidP="00D7257B">
      <w:pPr>
        <w:numPr>
          <w:ilvl w:val="0"/>
          <w:numId w:val="15"/>
        </w:numPr>
        <w:rPr>
          <w:b/>
          <w:bCs/>
        </w:rPr>
      </w:pPr>
      <w:r w:rsidRPr="00D7257B">
        <w:rPr>
          <w:b/>
          <w:bCs/>
        </w:rPr>
        <w:t>Framework supporting test script generation from Figma designs, facilitating early test automation.</w:t>
      </w:r>
    </w:p>
    <w:p w14:paraId="29E912AF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lastRenderedPageBreak/>
        <w:t>5. Execution Environment</w:t>
      </w:r>
    </w:p>
    <w:p w14:paraId="6D7E8D60" w14:textId="77777777" w:rsidR="00D7257B" w:rsidRPr="00D7257B" w:rsidRDefault="00D7257B" w:rsidP="00D7257B">
      <w:pPr>
        <w:numPr>
          <w:ilvl w:val="0"/>
          <w:numId w:val="16"/>
        </w:numPr>
        <w:rPr>
          <w:b/>
          <w:bCs/>
        </w:rPr>
      </w:pPr>
      <w:r w:rsidRPr="00D7257B">
        <w:rPr>
          <w:b/>
          <w:bCs/>
        </w:rPr>
        <w:t>Multi-threaded parallel execution environment across Chrome, Mac Safari, iPhone, and iPad.</w:t>
      </w:r>
    </w:p>
    <w:p w14:paraId="2B0298DB" w14:textId="77777777" w:rsidR="00D7257B" w:rsidRPr="00D7257B" w:rsidRDefault="00D7257B" w:rsidP="00D7257B">
      <w:pPr>
        <w:numPr>
          <w:ilvl w:val="0"/>
          <w:numId w:val="16"/>
        </w:numPr>
        <w:rPr>
          <w:b/>
          <w:bCs/>
        </w:rPr>
      </w:pPr>
      <w:r w:rsidRPr="00D7257B">
        <w:rPr>
          <w:b/>
          <w:bCs/>
        </w:rPr>
        <w:t>Execution capability optimized for real-time market data validation during active market hours (around 9 PM IST).</w:t>
      </w:r>
    </w:p>
    <w:p w14:paraId="1DAEE280" w14:textId="77777777" w:rsidR="00D7257B" w:rsidRPr="00D7257B" w:rsidRDefault="00D7257B" w:rsidP="00D7257B">
      <w:pPr>
        <w:numPr>
          <w:ilvl w:val="0"/>
          <w:numId w:val="16"/>
        </w:numPr>
        <w:rPr>
          <w:b/>
          <w:bCs/>
        </w:rPr>
      </w:pPr>
      <w:r w:rsidRPr="00D7257B">
        <w:rPr>
          <w:b/>
          <w:bCs/>
        </w:rPr>
        <w:t>Ability to schedule and execute tests nightly with robust validations unaffected by dynamic market data fluctuations.</w:t>
      </w:r>
    </w:p>
    <w:p w14:paraId="59341347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6. Reporting &amp; Documentation</w:t>
      </w:r>
    </w:p>
    <w:p w14:paraId="3DD46F46" w14:textId="77777777" w:rsidR="00D7257B" w:rsidRPr="00D7257B" w:rsidRDefault="00D7257B" w:rsidP="00D7257B">
      <w:pPr>
        <w:numPr>
          <w:ilvl w:val="0"/>
          <w:numId w:val="17"/>
        </w:numPr>
        <w:rPr>
          <w:b/>
          <w:bCs/>
        </w:rPr>
      </w:pPr>
      <w:r w:rsidRPr="00D7257B">
        <w:rPr>
          <w:b/>
          <w:bCs/>
        </w:rPr>
        <w:t>Comprehensive test execution reports generated in HTML and JSON formats.</w:t>
      </w:r>
    </w:p>
    <w:p w14:paraId="19BD9A29" w14:textId="77777777" w:rsidR="00D7257B" w:rsidRPr="00D7257B" w:rsidRDefault="00D7257B" w:rsidP="00D7257B">
      <w:pPr>
        <w:numPr>
          <w:ilvl w:val="0"/>
          <w:numId w:val="17"/>
        </w:numPr>
        <w:rPr>
          <w:b/>
          <w:bCs/>
        </w:rPr>
      </w:pPr>
      <w:r w:rsidRPr="00D7257B">
        <w:rPr>
          <w:b/>
          <w:bCs/>
        </w:rPr>
        <w:t>Real-time visibility into test execution status with dashboard views.</w:t>
      </w:r>
    </w:p>
    <w:p w14:paraId="19CFE68C" w14:textId="77777777" w:rsidR="00D7257B" w:rsidRPr="00D7257B" w:rsidRDefault="00D7257B" w:rsidP="00D7257B">
      <w:pPr>
        <w:numPr>
          <w:ilvl w:val="0"/>
          <w:numId w:val="17"/>
        </w:numPr>
        <w:rPr>
          <w:b/>
          <w:bCs/>
        </w:rPr>
      </w:pPr>
      <w:r w:rsidRPr="00D7257B">
        <w:rPr>
          <w:b/>
          <w:bCs/>
        </w:rPr>
        <w:t>Detailed logging for market data API-to-UI validation discrepancies.</w:t>
      </w:r>
    </w:p>
    <w:p w14:paraId="57CC3F8E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7. Advanced Automation and AI Integration</w:t>
      </w:r>
    </w:p>
    <w:p w14:paraId="51AF1B5A" w14:textId="77777777" w:rsidR="00D7257B" w:rsidRPr="00D7257B" w:rsidRDefault="00D7257B" w:rsidP="00D7257B">
      <w:pPr>
        <w:numPr>
          <w:ilvl w:val="0"/>
          <w:numId w:val="18"/>
        </w:numPr>
        <w:rPr>
          <w:b/>
          <w:bCs/>
        </w:rPr>
      </w:pPr>
      <w:r w:rsidRPr="00D7257B">
        <w:rPr>
          <w:b/>
          <w:bCs/>
        </w:rPr>
        <w:t>AI-driven agentic solutions for immediate scripting post-deployment to dev environments, ensuring in-sprint automation capability.</w:t>
      </w:r>
    </w:p>
    <w:p w14:paraId="45B933B2" w14:textId="77777777" w:rsidR="00D7257B" w:rsidRPr="00D7257B" w:rsidRDefault="00D7257B" w:rsidP="00D7257B">
      <w:pPr>
        <w:numPr>
          <w:ilvl w:val="0"/>
          <w:numId w:val="18"/>
        </w:numPr>
        <w:rPr>
          <w:b/>
          <w:bCs/>
        </w:rPr>
      </w:pPr>
      <w:r w:rsidRPr="00D7257B">
        <w:rPr>
          <w:b/>
          <w:bCs/>
        </w:rPr>
        <w:t>Predictive test impact analysis tool to identify and execute only relevant test cases based on recent code changes.</w:t>
      </w:r>
    </w:p>
    <w:p w14:paraId="6D0111FF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8. Enhanced Visual Testing Requirements</w:t>
      </w:r>
    </w:p>
    <w:p w14:paraId="5D1C57C6" w14:textId="77777777" w:rsidR="00D7257B" w:rsidRPr="00D7257B" w:rsidRDefault="00D7257B" w:rsidP="00D7257B">
      <w:pPr>
        <w:numPr>
          <w:ilvl w:val="0"/>
          <w:numId w:val="19"/>
        </w:numPr>
        <w:rPr>
          <w:b/>
          <w:bCs/>
        </w:rPr>
      </w:pPr>
      <w:r w:rsidRPr="00D7257B">
        <w:rPr>
          <w:b/>
          <w:bCs/>
        </w:rPr>
        <w:t>Development of a custom open-source visual testing tool leveraging AI.</w:t>
      </w:r>
    </w:p>
    <w:p w14:paraId="236035C0" w14:textId="77777777" w:rsidR="00D7257B" w:rsidRPr="00D7257B" w:rsidRDefault="00D7257B" w:rsidP="00D7257B">
      <w:pPr>
        <w:numPr>
          <w:ilvl w:val="0"/>
          <w:numId w:val="19"/>
        </w:numPr>
        <w:rPr>
          <w:b/>
          <w:bCs/>
        </w:rPr>
      </w:pPr>
      <w:r w:rsidRPr="00D7257B">
        <w:rPr>
          <w:b/>
          <w:bCs/>
        </w:rPr>
        <w:t>Validation of page skeleton without dependency on content.</w:t>
      </w:r>
    </w:p>
    <w:p w14:paraId="3CFAD307" w14:textId="77777777" w:rsidR="00D7257B" w:rsidRPr="00D7257B" w:rsidRDefault="00D7257B" w:rsidP="00D7257B">
      <w:pPr>
        <w:numPr>
          <w:ilvl w:val="0"/>
          <w:numId w:val="19"/>
        </w:numPr>
        <w:rPr>
          <w:b/>
          <w:bCs/>
        </w:rPr>
      </w:pPr>
      <w:r w:rsidRPr="00D7257B">
        <w:rPr>
          <w:b/>
          <w:bCs/>
        </w:rPr>
        <w:t>Intelligent handling and ignoring of vertical/horizontal content shifts caused by dynamic ad sizing.</w:t>
      </w:r>
    </w:p>
    <w:p w14:paraId="7D7E89EF" w14:textId="77777777" w:rsidR="00D7257B" w:rsidRPr="00D7257B" w:rsidRDefault="00D7257B" w:rsidP="00D7257B">
      <w:pPr>
        <w:numPr>
          <w:ilvl w:val="0"/>
          <w:numId w:val="19"/>
        </w:numPr>
        <w:rPr>
          <w:b/>
          <w:bCs/>
        </w:rPr>
      </w:pPr>
      <w:r w:rsidRPr="00D7257B">
        <w:rPr>
          <w:b/>
          <w:bCs/>
        </w:rPr>
        <w:t>Smart validation of ad presence on pages, accommodating dynamic data.</w:t>
      </w:r>
    </w:p>
    <w:p w14:paraId="7A7E8038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9. Maintenance and Support</w:t>
      </w:r>
    </w:p>
    <w:p w14:paraId="6209E1D9" w14:textId="77777777" w:rsidR="00D7257B" w:rsidRPr="00D7257B" w:rsidRDefault="00D7257B" w:rsidP="00D7257B">
      <w:pPr>
        <w:numPr>
          <w:ilvl w:val="0"/>
          <w:numId w:val="20"/>
        </w:numPr>
        <w:rPr>
          <w:b/>
          <w:bCs/>
        </w:rPr>
      </w:pPr>
      <w:r w:rsidRPr="00D7257B">
        <w:rPr>
          <w:b/>
          <w:bCs/>
        </w:rPr>
        <w:t>Provision for regular script maintenance, updates, and support.</w:t>
      </w:r>
    </w:p>
    <w:p w14:paraId="302A2543" w14:textId="77777777" w:rsidR="00D7257B" w:rsidRPr="00D7257B" w:rsidRDefault="00D7257B" w:rsidP="00D7257B">
      <w:pPr>
        <w:numPr>
          <w:ilvl w:val="0"/>
          <w:numId w:val="20"/>
        </w:numPr>
        <w:rPr>
          <w:b/>
          <w:bCs/>
        </w:rPr>
      </w:pPr>
      <w:r w:rsidRPr="00D7257B">
        <w:rPr>
          <w:b/>
          <w:bCs/>
        </w:rPr>
        <w:t>Training sessions, documentation, and knowledge transfer on new automation tools and methodologies implemented.</w:t>
      </w:r>
    </w:p>
    <w:p w14:paraId="5BE4569A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10. Deliverables &amp; Milestones</w:t>
      </w:r>
    </w:p>
    <w:p w14:paraId="61DB34ED" w14:textId="77777777" w:rsidR="00D7257B" w:rsidRPr="00D7257B" w:rsidRDefault="00D7257B" w:rsidP="00D7257B">
      <w:pPr>
        <w:numPr>
          <w:ilvl w:val="0"/>
          <w:numId w:val="21"/>
        </w:numPr>
        <w:rPr>
          <w:b/>
          <w:bCs/>
        </w:rPr>
      </w:pPr>
      <w:r w:rsidRPr="00D7257B">
        <w:rPr>
          <w:b/>
          <w:bCs/>
        </w:rPr>
        <w:t>Delivery of optimized automation scripts and framework enhancements.</w:t>
      </w:r>
    </w:p>
    <w:p w14:paraId="318A3FEA" w14:textId="77777777" w:rsidR="00D7257B" w:rsidRPr="00D7257B" w:rsidRDefault="00D7257B" w:rsidP="00D7257B">
      <w:pPr>
        <w:numPr>
          <w:ilvl w:val="0"/>
          <w:numId w:val="21"/>
        </w:numPr>
        <w:rPr>
          <w:b/>
          <w:bCs/>
        </w:rPr>
      </w:pPr>
      <w:r w:rsidRPr="00D7257B">
        <w:rPr>
          <w:b/>
          <w:bCs/>
        </w:rPr>
        <w:t>Implementation of advanced in-sprint automation tools and methodologies.</w:t>
      </w:r>
    </w:p>
    <w:p w14:paraId="1FC2C95A" w14:textId="77777777" w:rsidR="00D7257B" w:rsidRPr="00D7257B" w:rsidRDefault="00D7257B" w:rsidP="00D7257B">
      <w:pPr>
        <w:numPr>
          <w:ilvl w:val="0"/>
          <w:numId w:val="21"/>
        </w:numPr>
        <w:rPr>
          <w:b/>
          <w:bCs/>
        </w:rPr>
      </w:pPr>
      <w:r w:rsidRPr="00D7257B">
        <w:rPr>
          <w:b/>
          <w:bCs/>
        </w:rPr>
        <w:t>Setup and delivery of robust AI-driven visual testing capabilities.</w:t>
      </w:r>
    </w:p>
    <w:p w14:paraId="0EB35744" w14:textId="77777777" w:rsidR="00D7257B" w:rsidRPr="00D7257B" w:rsidRDefault="00D7257B" w:rsidP="00D7257B">
      <w:pPr>
        <w:numPr>
          <w:ilvl w:val="0"/>
          <w:numId w:val="21"/>
        </w:numPr>
        <w:rPr>
          <w:b/>
          <w:bCs/>
        </w:rPr>
      </w:pPr>
      <w:r w:rsidRPr="00D7257B">
        <w:rPr>
          <w:b/>
          <w:bCs/>
        </w:rPr>
        <w:lastRenderedPageBreak/>
        <w:t>Timely milestones to be mutually agreed upon initiation.</w:t>
      </w:r>
    </w:p>
    <w:p w14:paraId="11278FD1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11. Acceptance Criteria</w:t>
      </w:r>
    </w:p>
    <w:p w14:paraId="35C4FCAC" w14:textId="77777777" w:rsidR="00D7257B" w:rsidRPr="00D7257B" w:rsidRDefault="00D7257B" w:rsidP="00D7257B">
      <w:pPr>
        <w:numPr>
          <w:ilvl w:val="0"/>
          <w:numId w:val="22"/>
        </w:numPr>
        <w:rPr>
          <w:b/>
          <w:bCs/>
        </w:rPr>
      </w:pPr>
      <w:r w:rsidRPr="00D7257B">
        <w:rPr>
          <w:b/>
          <w:bCs/>
        </w:rPr>
        <w:t>Significant reduction in automation execution time (from ~2 hours to 15-20 minutes).</w:t>
      </w:r>
    </w:p>
    <w:p w14:paraId="611E31B7" w14:textId="77777777" w:rsidR="00D7257B" w:rsidRPr="00D7257B" w:rsidRDefault="00D7257B" w:rsidP="00D7257B">
      <w:pPr>
        <w:numPr>
          <w:ilvl w:val="0"/>
          <w:numId w:val="22"/>
        </w:numPr>
        <w:rPr>
          <w:b/>
          <w:bCs/>
        </w:rPr>
      </w:pPr>
      <w:r w:rsidRPr="00D7257B">
        <w:rPr>
          <w:b/>
          <w:bCs/>
        </w:rPr>
        <w:t>Successful validation of market data via API-to-UI comparison during active market hours.</w:t>
      </w:r>
    </w:p>
    <w:p w14:paraId="5E663483" w14:textId="77777777" w:rsidR="00D7257B" w:rsidRPr="00D7257B" w:rsidRDefault="00D7257B" w:rsidP="00D7257B">
      <w:pPr>
        <w:numPr>
          <w:ilvl w:val="0"/>
          <w:numId w:val="22"/>
        </w:numPr>
        <w:rPr>
          <w:b/>
          <w:bCs/>
        </w:rPr>
      </w:pPr>
      <w:r w:rsidRPr="00D7257B">
        <w:rPr>
          <w:b/>
          <w:bCs/>
        </w:rPr>
        <w:t>Proven capability for immediate in-sprint test automation scripting.</w:t>
      </w:r>
    </w:p>
    <w:p w14:paraId="11F9692C" w14:textId="77777777" w:rsidR="00D7257B" w:rsidRPr="00D7257B" w:rsidRDefault="00D7257B" w:rsidP="00D7257B">
      <w:pPr>
        <w:numPr>
          <w:ilvl w:val="0"/>
          <w:numId w:val="22"/>
        </w:numPr>
        <w:rPr>
          <w:b/>
          <w:bCs/>
        </w:rPr>
      </w:pPr>
      <w:r w:rsidRPr="00D7257B">
        <w:rPr>
          <w:b/>
          <w:bCs/>
        </w:rPr>
        <w:t>Reliable impact analysis demonstrated during regression testing based on code changes.</w:t>
      </w:r>
    </w:p>
    <w:p w14:paraId="28447FD2" w14:textId="77777777" w:rsidR="00D7257B" w:rsidRPr="00D7257B" w:rsidRDefault="00D7257B" w:rsidP="00D7257B">
      <w:pPr>
        <w:numPr>
          <w:ilvl w:val="0"/>
          <w:numId w:val="22"/>
        </w:numPr>
        <w:rPr>
          <w:b/>
          <w:bCs/>
        </w:rPr>
      </w:pPr>
      <w:r w:rsidRPr="00D7257B">
        <w:rPr>
          <w:b/>
          <w:bCs/>
        </w:rPr>
        <w:t>Robust AI-driven visual testing validated through predefined scenarios and dynamic content handling.</w:t>
      </w:r>
    </w:p>
    <w:p w14:paraId="66E87606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12. Communication and Project Management</w:t>
      </w:r>
    </w:p>
    <w:p w14:paraId="7F04C31B" w14:textId="77777777" w:rsidR="00D7257B" w:rsidRPr="00D7257B" w:rsidRDefault="00D7257B" w:rsidP="00D7257B">
      <w:pPr>
        <w:numPr>
          <w:ilvl w:val="0"/>
          <w:numId w:val="23"/>
        </w:numPr>
        <w:rPr>
          <w:b/>
          <w:bCs/>
        </w:rPr>
      </w:pPr>
      <w:r w:rsidRPr="00D7257B">
        <w:rPr>
          <w:b/>
          <w:bCs/>
        </w:rPr>
        <w:t>Regular status updates via meetings and written reports.</w:t>
      </w:r>
    </w:p>
    <w:p w14:paraId="74BDD778" w14:textId="77777777" w:rsidR="00D7257B" w:rsidRPr="00D7257B" w:rsidRDefault="00D7257B" w:rsidP="00D7257B">
      <w:pPr>
        <w:numPr>
          <w:ilvl w:val="0"/>
          <w:numId w:val="23"/>
        </w:numPr>
        <w:rPr>
          <w:b/>
          <w:bCs/>
        </w:rPr>
      </w:pPr>
      <w:r w:rsidRPr="00D7257B">
        <w:rPr>
          <w:b/>
          <w:bCs/>
        </w:rPr>
        <w:t>Utilization of collaborative tools (Jira, Confluence) for project tracking and documentation.</w:t>
      </w:r>
    </w:p>
    <w:p w14:paraId="32000FC1" w14:textId="77777777" w:rsidR="00D7257B" w:rsidRPr="00D7257B" w:rsidRDefault="00D7257B" w:rsidP="00D7257B">
      <w:pPr>
        <w:rPr>
          <w:b/>
          <w:bCs/>
        </w:rPr>
      </w:pPr>
      <w:r w:rsidRPr="00D7257B">
        <w:rPr>
          <w:b/>
          <w:bCs/>
        </w:rPr>
        <w:t>13. Security &amp; Compliance Requirements</w:t>
      </w:r>
    </w:p>
    <w:p w14:paraId="47692E03" w14:textId="77777777" w:rsidR="00D7257B" w:rsidRPr="00D7257B" w:rsidRDefault="00D7257B" w:rsidP="00D7257B">
      <w:pPr>
        <w:numPr>
          <w:ilvl w:val="0"/>
          <w:numId w:val="24"/>
        </w:numPr>
        <w:rPr>
          <w:b/>
          <w:bCs/>
        </w:rPr>
      </w:pPr>
      <w:r w:rsidRPr="00D7257B">
        <w:rPr>
          <w:b/>
          <w:bCs/>
        </w:rPr>
        <w:t>Adherence to relevant security and compliance standards applicable to market data handling and testing environments.</w:t>
      </w:r>
    </w:p>
    <w:p w14:paraId="44853573" w14:textId="77777777" w:rsidR="00552710" w:rsidRPr="00D7257B" w:rsidRDefault="00552710" w:rsidP="00D7257B"/>
    <w:sectPr w:rsidR="00552710" w:rsidRPr="00D7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8CB"/>
    <w:multiLevelType w:val="multilevel"/>
    <w:tmpl w:val="EAD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1480"/>
    <w:multiLevelType w:val="multilevel"/>
    <w:tmpl w:val="4B5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5D0"/>
    <w:multiLevelType w:val="multilevel"/>
    <w:tmpl w:val="71B6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D16C9"/>
    <w:multiLevelType w:val="multilevel"/>
    <w:tmpl w:val="B22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205A7"/>
    <w:multiLevelType w:val="multilevel"/>
    <w:tmpl w:val="2B7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77B4"/>
    <w:multiLevelType w:val="multilevel"/>
    <w:tmpl w:val="2EF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95440"/>
    <w:multiLevelType w:val="multilevel"/>
    <w:tmpl w:val="B1F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569CE"/>
    <w:multiLevelType w:val="multilevel"/>
    <w:tmpl w:val="B230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25C67"/>
    <w:multiLevelType w:val="multilevel"/>
    <w:tmpl w:val="572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941CC"/>
    <w:multiLevelType w:val="multilevel"/>
    <w:tmpl w:val="D52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571D3"/>
    <w:multiLevelType w:val="multilevel"/>
    <w:tmpl w:val="02C8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366A4"/>
    <w:multiLevelType w:val="multilevel"/>
    <w:tmpl w:val="C87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55A2E"/>
    <w:multiLevelType w:val="multilevel"/>
    <w:tmpl w:val="BB5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32468"/>
    <w:multiLevelType w:val="multilevel"/>
    <w:tmpl w:val="E85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36476"/>
    <w:multiLevelType w:val="multilevel"/>
    <w:tmpl w:val="AC8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84B29"/>
    <w:multiLevelType w:val="multilevel"/>
    <w:tmpl w:val="561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A04F6"/>
    <w:multiLevelType w:val="multilevel"/>
    <w:tmpl w:val="1A9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001E7"/>
    <w:multiLevelType w:val="multilevel"/>
    <w:tmpl w:val="52C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9302D"/>
    <w:multiLevelType w:val="multilevel"/>
    <w:tmpl w:val="BC9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F5891"/>
    <w:multiLevelType w:val="multilevel"/>
    <w:tmpl w:val="E17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47CE1"/>
    <w:multiLevelType w:val="multilevel"/>
    <w:tmpl w:val="17A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D220A"/>
    <w:multiLevelType w:val="multilevel"/>
    <w:tmpl w:val="3EB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C7D9D"/>
    <w:multiLevelType w:val="multilevel"/>
    <w:tmpl w:val="930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45520"/>
    <w:multiLevelType w:val="multilevel"/>
    <w:tmpl w:val="E56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940229">
    <w:abstractNumId w:val="15"/>
  </w:num>
  <w:num w:numId="2" w16cid:durableId="345063233">
    <w:abstractNumId w:val="2"/>
  </w:num>
  <w:num w:numId="3" w16cid:durableId="433597947">
    <w:abstractNumId w:val="18"/>
  </w:num>
  <w:num w:numId="4" w16cid:durableId="694422452">
    <w:abstractNumId w:val="11"/>
  </w:num>
  <w:num w:numId="5" w16cid:durableId="1078556910">
    <w:abstractNumId w:val="8"/>
  </w:num>
  <w:num w:numId="6" w16cid:durableId="1529102051">
    <w:abstractNumId w:val="0"/>
  </w:num>
  <w:num w:numId="7" w16cid:durableId="2108309996">
    <w:abstractNumId w:val="12"/>
  </w:num>
  <w:num w:numId="8" w16cid:durableId="1251886382">
    <w:abstractNumId w:val="14"/>
  </w:num>
  <w:num w:numId="9" w16cid:durableId="1766341159">
    <w:abstractNumId w:val="13"/>
  </w:num>
  <w:num w:numId="10" w16cid:durableId="1985353114">
    <w:abstractNumId w:val="6"/>
  </w:num>
  <w:num w:numId="11" w16cid:durableId="1448305878">
    <w:abstractNumId w:val="20"/>
  </w:num>
  <w:num w:numId="12" w16cid:durableId="2128041762">
    <w:abstractNumId w:val="10"/>
  </w:num>
  <w:num w:numId="13" w16cid:durableId="451942997">
    <w:abstractNumId w:val="22"/>
  </w:num>
  <w:num w:numId="14" w16cid:durableId="268782253">
    <w:abstractNumId w:val="17"/>
  </w:num>
  <w:num w:numId="15" w16cid:durableId="302657174">
    <w:abstractNumId w:val="1"/>
  </w:num>
  <w:num w:numId="16" w16cid:durableId="100731069">
    <w:abstractNumId w:val="21"/>
  </w:num>
  <w:num w:numId="17" w16cid:durableId="1735277415">
    <w:abstractNumId w:val="23"/>
  </w:num>
  <w:num w:numId="18" w16cid:durableId="1032733070">
    <w:abstractNumId w:val="3"/>
  </w:num>
  <w:num w:numId="19" w16cid:durableId="741946296">
    <w:abstractNumId w:val="5"/>
  </w:num>
  <w:num w:numId="20" w16cid:durableId="922764801">
    <w:abstractNumId w:val="19"/>
  </w:num>
  <w:num w:numId="21" w16cid:durableId="2050645289">
    <w:abstractNumId w:val="16"/>
  </w:num>
  <w:num w:numId="22" w16cid:durableId="1552307913">
    <w:abstractNumId w:val="9"/>
  </w:num>
  <w:num w:numId="23" w16cid:durableId="1606381038">
    <w:abstractNumId w:val="7"/>
  </w:num>
  <w:num w:numId="24" w16cid:durableId="141581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0"/>
    <w:rsid w:val="00123F5F"/>
    <w:rsid w:val="00314E1C"/>
    <w:rsid w:val="003400AB"/>
    <w:rsid w:val="004C62A0"/>
    <w:rsid w:val="00550436"/>
    <w:rsid w:val="00552710"/>
    <w:rsid w:val="005612BB"/>
    <w:rsid w:val="009E027C"/>
    <w:rsid w:val="00BB41A6"/>
    <w:rsid w:val="00CA035C"/>
    <w:rsid w:val="00D7257B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D467"/>
  <w15:chartTrackingRefBased/>
  <w15:docId w15:val="{4086F7B5-E201-4277-A315-ABB575B7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anand</dc:creator>
  <cp:keywords/>
  <dc:description/>
  <cp:lastModifiedBy>Rohit anand</cp:lastModifiedBy>
  <cp:revision>2</cp:revision>
  <dcterms:created xsi:type="dcterms:W3CDTF">2025-04-14T07:27:00Z</dcterms:created>
  <dcterms:modified xsi:type="dcterms:W3CDTF">2025-04-14T07:27:00Z</dcterms:modified>
</cp:coreProperties>
</file>