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083D" w14:textId="1B7798E4" w:rsidR="0020166C" w:rsidRPr="00C02E5C" w:rsidRDefault="00C47435" w:rsidP="001138F5">
      <w:pPr>
        <w:jc w:val="right"/>
        <w:rPr>
          <w:rFonts w:ascii="Verdana" w:hAnsi="Verdana"/>
          <w:sz w:val="24"/>
          <w:szCs w:val="24"/>
          <w:lang w:val="en-GB"/>
        </w:rPr>
      </w:pPr>
      <w:r w:rsidRPr="00C02E5C">
        <w:rPr>
          <w:rFonts w:ascii="Verdana" w:hAnsi="Verdana"/>
          <w:sz w:val="24"/>
          <w:szCs w:val="24"/>
          <w:lang w:val="en-GB"/>
        </w:rPr>
        <w:t xml:space="preserve">Rohitashwa Chakraborty, </w:t>
      </w:r>
      <w:r w:rsidR="00833BB6" w:rsidRPr="00C02E5C">
        <w:rPr>
          <w:rFonts w:ascii="Verdana" w:hAnsi="Verdana"/>
          <w:sz w:val="24"/>
          <w:szCs w:val="24"/>
          <w:lang w:val="en-GB"/>
        </w:rPr>
        <w:br/>
      </w:r>
      <w:proofErr w:type="spellStart"/>
      <w:r w:rsidRPr="00C02E5C">
        <w:rPr>
          <w:rFonts w:ascii="Verdana" w:hAnsi="Verdana"/>
          <w:sz w:val="24"/>
          <w:szCs w:val="24"/>
          <w:lang w:val="en-GB"/>
        </w:rPr>
        <w:t>Divyansh</w:t>
      </w:r>
      <w:proofErr w:type="spellEnd"/>
      <w:r w:rsidRPr="00C02E5C">
        <w:rPr>
          <w:rFonts w:ascii="Verdana" w:hAnsi="Verdana"/>
          <w:sz w:val="24"/>
          <w:szCs w:val="24"/>
          <w:lang w:val="en-GB"/>
        </w:rPr>
        <w:t xml:space="preserve"> Karki, </w:t>
      </w:r>
      <w:r w:rsidR="00833BB6" w:rsidRPr="00C02E5C">
        <w:rPr>
          <w:rFonts w:ascii="Verdana" w:hAnsi="Verdana"/>
          <w:sz w:val="24"/>
          <w:szCs w:val="24"/>
          <w:lang w:val="en-GB"/>
        </w:rPr>
        <w:br/>
      </w:r>
      <w:proofErr w:type="spellStart"/>
      <w:r w:rsidRPr="00C02E5C">
        <w:rPr>
          <w:rFonts w:ascii="Verdana" w:hAnsi="Verdana"/>
          <w:sz w:val="24"/>
          <w:szCs w:val="24"/>
          <w:lang w:val="en-GB"/>
        </w:rPr>
        <w:t>Safiuddin</w:t>
      </w:r>
      <w:proofErr w:type="spellEnd"/>
      <w:r w:rsidR="00833BB6" w:rsidRPr="00C02E5C">
        <w:rPr>
          <w:rFonts w:ascii="Verdana" w:hAnsi="Verdana"/>
          <w:sz w:val="24"/>
          <w:szCs w:val="24"/>
          <w:lang w:val="en-GB"/>
        </w:rPr>
        <w:t xml:space="preserve"> Mohammed</w:t>
      </w:r>
      <w:r w:rsidRPr="00C02E5C">
        <w:rPr>
          <w:rFonts w:ascii="Verdana" w:hAnsi="Verdana"/>
          <w:sz w:val="24"/>
          <w:szCs w:val="24"/>
          <w:lang w:val="en-GB"/>
        </w:rPr>
        <w:t xml:space="preserve">, </w:t>
      </w:r>
      <w:r w:rsidR="00833BB6" w:rsidRPr="00C02E5C">
        <w:rPr>
          <w:rFonts w:ascii="Verdana" w:hAnsi="Verdana"/>
          <w:sz w:val="24"/>
          <w:szCs w:val="24"/>
          <w:lang w:val="en-GB"/>
        </w:rPr>
        <w:br/>
      </w:r>
      <w:r w:rsidRPr="00C02E5C">
        <w:rPr>
          <w:rFonts w:ascii="Verdana" w:hAnsi="Verdana"/>
          <w:sz w:val="24"/>
          <w:szCs w:val="24"/>
          <w:lang w:val="en-GB"/>
        </w:rPr>
        <w:t>Yen Wen Ting</w:t>
      </w:r>
      <w:r w:rsidR="0058677E" w:rsidRPr="00C02E5C">
        <w:rPr>
          <w:rFonts w:ascii="Verdana" w:hAnsi="Verdana"/>
          <w:sz w:val="24"/>
          <w:szCs w:val="24"/>
          <w:lang w:val="en-GB"/>
        </w:rPr>
        <w:t xml:space="preserve">     </w:t>
      </w:r>
    </w:p>
    <w:p w14:paraId="06328A29" w14:textId="77777777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</w:p>
    <w:p w14:paraId="5DF87EC5" w14:textId="64330F3B" w:rsidR="0020166C" w:rsidRPr="00C02E5C" w:rsidRDefault="0020166C" w:rsidP="001138F5">
      <w:pPr>
        <w:rPr>
          <w:rFonts w:ascii="Verdana" w:hAnsi="Verdana" w:cs="Arial"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Project goals: </w:t>
      </w:r>
    </w:p>
    <w:p w14:paraId="635D6201" w14:textId="691AE1EA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  <w:r w:rsidRPr="00C02E5C">
        <w:rPr>
          <w:rFonts w:ascii="Verdana" w:hAnsi="Verdana"/>
          <w:sz w:val="24"/>
          <w:szCs w:val="24"/>
          <w:lang w:val="en-GB"/>
        </w:rPr>
        <w:t xml:space="preserve">The garment industry is a primary example of industrial globalization. It is highly </w:t>
      </w:r>
      <w:r w:rsidR="00376FDA" w:rsidRPr="00C02E5C">
        <w:rPr>
          <w:rFonts w:ascii="Verdana" w:hAnsi="Verdana"/>
          <w:sz w:val="24"/>
          <w:szCs w:val="24"/>
          <w:lang w:val="en-GB"/>
        </w:rPr>
        <w:t>labour-intensive</w:t>
      </w:r>
      <w:r w:rsidRPr="00C02E5C">
        <w:rPr>
          <w:rFonts w:ascii="Verdana" w:hAnsi="Verdana"/>
          <w:sz w:val="24"/>
          <w:szCs w:val="24"/>
          <w:lang w:val="en-GB"/>
        </w:rPr>
        <w:t xml:space="preserve"> and with many manual processes still involved. Therefore the to meet the demand of the industry, it is crucial for decision-makers to </w:t>
      </w:r>
      <w:r w:rsidR="00376FDA" w:rsidRPr="00C02E5C">
        <w:rPr>
          <w:rFonts w:ascii="Verdana" w:hAnsi="Verdana"/>
          <w:sz w:val="24"/>
          <w:szCs w:val="24"/>
          <w:lang w:val="en-GB"/>
        </w:rPr>
        <w:t>analyse</w:t>
      </w:r>
      <w:r w:rsidRPr="00C02E5C">
        <w:rPr>
          <w:rFonts w:ascii="Verdana" w:hAnsi="Verdana"/>
          <w:sz w:val="24"/>
          <w:szCs w:val="24"/>
          <w:lang w:val="en-GB"/>
        </w:rPr>
        <w:t xml:space="preserve"> and predict the productivity of their </w:t>
      </w:r>
      <w:r w:rsidR="00376FDA" w:rsidRPr="00C02E5C">
        <w:rPr>
          <w:rFonts w:ascii="Verdana" w:hAnsi="Verdana"/>
          <w:sz w:val="24"/>
          <w:szCs w:val="24"/>
          <w:lang w:val="en-GB"/>
        </w:rPr>
        <w:t>workers About</w:t>
      </w:r>
      <w:r w:rsidRPr="00C02E5C">
        <w:rPr>
          <w:rFonts w:ascii="Verdana" w:hAnsi="Verdana"/>
          <w:sz w:val="24"/>
          <w:szCs w:val="24"/>
          <w:lang w:val="en-GB"/>
        </w:rPr>
        <w:t xml:space="preserve"> the </w:t>
      </w:r>
      <w:proofErr w:type="gramStart"/>
      <w:r w:rsidRPr="00C02E5C">
        <w:rPr>
          <w:rFonts w:ascii="Verdana" w:hAnsi="Verdana"/>
          <w:sz w:val="24"/>
          <w:szCs w:val="24"/>
          <w:lang w:val="en-GB"/>
        </w:rPr>
        <w:t>Data :</w:t>
      </w:r>
      <w:proofErr w:type="gramEnd"/>
      <w:r w:rsidRPr="00C02E5C">
        <w:rPr>
          <w:rFonts w:ascii="Verdana" w:hAnsi="Verdana"/>
          <w:sz w:val="24"/>
          <w:szCs w:val="24"/>
          <w:lang w:val="en-GB"/>
        </w:rPr>
        <w:t xml:space="preserve"> </w:t>
      </w:r>
    </w:p>
    <w:p w14:paraId="1085BEEC" w14:textId="77777777" w:rsidR="0020166C" w:rsidRPr="00C02E5C" w:rsidRDefault="0020166C" w:rsidP="001138F5">
      <w:pPr>
        <w:pStyle w:val="ListParagraph"/>
        <w:numPr>
          <w:ilvl w:val="0"/>
          <w:numId w:val="1"/>
        </w:numPr>
        <w:spacing w:after="240"/>
        <w:rPr>
          <w:rFonts w:ascii="Verdana" w:eastAsia="Times New Roman" w:hAnsi="Verdana"/>
          <w:sz w:val="24"/>
          <w:szCs w:val="24"/>
          <w:lang w:val="en-GB"/>
        </w:rPr>
      </w:pPr>
      <w:r w:rsidRPr="00C02E5C">
        <w:rPr>
          <w:rFonts w:ascii="Verdana" w:eastAsia="Times New Roman" w:hAnsi="Verdana"/>
          <w:sz w:val="24"/>
          <w:szCs w:val="24"/>
          <w:lang w:val="en-GB"/>
        </w:rPr>
        <w:t>Source: Kaggle.</w:t>
      </w:r>
    </w:p>
    <w:p w14:paraId="75FA0F31" w14:textId="77777777" w:rsidR="0020166C" w:rsidRPr="00C02E5C" w:rsidRDefault="0020166C" w:rsidP="001138F5">
      <w:pPr>
        <w:pStyle w:val="ListParagraph"/>
        <w:numPr>
          <w:ilvl w:val="0"/>
          <w:numId w:val="1"/>
        </w:numPr>
        <w:spacing w:after="240"/>
        <w:rPr>
          <w:rFonts w:ascii="Verdana" w:eastAsia="Times New Roman" w:hAnsi="Verdana"/>
          <w:sz w:val="24"/>
          <w:szCs w:val="24"/>
          <w:lang w:val="en-GB"/>
        </w:rPr>
      </w:pPr>
      <w:r w:rsidRPr="00C02E5C">
        <w:rPr>
          <w:rFonts w:ascii="Verdana" w:eastAsia="Times New Roman" w:hAnsi="Verdana"/>
          <w:sz w:val="24"/>
          <w:szCs w:val="24"/>
          <w:lang w:val="en-GB"/>
        </w:rPr>
        <w:t xml:space="preserve">Output </w:t>
      </w:r>
      <w:proofErr w:type="gramStart"/>
      <w:r w:rsidRPr="00C02E5C">
        <w:rPr>
          <w:rFonts w:ascii="Verdana" w:eastAsia="Times New Roman" w:hAnsi="Verdana"/>
          <w:sz w:val="24"/>
          <w:szCs w:val="24"/>
          <w:lang w:val="en-GB"/>
        </w:rPr>
        <w:t>Variable :</w:t>
      </w:r>
      <w:proofErr w:type="gramEnd"/>
      <w:r w:rsidRPr="00C02E5C">
        <w:rPr>
          <w:rFonts w:ascii="Verdana" w:eastAsia="Times New Roman" w:hAnsi="Verdana"/>
          <w:sz w:val="24"/>
          <w:szCs w:val="24"/>
          <w:lang w:val="en-GB"/>
        </w:rPr>
        <w:t xml:space="preserve"> </w:t>
      </w:r>
    </w:p>
    <w:tbl>
      <w:tblPr>
        <w:tblpPr w:leftFromText="180" w:rightFromText="180" w:vertAnchor="text"/>
        <w:tblW w:w="61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3274"/>
      </w:tblGrid>
      <w:tr w:rsidR="0020166C" w:rsidRPr="00C02E5C" w14:paraId="4ED139D4" w14:textId="77777777" w:rsidTr="0020166C">
        <w:trPr>
          <w:trHeight w:val="137"/>
        </w:trPr>
        <w:tc>
          <w:tcPr>
            <w:tcW w:w="2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5B221" w14:textId="581E23C2" w:rsidR="0020166C" w:rsidRPr="00C02E5C" w:rsidRDefault="00376FDA" w:rsidP="001138F5">
            <w:pPr>
              <w:rPr>
                <w:rFonts w:ascii="Verdana" w:hAnsi="Verdana"/>
                <w:color w:val="000000"/>
                <w:sz w:val="24"/>
                <w:szCs w:val="24"/>
                <w:lang w:val="en-GB" w:eastAsia="en-IN"/>
              </w:rPr>
            </w:pPr>
            <w:r w:rsidRPr="00C02E5C">
              <w:rPr>
                <w:rFonts w:ascii="Verdana" w:hAnsi="Verdana"/>
                <w:color w:val="000000"/>
                <w:sz w:val="24"/>
                <w:szCs w:val="24"/>
                <w:lang w:val="en-GB" w:eastAsia="en-IN"/>
              </w:rPr>
              <w:t>actual productivity</w:t>
            </w:r>
          </w:p>
        </w:tc>
        <w:tc>
          <w:tcPr>
            <w:tcW w:w="32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F620B" w14:textId="77777777" w:rsidR="0020166C" w:rsidRPr="00C02E5C" w:rsidRDefault="0020166C" w:rsidP="001138F5">
            <w:pPr>
              <w:rPr>
                <w:rFonts w:ascii="Verdana" w:hAnsi="Verdana"/>
                <w:color w:val="000000"/>
                <w:sz w:val="24"/>
                <w:szCs w:val="24"/>
                <w:lang w:val="en-GB" w:eastAsia="en-IN"/>
              </w:rPr>
            </w:pPr>
            <w:r w:rsidRPr="00C02E5C">
              <w:rPr>
                <w:rFonts w:ascii="Verdana" w:hAnsi="Verdana"/>
                <w:color w:val="000000"/>
                <w:sz w:val="24"/>
                <w:szCs w:val="24"/>
                <w:lang w:val="en-GB" w:eastAsia="en-IN"/>
              </w:rPr>
              <w:t>Measured actual productivity</w:t>
            </w:r>
          </w:p>
        </w:tc>
      </w:tr>
    </w:tbl>
    <w:p w14:paraId="093C77C2" w14:textId="540A1DD5" w:rsidR="00693ECE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  <w:r w:rsidRPr="00C02E5C">
        <w:rPr>
          <w:rFonts w:ascii="Verdana" w:hAnsi="Verdana"/>
          <w:sz w:val="24"/>
          <w:szCs w:val="24"/>
          <w:lang w:val="en-GB"/>
        </w:rPr>
        <w:t xml:space="preserve"> </w:t>
      </w:r>
      <w:r w:rsidR="0058677E" w:rsidRPr="00C02E5C">
        <w:rPr>
          <w:rFonts w:ascii="Verdana" w:hAnsi="Verdana"/>
          <w:sz w:val="24"/>
          <w:szCs w:val="24"/>
          <w:lang w:val="en-GB"/>
        </w:rPr>
        <w:t xml:space="preserve">          </w:t>
      </w:r>
    </w:p>
    <w:p w14:paraId="232764D9" w14:textId="3954A4F6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</w:p>
    <w:p w14:paraId="4D1CB1D6" w14:textId="407A197A" w:rsidR="0020166C" w:rsidRPr="00C02E5C" w:rsidRDefault="0020166C" w:rsidP="001138F5">
      <w:pPr>
        <w:pStyle w:val="ListParagraph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highlight w:val="yellow"/>
          <w:lang w:val="en-GB" w:eastAsia="en-IN"/>
        </w:rPr>
        <w:t xml:space="preserve">Possible </w:t>
      </w:r>
      <w:r w:rsidR="00376FDA" w:rsidRPr="00C02E5C">
        <w:rPr>
          <w:rFonts w:ascii="Verdana" w:eastAsia="Times New Roman" w:hAnsi="Verdana"/>
          <w:color w:val="000000"/>
          <w:sz w:val="24"/>
          <w:szCs w:val="24"/>
          <w:highlight w:val="yellow"/>
          <w:lang w:val="en-GB" w:eastAsia="en-IN"/>
        </w:rPr>
        <w:t>Tasks:</w:t>
      </w: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 </w:t>
      </w:r>
    </w:p>
    <w:p w14:paraId="60DF4AA3" w14:textId="7CFDD161" w:rsidR="0020166C" w:rsidRPr="00C02E5C" w:rsidRDefault="0020166C" w:rsidP="001138F5">
      <w:pPr>
        <w:pStyle w:val="ListParagraph"/>
        <w:numPr>
          <w:ilvl w:val="0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Impact of different variables on the productivity of workers. For </w:t>
      </w:r>
      <w:r w:rsidR="00376FDA"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>Example:</w:t>
      </w: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 </w:t>
      </w:r>
    </w:p>
    <w:p w14:paraId="713F3EA1" w14:textId="77777777" w:rsidR="0020166C" w:rsidRPr="00C02E5C" w:rsidRDefault="0020166C" w:rsidP="001138F5">
      <w:pPr>
        <w:pStyle w:val="ListParagraph"/>
        <w:numPr>
          <w:ilvl w:val="1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Distribution of productivity over different quarters of the month. </w:t>
      </w:r>
    </w:p>
    <w:p w14:paraId="2252AA84" w14:textId="77777777" w:rsidR="0020166C" w:rsidRPr="00C02E5C" w:rsidRDefault="0020166C" w:rsidP="001138F5">
      <w:pPr>
        <w:pStyle w:val="ListParagraph"/>
        <w:numPr>
          <w:ilvl w:val="1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>Which department seems to be the most productive</w:t>
      </w:r>
    </w:p>
    <w:p w14:paraId="58643F87" w14:textId="77F6C144" w:rsidR="0020166C" w:rsidRPr="00C02E5C" w:rsidRDefault="0020166C" w:rsidP="001138F5">
      <w:pPr>
        <w:pStyle w:val="ListParagraph"/>
        <w:numPr>
          <w:ilvl w:val="1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Does the team size increase or decrease </w:t>
      </w:r>
      <w:r w:rsidR="00376FDA"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>productivity?</w:t>
      </w:r>
    </w:p>
    <w:p w14:paraId="18E5F304" w14:textId="77777777" w:rsidR="0020166C" w:rsidRPr="00C02E5C" w:rsidRDefault="0020166C" w:rsidP="001138F5">
      <w:pPr>
        <w:pStyle w:val="ListParagraph"/>
        <w:numPr>
          <w:ilvl w:val="1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>Is incentive the primary motivator towards productivity of workers?</w:t>
      </w:r>
    </w:p>
    <w:p w14:paraId="48A8932E" w14:textId="3E082546" w:rsidR="0020166C" w:rsidRPr="00C02E5C" w:rsidRDefault="0020166C" w:rsidP="001138F5">
      <w:pPr>
        <w:pStyle w:val="ListParagraph"/>
        <w:numPr>
          <w:ilvl w:val="0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Regression / Classification on the </w:t>
      </w:r>
      <w:r w:rsidR="00376FDA"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>dataset:</w:t>
      </w: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 </w:t>
      </w:r>
    </w:p>
    <w:p w14:paraId="0623246E" w14:textId="77777777" w:rsidR="0020166C" w:rsidRPr="00C02E5C" w:rsidRDefault="0020166C" w:rsidP="001138F5">
      <w:pPr>
        <w:pStyle w:val="ListParagraph"/>
        <w:numPr>
          <w:ilvl w:val="1"/>
          <w:numId w:val="3"/>
        </w:num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 xml:space="preserve">Apply the various machine learning models, to predict the productivity of workers. </w:t>
      </w:r>
    </w:p>
    <w:p w14:paraId="7F4939D2" w14:textId="60E8E1B5" w:rsidR="0020166C" w:rsidRPr="00C02E5C" w:rsidRDefault="0020166C" w:rsidP="001138F5">
      <w:pPr>
        <w:rPr>
          <w:rFonts w:ascii="Verdana" w:eastAsia="Times New Roman" w:hAnsi="Verdana"/>
          <w:color w:val="000000"/>
          <w:sz w:val="24"/>
          <w:szCs w:val="24"/>
          <w:lang w:val="en-GB" w:eastAsia="en-IN"/>
        </w:rPr>
      </w:pPr>
      <w:r w:rsidRPr="00C02E5C">
        <w:rPr>
          <w:rFonts w:ascii="Verdana" w:eastAsia="Times New Roman" w:hAnsi="Verdana"/>
          <w:color w:val="000000"/>
          <w:sz w:val="24"/>
          <w:szCs w:val="24"/>
          <w:lang w:val="en-GB" w:eastAsia="en-IN"/>
        </w:rPr>
        <w:t>We could potentially apply a model that could categorize the “environment” as highly productive / moderately productive / low productivity.</w:t>
      </w:r>
    </w:p>
    <w:p w14:paraId="6127BA6A" w14:textId="4C27504B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</w:p>
    <w:p w14:paraId="1B403AA5" w14:textId="0A1686EA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</w:p>
    <w:p w14:paraId="1D42709D" w14:textId="18E6F3F4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</w:p>
    <w:p w14:paraId="6F29A4F7" w14:textId="2BAA82F4" w:rsidR="0020166C" w:rsidRPr="00C02E5C" w:rsidRDefault="0020166C" w:rsidP="001138F5">
      <w:pPr>
        <w:rPr>
          <w:rFonts w:ascii="Verdana" w:hAnsi="Verdana"/>
          <w:sz w:val="24"/>
          <w:szCs w:val="24"/>
          <w:lang w:val="en-GB"/>
        </w:rPr>
      </w:pPr>
    </w:p>
    <w:p w14:paraId="0D04AAFE" w14:textId="5F9AD510" w:rsidR="0020166C" w:rsidRPr="00C02E5C" w:rsidRDefault="0020166C" w:rsidP="001138F5">
      <w:pPr>
        <w:rPr>
          <w:rFonts w:ascii="Verdana" w:hAnsi="Verdana" w:cs="Arial"/>
          <w:b/>
          <w:bCs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b/>
          <w:bCs/>
          <w:sz w:val="24"/>
          <w:szCs w:val="24"/>
          <w:shd w:val="clear" w:color="auto" w:fill="F2F2F2"/>
          <w:lang w:val="en-GB"/>
        </w:rPr>
        <w:lastRenderedPageBreak/>
        <w:t>Exploratory</w:t>
      </w:r>
      <w:r w:rsidR="001138F5" w:rsidRPr="00C02E5C">
        <w:rPr>
          <w:rFonts w:ascii="Verdana" w:hAnsi="Verdana" w:cs="Arial"/>
          <w:b/>
          <w:bCs/>
          <w:sz w:val="24"/>
          <w:szCs w:val="24"/>
          <w:shd w:val="clear" w:color="auto" w:fill="F2F2F2"/>
          <w:lang w:val="en-GB"/>
        </w:rPr>
        <w:t xml:space="preserve"> Data A</w:t>
      </w:r>
      <w:r w:rsidRPr="00C02E5C">
        <w:rPr>
          <w:rFonts w:ascii="Verdana" w:hAnsi="Verdana" w:cs="Arial"/>
          <w:b/>
          <w:bCs/>
          <w:sz w:val="24"/>
          <w:szCs w:val="24"/>
          <w:shd w:val="clear" w:color="auto" w:fill="F2F2F2"/>
          <w:lang w:val="en-GB"/>
        </w:rPr>
        <w:t>nalysis:</w:t>
      </w:r>
    </w:p>
    <w:p w14:paraId="0910EA8D" w14:textId="598ABAB5" w:rsidR="00723A15" w:rsidRPr="00C02E5C" w:rsidRDefault="001138F5" w:rsidP="001138F5">
      <w:pPr>
        <w:rPr>
          <w:rFonts w:ascii="Verdana" w:hAnsi="Verdana" w:cs="Arial"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Our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s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was a publicly available dataset </w:t>
      </w:r>
      <w:r w:rsidR="003118C6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on the productivity of daily wage workers in a garment </w:t>
      </w:r>
      <w:commentRangeStart w:id="0"/>
      <w:r w:rsidR="003118C6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factory</w:t>
      </w:r>
      <w:commentRangeEnd w:id="0"/>
      <w:r w:rsidR="00955629" w:rsidRPr="00C02E5C">
        <w:rPr>
          <w:rStyle w:val="CommentReference"/>
          <w:lang w:val="en-GB"/>
        </w:rPr>
        <w:commentReference w:id="0"/>
      </w:r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[]</w:t>
      </w:r>
      <w:r w:rsidR="003118C6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.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The dataset has team level data for two of its depart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ments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: Finishing and Sewing. 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The </w:t>
      </w:r>
      <w:r w:rsidR="00585B9F"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F</w:t>
      </w:r>
      <w:r w:rsidR="00723A15"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inishing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department didn’t have any </w:t>
      </w:r>
      <w:proofErr w:type="spellStart"/>
      <w:r w:rsidR="00723A15"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wip</w:t>
      </w:r>
      <w:proofErr w:type="spellEnd"/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data and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the latter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was dropped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during analysis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.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Team level metrics like </w:t>
      </w:r>
      <w:r w:rsidR="00B33755"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overtime</w:t>
      </w:r>
      <w:r w:rsidR="00723A15"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, incentive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etc.</w:t>
      </w:r>
      <w:r w:rsidR="00723A1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were scaled down to 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per hour-per member 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which were more 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compar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able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. Furthermore, the two departments have significant parity in terms of nature of work. 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There exists large difference in the skill and complexity of the tasks and t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hus, the dataset was 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split,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and the departments were analysed individually.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This allowed us to study t</w:t>
      </w:r>
      <w:r w:rsidR="00B33755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heir trends are as follows:</w:t>
      </w:r>
    </w:p>
    <w:p w14:paraId="3DC34DB2" w14:textId="2AED95F2" w:rsidR="00955629" w:rsidRPr="00C02E5C" w:rsidRDefault="00B33755" w:rsidP="001138F5">
      <w:pPr>
        <w:rPr>
          <w:rFonts w:ascii="Verdana" w:hAnsi="Verdana" w:cs="Arial"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Teams seem to have </w:t>
      </w:r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developed 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a </w:t>
      </w:r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specialization that makes them more 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productive</w:t>
      </w:r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in one department than the </w:t>
      </w:r>
      <w:commentRangeStart w:id="1"/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other</w:t>
      </w:r>
      <w:commentRangeEnd w:id="1"/>
      <w:r w:rsidR="00955629" w:rsidRPr="00C02E5C">
        <w:rPr>
          <w:rStyle w:val="CommentReference"/>
          <w:lang w:val="en-GB"/>
        </w:rPr>
        <w:commentReference w:id="1"/>
      </w:r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[]. 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It was also observed that in the both the departments, productivity is NOT a proxy for consistency. There are teams which exceed their overall target productivity over the first quarter by about 17% but are very volatile. On the other hand, there are teams that might have underperformed but are highly reliable in terms of their turnover. </w:t>
      </w:r>
      <w:r w:rsidR="00955629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The aim of the EDA is to determine the factors which improve productivity.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There wasn’t enough data to analyse performance consistency.</w:t>
      </w:r>
    </w:p>
    <w:p w14:paraId="3A34D91A" w14:textId="6F949031" w:rsidR="00454F5B" w:rsidRPr="00C02E5C" w:rsidRDefault="00955629" w:rsidP="001138F5">
      <w:pPr>
        <w:rPr>
          <w:rFonts w:ascii="Verdana" w:hAnsi="Verdana" w:cs="Arial"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Team Size v/s Productivity:</w:t>
      </w:r>
      <w:r w:rsidR="00454F5B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While “Finishing” 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seems</w:t>
      </w:r>
      <w:r w:rsidR="00454F5B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to </w:t>
      </w:r>
      <w:proofErr w:type="spellStart"/>
      <w:r w:rsidR="00454F5B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favor</w:t>
      </w:r>
      <w:proofErr w:type="spellEnd"/>
      <w:r w:rsidR="00454F5B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larger teams, “Sewing” experiences a sharp drop in productivity as team size increases.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This could be explained by the nature of work. Perhaps the tasks in the </w:t>
      </w:r>
      <w:r w:rsidR="00C02E5C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former are more independent and thus larger teams directly increase productivity. However, in the case of sewing, the tasks might involve more </w:t>
      </w:r>
      <w:proofErr w:type="gramStart"/>
      <w:r w:rsidR="00C02E5C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team work</w:t>
      </w:r>
      <w:proofErr w:type="gramEnd"/>
      <w:r w:rsidR="00C02E5C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and coordination, which would explain the presence of an ideal team size, which when exceeded, drastically hampers productivity.</w:t>
      </w:r>
    </w:p>
    <w:p w14:paraId="64165E4A" w14:textId="19AA28A5" w:rsidR="00906545" w:rsidRPr="00C02E5C" w:rsidRDefault="00906545" w:rsidP="001138F5">
      <w:pPr>
        <w:rPr>
          <w:rFonts w:ascii="Verdana" w:hAnsi="Verdana" w:cs="Arial"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Task Complexity v/s Productivity: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It was observed that teams in “Finishing” department typically have highest productivity when the task typically takes 3-6 minutes while teams in “Sewing” are most productive in the </w:t>
      </w:r>
      <w:r w:rsidR="00376FDA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23–33-minute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block. Th</w:t>
      </w:r>
      <w:r w:rsidR="00C02E5C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is implies 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that “Finishing” jobs are typically less complex and</w:t>
      </w:r>
      <w:r w:rsidR="00C02E5C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, from our last discussion- largely independent, thus,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can be </w:t>
      </w:r>
      <w:r w:rsidR="00C02E5C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organised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in larger groups than “Sewing” jobs which are more specialized.</w:t>
      </w:r>
    </w:p>
    <w:p w14:paraId="3BE1877E" w14:textId="7DCE8874" w:rsidR="00906545" w:rsidRPr="00C02E5C" w:rsidRDefault="00906545" w:rsidP="001138F5">
      <w:pPr>
        <w:rPr>
          <w:rFonts w:ascii="Verdana" w:hAnsi="Verdana" w:cs="Arial"/>
          <w:sz w:val="24"/>
          <w:szCs w:val="24"/>
          <w:shd w:val="clear" w:color="auto" w:fill="F2F2F2"/>
          <w:lang w:val="en-GB"/>
        </w:rPr>
      </w:pPr>
      <w:r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Overtime: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Teams in “Finishing” displayed no observable improvement in productivity with incentives, while “Sewing” </w:t>
      </w:r>
      <w:r w:rsidR="00585B9F"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>typically witnesses higher productivity rates when made to work overtime for more than 2.5 hours.</w:t>
      </w:r>
    </w:p>
    <w:p w14:paraId="5C2F5A53" w14:textId="023FEED4" w:rsidR="0020166C" w:rsidRDefault="00585B9F" w:rsidP="00376FDA">
      <w:pPr>
        <w:rPr>
          <w:rFonts w:ascii="Verdana" w:hAnsi="Verdana"/>
          <w:sz w:val="24"/>
          <w:szCs w:val="24"/>
          <w:lang w:val="en-GB"/>
        </w:rPr>
      </w:pPr>
      <w:r w:rsidRPr="00C02E5C">
        <w:rPr>
          <w:rFonts w:ascii="Verdana" w:hAnsi="Verdana" w:cs="Arial"/>
          <w:i/>
          <w:iCs/>
          <w:sz w:val="24"/>
          <w:szCs w:val="24"/>
          <w:shd w:val="clear" w:color="auto" w:fill="F2F2F2"/>
          <w:lang w:val="en-GB"/>
        </w:rPr>
        <w:t>Incentive:</w:t>
      </w:r>
      <w:r w:rsidRPr="00C02E5C">
        <w:rPr>
          <w:rFonts w:ascii="Verdana" w:hAnsi="Verdana" w:cs="Arial"/>
          <w:sz w:val="24"/>
          <w:szCs w:val="24"/>
          <w:shd w:val="clear" w:color="auto" w:fill="F2F2F2"/>
          <w:lang w:val="en-GB"/>
        </w:rPr>
        <w:t xml:space="preserve"> As expected, both departments show a high positive correlation between their Incentive and productivity.</w:t>
      </w:r>
      <w:r w:rsidR="00BF5D4A" w:rsidRPr="00C02E5C">
        <w:rPr>
          <w:rFonts w:ascii="Verdana" w:hAnsi="Verdana"/>
          <w:sz w:val="24"/>
          <w:szCs w:val="24"/>
          <w:lang w:val="en-GB"/>
        </w:rPr>
        <w:t xml:space="preserve"> </w:t>
      </w:r>
    </w:p>
    <w:p w14:paraId="69B9E067" w14:textId="22CA2BAE" w:rsidR="00C02E5C" w:rsidRDefault="00C02E5C" w:rsidP="00376FDA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lastRenderedPageBreak/>
        <w:t>Appendix:</w:t>
      </w:r>
    </w:p>
    <w:p w14:paraId="40FA6C35" w14:textId="77777777" w:rsidR="00C02E5C" w:rsidRPr="00C02E5C" w:rsidRDefault="00C02E5C" w:rsidP="00376FDA">
      <w:pPr>
        <w:rPr>
          <w:rFonts w:ascii="Verdana" w:hAnsi="Verdana"/>
          <w:sz w:val="24"/>
          <w:szCs w:val="24"/>
          <w:lang w:val="en-GB"/>
        </w:rPr>
      </w:pPr>
    </w:p>
    <w:p w14:paraId="7A43583E" w14:textId="77777777" w:rsidR="00376FDA" w:rsidRPr="00C02E5C" w:rsidRDefault="00376FDA" w:rsidP="00376FDA">
      <w:pPr>
        <w:rPr>
          <w:rFonts w:ascii="Verdana" w:hAnsi="Verdana"/>
          <w:sz w:val="24"/>
          <w:szCs w:val="24"/>
          <w:lang w:val="en-GB"/>
        </w:rPr>
      </w:pPr>
    </w:p>
    <w:sectPr w:rsidR="00376FDA" w:rsidRPr="00C02E5C" w:rsidSect="0011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kraborty, Rohitashwa" w:date="2021-08-07T16:46:00Z" w:initials="CR">
    <w:p w14:paraId="3D92B2B3" w14:textId="755B2115" w:rsidR="00955629" w:rsidRDefault="00955629">
      <w:pPr>
        <w:pStyle w:val="CommentText"/>
      </w:pPr>
      <w:r>
        <w:rPr>
          <w:rStyle w:val="CommentReference"/>
        </w:rPr>
        <w:annotationRef/>
      </w:r>
      <w:r>
        <w:rPr>
          <w:rFonts w:ascii="Verdana" w:hAnsi="Verdana" w:cs="Arial"/>
          <w:sz w:val="24"/>
          <w:szCs w:val="24"/>
          <w:shd w:val="clear" w:color="auto" w:fill="F2F2F2"/>
        </w:rPr>
        <w:t>We ha</w:t>
      </w:r>
      <w:r>
        <w:rPr>
          <w:rFonts w:ascii="Verdana" w:hAnsi="Verdana" w:cs="Arial"/>
          <w:sz w:val="24"/>
          <w:szCs w:val="24"/>
          <w:shd w:val="clear" w:color="auto" w:fill="F2F2F2"/>
        </w:rPr>
        <w:t>ve</w:t>
      </w:r>
      <w:r>
        <w:rPr>
          <w:rFonts w:ascii="Verdana" w:hAnsi="Verdana" w:cs="Arial"/>
          <w:sz w:val="24"/>
          <w:szCs w:val="24"/>
          <w:shd w:val="clear" w:color="auto" w:fill="F2F2F2"/>
        </w:rPr>
        <w:t xml:space="preserve"> daily productivity data at a team level for two departments for a period of 2.5 months, from January to mid-March. A detailed description</w:t>
      </w:r>
    </w:p>
  </w:comment>
  <w:comment w:id="1" w:author="Chakraborty, Rohitashwa" w:date="2021-08-07T16:47:00Z" w:initials="CR">
    <w:p w14:paraId="44112AC6" w14:textId="02119E60" w:rsidR="00955629" w:rsidRDefault="00955629">
      <w:pPr>
        <w:pStyle w:val="CommentText"/>
      </w:pPr>
      <w:r>
        <w:rPr>
          <w:rStyle w:val="CommentReference"/>
        </w:rPr>
        <w:annotationRef/>
      </w:r>
      <w:r>
        <w:t>Add statistics on productivity and consistency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92B2B3" w15:done="0"/>
  <w15:commentEx w15:paraId="44112A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93765" w16cex:dateUtc="2021-08-07T21:46:00Z"/>
  <w16cex:commentExtensible w16cex:durableId="24B9378B" w16cex:dateUtc="2021-08-07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92B2B3" w16cid:durableId="24B93765"/>
  <w16cid:commentId w16cid:paraId="44112AC6" w16cid:durableId="24B937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238"/>
    <w:multiLevelType w:val="hybridMultilevel"/>
    <w:tmpl w:val="CC427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42B4"/>
    <w:multiLevelType w:val="hybridMultilevel"/>
    <w:tmpl w:val="7A4C1F02"/>
    <w:lvl w:ilvl="0" w:tplc="CFFED2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5BA8"/>
    <w:multiLevelType w:val="hybridMultilevel"/>
    <w:tmpl w:val="1A42C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9382A"/>
    <w:multiLevelType w:val="hybridMultilevel"/>
    <w:tmpl w:val="AA169F52"/>
    <w:lvl w:ilvl="0" w:tplc="7A9AF222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kraborty, Rohitashwa">
    <w15:presenceInfo w15:providerId="AD" w15:userId="S::rohitashwa.chakraborty@austin.utexas.edu::a4adf04a-0210-4b64-986a-1a18b81905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wMbY0MzMyNzUxNjRQ0lEKTi0uzszPAykwrAUADH397iwAAAA="/>
  </w:docVars>
  <w:rsids>
    <w:rsidRoot w:val="00CA59FE"/>
    <w:rsid w:val="001138F5"/>
    <w:rsid w:val="0020166C"/>
    <w:rsid w:val="003118C6"/>
    <w:rsid w:val="00376FDA"/>
    <w:rsid w:val="00454F5B"/>
    <w:rsid w:val="00585B9F"/>
    <w:rsid w:val="0058677E"/>
    <w:rsid w:val="00693ECE"/>
    <w:rsid w:val="00723A15"/>
    <w:rsid w:val="00833BB6"/>
    <w:rsid w:val="00906545"/>
    <w:rsid w:val="00955629"/>
    <w:rsid w:val="00B33755"/>
    <w:rsid w:val="00BF5D4A"/>
    <w:rsid w:val="00C02E5C"/>
    <w:rsid w:val="00C47435"/>
    <w:rsid w:val="00C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C4C8"/>
  <w15:chartTrackingRefBased/>
  <w15:docId w15:val="{5BFE4587-4043-44D9-A7D9-BC9163D2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6C"/>
    <w:pPr>
      <w:spacing w:after="0" w:afterAutospacing="0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955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41102-7BF0-481A-9630-538F0FF6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Divyansh</dc:creator>
  <cp:keywords/>
  <dc:description/>
  <cp:lastModifiedBy>Chakraborty, Rohitashwa</cp:lastModifiedBy>
  <cp:revision>7</cp:revision>
  <dcterms:created xsi:type="dcterms:W3CDTF">2021-08-07T17:37:00Z</dcterms:created>
  <dcterms:modified xsi:type="dcterms:W3CDTF">2021-08-07T23:02:00Z</dcterms:modified>
</cp:coreProperties>
</file>