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099B7" w14:textId="77777777" w:rsidR="00AB382E" w:rsidRDefault="00000000">
      <w:pPr>
        <w:spacing w:after="60"/>
      </w:pPr>
      <w:r>
        <w:rPr>
          <w:b/>
          <w:bCs/>
          <w:color w:val="1B7F8C"/>
        </w:rPr>
        <w:t>Internal Project 2 · Team 3 · Project 3</w:t>
      </w:r>
    </w:p>
    <w:p w14:paraId="3DD6032F" w14:textId="77777777" w:rsidR="00AB382E" w:rsidRDefault="00000000">
      <w:pPr>
        <w:spacing w:after="80"/>
      </w:pPr>
      <w:r>
        <w:rPr>
          <w:b/>
          <w:bCs/>
          <w:color w:val="1F3864"/>
          <w:sz w:val="44"/>
          <w:szCs w:val="44"/>
        </w:rPr>
        <w:t>Clinical Notes Categorization Using RNN / LSTM</w:t>
      </w:r>
    </w:p>
    <w:p w14:paraId="5644E5BC" w14:textId="77777777" w:rsidR="00AB382E" w:rsidRDefault="00000000">
      <w:pPr>
        <w:pBdr>
          <w:bottom w:val="single" w:sz="8" w:space="6" w:color="1B7F8C"/>
        </w:pBdr>
        <w:spacing w:after="200"/>
      </w:pPr>
      <w:r>
        <w:rPr>
          <w:color w:val="595959"/>
          <w:sz w:val="26"/>
          <w:szCs w:val="26"/>
        </w:rPr>
        <w:t>Project execution plan and concept-by-concept learning guide</w:t>
      </w:r>
    </w:p>
    <w:p w14:paraId="2C2E37F6" w14:textId="77777777" w:rsidR="00AB382E" w:rsidRDefault="00000000">
      <w:pPr>
        <w:pBdr>
          <w:left w:val="single" w:sz="24" w:space="8" w:color="1B7F8C"/>
        </w:pBdr>
        <w:shd w:val="clear" w:color="auto" w:fill="EAF1FB"/>
        <w:spacing w:before="80" w:after="160" w:line="276" w:lineRule="auto"/>
        <w:ind w:left="200" w:right="100"/>
      </w:pPr>
      <w:r>
        <w:rPr>
          <w:b/>
          <w:bCs/>
        </w:rPr>
        <w:t>Assumptions in this plan:</w:t>
      </w:r>
      <w:r>
        <w:t xml:space="preserve"> Python with TensorFlow/</w:t>
      </w:r>
      <w:proofErr w:type="spellStart"/>
      <w:r>
        <w:t>Keras</w:t>
      </w:r>
      <w:proofErr w:type="spellEnd"/>
      <w:r>
        <w:t xml:space="preserve"> and scikit-learn; a roughly two-week window (stretch or compress the timeline to your real deadline); a team that can split work in parallel. If your deadline or team size differs, only Section 4 needs adjusting.</w:t>
      </w:r>
    </w:p>
    <w:p w14:paraId="0425A9F8" w14:textId="77777777" w:rsidR="00AB382E" w:rsidRDefault="00000000">
      <w:pPr>
        <w:pStyle w:val="Heading1"/>
      </w:pPr>
      <w:r>
        <w:t xml:space="preserve">1. The project </w:t>
      </w:r>
      <w:proofErr w:type="gramStart"/>
      <w:r>
        <w:t>at a glance</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AB382E" w14:paraId="5107A855"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3F63B27" w14:textId="77777777" w:rsidR="00AB382E" w:rsidRDefault="00000000">
            <w:pPr>
              <w:spacing w:after="40"/>
            </w:pPr>
            <w:r>
              <w:rPr>
                <w:b/>
                <w:bCs/>
                <w:sz w:val="19"/>
                <w:szCs w:val="19"/>
              </w:rPr>
              <w:t>Item</w:t>
            </w:r>
          </w:p>
        </w:tc>
        <w:tc>
          <w:tcPr>
            <w:tcW w:w="73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8481985" w14:textId="77777777" w:rsidR="00AB382E" w:rsidRDefault="00000000">
            <w:pPr>
              <w:spacing w:after="40"/>
            </w:pPr>
            <w:r>
              <w:rPr>
                <w:b/>
                <w:bCs/>
                <w:sz w:val="19"/>
                <w:szCs w:val="19"/>
              </w:rPr>
              <w:t>What the brief says</w:t>
            </w:r>
          </w:p>
        </w:tc>
      </w:tr>
      <w:tr w:rsidR="00AB382E" w14:paraId="22EAEE6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DD19461" w14:textId="77777777" w:rsidR="00AB382E" w:rsidRDefault="00000000">
            <w:pPr>
              <w:spacing w:after="40"/>
            </w:pPr>
            <w:r>
              <w:rPr>
                <w:b/>
                <w:bCs/>
                <w:sz w:val="19"/>
                <w:szCs w:val="19"/>
              </w:rPr>
              <w:t>Problem</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61C5C" w14:textId="77777777" w:rsidR="00AB382E" w:rsidRDefault="00000000">
            <w:pPr>
              <w:spacing w:after="40"/>
            </w:pPr>
            <w:r>
              <w:rPr>
                <w:sz w:val="19"/>
                <w:szCs w:val="19"/>
              </w:rPr>
              <w:t>Classify a clinical note into one of four classes: Cardiology, Neurology, Oncology, General Medicine (4-class text classification).</w:t>
            </w:r>
          </w:p>
        </w:tc>
      </w:tr>
      <w:tr w:rsidR="00AB382E" w14:paraId="4AEAF44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29C9D937" w14:textId="77777777" w:rsidR="00AB382E" w:rsidRDefault="00000000">
            <w:pPr>
              <w:spacing w:after="40"/>
            </w:pPr>
            <w:r>
              <w:rPr>
                <w:b/>
                <w:bCs/>
                <w:sz w:val="19"/>
                <w:szCs w:val="19"/>
              </w:rPr>
              <w:t>Data</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ED1FF" w14:textId="77777777" w:rsidR="00AB382E" w:rsidRDefault="00000000">
            <w:pPr>
              <w:spacing w:after="40"/>
            </w:pPr>
            <w:r>
              <w:rPr>
                <w:sz w:val="19"/>
                <w:szCs w:val="19"/>
              </w:rPr>
              <w:t>Medical Transcriptions dataset (</w:t>
            </w:r>
            <w:proofErr w:type="spellStart"/>
            <w:r>
              <w:rPr>
                <w:sz w:val="19"/>
                <w:szCs w:val="19"/>
              </w:rPr>
              <w:t>MTSamples</w:t>
            </w:r>
            <w:proofErr w:type="spellEnd"/>
            <w:r>
              <w:rPr>
                <w:sz w:val="19"/>
                <w:szCs w:val="19"/>
              </w:rPr>
              <w:t xml:space="preserve"> clinical notes).</w:t>
            </w:r>
          </w:p>
        </w:tc>
      </w:tr>
      <w:tr w:rsidR="00AB382E" w14:paraId="44D8117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2A972E6" w14:textId="77777777" w:rsidR="00AB382E" w:rsidRDefault="00000000">
            <w:pPr>
              <w:spacing w:after="40"/>
            </w:pPr>
            <w:r>
              <w:rPr>
                <w:b/>
                <w:bCs/>
                <w:sz w:val="19"/>
                <w:szCs w:val="19"/>
              </w:rPr>
              <w:t>Three models</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9C31D" w14:textId="77777777" w:rsidR="00AB382E" w:rsidRDefault="00000000">
            <w:pPr>
              <w:pStyle w:val="ListParagraph"/>
              <w:numPr>
                <w:ilvl w:val="0"/>
                <w:numId w:val="2"/>
              </w:numPr>
              <w:spacing w:after="30"/>
            </w:pPr>
            <w:r>
              <w:rPr>
                <w:b/>
                <w:bCs/>
                <w:sz w:val="19"/>
                <w:szCs w:val="19"/>
              </w:rPr>
              <w:t>Version A:</w:t>
            </w:r>
            <w:r>
              <w:rPr>
                <w:sz w:val="19"/>
                <w:szCs w:val="19"/>
              </w:rPr>
              <w:t xml:space="preserve"> TF-IDF + Dense network</w:t>
            </w:r>
          </w:p>
          <w:p w14:paraId="70AEF60A" w14:textId="77777777" w:rsidR="00AB382E" w:rsidRDefault="00000000">
            <w:pPr>
              <w:pStyle w:val="ListParagraph"/>
              <w:numPr>
                <w:ilvl w:val="0"/>
                <w:numId w:val="2"/>
              </w:numPr>
              <w:spacing w:after="30"/>
            </w:pPr>
            <w:r>
              <w:rPr>
                <w:b/>
                <w:bCs/>
                <w:sz w:val="19"/>
                <w:szCs w:val="19"/>
              </w:rPr>
              <w:t>Version B:</w:t>
            </w:r>
            <w:r>
              <w:rPr>
                <w:sz w:val="19"/>
                <w:szCs w:val="19"/>
              </w:rPr>
              <w:t xml:space="preserve"> RNN</w:t>
            </w:r>
          </w:p>
          <w:p w14:paraId="0321DAEB" w14:textId="77777777" w:rsidR="00AB382E" w:rsidRDefault="00000000">
            <w:pPr>
              <w:pStyle w:val="ListParagraph"/>
              <w:numPr>
                <w:ilvl w:val="0"/>
                <w:numId w:val="2"/>
              </w:numPr>
              <w:spacing w:after="30"/>
            </w:pPr>
            <w:r>
              <w:rPr>
                <w:b/>
                <w:bCs/>
                <w:sz w:val="19"/>
                <w:szCs w:val="19"/>
              </w:rPr>
              <w:t>Version C:</w:t>
            </w:r>
            <w:r>
              <w:rPr>
                <w:sz w:val="19"/>
                <w:szCs w:val="19"/>
              </w:rPr>
              <w:t xml:space="preserve"> LSTM + Embeddings: </w:t>
            </w:r>
            <w:proofErr w:type="gramStart"/>
            <w:r>
              <w:rPr>
                <w:sz w:val="19"/>
                <w:szCs w:val="19"/>
              </w:rPr>
              <w:t>Embedding(</w:t>
            </w:r>
            <w:proofErr w:type="spellStart"/>
            <w:proofErr w:type="gramEnd"/>
            <w:r>
              <w:rPr>
                <w:sz w:val="19"/>
                <w:szCs w:val="19"/>
              </w:rPr>
              <w:t>vocab_size</w:t>
            </w:r>
            <w:proofErr w:type="spellEnd"/>
            <w:r>
              <w:rPr>
                <w:sz w:val="19"/>
                <w:szCs w:val="19"/>
              </w:rPr>
              <w:t xml:space="preserve">, 100) → </w:t>
            </w:r>
            <w:proofErr w:type="gramStart"/>
            <w:r>
              <w:rPr>
                <w:sz w:val="19"/>
                <w:szCs w:val="19"/>
              </w:rPr>
              <w:t>LSTM(</w:t>
            </w:r>
            <w:proofErr w:type="gramEnd"/>
            <w:r>
              <w:rPr>
                <w:sz w:val="19"/>
                <w:szCs w:val="19"/>
              </w:rPr>
              <w:t xml:space="preserve">128) → Dense → </w:t>
            </w:r>
            <w:proofErr w:type="spellStart"/>
            <w:r>
              <w:rPr>
                <w:sz w:val="19"/>
                <w:szCs w:val="19"/>
              </w:rPr>
              <w:t>Softmax</w:t>
            </w:r>
            <w:proofErr w:type="spellEnd"/>
          </w:p>
        </w:tc>
      </w:tr>
      <w:tr w:rsidR="00AB382E" w14:paraId="05ED2D5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022962A" w14:textId="77777777" w:rsidR="00AB382E" w:rsidRDefault="00000000">
            <w:pPr>
              <w:spacing w:after="40"/>
            </w:pPr>
            <w:r>
              <w:rPr>
                <w:b/>
                <w:bCs/>
                <w:sz w:val="19"/>
                <w:szCs w:val="19"/>
              </w:rPr>
              <w:t>Pipeline</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79FE0" w14:textId="77777777" w:rsidR="00AB382E" w:rsidRDefault="00000000">
            <w:pPr>
              <w:spacing w:after="40"/>
            </w:pPr>
            <w:r>
              <w:rPr>
                <w:sz w:val="19"/>
                <w:szCs w:val="19"/>
              </w:rPr>
              <w:t>Text cleaning (lowercase, remove punctuation, tokenization) → embedding layer → model.</w:t>
            </w:r>
          </w:p>
        </w:tc>
      </w:tr>
      <w:tr w:rsidR="00AB382E" w14:paraId="43AB585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6F04734" w14:textId="77777777" w:rsidR="00AB382E" w:rsidRDefault="00000000">
            <w:pPr>
              <w:spacing w:after="40"/>
            </w:pPr>
            <w:r>
              <w:rPr>
                <w:b/>
                <w:bCs/>
                <w:sz w:val="19"/>
                <w:szCs w:val="19"/>
              </w:rPr>
              <w:t>Experiments</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87A5E" w14:textId="77777777" w:rsidR="00AB382E" w:rsidRDefault="00000000">
            <w:pPr>
              <w:spacing w:after="40"/>
            </w:pPr>
            <w:r>
              <w:rPr>
                <w:sz w:val="19"/>
                <w:szCs w:val="19"/>
              </w:rPr>
              <w:t>Accuracy comparison of TF-IDF vs RNN vs LSTM, plus the effect of embedding dimension and sequence length.</w:t>
            </w:r>
          </w:p>
        </w:tc>
      </w:tr>
      <w:tr w:rsidR="00AB382E" w14:paraId="78B5F3D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F67F21F" w14:textId="77777777" w:rsidR="00AB382E" w:rsidRDefault="00000000">
            <w:pPr>
              <w:spacing w:after="40"/>
            </w:pPr>
            <w:r>
              <w:rPr>
                <w:b/>
                <w:bCs/>
                <w:sz w:val="19"/>
                <w:szCs w:val="19"/>
              </w:rPr>
              <w:t>Analysis to write</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048CE" w14:textId="77777777" w:rsidR="00AB382E" w:rsidRDefault="00000000">
            <w:pPr>
              <w:spacing w:after="40"/>
            </w:pPr>
            <w:r>
              <w:rPr>
                <w:sz w:val="19"/>
                <w:szCs w:val="19"/>
              </w:rPr>
              <w:t>Vanishing gradients; why LSTM performs better; effect of embedding dimension; sequence-length tuning.</w:t>
            </w:r>
          </w:p>
        </w:tc>
      </w:tr>
      <w:tr w:rsidR="00AB382E" w14:paraId="4E7244B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7758FD7C" w14:textId="77777777" w:rsidR="00AB382E" w:rsidRDefault="00000000">
            <w:pPr>
              <w:spacing w:after="40"/>
            </w:pPr>
            <w:r>
              <w:rPr>
                <w:b/>
                <w:bCs/>
                <w:sz w:val="19"/>
                <w:szCs w:val="19"/>
              </w:rPr>
              <w:t>Advanced requirement</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0171AA" w14:textId="77777777" w:rsidR="00AB382E" w:rsidRDefault="00000000">
            <w:pPr>
              <w:spacing w:after="40"/>
            </w:pPr>
            <w:r>
              <w:rPr>
                <w:sz w:val="19"/>
                <w:szCs w:val="19"/>
              </w:rPr>
              <w:t>Attention-like keyword importance using SHAP or gradients.</w:t>
            </w:r>
          </w:p>
        </w:tc>
      </w:tr>
      <w:tr w:rsidR="00AB382E" w14:paraId="39171B2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10C34F5E" w14:textId="77777777" w:rsidR="00AB382E" w:rsidRDefault="00000000">
            <w:pPr>
              <w:spacing w:after="40"/>
            </w:pPr>
            <w:r>
              <w:rPr>
                <w:b/>
                <w:bCs/>
                <w:sz w:val="19"/>
                <w:szCs w:val="19"/>
              </w:rPr>
              <w:t>Grading</w:t>
            </w:r>
          </w:p>
        </w:tc>
        <w:tc>
          <w:tcPr>
            <w:tcW w:w="73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C87AAD" w14:textId="77777777" w:rsidR="00AB382E" w:rsidRDefault="00000000">
            <w:pPr>
              <w:spacing w:after="40"/>
            </w:pPr>
            <w:r>
              <w:rPr>
                <w:sz w:val="19"/>
                <w:szCs w:val="19"/>
              </w:rPr>
              <w:t xml:space="preserve">Data preprocessing </w:t>
            </w:r>
            <w:proofErr w:type="gramStart"/>
            <w:r>
              <w:rPr>
                <w:sz w:val="19"/>
                <w:szCs w:val="19"/>
              </w:rPr>
              <w:t>20% ·</w:t>
            </w:r>
            <w:proofErr w:type="gramEnd"/>
            <w:r>
              <w:rPr>
                <w:sz w:val="19"/>
                <w:szCs w:val="19"/>
              </w:rPr>
              <w:t xml:space="preserve"> Model implementation </w:t>
            </w:r>
            <w:proofErr w:type="gramStart"/>
            <w:r>
              <w:rPr>
                <w:sz w:val="19"/>
                <w:szCs w:val="19"/>
              </w:rPr>
              <w:t>30% ·</w:t>
            </w:r>
            <w:proofErr w:type="gramEnd"/>
            <w:r>
              <w:rPr>
                <w:sz w:val="19"/>
                <w:szCs w:val="19"/>
              </w:rPr>
              <w:t xml:space="preserve"> Experiments </w:t>
            </w:r>
            <w:proofErr w:type="gramStart"/>
            <w:r>
              <w:rPr>
                <w:sz w:val="19"/>
                <w:szCs w:val="19"/>
              </w:rPr>
              <w:t>30% ·</w:t>
            </w:r>
            <w:proofErr w:type="gramEnd"/>
            <w:r>
              <w:rPr>
                <w:sz w:val="19"/>
                <w:szCs w:val="19"/>
              </w:rPr>
              <w:t xml:space="preserve"> Explanation 20%</w:t>
            </w:r>
          </w:p>
        </w:tc>
      </w:tr>
    </w:tbl>
    <w:p w14:paraId="4679C557" w14:textId="77777777" w:rsidR="00AB382E" w:rsidRDefault="00AB382E">
      <w:pPr>
        <w:spacing w:after="80"/>
      </w:pPr>
    </w:p>
    <w:p w14:paraId="48948574" w14:textId="77777777" w:rsidR="00AB382E" w:rsidRDefault="00000000">
      <w:pPr>
        <w:pStyle w:val="Heading1"/>
      </w:pPr>
      <w:r>
        <w:t>2. How the pieces fit together</w:t>
      </w:r>
    </w:p>
    <w:p w14:paraId="04D08DBC" w14:textId="77777777" w:rsidR="00AB382E" w:rsidRDefault="00000000">
      <w:pPr>
        <w:spacing w:after="120" w:line="276" w:lineRule="auto"/>
      </w:pPr>
      <w:r>
        <w:t xml:space="preserve">The three versions are a deliberate progression, and your report should tell that story. Each step adds one capability, and the experiments measure what that capability </w:t>
      </w:r>
      <w:proofErr w:type="gramStart"/>
      <w:r>
        <w:t>actually buys</w:t>
      </w:r>
      <w:proofErr w:type="gramEnd"/>
      <w:r>
        <w:t xml:space="preserve"> you.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900"/>
        <w:gridCol w:w="3638"/>
      </w:tblGrid>
      <w:tr w:rsidR="00AB382E" w14:paraId="5E78CE74" w14:textId="77777777">
        <w:tblPrEx>
          <w:tblCellMar>
            <w:top w:w="0" w:type="dxa"/>
            <w:bottom w:w="0" w:type="dxa"/>
          </w:tblCellMar>
        </w:tblPrEx>
        <w:trPr>
          <w:cantSplit/>
          <w:tblHeader/>
        </w:trPr>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FDA0990" w14:textId="77777777" w:rsidR="00AB382E" w:rsidRDefault="00000000">
            <w:pPr>
              <w:spacing w:after="40"/>
            </w:pPr>
            <w:r>
              <w:rPr>
                <w:b/>
                <w:bCs/>
                <w:sz w:val="19"/>
                <w:szCs w:val="19"/>
              </w:rPr>
              <w:t>Version</w:t>
            </w:r>
          </w:p>
        </w:tc>
        <w:tc>
          <w:tcPr>
            <w:tcW w:w="3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AADAFDA" w14:textId="77777777" w:rsidR="00AB382E" w:rsidRDefault="00000000">
            <w:pPr>
              <w:spacing w:after="40"/>
            </w:pPr>
            <w:r>
              <w:rPr>
                <w:b/>
                <w:bCs/>
                <w:sz w:val="19"/>
                <w:szCs w:val="19"/>
              </w:rPr>
              <w:t>What it can do</w:t>
            </w:r>
          </w:p>
        </w:tc>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4403687" w14:textId="77777777" w:rsidR="00AB382E" w:rsidRDefault="00000000">
            <w:pPr>
              <w:spacing w:after="40"/>
            </w:pPr>
            <w:r>
              <w:rPr>
                <w:b/>
                <w:bCs/>
                <w:sz w:val="19"/>
                <w:szCs w:val="19"/>
              </w:rPr>
              <w:t>What it cannot do</w:t>
            </w:r>
          </w:p>
        </w:tc>
      </w:tr>
      <w:tr w:rsidR="00AB382E" w14:paraId="58992F33"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952A41" w14:textId="77777777" w:rsidR="00AB382E" w:rsidRDefault="00000000">
            <w:pPr>
              <w:spacing w:after="40"/>
            </w:pPr>
            <w:r>
              <w:rPr>
                <w:b/>
                <w:bCs/>
                <w:sz w:val="19"/>
                <w:szCs w:val="19"/>
              </w:rPr>
              <w:t>A: TF-IDF + Dense</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82F1F5" w14:textId="77777777" w:rsidR="00AB382E" w:rsidRDefault="00000000">
            <w:pPr>
              <w:spacing w:after="40"/>
            </w:pPr>
            <w:r>
              <w:rPr>
                <w:sz w:val="19"/>
                <w:szCs w:val="19"/>
              </w:rPr>
              <w:t>Scores each word by how distinctive it is for a note; very fast; strong baseline for topic-like tasks.</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88FE86" w14:textId="77777777" w:rsidR="00AB382E" w:rsidRDefault="00000000">
            <w:pPr>
              <w:spacing w:after="40"/>
            </w:pPr>
            <w:r>
              <w:rPr>
                <w:sz w:val="19"/>
                <w:szCs w:val="19"/>
              </w:rPr>
              <w:t>Ignores word order and context entirely (a bag of words).</w:t>
            </w:r>
          </w:p>
        </w:tc>
      </w:tr>
      <w:tr w:rsidR="00AB382E" w14:paraId="0E0DF716"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48D2D" w14:textId="77777777" w:rsidR="00AB382E" w:rsidRDefault="00000000">
            <w:pPr>
              <w:spacing w:after="40"/>
            </w:pPr>
            <w:r>
              <w:rPr>
                <w:b/>
                <w:bCs/>
                <w:sz w:val="19"/>
                <w:szCs w:val="19"/>
              </w:rPr>
              <w:t>B: RNN</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989C10" w14:textId="77777777" w:rsidR="00AB382E" w:rsidRDefault="00000000">
            <w:pPr>
              <w:spacing w:after="40"/>
            </w:pPr>
            <w:r>
              <w:rPr>
                <w:sz w:val="19"/>
                <w:szCs w:val="19"/>
              </w:rPr>
              <w:t>Reads the note word by word and carries a hidden state, so order matters. Uses learned word vectors (embeddings).</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A7EBCD" w14:textId="77777777" w:rsidR="00AB382E" w:rsidRDefault="00000000">
            <w:pPr>
              <w:spacing w:after="40"/>
            </w:pPr>
            <w:r>
              <w:rPr>
                <w:sz w:val="19"/>
                <w:szCs w:val="19"/>
              </w:rPr>
              <w:t>Forgets early words on long notes because gradients vanish during training.</w:t>
            </w:r>
          </w:p>
        </w:tc>
      </w:tr>
      <w:tr w:rsidR="00AB382E" w14:paraId="062E4880" w14:textId="77777777">
        <w:tblPrEx>
          <w:tblCellMar>
            <w:top w:w="0" w:type="dxa"/>
            <w:bottom w:w="0" w:type="dxa"/>
          </w:tblCellMar>
        </w:tblPrEx>
        <w:trPr>
          <w:cantSplit/>
        </w:trPr>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CCB1C7" w14:textId="77777777" w:rsidR="00AB382E" w:rsidRDefault="00000000">
            <w:pPr>
              <w:spacing w:after="40"/>
            </w:pPr>
            <w:r>
              <w:rPr>
                <w:b/>
                <w:bCs/>
                <w:sz w:val="19"/>
                <w:szCs w:val="19"/>
              </w:rPr>
              <w:t>C: LSTM + Embeddings</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CEE44" w14:textId="77777777" w:rsidR="00AB382E" w:rsidRDefault="00000000">
            <w:pPr>
              <w:spacing w:after="40"/>
            </w:pPr>
            <w:r>
              <w:rPr>
                <w:sz w:val="19"/>
                <w:szCs w:val="19"/>
              </w:rPr>
              <w:t>Same as B, but gated memory lets it keep or drop information over long spans.</w:t>
            </w:r>
          </w:p>
        </w:tc>
        <w:tc>
          <w:tcPr>
            <w:tcW w:w="36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DD91C7" w14:textId="77777777" w:rsidR="00AB382E" w:rsidRDefault="00000000">
            <w:pPr>
              <w:spacing w:after="40"/>
            </w:pPr>
            <w:r>
              <w:rPr>
                <w:sz w:val="19"/>
                <w:szCs w:val="19"/>
              </w:rPr>
              <w:t>More parameters and slower; on small datasets it may not beat TF-IDF.</w:t>
            </w:r>
          </w:p>
        </w:tc>
      </w:tr>
    </w:tbl>
    <w:p w14:paraId="38A01BBC" w14:textId="77777777" w:rsidR="00AB382E" w:rsidRDefault="00AB382E">
      <w:pPr>
        <w:spacing w:after="80"/>
      </w:pPr>
    </w:p>
    <w:p w14:paraId="7154CED7" w14:textId="77777777" w:rsidR="00AB382E" w:rsidRDefault="00000000">
      <w:pPr>
        <w:pBdr>
          <w:left w:val="single" w:sz="24" w:space="8" w:color="1B7F8C"/>
        </w:pBdr>
        <w:shd w:val="clear" w:color="auto" w:fill="EAF1FB"/>
        <w:spacing w:before="80" w:after="160" w:line="276" w:lineRule="auto"/>
        <w:ind w:left="200" w:right="100"/>
      </w:pPr>
      <w:r>
        <w:rPr>
          <w:b/>
          <w:bCs/>
        </w:rPr>
        <w:t>Be ready for an honest result.</w:t>
      </w:r>
      <w:r>
        <w:t xml:space="preserve"> For topic-style classification on a dataset of about 5,000 notes, TF-IDF often matches or beats an LSTM. The marks reward correct experiments and well-reasoned explanation, </w:t>
      </w:r>
      <w:r>
        <w:lastRenderedPageBreak/>
        <w:t>not a particular winner. If LSTM does not win, explain why (small data, keyword-driven labels, truncation) and show the evidence. That is a stronger submission than a forced result.</w:t>
      </w:r>
    </w:p>
    <w:p w14:paraId="5D8FFC40" w14:textId="77777777" w:rsidR="00AB382E" w:rsidRDefault="00000000">
      <w:pPr>
        <w:pStyle w:val="Heading1"/>
      </w:pPr>
      <w:r>
        <w:t>3. Step-by-step plan</w:t>
      </w:r>
    </w:p>
    <w:p w14:paraId="77CCFDAF" w14:textId="77777777" w:rsidR="00AB382E" w:rsidRDefault="00000000">
      <w:pPr>
        <w:pStyle w:val="Heading2"/>
      </w:pPr>
      <w:r>
        <w:t>Phase 0: Setup and ground rules</w:t>
      </w:r>
    </w:p>
    <w:p w14:paraId="0E2D2BFF" w14:textId="77777777" w:rsidR="00AB382E" w:rsidRDefault="00000000">
      <w:pPr>
        <w:keepNext/>
        <w:spacing w:after="80" w:line="276" w:lineRule="auto"/>
      </w:pPr>
      <w:r>
        <w:rPr>
          <w:i/>
          <w:iCs/>
          <w:color w:val="595959"/>
          <w:sz w:val="20"/>
          <w:szCs w:val="20"/>
        </w:rPr>
        <w:t>Day 1 · Supports: all rubric areas</w:t>
      </w:r>
    </w:p>
    <w:p w14:paraId="75FD8E34" w14:textId="77777777" w:rsidR="00AB382E" w:rsidRDefault="00000000">
      <w:pPr>
        <w:keepNext/>
        <w:spacing w:after="120" w:line="276" w:lineRule="auto"/>
      </w:pPr>
      <w:r>
        <w:rPr>
          <w:b/>
          <w:bCs/>
        </w:rPr>
        <w:t>Goal:</w:t>
      </w:r>
      <w:r>
        <w:t xml:space="preserve"> Make the comparison fair and the work </w:t>
      </w:r>
      <w:proofErr w:type="spellStart"/>
      <w:r>
        <w:t>parallelisable</w:t>
      </w:r>
      <w:proofErr w:type="spellEnd"/>
      <w:r>
        <w:t xml:space="preserve"> before writing any model code.</w:t>
      </w:r>
    </w:p>
    <w:p w14:paraId="1B45666A" w14:textId="77777777" w:rsidR="00AB382E" w:rsidRDefault="00000000">
      <w:pPr>
        <w:pStyle w:val="ListParagraph"/>
        <w:numPr>
          <w:ilvl w:val="0"/>
          <w:numId w:val="3"/>
        </w:numPr>
        <w:spacing w:after="60" w:line="269" w:lineRule="auto"/>
      </w:pPr>
      <w:r>
        <w:t xml:space="preserve">Create a shared repository with one notebook per version plus a common </w:t>
      </w:r>
      <w:proofErr w:type="gramStart"/>
      <w:r>
        <w:t>utilities</w:t>
      </w:r>
      <w:proofErr w:type="gramEnd"/>
      <w:r>
        <w:t xml:space="preserve"> module (data loading, preprocessing, plotting, metrics).</w:t>
      </w:r>
    </w:p>
    <w:p w14:paraId="5076BE5C" w14:textId="77777777" w:rsidR="00AB382E" w:rsidRDefault="00000000">
      <w:pPr>
        <w:pStyle w:val="ListParagraph"/>
        <w:numPr>
          <w:ilvl w:val="0"/>
          <w:numId w:val="3"/>
        </w:numPr>
        <w:spacing w:after="60" w:line="269" w:lineRule="auto"/>
      </w:pPr>
      <w:r>
        <w:t>Fix random seeds and record library versions.</w:t>
      </w:r>
    </w:p>
    <w:p w14:paraId="76719EB1" w14:textId="77777777" w:rsidR="00AB382E" w:rsidRDefault="00000000">
      <w:pPr>
        <w:pStyle w:val="ListParagraph"/>
        <w:numPr>
          <w:ilvl w:val="0"/>
          <w:numId w:val="3"/>
        </w:numPr>
        <w:spacing w:after="60" w:line="269" w:lineRule="auto"/>
      </w:pPr>
      <w:r>
        <w:rPr>
          <w:b/>
          <w:bCs/>
        </w:rPr>
        <w:t>Agree the evaluation protocol now:</w:t>
      </w:r>
      <w:r>
        <w:t xml:space="preserve"> one stratified train / validation / test split (for example 70/15/15) used by all three models. Tune on validation only; touch the test set once at the end.</w:t>
      </w:r>
    </w:p>
    <w:p w14:paraId="7FE1F33E" w14:textId="77777777" w:rsidR="00AB382E" w:rsidRDefault="00000000">
      <w:pPr>
        <w:pStyle w:val="ListParagraph"/>
        <w:numPr>
          <w:ilvl w:val="0"/>
          <w:numId w:val="3"/>
        </w:numPr>
        <w:spacing w:after="60" w:line="269" w:lineRule="auto"/>
      </w:pPr>
      <w:r>
        <w:t>Choose metrics: accuracy (required) plus macro-F1, per-class precision/recall and a confusion matrix, because the classes will be imbalanced.</w:t>
      </w:r>
    </w:p>
    <w:p w14:paraId="1A3D96F9" w14:textId="77777777" w:rsidR="00AB382E" w:rsidRDefault="00000000">
      <w:pPr>
        <w:pStyle w:val="ListParagraph"/>
        <w:numPr>
          <w:ilvl w:val="0"/>
          <w:numId w:val="3"/>
        </w:numPr>
        <w:spacing w:after="60" w:line="269" w:lineRule="auto"/>
      </w:pPr>
      <w:r>
        <w:t>Split ownership, for example: data and preprocessing · Version A and baselines · Versions B and C · explainability and report.</w:t>
      </w:r>
    </w:p>
    <w:p w14:paraId="47D59544" w14:textId="77777777" w:rsidR="00AB382E" w:rsidRDefault="00000000">
      <w:pPr>
        <w:spacing w:after="80" w:line="276" w:lineRule="auto"/>
      </w:pPr>
      <w:r>
        <w:rPr>
          <w:b/>
          <w:bCs/>
        </w:rPr>
        <w:t>Output:</w:t>
      </w:r>
      <w:r>
        <w:t xml:space="preserve"> Repository skeleton, split indices saved to disk, metric helper functions.</w:t>
      </w:r>
    </w:p>
    <w:p w14:paraId="67CC1E21" w14:textId="77777777" w:rsidR="00AB382E" w:rsidRDefault="00000000">
      <w:pPr>
        <w:pStyle w:val="Heading2"/>
      </w:pPr>
      <w:r>
        <w:t>Phase 1: Data understanding and label mapping</w:t>
      </w:r>
    </w:p>
    <w:p w14:paraId="1CACBC52" w14:textId="77777777" w:rsidR="00AB382E" w:rsidRDefault="00000000">
      <w:pPr>
        <w:keepNext/>
        <w:spacing w:after="80" w:line="276" w:lineRule="auto"/>
      </w:pPr>
      <w:r>
        <w:rPr>
          <w:i/>
          <w:iCs/>
          <w:color w:val="595959"/>
          <w:sz w:val="20"/>
          <w:szCs w:val="20"/>
        </w:rPr>
        <w:t>Days 2–3 · Supports: Data preprocessing (20%)</w:t>
      </w:r>
    </w:p>
    <w:p w14:paraId="29C15195" w14:textId="77777777" w:rsidR="00AB382E" w:rsidRDefault="00000000">
      <w:pPr>
        <w:keepNext/>
        <w:spacing w:after="120" w:line="276" w:lineRule="auto"/>
      </w:pPr>
      <w:r>
        <w:rPr>
          <w:b/>
          <w:bCs/>
        </w:rPr>
        <w:t>Goal:</w:t>
      </w:r>
      <w:r>
        <w:t xml:space="preserve"> Turn the raw dataset into a clean 4-class problem you can defend.</w:t>
      </w:r>
    </w:p>
    <w:p w14:paraId="78639904" w14:textId="77777777" w:rsidR="00AB382E" w:rsidRDefault="00000000">
      <w:pPr>
        <w:pStyle w:val="ListParagraph"/>
        <w:numPr>
          <w:ilvl w:val="0"/>
          <w:numId w:val="3"/>
        </w:numPr>
        <w:spacing w:after="60" w:line="269" w:lineRule="auto"/>
      </w:pPr>
      <w:r>
        <w:t xml:space="preserve">Load the CSV and inspect its columns: </w:t>
      </w:r>
      <w:proofErr w:type="spellStart"/>
      <w:r>
        <w:t>sample_name</w:t>
      </w:r>
      <w:proofErr w:type="spellEnd"/>
      <w:r>
        <w:t xml:space="preserve">, description, </w:t>
      </w:r>
      <w:proofErr w:type="spellStart"/>
      <w:r>
        <w:t>medical_specialty</w:t>
      </w:r>
      <w:proofErr w:type="spellEnd"/>
      <w:r>
        <w:t>, transcription, keywords.</w:t>
      </w:r>
    </w:p>
    <w:p w14:paraId="1FF23121" w14:textId="77777777" w:rsidR="00AB382E" w:rsidRDefault="00000000">
      <w:pPr>
        <w:pStyle w:val="ListParagraph"/>
        <w:numPr>
          <w:ilvl w:val="0"/>
          <w:numId w:val="3"/>
        </w:numPr>
        <w:spacing w:after="60" w:line="269" w:lineRule="auto"/>
      </w:pPr>
      <w:r>
        <w:t xml:space="preserve">Strip whitespace from </w:t>
      </w:r>
      <w:proofErr w:type="spellStart"/>
      <w:r>
        <w:t>medical_specialty</w:t>
      </w:r>
      <w:proofErr w:type="spellEnd"/>
      <w:r>
        <w:t xml:space="preserve"> values (labels in the common Kaggle copy have leading spaces).</w:t>
      </w:r>
    </w:p>
    <w:p w14:paraId="29539070" w14:textId="77777777" w:rsidR="00AB382E" w:rsidRDefault="00000000">
      <w:pPr>
        <w:pStyle w:val="ListParagraph"/>
        <w:numPr>
          <w:ilvl w:val="0"/>
          <w:numId w:val="3"/>
        </w:numPr>
        <w:spacing w:after="60" w:line="269" w:lineRule="auto"/>
      </w:pPr>
      <w:r>
        <w:t>Map the roughly 40 specialties to your four classes and drop the rest (see the table below). Write down every mapping decision, because the report must justify it.</w:t>
      </w:r>
    </w:p>
    <w:p w14:paraId="05D8DD2D" w14:textId="77777777" w:rsidR="00AB382E" w:rsidRDefault="00000000">
      <w:pPr>
        <w:pStyle w:val="ListParagraph"/>
        <w:numPr>
          <w:ilvl w:val="0"/>
          <w:numId w:val="3"/>
        </w:numPr>
        <w:spacing w:after="60" w:line="269" w:lineRule="auto"/>
      </w:pPr>
      <w:r>
        <w:t>Run exploratory analysis: class counts, note length in words (histogram and percentiles), empty or duplicate transcriptions, most frequent words per class.</w:t>
      </w:r>
    </w:p>
    <w:p w14:paraId="6BA9BB92" w14:textId="77777777" w:rsidR="00AB382E" w:rsidRDefault="00000000">
      <w:pPr>
        <w:pStyle w:val="ListParagraph"/>
        <w:numPr>
          <w:ilvl w:val="0"/>
          <w:numId w:val="3"/>
        </w:numPr>
        <w:spacing w:after="60" w:line="269" w:lineRule="auto"/>
      </w:pPr>
      <w:r>
        <w:rPr>
          <w:b/>
          <w:bCs/>
        </w:rPr>
        <w:t>Use only the transcription text as model input.</w:t>
      </w:r>
      <w:r>
        <w:t xml:space="preserve"> The keywords column often contains specialty terms and would leak the label.</w:t>
      </w:r>
    </w:p>
    <w:p w14:paraId="698DC107" w14:textId="77777777" w:rsidR="00AB382E" w:rsidRDefault="00000000">
      <w:pPr>
        <w:spacing w:after="80" w:line="276" w:lineRule="auto"/>
      </w:pPr>
      <w:r>
        <w:rPr>
          <w:b/>
          <w:bCs/>
        </w:rPr>
        <w:t>Output:</w:t>
      </w:r>
      <w:r>
        <w:t xml:space="preserve"> Cleaned dataset file, class-distribution chart, note-length histogram, written label-mapping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900"/>
        <w:gridCol w:w="3838"/>
      </w:tblGrid>
      <w:tr w:rsidR="00AB382E" w14:paraId="111F3B27"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E332672" w14:textId="77777777" w:rsidR="00AB382E" w:rsidRDefault="00000000">
            <w:pPr>
              <w:spacing w:after="40"/>
            </w:pPr>
            <w:r>
              <w:rPr>
                <w:b/>
                <w:bCs/>
                <w:sz w:val="19"/>
                <w:szCs w:val="19"/>
              </w:rPr>
              <w:t>Target class</w:t>
            </w:r>
          </w:p>
        </w:tc>
        <w:tc>
          <w:tcPr>
            <w:tcW w:w="3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B56DBC1" w14:textId="77777777" w:rsidR="00AB382E" w:rsidRDefault="00000000">
            <w:pPr>
              <w:spacing w:after="40"/>
            </w:pPr>
            <w:proofErr w:type="spellStart"/>
            <w:r>
              <w:rPr>
                <w:b/>
                <w:bCs/>
                <w:sz w:val="19"/>
                <w:szCs w:val="19"/>
              </w:rPr>
              <w:t>MTSamples</w:t>
            </w:r>
            <w:proofErr w:type="spellEnd"/>
            <w:r>
              <w:rPr>
                <w:b/>
                <w:bCs/>
                <w:sz w:val="19"/>
                <w:szCs w:val="19"/>
              </w:rPr>
              <w:t xml:space="preserve"> labels to consider</w:t>
            </w:r>
          </w:p>
        </w:tc>
        <w:tc>
          <w:tcPr>
            <w:tcW w:w="38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E3923CD" w14:textId="77777777" w:rsidR="00AB382E" w:rsidRDefault="00000000">
            <w:pPr>
              <w:spacing w:after="40"/>
            </w:pPr>
            <w:r>
              <w:rPr>
                <w:b/>
                <w:bCs/>
                <w:sz w:val="19"/>
                <w:szCs w:val="19"/>
              </w:rPr>
              <w:t>Decision notes</w:t>
            </w:r>
          </w:p>
        </w:tc>
      </w:tr>
      <w:tr w:rsidR="00AB382E" w14:paraId="1E9F584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2D0C2D" w14:textId="77777777" w:rsidR="00AB382E" w:rsidRDefault="00000000">
            <w:pPr>
              <w:spacing w:after="40"/>
            </w:pPr>
            <w:r>
              <w:rPr>
                <w:b/>
                <w:bCs/>
                <w:sz w:val="19"/>
                <w:szCs w:val="19"/>
              </w:rPr>
              <w:t>Cardiology</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38FF5A" w14:textId="77777777" w:rsidR="00AB382E" w:rsidRDefault="00000000">
            <w:pPr>
              <w:spacing w:after="40"/>
            </w:pPr>
            <w:r>
              <w:rPr>
                <w:sz w:val="19"/>
                <w:szCs w:val="19"/>
              </w:rPr>
              <w:t>Cardiovascular / Pulmonary</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8F3D7" w14:textId="77777777" w:rsidR="00AB382E" w:rsidRDefault="00000000">
            <w:pPr>
              <w:spacing w:after="40"/>
            </w:pPr>
            <w:r>
              <w:rPr>
                <w:sz w:val="19"/>
                <w:szCs w:val="19"/>
              </w:rPr>
              <w:t>This label also contains pulmonary notes, so expect some label noise. Mention it in limitations.</w:t>
            </w:r>
          </w:p>
        </w:tc>
      </w:tr>
      <w:tr w:rsidR="00AB382E" w14:paraId="48CDB7F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0A2EC0" w14:textId="77777777" w:rsidR="00AB382E" w:rsidRDefault="00000000">
            <w:pPr>
              <w:spacing w:after="40"/>
            </w:pPr>
            <w:r>
              <w:rPr>
                <w:b/>
                <w:bCs/>
                <w:sz w:val="19"/>
                <w:szCs w:val="19"/>
              </w:rPr>
              <w:t>Neurology</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053DE" w14:textId="77777777" w:rsidR="00AB382E" w:rsidRDefault="00000000">
            <w:pPr>
              <w:spacing w:after="40"/>
            </w:pPr>
            <w:r>
              <w:rPr>
                <w:sz w:val="19"/>
                <w:szCs w:val="19"/>
              </w:rPr>
              <w:t>Neurology (decide whether to include Neurosurgery)</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E3680" w14:textId="77777777" w:rsidR="00AB382E" w:rsidRDefault="00000000">
            <w:pPr>
              <w:spacing w:after="40"/>
            </w:pPr>
            <w:r>
              <w:rPr>
                <w:sz w:val="19"/>
                <w:szCs w:val="19"/>
              </w:rPr>
              <w:t>State your choice and reason.</w:t>
            </w:r>
          </w:p>
        </w:tc>
      </w:tr>
      <w:tr w:rsidR="00AB382E" w14:paraId="08C470D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16AB0A" w14:textId="77777777" w:rsidR="00AB382E" w:rsidRDefault="00000000">
            <w:pPr>
              <w:spacing w:after="40"/>
            </w:pPr>
            <w:r>
              <w:rPr>
                <w:b/>
                <w:bCs/>
                <w:sz w:val="19"/>
                <w:szCs w:val="19"/>
              </w:rPr>
              <w:t>Oncology</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C563A" w14:textId="77777777" w:rsidR="00AB382E" w:rsidRDefault="00000000">
            <w:pPr>
              <w:spacing w:after="40"/>
            </w:pPr>
            <w:r>
              <w:rPr>
                <w:sz w:val="19"/>
                <w:szCs w:val="19"/>
              </w:rPr>
              <w:t>Hematology - Oncology</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74E6BA" w14:textId="77777777" w:rsidR="00AB382E" w:rsidRDefault="00000000">
            <w:pPr>
              <w:spacing w:after="40"/>
            </w:pPr>
            <w:r>
              <w:rPr>
                <w:sz w:val="19"/>
                <w:szCs w:val="19"/>
              </w:rPr>
              <w:t>Likely the smallest class; watch for imbalance.</w:t>
            </w:r>
          </w:p>
        </w:tc>
      </w:tr>
      <w:tr w:rsidR="00AB382E" w14:paraId="0C64D53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9F14C" w14:textId="77777777" w:rsidR="00AB382E" w:rsidRDefault="00000000">
            <w:pPr>
              <w:spacing w:after="40"/>
            </w:pPr>
            <w:r>
              <w:rPr>
                <w:b/>
                <w:bCs/>
                <w:sz w:val="19"/>
                <w:szCs w:val="19"/>
              </w:rPr>
              <w:lastRenderedPageBreak/>
              <w:t>General Medicine</w:t>
            </w:r>
          </w:p>
        </w:tc>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1AE0DB" w14:textId="77777777" w:rsidR="00AB382E" w:rsidRDefault="00000000">
            <w:pPr>
              <w:spacing w:after="40"/>
            </w:pPr>
            <w:r>
              <w:rPr>
                <w:sz w:val="19"/>
                <w:szCs w:val="19"/>
              </w:rPr>
              <w:t xml:space="preserve">General Medicine (decide on note-type labels such as Consult - History and </w:t>
            </w:r>
            <w:proofErr w:type="spellStart"/>
            <w:r>
              <w:rPr>
                <w:sz w:val="19"/>
                <w:szCs w:val="19"/>
              </w:rPr>
              <w:t>Phy</w:t>
            </w:r>
            <w:proofErr w:type="spellEnd"/>
            <w:r>
              <w:rPr>
                <w:sz w:val="19"/>
                <w:szCs w:val="19"/>
              </w:rPr>
              <w:t>., SOAP / Chart / Progress Notes, Discharge Summary)</w:t>
            </w:r>
          </w:p>
        </w:tc>
        <w:tc>
          <w:tcPr>
            <w:tcW w:w="3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0E8EE" w14:textId="77777777" w:rsidR="00AB382E" w:rsidRDefault="00000000">
            <w:pPr>
              <w:spacing w:after="40"/>
            </w:pPr>
            <w:r>
              <w:rPr>
                <w:sz w:val="19"/>
                <w:szCs w:val="19"/>
              </w:rPr>
              <w:t>Those are document types, not specialties. Including them enlarges this class but makes it a mixed bag and probably the hardest to classify.</w:t>
            </w:r>
          </w:p>
        </w:tc>
      </w:tr>
    </w:tbl>
    <w:p w14:paraId="13548842" w14:textId="77777777" w:rsidR="00AB382E" w:rsidRDefault="00AB382E">
      <w:pPr>
        <w:spacing w:after="80"/>
      </w:pPr>
    </w:p>
    <w:p w14:paraId="2CFC0752" w14:textId="77777777" w:rsidR="00AB382E" w:rsidRDefault="00000000">
      <w:pPr>
        <w:pBdr>
          <w:left w:val="single" w:sz="24" w:space="8" w:color="1B7F8C"/>
        </w:pBdr>
        <w:shd w:val="clear" w:color="auto" w:fill="EAF1FB"/>
        <w:spacing w:before="80" w:after="160" w:line="276" w:lineRule="auto"/>
        <w:ind w:left="200" w:right="100"/>
      </w:pPr>
      <w:r>
        <w:rPr>
          <w:b/>
          <w:bCs/>
        </w:rPr>
        <w:t>Watch out:</w:t>
      </w:r>
      <w:r>
        <w:t xml:space="preserve"> Verify the actual label strings and counts after loading; do not rely on the names above. Also decide explicitly what happens to </w:t>
      </w:r>
      <w:proofErr w:type="gramStart"/>
      <w:r>
        <w:t>notes</w:t>
      </w:r>
      <w:proofErr w:type="gramEnd"/>
      <w:r>
        <w:t xml:space="preserve"> from all other specialties. Dropping them makes this a closed-set classifier, which you should state in the report.</w:t>
      </w:r>
    </w:p>
    <w:p w14:paraId="5BB1A93B" w14:textId="77777777" w:rsidR="00AB382E" w:rsidRDefault="00000000">
      <w:pPr>
        <w:pStyle w:val="Heading2"/>
      </w:pPr>
      <w:r>
        <w:t>Phase 2: Text preprocessing</w:t>
      </w:r>
    </w:p>
    <w:p w14:paraId="49B63179" w14:textId="77777777" w:rsidR="00AB382E" w:rsidRDefault="00000000">
      <w:pPr>
        <w:keepNext/>
        <w:spacing w:after="80" w:line="276" w:lineRule="auto"/>
      </w:pPr>
      <w:r>
        <w:rPr>
          <w:i/>
          <w:iCs/>
          <w:color w:val="595959"/>
          <w:sz w:val="20"/>
          <w:szCs w:val="20"/>
        </w:rPr>
        <w:t>Days 3–4 · Supports: Data preprocessing (20%)</w:t>
      </w:r>
    </w:p>
    <w:p w14:paraId="6D94BE27" w14:textId="77777777" w:rsidR="00AB382E" w:rsidRDefault="00000000">
      <w:pPr>
        <w:keepNext/>
        <w:spacing w:after="120" w:line="276" w:lineRule="auto"/>
      </w:pPr>
      <w:r>
        <w:rPr>
          <w:b/>
          <w:bCs/>
        </w:rPr>
        <w:t>Goal:</w:t>
      </w:r>
      <w:r>
        <w:t xml:space="preserve"> Produce two clean representations of the same notes: TF-IDF vectors and padded integer sequences.</w:t>
      </w:r>
    </w:p>
    <w:p w14:paraId="7E4FDE24" w14:textId="77777777" w:rsidR="00AB382E" w:rsidRDefault="00000000">
      <w:pPr>
        <w:pStyle w:val="ListParagraph"/>
        <w:numPr>
          <w:ilvl w:val="0"/>
          <w:numId w:val="3"/>
        </w:numPr>
        <w:spacing w:after="60" w:line="269" w:lineRule="auto"/>
      </w:pPr>
      <w:r>
        <w:t>Apply the required cleaning: lowercase, remove punctuation, tokenize. Decide how to treat numbers, units and abbreviations (for example replace digits with a placeholder token) and document why.</w:t>
      </w:r>
    </w:p>
    <w:p w14:paraId="590A1492" w14:textId="77777777" w:rsidR="00AB382E" w:rsidRDefault="00000000">
      <w:pPr>
        <w:pStyle w:val="ListParagraph"/>
        <w:numPr>
          <w:ilvl w:val="0"/>
          <w:numId w:val="3"/>
        </w:numPr>
        <w:spacing w:after="60" w:line="269" w:lineRule="auto"/>
      </w:pPr>
      <w:r>
        <w:t>For TF-IDF, stop-word removal is reasonable. For RNN/LSTM, word order matters, so consider keeping stop words and justify either choice.</w:t>
      </w:r>
    </w:p>
    <w:p w14:paraId="72C40ADD" w14:textId="77777777" w:rsidR="00AB382E" w:rsidRDefault="00000000">
      <w:pPr>
        <w:pStyle w:val="ListParagraph"/>
        <w:numPr>
          <w:ilvl w:val="0"/>
          <w:numId w:val="3"/>
        </w:numPr>
        <w:spacing w:after="60" w:line="269" w:lineRule="auto"/>
      </w:pPr>
      <w:r>
        <w:t>Fit the TF-IDF vectorizer and the tokenizer/vocabulary on the training split only, then transform validation and test. Cap the vocabulary (for example 20,000) and reserve an out-of-vocabulary token.</w:t>
      </w:r>
    </w:p>
    <w:p w14:paraId="65E1BAB7" w14:textId="77777777" w:rsidR="00AB382E" w:rsidRDefault="00000000">
      <w:pPr>
        <w:pStyle w:val="ListParagraph"/>
        <w:numPr>
          <w:ilvl w:val="0"/>
          <w:numId w:val="3"/>
        </w:numPr>
        <w:spacing w:after="60" w:line="269" w:lineRule="auto"/>
      </w:pPr>
      <w:r>
        <w:t>Pad or truncate to a maximum length chosen from the length percentiles in Phase 1. Decide deliberately whether to truncate from the start or the end of a note.</w:t>
      </w:r>
    </w:p>
    <w:p w14:paraId="1FC4F731" w14:textId="77777777" w:rsidR="00AB382E" w:rsidRDefault="00000000">
      <w:pPr>
        <w:pStyle w:val="ListParagraph"/>
        <w:numPr>
          <w:ilvl w:val="0"/>
          <w:numId w:val="3"/>
        </w:numPr>
        <w:spacing w:after="60" w:line="269" w:lineRule="auto"/>
      </w:pPr>
      <w:r>
        <w:t>Encode labels as integers and keep the class names alongside.</w:t>
      </w:r>
    </w:p>
    <w:p w14:paraId="624BDE2D" w14:textId="77777777" w:rsidR="00AB382E" w:rsidRDefault="00000000">
      <w:pPr>
        <w:spacing w:after="80" w:line="276" w:lineRule="auto"/>
      </w:pPr>
      <w:r>
        <w:rPr>
          <w:b/>
          <w:bCs/>
        </w:rPr>
        <w:t>Output:</w:t>
      </w:r>
      <w:r>
        <w:t xml:space="preserve"> A reusable preprocessing module and a before/after example of one note for the report.</w:t>
      </w:r>
    </w:p>
    <w:p w14:paraId="13975A37" w14:textId="77777777" w:rsidR="00AB382E" w:rsidRDefault="00000000">
      <w:pPr>
        <w:pStyle w:val="Heading2"/>
      </w:pPr>
      <w:r>
        <w:t>Phase 3: Version A, TF-IDF + Dense network</w:t>
      </w:r>
    </w:p>
    <w:p w14:paraId="306C98BE" w14:textId="77777777" w:rsidR="00AB382E" w:rsidRDefault="00000000">
      <w:pPr>
        <w:keepNext/>
        <w:spacing w:after="80" w:line="276" w:lineRule="auto"/>
      </w:pPr>
      <w:r>
        <w:rPr>
          <w:i/>
          <w:iCs/>
          <w:color w:val="595959"/>
          <w:sz w:val="20"/>
          <w:szCs w:val="20"/>
        </w:rPr>
        <w:t>Day 5 · Supports: Model implementation (30%)</w:t>
      </w:r>
    </w:p>
    <w:p w14:paraId="512C83AB" w14:textId="77777777" w:rsidR="00AB382E" w:rsidRDefault="00000000">
      <w:pPr>
        <w:keepNext/>
        <w:spacing w:after="120" w:line="276" w:lineRule="auto"/>
      </w:pPr>
      <w:r>
        <w:rPr>
          <w:b/>
          <w:bCs/>
        </w:rPr>
        <w:t>Goal:</w:t>
      </w:r>
      <w:r>
        <w:t xml:space="preserve"> Build the baseline every other model is judged against.</w:t>
      </w:r>
    </w:p>
    <w:p w14:paraId="33C41E60" w14:textId="77777777" w:rsidR="00AB382E" w:rsidRDefault="00000000">
      <w:pPr>
        <w:pStyle w:val="ListParagraph"/>
        <w:numPr>
          <w:ilvl w:val="0"/>
          <w:numId w:val="3"/>
        </w:numPr>
        <w:spacing w:after="60" w:line="269" w:lineRule="auto"/>
      </w:pPr>
      <w:proofErr w:type="spellStart"/>
      <w:r>
        <w:t>TfidfVectorizer</w:t>
      </w:r>
      <w:proofErr w:type="spellEnd"/>
      <w:r>
        <w:t xml:space="preserve"> (try unigrams and </w:t>
      </w:r>
      <w:proofErr w:type="spellStart"/>
      <w:r>
        <w:t>unigrams+bigrams</w:t>
      </w:r>
      <w:proofErr w:type="spellEnd"/>
      <w:r>
        <w:t xml:space="preserve">, </w:t>
      </w:r>
      <w:proofErr w:type="spellStart"/>
      <w:r>
        <w:t>min_df</w:t>
      </w:r>
      <w:proofErr w:type="spellEnd"/>
      <w:r>
        <w:t xml:space="preserve">, </w:t>
      </w:r>
      <w:proofErr w:type="spellStart"/>
      <w:r>
        <w:t>max_features</w:t>
      </w:r>
      <w:proofErr w:type="spellEnd"/>
      <w:r>
        <w:t xml:space="preserve">) → </w:t>
      </w:r>
      <w:proofErr w:type="gramStart"/>
      <w:r>
        <w:t>Dense(</w:t>
      </w:r>
      <w:proofErr w:type="gramEnd"/>
      <w:r>
        <w:t xml:space="preserve">256, </w:t>
      </w:r>
      <w:proofErr w:type="spellStart"/>
      <w:r>
        <w:t>ReLU</w:t>
      </w:r>
      <w:proofErr w:type="spellEnd"/>
      <w:r>
        <w:t xml:space="preserve">) → Dropout → </w:t>
      </w:r>
      <w:proofErr w:type="gramStart"/>
      <w:r>
        <w:t>Dense(</w:t>
      </w:r>
      <w:proofErr w:type="gramEnd"/>
      <w:r>
        <w:t xml:space="preserve">4, </w:t>
      </w:r>
      <w:proofErr w:type="spellStart"/>
      <w:r>
        <w:t>softmax</w:t>
      </w:r>
      <w:proofErr w:type="spellEnd"/>
      <w:r>
        <w:t>).</w:t>
      </w:r>
    </w:p>
    <w:p w14:paraId="05CE07E5" w14:textId="77777777" w:rsidR="00AB382E" w:rsidRDefault="00000000">
      <w:pPr>
        <w:pStyle w:val="ListParagraph"/>
        <w:numPr>
          <w:ilvl w:val="0"/>
          <w:numId w:val="3"/>
        </w:numPr>
        <w:spacing w:after="60" w:line="269" w:lineRule="auto"/>
      </w:pPr>
      <w:r>
        <w:t>Train with early stopping on validation loss. Record accuracy, macro-F1, parameter count and training time.</w:t>
      </w:r>
    </w:p>
    <w:p w14:paraId="4C118673" w14:textId="77777777" w:rsidR="00AB382E" w:rsidRDefault="00000000">
      <w:pPr>
        <w:pStyle w:val="ListParagraph"/>
        <w:numPr>
          <w:ilvl w:val="0"/>
          <w:numId w:val="3"/>
        </w:numPr>
        <w:spacing w:after="60" w:line="269" w:lineRule="auto"/>
      </w:pPr>
      <w:r>
        <w:t>Optionally add logistic regression on the same features as a sanity check; if the neural net is far worse, something is wrong.</w:t>
      </w:r>
    </w:p>
    <w:p w14:paraId="575FD4B3" w14:textId="77777777" w:rsidR="00AB382E" w:rsidRDefault="00000000">
      <w:pPr>
        <w:spacing w:after="80" w:line="276" w:lineRule="auto"/>
      </w:pPr>
      <w:r>
        <w:rPr>
          <w:b/>
          <w:bCs/>
        </w:rPr>
        <w:t>Output:</w:t>
      </w:r>
      <w:r>
        <w:t xml:space="preserve"> Trained Version A, metrics table row, confusion matrix.</w:t>
      </w:r>
    </w:p>
    <w:p w14:paraId="126FB896" w14:textId="77777777" w:rsidR="00AB382E" w:rsidRDefault="00000000">
      <w:pPr>
        <w:pStyle w:val="Heading2"/>
      </w:pPr>
      <w:r>
        <w:t>Phase 4: Version B, RNN</w:t>
      </w:r>
    </w:p>
    <w:p w14:paraId="630918FF" w14:textId="77777777" w:rsidR="00AB382E" w:rsidRDefault="00000000">
      <w:pPr>
        <w:keepNext/>
        <w:spacing w:after="80" w:line="276" w:lineRule="auto"/>
      </w:pPr>
      <w:r>
        <w:rPr>
          <w:i/>
          <w:iCs/>
          <w:color w:val="595959"/>
          <w:sz w:val="20"/>
          <w:szCs w:val="20"/>
        </w:rPr>
        <w:t>Days 6–7 · Supports: Model implementation (30%), Experiments (30%)</w:t>
      </w:r>
    </w:p>
    <w:p w14:paraId="6F10EBEA" w14:textId="77777777" w:rsidR="00AB382E" w:rsidRDefault="00000000">
      <w:pPr>
        <w:keepNext/>
        <w:spacing w:after="120" w:line="276" w:lineRule="auto"/>
      </w:pPr>
      <w:r>
        <w:rPr>
          <w:b/>
          <w:bCs/>
        </w:rPr>
        <w:t>Goal:</w:t>
      </w:r>
      <w:r>
        <w:t xml:space="preserve"> Build the sequence baseline and collect evidence of vanishing gradients.</w:t>
      </w:r>
    </w:p>
    <w:p w14:paraId="773764D1" w14:textId="77777777" w:rsidR="00AB382E" w:rsidRDefault="00000000">
      <w:pPr>
        <w:pStyle w:val="ListParagraph"/>
        <w:numPr>
          <w:ilvl w:val="0"/>
          <w:numId w:val="3"/>
        </w:numPr>
        <w:spacing w:after="60" w:line="269" w:lineRule="auto"/>
      </w:pPr>
      <w:proofErr w:type="gramStart"/>
      <w:r>
        <w:t>Embedding(</w:t>
      </w:r>
      <w:proofErr w:type="spellStart"/>
      <w:proofErr w:type="gramEnd"/>
      <w:r>
        <w:t>vocab_size</w:t>
      </w:r>
      <w:proofErr w:type="spellEnd"/>
      <w:r>
        <w:t xml:space="preserve">, 100) → </w:t>
      </w:r>
      <w:proofErr w:type="spellStart"/>
      <w:proofErr w:type="gramStart"/>
      <w:r>
        <w:t>SimpleRNN</w:t>
      </w:r>
      <w:proofErr w:type="spellEnd"/>
      <w:r>
        <w:t>(</w:t>
      </w:r>
      <w:proofErr w:type="gramEnd"/>
      <w:r>
        <w:t xml:space="preserve">128) → Dense → </w:t>
      </w:r>
      <w:proofErr w:type="spellStart"/>
      <w:r>
        <w:t>Softmax</w:t>
      </w:r>
      <w:proofErr w:type="spellEnd"/>
      <w:r>
        <w:t xml:space="preserve">. Use </w:t>
      </w:r>
      <w:proofErr w:type="spellStart"/>
      <w:r>
        <w:t>mask_zero</w:t>
      </w:r>
      <w:proofErr w:type="spellEnd"/>
      <w:r>
        <w:t xml:space="preserve"> so padding is ignored.</w:t>
      </w:r>
    </w:p>
    <w:p w14:paraId="2323AD06" w14:textId="77777777" w:rsidR="00AB382E" w:rsidRDefault="00000000">
      <w:pPr>
        <w:pStyle w:val="ListParagraph"/>
        <w:numPr>
          <w:ilvl w:val="0"/>
          <w:numId w:val="3"/>
        </w:numPr>
        <w:spacing w:after="60" w:line="269" w:lineRule="auto"/>
      </w:pPr>
      <w:r>
        <w:t>Use the same optimizer, batch size, epoch limit and early stopping as Version C so the comparison is fair.</w:t>
      </w:r>
    </w:p>
    <w:p w14:paraId="2AB185D7" w14:textId="77777777" w:rsidR="00AB382E" w:rsidRDefault="00000000">
      <w:pPr>
        <w:pStyle w:val="ListParagraph"/>
        <w:numPr>
          <w:ilvl w:val="0"/>
          <w:numId w:val="3"/>
        </w:numPr>
        <w:spacing w:after="60" w:line="269" w:lineRule="auto"/>
      </w:pPr>
      <w:r>
        <w:rPr>
          <w:b/>
          <w:bCs/>
        </w:rPr>
        <w:lastRenderedPageBreak/>
        <w:t>Vanishing-gradient demo:</w:t>
      </w:r>
      <w:r>
        <w:t xml:space="preserve"> for one batch, compute the gradient norm of the loss with respect to the embedding of each time step, then plot norm vs position. Do the same for the LSTM in Phase 5. This plot is your main evidence for the analysis.</w:t>
      </w:r>
    </w:p>
    <w:p w14:paraId="77684798" w14:textId="77777777" w:rsidR="00AB382E" w:rsidRDefault="00000000">
      <w:pPr>
        <w:pStyle w:val="ListParagraph"/>
        <w:numPr>
          <w:ilvl w:val="0"/>
          <w:numId w:val="3"/>
        </w:numPr>
        <w:spacing w:after="60" w:line="269" w:lineRule="auto"/>
      </w:pPr>
      <w:r>
        <w:t>Try gradient clipping as a side experiment to separate exploding-gradient problems from vanishing ones.</w:t>
      </w:r>
    </w:p>
    <w:p w14:paraId="768F7EC9" w14:textId="77777777" w:rsidR="00AB382E" w:rsidRDefault="00000000">
      <w:pPr>
        <w:spacing w:after="80" w:line="276" w:lineRule="auto"/>
      </w:pPr>
      <w:r>
        <w:rPr>
          <w:b/>
          <w:bCs/>
        </w:rPr>
        <w:t>Output:</w:t>
      </w:r>
      <w:r>
        <w:t xml:space="preserve"> Trained Version B, metrics row, gradient-vs-timestep plot.</w:t>
      </w:r>
    </w:p>
    <w:p w14:paraId="79FFECDC" w14:textId="77777777" w:rsidR="00AB382E" w:rsidRDefault="00000000">
      <w:pPr>
        <w:pStyle w:val="Heading2"/>
      </w:pPr>
      <w:r>
        <w:t>Phase 5: Version C, LSTM + Embeddings</w:t>
      </w:r>
    </w:p>
    <w:p w14:paraId="6A2EC043" w14:textId="77777777" w:rsidR="00AB382E" w:rsidRDefault="00000000">
      <w:pPr>
        <w:keepNext/>
        <w:spacing w:after="80" w:line="276" w:lineRule="auto"/>
      </w:pPr>
      <w:r>
        <w:rPr>
          <w:i/>
          <w:iCs/>
          <w:color w:val="595959"/>
          <w:sz w:val="20"/>
          <w:szCs w:val="20"/>
        </w:rPr>
        <w:t>Days 7–8 · Supports: Model implementation (30%)</w:t>
      </w:r>
    </w:p>
    <w:p w14:paraId="1E92AC6C" w14:textId="77777777" w:rsidR="00AB382E" w:rsidRDefault="00000000">
      <w:pPr>
        <w:keepNext/>
        <w:spacing w:after="120" w:line="276" w:lineRule="auto"/>
      </w:pPr>
      <w:r>
        <w:rPr>
          <w:b/>
          <w:bCs/>
        </w:rPr>
        <w:t>Goal:</w:t>
      </w:r>
      <w:r>
        <w:t xml:space="preserve"> Implement exactly the architecture in the brief and match Version B in everything else.</w:t>
      </w:r>
    </w:p>
    <w:p w14:paraId="7BED7C27" w14:textId="77777777" w:rsidR="00AB382E" w:rsidRDefault="00000000">
      <w:pPr>
        <w:pStyle w:val="ListParagraph"/>
        <w:numPr>
          <w:ilvl w:val="0"/>
          <w:numId w:val="3"/>
        </w:numPr>
        <w:spacing w:after="60" w:line="269" w:lineRule="auto"/>
      </w:pPr>
      <w:proofErr w:type="gramStart"/>
      <w:r>
        <w:t>Embedding(</w:t>
      </w:r>
      <w:proofErr w:type="spellStart"/>
      <w:proofErr w:type="gramEnd"/>
      <w:r>
        <w:t>vocab_size</w:t>
      </w:r>
      <w:proofErr w:type="spellEnd"/>
      <w:r>
        <w:t xml:space="preserve">, </w:t>
      </w:r>
      <w:proofErr w:type="spellStart"/>
      <w:r>
        <w:t>embedding_dim</w:t>
      </w:r>
      <w:proofErr w:type="spellEnd"/>
      <w:r>
        <w:t xml:space="preserve">=100) → </w:t>
      </w:r>
      <w:proofErr w:type="gramStart"/>
      <w:r>
        <w:t>LSTM(</w:t>
      </w:r>
      <w:proofErr w:type="gramEnd"/>
      <w:r>
        <w:t xml:space="preserve">128) → Dense → </w:t>
      </w:r>
      <w:proofErr w:type="spellStart"/>
      <w:r>
        <w:t>Softmax</w:t>
      </w:r>
      <w:proofErr w:type="spellEnd"/>
      <w:r>
        <w:t>.</w:t>
      </w:r>
    </w:p>
    <w:p w14:paraId="60C0EAF6" w14:textId="77777777" w:rsidR="00AB382E" w:rsidRDefault="00000000">
      <w:pPr>
        <w:pStyle w:val="ListParagraph"/>
        <w:numPr>
          <w:ilvl w:val="0"/>
          <w:numId w:val="3"/>
        </w:numPr>
        <w:spacing w:after="60" w:line="269" w:lineRule="auto"/>
      </w:pPr>
      <w:r>
        <w:t>Add light regularization (dropout, recurrent dropout or an extra Dropout layer) only if you add it to Version B too.</w:t>
      </w:r>
    </w:p>
    <w:p w14:paraId="6402D6E0" w14:textId="77777777" w:rsidR="00AB382E" w:rsidRDefault="00000000">
      <w:pPr>
        <w:pStyle w:val="ListParagraph"/>
        <w:numPr>
          <w:ilvl w:val="0"/>
          <w:numId w:val="3"/>
        </w:numPr>
        <w:spacing w:after="60" w:line="269" w:lineRule="auto"/>
      </w:pPr>
      <w:r>
        <w:t>Record the same metrics and produce the same gradient-vs-timestep plot as Phase 4.</w:t>
      </w:r>
    </w:p>
    <w:p w14:paraId="5BFA44B6" w14:textId="77777777" w:rsidR="00AB382E" w:rsidRDefault="00000000">
      <w:pPr>
        <w:pStyle w:val="ListParagraph"/>
        <w:numPr>
          <w:ilvl w:val="0"/>
          <w:numId w:val="3"/>
        </w:numPr>
        <w:spacing w:after="60" w:line="269" w:lineRule="auto"/>
      </w:pPr>
      <w:r>
        <w:t>Optional extras once the required work is done: Bidirectional LSTM, GRU, pretrained embeddings.</w:t>
      </w:r>
    </w:p>
    <w:p w14:paraId="2B2AE531" w14:textId="77777777" w:rsidR="00AB382E" w:rsidRDefault="00000000">
      <w:pPr>
        <w:spacing w:after="80" w:line="276" w:lineRule="auto"/>
      </w:pPr>
      <w:r>
        <w:rPr>
          <w:b/>
          <w:bCs/>
        </w:rPr>
        <w:t>Output:</w:t>
      </w:r>
      <w:r>
        <w:t xml:space="preserve"> Trained Version C, metrics row, comparison plot of gradients for B and C.</w:t>
      </w:r>
    </w:p>
    <w:p w14:paraId="27A751EF" w14:textId="77777777" w:rsidR="00AB382E" w:rsidRDefault="00000000">
      <w:pPr>
        <w:pStyle w:val="Heading2"/>
      </w:pPr>
      <w:r>
        <w:t>Phase 6: Experiments</w:t>
      </w:r>
    </w:p>
    <w:p w14:paraId="58FEFC17" w14:textId="77777777" w:rsidR="00AB382E" w:rsidRDefault="00000000">
      <w:pPr>
        <w:keepNext/>
        <w:spacing w:after="80" w:line="276" w:lineRule="auto"/>
      </w:pPr>
      <w:r>
        <w:rPr>
          <w:i/>
          <w:iCs/>
          <w:color w:val="595959"/>
          <w:sz w:val="20"/>
          <w:szCs w:val="20"/>
        </w:rPr>
        <w:t>Days 9–11 · Supports: Experiments (30%)</w:t>
      </w:r>
    </w:p>
    <w:p w14:paraId="4919D605" w14:textId="77777777" w:rsidR="00AB382E" w:rsidRDefault="00000000">
      <w:pPr>
        <w:keepNext/>
        <w:spacing w:after="120" w:line="276" w:lineRule="auto"/>
      </w:pPr>
      <w:r>
        <w:rPr>
          <w:b/>
          <w:bCs/>
        </w:rPr>
        <w:t>Goal:</w:t>
      </w:r>
      <w:r>
        <w:t xml:space="preserve"> Run controlled comparisons, changing one factor at a time and repeating runs to see the noise.</w:t>
      </w:r>
    </w:p>
    <w:p w14:paraId="7F346B95" w14:textId="77777777" w:rsidR="00AB382E" w:rsidRDefault="00000000">
      <w:pPr>
        <w:pStyle w:val="ListParagraph"/>
        <w:numPr>
          <w:ilvl w:val="0"/>
          <w:numId w:val="3"/>
        </w:numPr>
        <w:spacing w:after="60" w:line="269" w:lineRule="auto"/>
      </w:pPr>
      <w:r>
        <w:t>Repeat every configuration with 3–5 random seeds and report mean ± standard deviation, not a single number.</w:t>
      </w:r>
    </w:p>
    <w:p w14:paraId="1910374E" w14:textId="77777777" w:rsidR="00AB382E" w:rsidRDefault="00000000">
      <w:pPr>
        <w:pStyle w:val="ListParagraph"/>
        <w:numPr>
          <w:ilvl w:val="0"/>
          <w:numId w:val="3"/>
        </w:numPr>
        <w:spacing w:after="60" w:line="269" w:lineRule="auto"/>
      </w:pPr>
      <w:proofErr w:type="gramStart"/>
      <w:r>
        <w:t>Record</w:t>
      </w:r>
      <w:proofErr w:type="gramEnd"/>
      <w:r>
        <w:t xml:space="preserve"> for each run: accuracy, macro-F1, per-class recall, parameters, training time.</w:t>
      </w:r>
    </w:p>
    <w:p w14:paraId="1E266EB3" w14:textId="77777777" w:rsidR="00AB382E" w:rsidRDefault="00000000">
      <w:pPr>
        <w:pStyle w:val="ListParagraph"/>
        <w:numPr>
          <w:ilvl w:val="0"/>
          <w:numId w:val="3"/>
        </w:numPr>
        <w:spacing w:after="60" w:line="269" w:lineRule="auto"/>
      </w:pPr>
      <w:r>
        <w:t>Save results to a CSV as you go so tables and plots can be regenerated in seconds.</w:t>
      </w:r>
    </w:p>
    <w:p w14:paraId="437187D1" w14:textId="77777777" w:rsidR="00AB382E" w:rsidRDefault="00000000">
      <w:pPr>
        <w:spacing w:after="80" w:line="276" w:lineRule="auto"/>
      </w:pPr>
      <w:r>
        <w:rPr>
          <w:b/>
          <w:bCs/>
        </w:rPr>
        <w:t>Output:</w:t>
      </w:r>
      <w:r>
        <w:t xml:space="preserve"> </w:t>
      </w:r>
      <w:proofErr w:type="gramStart"/>
      <w:r>
        <w:t>Final results</w:t>
      </w:r>
      <w:proofErr w:type="gramEnd"/>
      <w:r>
        <w:t xml:space="preserve"> tables and plots for the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00"/>
        <w:gridCol w:w="2100"/>
        <w:gridCol w:w="3238"/>
      </w:tblGrid>
      <w:tr w:rsidR="00AB382E" w14:paraId="39DA6B74"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5743F01" w14:textId="77777777" w:rsidR="00AB382E" w:rsidRDefault="00000000">
            <w:pPr>
              <w:spacing w:after="40"/>
            </w:pPr>
            <w:r>
              <w:rPr>
                <w:b/>
                <w:bCs/>
                <w:sz w:val="19"/>
                <w:szCs w:val="19"/>
              </w:rPr>
              <w:t>Experiment</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7A200A7" w14:textId="77777777" w:rsidR="00AB382E" w:rsidRDefault="00000000">
            <w:pPr>
              <w:spacing w:after="40"/>
            </w:pPr>
            <w:r>
              <w:rPr>
                <w:b/>
                <w:bCs/>
                <w:sz w:val="19"/>
                <w:szCs w:val="19"/>
              </w:rPr>
              <w:t>Vary</w:t>
            </w:r>
          </w:p>
        </w:tc>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CFFC0BC" w14:textId="77777777" w:rsidR="00AB382E" w:rsidRDefault="00000000">
            <w:pPr>
              <w:spacing w:after="40"/>
            </w:pPr>
            <w:r>
              <w:rPr>
                <w:b/>
                <w:bCs/>
                <w:sz w:val="19"/>
                <w:szCs w:val="19"/>
              </w:rPr>
              <w:t>Keep fixed</w:t>
            </w:r>
          </w:p>
        </w:tc>
        <w:tc>
          <w:tcPr>
            <w:tcW w:w="32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A91E3BC" w14:textId="77777777" w:rsidR="00AB382E" w:rsidRDefault="00000000">
            <w:pPr>
              <w:spacing w:after="40"/>
            </w:pPr>
            <w:r>
              <w:rPr>
                <w:b/>
                <w:bCs/>
                <w:sz w:val="19"/>
                <w:szCs w:val="19"/>
              </w:rPr>
              <w:t>What to look for</w:t>
            </w:r>
          </w:p>
        </w:tc>
      </w:tr>
      <w:tr w:rsidR="00AB382E" w14:paraId="130BD47D"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917E9" w14:textId="77777777" w:rsidR="00AB382E" w:rsidRDefault="00000000">
            <w:pPr>
              <w:spacing w:after="40"/>
            </w:pPr>
            <w:r>
              <w:rPr>
                <w:b/>
                <w:bCs/>
                <w:sz w:val="19"/>
                <w:szCs w:val="19"/>
              </w:rPr>
              <w:t>1. Model comparison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F70628" w14:textId="77777777" w:rsidR="00AB382E" w:rsidRDefault="00000000">
            <w:pPr>
              <w:spacing w:after="40"/>
            </w:pPr>
            <w:r>
              <w:rPr>
                <w:sz w:val="19"/>
                <w:szCs w:val="19"/>
              </w:rPr>
              <w:t>A (TF-IDF), B (RNN), C (LSTM)</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B4156E" w14:textId="77777777" w:rsidR="00AB382E" w:rsidRDefault="00000000">
            <w:pPr>
              <w:spacing w:after="40"/>
            </w:pPr>
            <w:r>
              <w:rPr>
                <w:sz w:val="19"/>
                <w:szCs w:val="19"/>
              </w:rPr>
              <w:t>Split, seeds, optimizer, epochs, early stopping</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70231" w14:textId="77777777" w:rsidR="00AB382E" w:rsidRDefault="00000000">
            <w:pPr>
              <w:spacing w:after="40"/>
            </w:pPr>
            <w:r>
              <w:rPr>
                <w:sz w:val="19"/>
                <w:szCs w:val="19"/>
              </w:rPr>
              <w:t xml:space="preserve">Fills the brief’s accuracy table. Compare macro-F1 </w:t>
            </w:r>
            <w:proofErr w:type="gramStart"/>
            <w:r>
              <w:rPr>
                <w:sz w:val="19"/>
                <w:szCs w:val="19"/>
              </w:rPr>
              <w:t>too, and</w:t>
            </w:r>
            <w:proofErr w:type="gramEnd"/>
            <w:r>
              <w:rPr>
                <w:sz w:val="19"/>
                <w:szCs w:val="19"/>
              </w:rPr>
              <w:t xml:space="preserve"> look at which classes each model confuses.</w:t>
            </w:r>
          </w:p>
        </w:tc>
      </w:tr>
      <w:tr w:rsidR="00AB382E" w14:paraId="2A7DA9B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E38C36" w14:textId="77777777" w:rsidR="00AB382E" w:rsidRDefault="00000000">
            <w:pPr>
              <w:spacing w:after="40"/>
            </w:pPr>
            <w:r>
              <w:rPr>
                <w:b/>
                <w:bCs/>
                <w:sz w:val="19"/>
                <w:szCs w:val="19"/>
              </w:rPr>
              <w:t>2. Embedding dimension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6D46C" w14:textId="77777777" w:rsidR="00AB382E" w:rsidRDefault="00000000">
            <w:pPr>
              <w:spacing w:after="40"/>
            </w:pPr>
            <w:r>
              <w:rPr>
                <w:sz w:val="19"/>
                <w:szCs w:val="19"/>
              </w:rPr>
              <w:t>e.g. 25, 50, 100, 200, 300 (LSTM; optionally RNN)</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02725" w14:textId="77777777" w:rsidR="00AB382E" w:rsidRDefault="00000000">
            <w:pPr>
              <w:spacing w:after="40"/>
            </w:pPr>
            <w:r>
              <w:rPr>
                <w:sz w:val="19"/>
                <w:szCs w:val="19"/>
              </w:rPr>
              <w:t>Everything else, including max length</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AB6A5" w14:textId="77777777" w:rsidR="00AB382E" w:rsidRDefault="00000000">
            <w:pPr>
              <w:spacing w:after="40"/>
            </w:pPr>
            <w:r>
              <w:rPr>
                <w:sz w:val="19"/>
                <w:szCs w:val="19"/>
              </w:rPr>
              <w:t>Accuracy vs dimension and vs parameter count. Too small underfits; too large overfits on limited data.</w:t>
            </w:r>
          </w:p>
        </w:tc>
      </w:tr>
      <w:tr w:rsidR="00AB382E" w14:paraId="1514314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3A54C" w14:textId="77777777" w:rsidR="00AB382E" w:rsidRDefault="00000000">
            <w:pPr>
              <w:spacing w:after="40"/>
            </w:pPr>
            <w:r>
              <w:rPr>
                <w:b/>
                <w:bCs/>
                <w:sz w:val="19"/>
                <w:szCs w:val="19"/>
              </w:rPr>
              <w:t>3. Sequence length</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91EB8" w14:textId="77777777" w:rsidR="00AB382E" w:rsidRDefault="00000000">
            <w:pPr>
              <w:spacing w:after="40"/>
            </w:pPr>
            <w:r>
              <w:rPr>
                <w:sz w:val="19"/>
                <w:szCs w:val="19"/>
              </w:rPr>
              <w:t>e.g. 50, 100, 200, 400, longest note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2C1E9B" w14:textId="77777777" w:rsidR="00AB382E" w:rsidRDefault="00000000">
            <w:pPr>
              <w:spacing w:after="40"/>
            </w:pPr>
            <w:r>
              <w:rPr>
                <w:sz w:val="19"/>
                <w:szCs w:val="19"/>
              </w:rPr>
              <w:t>Embedding dim = 100, everything else</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F0F20" w14:textId="77777777" w:rsidR="00AB382E" w:rsidRDefault="00000000">
            <w:pPr>
              <w:spacing w:after="40"/>
            </w:pPr>
            <w:r>
              <w:rPr>
                <w:sz w:val="19"/>
                <w:szCs w:val="19"/>
              </w:rPr>
              <w:t>Accuracy vs length for RNN and LSTM on one plot. Does the RNN degrade as sequences lengthen? Does the LSTM keep improving or plateau? Where do the diagnostic words appear in a note?</w:t>
            </w:r>
          </w:p>
        </w:tc>
      </w:tr>
      <w:tr w:rsidR="00AB382E" w14:paraId="244A2FF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2D43F" w14:textId="77777777" w:rsidR="00AB382E" w:rsidRDefault="00000000">
            <w:pPr>
              <w:spacing w:after="40"/>
            </w:pPr>
            <w:r>
              <w:rPr>
                <w:b/>
                <w:bCs/>
                <w:sz w:val="19"/>
                <w:szCs w:val="19"/>
              </w:rPr>
              <w:t>4. Optional: embedding source</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546DB" w14:textId="77777777" w:rsidR="00AB382E" w:rsidRDefault="00000000">
            <w:pPr>
              <w:spacing w:after="40"/>
            </w:pPr>
            <w:r>
              <w:rPr>
                <w:sz w:val="19"/>
                <w:szCs w:val="19"/>
              </w:rPr>
              <w:t>Random-</w:t>
            </w:r>
            <w:proofErr w:type="spellStart"/>
            <w:r>
              <w:rPr>
                <w:sz w:val="19"/>
                <w:szCs w:val="19"/>
              </w:rPr>
              <w:t>init</w:t>
            </w:r>
            <w:proofErr w:type="spellEnd"/>
            <w:r>
              <w:rPr>
                <w:sz w:val="19"/>
                <w:szCs w:val="19"/>
              </w:rPr>
              <w:t xml:space="preserve"> vs pretrained (</w:t>
            </w:r>
            <w:proofErr w:type="spellStart"/>
            <w:r>
              <w:rPr>
                <w:sz w:val="19"/>
                <w:szCs w:val="19"/>
              </w:rPr>
              <w:t>GloVe</w:t>
            </w:r>
            <w:proofErr w:type="spellEnd"/>
            <w:r>
              <w:rPr>
                <w:sz w:val="19"/>
                <w:szCs w:val="19"/>
              </w:rPr>
              <w:t xml:space="preserve"> or biomedical), frozen vs trainable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FC34D2" w14:textId="77777777" w:rsidR="00AB382E" w:rsidRDefault="00000000">
            <w:pPr>
              <w:spacing w:after="40"/>
            </w:pPr>
            <w:r>
              <w:rPr>
                <w:sz w:val="19"/>
                <w:szCs w:val="19"/>
              </w:rPr>
              <w:t>Model, length, dimension matched to the vectors</w:t>
            </w:r>
          </w:p>
        </w:tc>
        <w:tc>
          <w:tcPr>
            <w:tcW w:w="3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34064" w14:textId="77777777" w:rsidR="00AB382E" w:rsidRDefault="00000000">
            <w:pPr>
              <w:spacing w:after="40"/>
            </w:pPr>
            <w:r>
              <w:rPr>
                <w:sz w:val="19"/>
                <w:szCs w:val="19"/>
              </w:rPr>
              <w:t>Whether outside knowledge helps when the training set is small.</w:t>
            </w:r>
          </w:p>
        </w:tc>
      </w:tr>
    </w:tbl>
    <w:p w14:paraId="4D1E14E1" w14:textId="77777777" w:rsidR="00AB382E" w:rsidRDefault="00AB382E">
      <w:pPr>
        <w:spacing w:after="80"/>
      </w:pPr>
    </w:p>
    <w:p w14:paraId="1613DDE6" w14:textId="77777777" w:rsidR="00AB382E" w:rsidRDefault="00000000">
      <w:pPr>
        <w:pStyle w:val="Heading2"/>
      </w:pPr>
      <w:r>
        <w:lastRenderedPageBreak/>
        <w:t>Phase 7: Explainability (advanced requirement)</w:t>
      </w:r>
    </w:p>
    <w:p w14:paraId="13347216" w14:textId="77777777" w:rsidR="00AB382E" w:rsidRDefault="00000000">
      <w:pPr>
        <w:keepNext/>
        <w:spacing w:after="80" w:line="276" w:lineRule="auto"/>
      </w:pPr>
      <w:r>
        <w:rPr>
          <w:i/>
          <w:iCs/>
          <w:color w:val="595959"/>
          <w:sz w:val="20"/>
          <w:szCs w:val="20"/>
        </w:rPr>
        <w:t>Days 11–12 · Supports: Explanation (20%), Experiments (30%)</w:t>
      </w:r>
    </w:p>
    <w:p w14:paraId="5E096BF0" w14:textId="77777777" w:rsidR="00AB382E" w:rsidRDefault="00000000">
      <w:pPr>
        <w:keepNext/>
        <w:spacing w:after="120" w:line="276" w:lineRule="auto"/>
      </w:pPr>
      <w:r>
        <w:rPr>
          <w:b/>
          <w:bCs/>
        </w:rPr>
        <w:t>Goal:</w:t>
      </w:r>
      <w:r>
        <w:t xml:space="preserve"> Show which words drive predictions, in an attention-like heat-map over the note.</w:t>
      </w:r>
    </w:p>
    <w:p w14:paraId="2A7ECE00" w14:textId="77777777" w:rsidR="00AB382E" w:rsidRDefault="00000000">
      <w:pPr>
        <w:pStyle w:val="ListParagraph"/>
        <w:numPr>
          <w:ilvl w:val="0"/>
          <w:numId w:val="3"/>
        </w:numPr>
        <w:spacing w:after="60" w:line="269" w:lineRule="auto"/>
      </w:pPr>
      <w:r>
        <w:rPr>
          <w:b/>
          <w:bCs/>
        </w:rPr>
        <w:t>Version A (TF-IDF model):</w:t>
      </w:r>
      <w:r>
        <w:t xml:space="preserve"> use SHAP to list the top-contributing words per class. SHAP works </w:t>
      </w:r>
      <w:proofErr w:type="gramStart"/>
      <w:r>
        <w:t>most cleanly</w:t>
      </w:r>
      <w:proofErr w:type="gramEnd"/>
      <w:r>
        <w:t xml:space="preserve"> on TF-IDF features.</w:t>
      </w:r>
    </w:p>
    <w:p w14:paraId="5DB19A7C" w14:textId="77777777" w:rsidR="00AB382E" w:rsidRDefault="00000000">
      <w:pPr>
        <w:pStyle w:val="ListParagraph"/>
        <w:numPr>
          <w:ilvl w:val="0"/>
          <w:numId w:val="3"/>
        </w:numPr>
        <w:spacing w:after="60" w:line="269" w:lineRule="auto"/>
      </w:pPr>
      <w:r>
        <w:rPr>
          <w:b/>
          <w:bCs/>
        </w:rPr>
        <w:t>Version C (LSTM):</w:t>
      </w:r>
      <w:r>
        <w:t xml:space="preserve"> use a gradient-based method on the embedding output: gradient × input, or Integrated Gradients. Sum the attribution over the embedding dimension to get one score per token, then </w:t>
      </w:r>
      <w:proofErr w:type="spellStart"/>
      <w:r>
        <w:t>colour</w:t>
      </w:r>
      <w:proofErr w:type="spellEnd"/>
      <w:r>
        <w:t xml:space="preserve"> the tokens of a few sample notes.</w:t>
      </w:r>
    </w:p>
    <w:p w14:paraId="018061A4" w14:textId="77777777" w:rsidR="00AB382E" w:rsidRDefault="00000000">
      <w:pPr>
        <w:pStyle w:val="ListParagraph"/>
        <w:numPr>
          <w:ilvl w:val="0"/>
          <w:numId w:val="3"/>
        </w:numPr>
        <w:spacing w:after="60" w:line="269" w:lineRule="auto"/>
      </w:pPr>
      <w:r>
        <w:t xml:space="preserve">SHAP’s </w:t>
      </w:r>
      <w:proofErr w:type="spellStart"/>
      <w:r>
        <w:t>DeepExplainer</w:t>
      </w:r>
      <w:proofErr w:type="spellEnd"/>
      <w:r>
        <w:t xml:space="preserve"> can be fragile with recurrent layers, which is why gradient-based attribution is the safer route for the LSTM. If you use </w:t>
      </w:r>
      <w:proofErr w:type="spellStart"/>
      <w:r>
        <w:t>PyTorch</w:t>
      </w:r>
      <w:proofErr w:type="spellEnd"/>
      <w:r>
        <w:t xml:space="preserve"> instead, the </w:t>
      </w:r>
      <w:proofErr w:type="spellStart"/>
      <w:r>
        <w:t>Captum</w:t>
      </w:r>
      <w:proofErr w:type="spellEnd"/>
      <w:r>
        <w:t xml:space="preserve"> library provides Integrated Gradients directly.</w:t>
      </w:r>
    </w:p>
    <w:p w14:paraId="352E74D8" w14:textId="77777777" w:rsidR="00AB382E" w:rsidRDefault="00000000">
      <w:pPr>
        <w:pStyle w:val="ListParagraph"/>
        <w:numPr>
          <w:ilvl w:val="0"/>
          <w:numId w:val="3"/>
        </w:numPr>
        <w:spacing w:after="60" w:line="269" w:lineRule="auto"/>
      </w:pPr>
      <w:r>
        <w:t xml:space="preserve">Sanity-check the output: do highlighted words make clinical sense for the predicted class? Compare the LSTM’s important words with the TF-IDF </w:t>
      </w:r>
      <w:proofErr w:type="gramStart"/>
      <w:r>
        <w:t>model’s</w:t>
      </w:r>
      <w:proofErr w:type="gramEnd"/>
      <w:r>
        <w:t>. Show at least one correct and one misclassified note.</w:t>
      </w:r>
    </w:p>
    <w:p w14:paraId="52455903" w14:textId="77777777" w:rsidR="00AB382E" w:rsidRDefault="00000000">
      <w:pPr>
        <w:spacing w:after="80" w:line="276" w:lineRule="auto"/>
      </w:pPr>
      <w:r>
        <w:rPr>
          <w:b/>
          <w:bCs/>
        </w:rPr>
        <w:t>Output:</w:t>
      </w:r>
      <w:r>
        <w:t xml:space="preserve"> Heat-map </w:t>
      </w:r>
      <w:proofErr w:type="spellStart"/>
      <w:r>
        <w:t>visualisations</w:t>
      </w:r>
      <w:proofErr w:type="spellEnd"/>
      <w:r>
        <w:t xml:space="preserve">, </w:t>
      </w:r>
      <w:proofErr w:type="gramStart"/>
      <w:r>
        <w:t>top-keyword</w:t>
      </w:r>
      <w:proofErr w:type="gramEnd"/>
      <w:r>
        <w:t xml:space="preserve"> tables per class, short commentary.</w:t>
      </w:r>
    </w:p>
    <w:p w14:paraId="4974A590" w14:textId="77777777" w:rsidR="00AB382E" w:rsidRDefault="00000000">
      <w:pPr>
        <w:pBdr>
          <w:left w:val="single" w:sz="24" w:space="8" w:color="1B7F8C"/>
        </w:pBdr>
        <w:shd w:val="clear" w:color="auto" w:fill="EAF1FB"/>
        <w:spacing w:before="80" w:after="160" w:line="276" w:lineRule="auto"/>
        <w:ind w:left="200" w:right="100"/>
      </w:pPr>
      <w:r>
        <w:rPr>
          <w:b/>
          <w:bCs/>
        </w:rPr>
        <w:t>Watch out:</w:t>
      </w:r>
      <w:r>
        <w:t xml:space="preserve"> Note that gradient saliency is “attention-like”, not actual attention weights; say so in the report.</w:t>
      </w:r>
    </w:p>
    <w:p w14:paraId="1B0062D3" w14:textId="77777777" w:rsidR="00AB382E" w:rsidRDefault="00000000">
      <w:pPr>
        <w:pStyle w:val="Heading2"/>
      </w:pPr>
      <w:r>
        <w:t>Phase 8: Analysis, report and presentation</w:t>
      </w:r>
    </w:p>
    <w:p w14:paraId="78DC0680" w14:textId="77777777" w:rsidR="00AB382E" w:rsidRDefault="00000000">
      <w:pPr>
        <w:keepNext/>
        <w:spacing w:after="80" w:line="276" w:lineRule="auto"/>
      </w:pPr>
      <w:r>
        <w:rPr>
          <w:i/>
          <w:iCs/>
          <w:color w:val="595959"/>
          <w:sz w:val="20"/>
          <w:szCs w:val="20"/>
        </w:rPr>
        <w:t>Days 13–14 · Supports: Explanation (20%)</w:t>
      </w:r>
    </w:p>
    <w:p w14:paraId="2BF25224" w14:textId="77777777" w:rsidR="00AB382E" w:rsidRDefault="00000000">
      <w:pPr>
        <w:keepNext/>
        <w:spacing w:after="120" w:line="276" w:lineRule="auto"/>
      </w:pPr>
      <w:r>
        <w:rPr>
          <w:b/>
          <w:bCs/>
        </w:rPr>
        <w:t>Goal:</w:t>
      </w:r>
      <w:r>
        <w:t xml:space="preserve"> Convert results into the four explanations the brief requires, each backed by a figure from your own experiments.</w:t>
      </w:r>
    </w:p>
    <w:p w14:paraId="0A45E973" w14:textId="77777777" w:rsidR="00AB382E" w:rsidRDefault="00000000">
      <w:pPr>
        <w:pStyle w:val="ListParagraph"/>
        <w:numPr>
          <w:ilvl w:val="0"/>
          <w:numId w:val="3"/>
        </w:numPr>
        <w:spacing w:after="60" w:line="269" w:lineRule="auto"/>
      </w:pPr>
      <w:r>
        <w:t>Suggested report structure: problem and data → preprocessing → three models → results tables and plots → the four analyses → explainability → limitations → conclusion.</w:t>
      </w:r>
    </w:p>
    <w:p w14:paraId="3719A75C" w14:textId="77777777" w:rsidR="00AB382E" w:rsidRDefault="00000000">
      <w:pPr>
        <w:pStyle w:val="ListParagraph"/>
        <w:numPr>
          <w:ilvl w:val="0"/>
          <w:numId w:val="3"/>
        </w:numPr>
        <w:spacing w:after="60" w:line="269" w:lineRule="auto"/>
      </w:pPr>
      <w:r>
        <w:t>Reserve the last two days for review, consistent figures and rehearsing the presentation.</w:t>
      </w:r>
    </w:p>
    <w:p w14:paraId="6E36524E" w14:textId="77777777" w:rsidR="00AB382E" w:rsidRDefault="00000000">
      <w:pPr>
        <w:spacing w:after="80" w:line="276" w:lineRule="auto"/>
      </w:pPr>
      <w:r>
        <w:rPr>
          <w:b/>
          <w:bCs/>
        </w:rPr>
        <w:t>Output:</w:t>
      </w:r>
      <w:r>
        <w:t xml:space="preserve"> Final report / presentation and clean, runnable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700"/>
        <w:gridCol w:w="2738"/>
      </w:tblGrid>
      <w:tr w:rsidR="00AB382E" w14:paraId="0BF4967A"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5006B07" w14:textId="77777777" w:rsidR="00AB382E" w:rsidRDefault="00000000">
            <w:pPr>
              <w:spacing w:after="40"/>
            </w:pPr>
            <w:r>
              <w:rPr>
                <w:b/>
                <w:bCs/>
                <w:sz w:val="19"/>
                <w:szCs w:val="19"/>
              </w:rPr>
              <w:t>Topic to explain</w:t>
            </w:r>
          </w:p>
        </w:tc>
        <w:tc>
          <w:tcPr>
            <w:tcW w:w="4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C16CC93" w14:textId="77777777" w:rsidR="00AB382E" w:rsidRDefault="00000000">
            <w:pPr>
              <w:spacing w:after="40"/>
            </w:pPr>
            <w:r>
              <w:rPr>
                <w:b/>
                <w:bCs/>
                <w:sz w:val="19"/>
                <w:szCs w:val="19"/>
              </w:rPr>
              <w:t>Key ideas</w:t>
            </w:r>
          </w:p>
        </w:tc>
        <w:tc>
          <w:tcPr>
            <w:tcW w:w="27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1B305DC" w14:textId="77777777" w:rsidR="00AB382E" w:rsidRDefault="00000000">
            <w:pPr>
              <w:spacing w:after="40"/>
            </w:pPr>
            <w:r>
              <w:rPr>
                <w:b/>
                <w:bCs/>
                <w:sz w:val="19"/>
                <w:szCs w:val="19"/>
              </w:rPr>
              <w:t>Evidence to show</w:t>
            </w:r>
          </w:p>
        </w:tc>
      </w:tr>
      <w:tr w:rsidR="00AB382E" w14:paraId="135FAC6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3D79B9" w14:textId="77777777" w:rsidR="00AB382E" w:rsidRDefault="00000000">
            <w:pPr>
              <w:spacing w:after="40"/>
            </w:pPr>
            <w:r>
              <w:rPr>
                <w:b/>
                <w:bCs/>
                <w:sz w:val="19"/>
                <w:szCs w:val="19"/>
              </w:rPr>
              <w:t>Vanishing gradients</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378E8" w14:textId="77777777" w:rsidR="00AB382E" w:rsidRDefault="00000000">
            <w:pPr>
              <w:spacing w:after="40"/>
            </w:pPr>
            <w:r>
              <w:rPr>
                <w:sz w:val="19"/>
                <w:szCs w:val="19"/>
              </w:rPr>
              <w:t>Backpropagation through time multiplies many derivative terms; with tanh derivatives below 1 the gradient shrinks exponentially with distance, so early words barely influence learning. Contrast with exploding gradients and clipping.</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F26027" w14:textId="77777777" w:rsidR="00AB382E" w:rsidRDefault="00000000">
            <w:pPr>
              <w:spacing w:after="40"/>
            </w:pPr>
            <w:r>
              <w:rPr>
                <w:sz w:val="19"/>
                <w:szCs w:val="19"/>
              </w:rPr>
              <w:t>Gradient-norm vs time-step plot for RNN and LSTM (Phase 4–5).</w:t>
            </w:r>
          </w:p>
        </w:tc>
      </w:tr>
      <w:tr w:rsidR="00AB382E" w14:paraId="7381723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4FAE0" w14:textId="77777777" w:rsidR="00AB382E" w:rsidRDefault="00000000">
            <w:pPr>
              <w:spacing w:after="40"/>
            </w:pPr>
            <w:r>
              <w:rPr>
                <w:b/>
                <w:bCs/>
                <w:sz w:val="19"/>
                <w:szCs w:val="19"/>
              </w:rPr>
              <w:t>Why LSTM performs better</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943F5" w14:textId="77777777" w:rsidR="00AB382E" w:rsidRDefault="00000000">
            <w:pPr>
              <w:spacing w:after="40"/>
            </w:pPr>
            <w:r>
              <w:rPr>
                <w:sz w:val="19"/>
                <w:szCs w:val="19"/>
              </w:rPr>
              <w:t>The cell state gives an additive path for information and gradients; forget, input and output gates learn what to keep. Only claim superiority if your results support it, otherwise explain the limits.</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B0ED03" w14:textId="77777777" w:rsidR="00AB382E" w:rsidRDefault="00000000">
            <w:pPr>
              <w:spacing w:after="40"/>
            </w:pPr>
            <w:r>
              <w:rPr>
                <w:sz w:val="19"/>
                <w:szCs w:val="19"/>
              </w:rPr>
              <w:t>Experiment 1 table, Experiment 3 plot, gradient plot.</w:t>
            </w:r>
          </w:p>
        </w:tc>
      </w:tr>
      <w:tr w:rsidR="00AB382E" w14:paraId="1D52144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0797EC" w14:textId="77777777" w:rsidR="00AB382E" w:rsidRDefault="00000000">
            <w:pPr>
              <w:spacing w:after="40"/>
            </w:pPr>
            <w:r>
              <w:rPr>
                <w:b/>
                <w:bCs/>
                <w:sz w:val="19"/>
                <w:szCs w:val="19"/>
              </w:rPr>
              <w:t>Effect of embedding dimension</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C20F5" w14:textId="77777777" w:rsidR="00AB382E" w:rsidRDefault="00000000">
            <w:pPr>
              <w:spacing w:after="40"/>
            </w:pPr>
            <w:r>
              <w:rPr>
                <w:sz w:val="19"/>
                <w:szCs w:val="19"/>
              </w:rPr>
              <w:t xml:space="preserve">Dimension sets the capacity of each word’s representation; more dimensions add parameters and overfitting </w:t>
            </w:r>
            <w:proofErr w:type="gramStart"/>
            <w:r>
              <w:rPr>
                <w:sz w:val="19"/>
                <w:szCs w:val="19"/>
              </w:rPr>
              <w:t>risk,</w:t>
            </w:r>
            <w:proofErr w:type="gramEnd"/>
            <w:r>
              <w:rPr>
                <w:sz w:val="19"/>
                <w:szCs w:val="19"/>
              </w:rPr>
              <w:t xml:space="preserve"> fewer may not separate similar terms.</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694A3E" w14:textId="77777777" w:rsidR="00AB382E" w:rsidRDefault="00000000">
            <w:pPr>
              <w:spacing w:after="40"/>
            </w:pPr>
            <w:r>
              <w:rPr>
                <w:sz w:val="19"/>
                <w:szCs w:val="19"/>
              </w:rPr>
              <w:t>Experiment 2 curve with parameter counts.</w:t>
            </w:r>
          </w:p>
        </w:tc>
      </w:tr>
      <w:tr w:rsidR="00AB382E" w14:paraId="1723B676"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E1977A" w14:textId="77777777" w:rsidR="00AB382E" w:rsidRDefault="00000000">
            <w:pPr>
              <w:spacing w:after="40"/>
            </w:pPr>
            <w:r>
              <w:rPr>
                <w:b/>
                <w:bCs/>
                <w:sz w:val="19"/>
                <w:szCs w:val="19"/>
              </w:rPr>
              <w:t>Sequence-length tuning</w:t>
            </w:r>
          </w:p>
        </w:tc>
        <w:tc>
          <w:tcPr>
            <w:tcW w:w="4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D046E" w14:textId="77777777" w:rsidR="00AB382E" w:rsidRDefault="00000000">
            <w:pPr>
              <w:spacing w:after="40"/>
            </w:pPr>
            <w:r>
              <w:rPr>
                <w:sz w:val="19"/>
                <w:szCs w:val="19"/>
              </w:rPr>
              <w:t>Truncation discards information; padding wastes computation; longer sequences stress the RNN most. Discuss the truncation direction you chose.</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FB305" w14:textId="77777777" w:rsidR="00AB382E" w:rsidRDefault="00000000">
            <w:pPr>
              <w:spacing w:after="40"/>
            </w:pPr>
            <w:r>
              <w:rPr>
                <w:sz w:val="19"/>
                <w:szCs w:val="19"/>
              </w:rPr>
              <w:t>Experiment 3 plot and the note-length histogram.</w:t>
            </w:r>
          </w:p>
        </w:tc>
      </w:tr>
    </w:tbl>
    <w:p w14:paraId="501B9938" w14:textId="77777777" w:rsidR="00AB382E" w:rsidRDefault="00AB382E">
      <w:pPr>
        <w:spacing w:after="80"/>
      </w:pPr>
    </w:p>
    <w:p w14:paraId="4DD1D6B4" w14:textId="77777777" w:rsidR="00AB382E" w:rsidRDefault="00000000">
      <w:pPr>
        <w:pStyle w:val="Heading1"/>
      </w:pPr>
      <w:r>
        <w:lastRenderedPageBreak/>
        <w:t>4. Timeline and rubric alignment</w:t>
      </w:r>
    </w:p>
    <w:p w14:paraId="06269DAC" w14:textId="77777777" w:rsidR="00AB382E" w:rsidRDefault="00000000">
      <w:pPr>
        <w:spacing w:after="120" w:line="276" w:lineRule="auto"/>
      </w:pPr>
      <w:r>
        <w:t xml:space="preserve">Time is allocated roughly in proportion to the marks. Adjust the day counts to your </w:t>
      </w:r>
      <w:proofErr w:type="gramStart"/>
      <w:r>
        <w:t>deadline, but</w:t>
      </w:r>
      <w:proofErr w:type="gramEnd"/>
      <w:r>
        <w:t xml:space="preserve"> keep the ordering.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700"/>
        <w:gridCol w:w="3200"/>
        <w:gridCol w:w="1838"/>
      </w:tblGrid>
      <w:tr w:rsidR="00AB382E" w14:paraId="05211F19"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27B80A4" w14:textId="77777777" w:rsidR="00AB382E" w:rsidRDefault="00000000">
            <w:pPr>
              <w:spacing w:after="40"/>
            </w:pPr>
            <w:r>
              <w:rPr>
                <w:b/>
                <w:bCs/>
                <w:sz w:val="19"/>
                <w:szCs w:val="19"/>
              </w:rPr>
              <w:t>Phase</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702CD0D" w14:textId="77777777" w:rsidR="00AB382E" w:rsidRDefault="00000000">
            <w:pPr>
              <w:spacing w:after="40"/>
            </w:pPr>
            <w:r>
              <w:rPr>
                <w:b/>
                <w:bCs/>
                <w:sz w:val="19"/>
                <w:szCs w:val="19"/>
              </w:rPr>
              <w:t>Suggested time</w:t>
            </w:r>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1812B6A" w14:textId="77777777" w:rsidR="00AB382E" w:rsidRDefault="00000000">
            <w:pPr>
              <w:spacing w:after="40"/>
            </w:pPr>
            <w:r>
              <w:rPr>
                <w:b/>
                <w:bCs/>
                <w:sz w:val="19"/>
                <w:szCs w:val="19"/>
              </w:rPr>
              <w:t>Main output</w:t>
            </w:r>
          </w:p>
        </w:tc>
        <w:tc>
          <w:tcPr>
            <w:tcW w:w="18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36B441F" w14:textId="77777777" w:rsidR="00AB382E" w:rsidRDefault="00000000">
            <w:pPr>
              <w:spacing w:after="40"/>
            </w:pPr>
            <w:r>
              <w:rPr>
                <w:b/>
                <w:bCs/>
                <w:sz w:val="19"/>
                <w:szCs w:val="19"/>
              </w:rPr>
              <w:t>Rubric area</w:t>
            </w:r>
          </w:p>
        </w:tc>
      </w:tr>
      <w:tr w:rsidR="00AB382E" w14:paraId="51A673ED"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2C0A5" w14:textId="77777777" w:rsidR="00AB382E" w:rsidRDefault="00000000">
            <w:pPr>
              <w:spacing w:after="40"/>
            </w:pPr>
            <w:r>
              <w:rPr>
                <w:sz w:val="19"/>
                <w:szCs w:val="19"/>
              </w:rPr>
              <w:t>0. Setup and protocol</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956D7A" w14:textId="77777777" w:rsidR="00AB382E" w:rsidRDefault="00000000">
            <w:pPr>
              <w:spacing w:after="40"/>
            </w:pPr>
            <w:r>
              <w:rPr>
                <w:sz w:val="19"/>
                <w:szCs w:val="19"/>
              </w:rPr>
              <w:t>Day 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5E4F8" w14:textId="77777777" w:rsidR="00AB382E" w:rsidRDefault="00000000">
            <w:pPr>
              <w:spacing w:after="40"/>
            </w:pPr>
            <w:r>
              <w:rPr>
                <w:sz w:val="19"/>
                <w:szCs w:val="19"/>
              </w:rPr>
              <w:t>Repo, fixed splits, metric helpers</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7DDD7B" w14:textId="77777777" w:rsidR="00AB382E" w:rsidRDefault="00000000">
            <w:pPr>
              <w:spacing w:after="40"/>
            </w:pPr>
            <w:r>
              <w:rPr>
                <w:sz w:val="19"/>
                <w:szCs w:val="19"/>
              </w:rPr>
              <w:t>All</w:t>
            </w:r>
          </w:p>
        </w:tc>
      </w:tr>
      <w:tr w:rsidR="00AB382E" w14:paraId="5D498DAA"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BA266F" w14:textId="77777777" w:rsidR="00AB382E" w:rsidRDefault="00000000">
            <w:pPr>
              <w:spacing w:after="40"/>
            </w:pPr>
            <w:r>
              <w:rPr>
                <w:sz w:val="19"/>
                <w:szCs w:val="19"/>
              </w:rPr>
              <w:t>1. Data and label mapping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15A45" w14:textId="77777777" w:rsidR="00AB382E" w:rsidRDefault="00000000">
            <w:pPr>
              <w:spacing w:after="40"/>
            </w:pPr>
            <w:r>
              <w:rPr>
                <w:sz w:val="19"/>
                <w:szCs w:val="19"/>
              </w:rPr>
              <w:t>Days 2–3</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10347" w14:textId="77777777" w:rsidR="00AB382E" w:rsidRDefault="00000000">
            <w:pPr>
              <w:spacing w:after="40"/>
            </w:pPr>
            <w:r>
              <w:rPr>
                <w:sz w:val="19"/>
                <w:szCs w:val="19"/>
              </w:rPr>
              <w:t>Clean 4-class dataset, EDA plots</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77829" w14:textId="77777777" w:rsidR="00AB382E" w:rsidRDefault="00000000">
            <w:pPr>
              <w:spacing w:after="40"/>
            </w:pPr>
            <w:r>
              <w:rPr>
                <w:sz w:val="19"/>
                <w:szCs w:val="19"/>
              </w:rPr>
              <w:t>Preprocessing (20%)</w:t>
            </w:r>
          </w:p>
        </w:tc>
      </w:tr>
      <w:tr w:rsidR="00AB382E" w14:paraId="3CA3D13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CAB9D" w14:textId="77777777" w:rsidR="00AB382E" w:rsidRDefault="00000000">
            <w:pPr>
              <w:spacing w:after="40"/>
            </w:pPr>
            <w:r>
              <w:rPr>
                <w:sz w:val="19"/>
                <w:szCs w:val="19"/>
              </w:rPr>
              <w:t>2. Preprocessing</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0A5B6" w14:textId="77777777" w:rsidR="00AB382E" w:rsidRDefault="00000000">
            <w:pPr>
              <w:spacing w:after="40"/>
            </w:pPr>
            <w:r>
              <w:rPr>
                <w:sz w:val="19"/>
                <w:szCs w:val="19"/>
              </w:rPr>
              <w:t>Days 3–4</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224BD" w14:textId="77777777" w:rsidR="00AB382E" w:rsidRDefault="00000000">
            <w:pPr>
              <w:spacing w:after="40"/>
            </w:pPr>
            <w:r>
              <w:rPr>
                <w:sz w:val="19"/>
                <w:szCs w:val="19"/>
              </w:rPr>
              <w:t>TF-IDF and sequence pipelines</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88369D" w14:textId="77777777" w:rsidR="00AB382E" w:rsidRDefault="00000000">
            <w:pPr>
              <w:spacing w:after="40"/>
            </w:pPr>
            <w:r>
              <w:rPr>
                <w:sz w:val="19"/>
                <w:szCs w:val="19"/>
              </w:rPr>
              <w:t>Preprocessing (20%)</w:t>
            </w:r>
          </w:p>
        </w:tc>
      </w:tr>
      <w:tr w:rsidR="00AB382E" w14:paraId="5156405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F17CE" w14:textId="77777777" w:rsidR="00AB382E" w:rsidRDefault="00000000">
            <w:pPr>
              <w:spacing w:after="40"/>
            </w:pPr>
            <w:r>
              <w:rPr>
                <w:sz w:val="19"/>
                <w:szCs w:val="19"/>
              </w:rPr>
              <w:t>3. Version 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612356" w14:textId="77777777" w:rsidR="00AB382E" w:rsidRDefault="00000000">
            <w:pPr>
              <w:spacing w:after="40"/>
            </w:pPr>
            <w:r>
              <w:rPr>
                <w:sz w:val="19"/>
                <w:szCs w:val="19"/>
              </w:rPr>
              <w:t>Day 5</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56A7D" w14:textId="77777777" w:rsidR="00AB382E" w:rsidRDefault="00000000">
            <w:pPr>
              <w:spacing w:after="40"/>
            </w:pPr>
            <w:r>
              <w:rPr>
                <w:sz w:val="19"/>
                <w:szCs w:val="19"/>
              </w:rPr>
              <w:t>Baseline results</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232BDB" w14:textId="77777777" w:rsidR="00AB382E" w:rsidRDefault="00000000">
            <w:pPr>
              <w:spacing w:after="40"/>
            </w:pPr>
            <w:r>
              <w:rPr>
                <w:sz w:val="19"/>
                <w:szCs w:val="19"/>
              </w:rPr>
              <w:t>Implementation (30%)</w:t>
            </w:r>
          </w:p>
        </w:tc>
      </w:tr>
      <w:tr w:rsidR="00AB382E" w14:paraId="08F521D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FCE0E" w14:textId="77777777" w:rsidR="00AB382E" w:rsidRDefault="00000000">
            <w:pPr>
              <w:spacing w:after="40"/>
            </w:pPr>
            <w:r>
              <w:rPr>
                <w:sz w:val="19"/>
                <w:szCs w:val="19"/>
              </w:rPr>
              <w:t>4. Version B (RNN)</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0D79D" w14:textId="77777777" w:rsidR="00AB382E" w:rsidRDefault="00000000">
            <w:pPr>
              <w:spacing w:after="40"/>
            </w:pPr>
            <w:r>
              <w:rPr>
                <w:sz w:val="19"/>
                <w:szCs w:val="19"/>
              </w:rPr>
              <w:t>Days 6–7</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C647F" w14:textId="77777777" w:rsidR="00AB382E" w:rsidRDefault="00000000">
            <w:pPr>
              <w:spacing w:after="40"/>
            </w:pPr>
            <w:r>
              <w:rPr>
                <w:sz w:val="19"/>
                <w:szCs w:val="19"/>
              </w:rPr>
              <w:t>RNN results, gradient plot</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83A65" w14:textId="77777777" w:rsidR="00AB382E" w:rsidRDefault="00000000">
            <w:pPr>
              <w:spacing w:after="40"/>
            </w:pPr>
            <w:r>
              <w:rPr>
                <w:sz w:val="19"/>
                <w:szCs w:val="19"/>
              </w:rPr>
              <w:t>Implementation, Experiments</w:t>
            </w:r>
          </w:p>
        </w:tc>
      </w:tr>
      <w:tr w:rsidR="00AB382E" w14:paraId="7E6B768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0E7B6" w14:textId="77777777" w:rsidR="00AB382E" w:rsidRDefault="00000000">
            <w:pPr>
              <w:spacing w:after="40"/>
            </w:pPr>
            <w:r>
              <w:rPr>
                <w:sz w:val="19"/>
                <w:szCs w:val="19"/>
              </w:rPr>
              <w:t>5. Version C (LSTM)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661572" w14:textId="77777777" w:rsidR="00AB382E" w:rsidRDefault="00000000">
            <w:pPr>
              <w:spacing w:after="40"/>
            </w:pPr>
            <w:r>
              <w:rPr>
                <w:sz w:val="19"/>
                <w:szCs w:val="19"/>
              </w:rPr>
              <w:t>Days 7–8</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19892" w14:textId="77777777" w:rsidR="00AB382E" w:rsidRDefault="00000000">
            <w:pPr>
              <w:spacing w:after="40"/>
            </w:pPr>
            <w:r>
              <w:rPr>
                <w:sz w:val="19"/>
                <w:szCs w:val="19"/>
              </w:rPr>
              <w:t>LSTM results</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6F115" w14:textId="77777777" w:rsidR="00AB382E" w:rsidRDefault="00000000">
            <w:pPr>
              <w:spacing w:after="40"/>
            </w:pPr>
            <w:r>
              <w:rPr>
                <w:sz w:val="19"/>
                <w:szCs w:val="19"/>
              </w:rPr>
              <w:t>Implementation (30%)</w:t>
            </w:r>
          </w:p>
        </w:tc>
      </w:tr>
      <w:tr w:rsidR="00AB382E" w14:paraId="6830268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AE6F28" w14:textId="77777777" w:rsidR="00AB382E" w:rsidRDefault="00000000">
            <w:pPr>
              <w:spacing w:after="40"/>
            </w:pPr>
            <w:r>
              <w:rPr>
                <w:sz w:val="19"/>
                <w:szCs w:val="19"/>
              </w:rPr>
              <w:t>6. Experiments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B3D33" w14:textId="77777777" w:rsidR="00AB382E" w:rsidRDefault="00000000">
            <w:pPr>
              <w:spacing w:after="40"/>
            </w:pPr>
            <w:r>
              <w:rPr>
                <w:sz w:val="19"/>
                <w:szCs w:val="19"/>
              </w:rPr>
              <w:t>Days 9–11</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97CE7A" w14:textId="77777777" w:rsidR="00AB382E" w:rsidRDefault="00000000">
            <w:pPr>
              <w:spacing w:after="40"/>
            </w:pPr>
            <w:r>
              <w:rPr>
                <w:sz w:val="19"/>
                <w:szCs w:val="19"/>
              </w:rPr>
              <w:t>Comparison, dimension and length studies</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D90F62" w14:textId="77777777" w:rsidR="00AB382E" w:rsidRDefault="00000000">
            <w:pPr>
              <w:spacing w:after="40"/>
            </w:pPr>
            <w:r>
              <w:rPr>
                <w:sz w:val="19"/>
                <w:szCs w:val="19"/>
              </w:rPr>
              <w:t>Experiments (30%)</w:t>
            </w:r>
          </w:p>
        </w:tc>
      </w:tr>
      <w:tr w:rsidR="00AB382E" w14:paraId="4C195E68"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3C41E" w14:textId="77777777" w:rsidR="00AB382E" w:rsidRDefault="00000000">
            <w:pPr>
              <w:spacing w:after="40"/>
            </w:pPr>
            <w:r>
              <w:rPr>
                <w:sz w:val="19"/>
                <w:szCs w:val="19"/>
              </w:rPr>
              <w:t>7. Explainability</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C78505" w14:textId="77777777" w:rsidR="00AB382E" w:rsidRDefault="00000000">
            <w:pPr>
              <w:spacing w:after="40"/>
            </w:pPr>
            <w:r>
              <w:rPr>
                <w:sz w:val="19"/>
                <w:szCs w:val="19"/>
              </w:rPr>
              <w:t>Days 11–12</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46EDA7" w14:textId="77777777" w:rsidR="00AB382E" w:rsidRDefault="00000000">
            <w:pPr>
              <w:spacing w:after="40"/>
            </w:pPr>
            <w:r>
              <w:rPr>
                <w:sz w:val="19"/>
                <w:szCs w:val="19"/>
              </w:rPr>
              <w:t>Keyword heat-maps</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7FB87" w14:textId="77777777" w:rsidR="00AB382E" w:rsidRDefault="00000000">
            <w:pPr>
              <w:spacing w:after="40"/>
            </w:pPr>
            <w:r>
              <w:rPr>
                <w:sz w:val="19"/>
                <w:szCs w:val="19"/>
              </w:rPr>
              <w:t>Explanation, Experiments</w:t>
            </w:r>
          </w:p>
        </w:tc>
      </w:tr>
      <w:tr w:rsidR="00AB382E" w14:paraId="083F217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79912" w14:textId="77777777" w:rsidR="00AB382E" w:rsidRDefault="00000000">
            <w:pPr>
              <w:spacing w:after="40"/>
            </w:pPr>
            <w:r>
              <w:rPr>
                <w:sz w:val="19"/>
                <w:szCs w:val="19"/>
              </w:rPr>
              <w:t>8. Analysis and report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8007C" w14:textId="77777777" w:rsidR="00AB382E" w:rsidRDefault="00000000">
            <w:pPr>
              <w:spacing w:after="40"/>
            </w:pPr>
            <w:r>
              <w:rPr>
                <w:sz w:val="19"/>
                <w:szCs w:val="19"/>
              </w:rPr>
              <w:t>Days 13–14</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770B0" w14:textId="77777777" w:rsidR="00AB382E" w:rsidRDefault="00000000">
            <w:pPr>
              <w:spacing w:after="40"/>
            </w:pPr>
            <w:r>
              <w:rPr>
                <w:sz w:val="19"/>
                <w:szCs w:val="19"/>
              </w:rPr>
              <w:t>Report, presentation</w:t>
            </w:r>
          </w:p>
        </w:tc>
        <w:tc>
          <w:tcPr>
            <w:tcW w:w="18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AC909" w14:textId="77777777" w:rsidR="00AB382E" w:rsidRDefault="00000000">
            <w:pPr>
              <w:spacing w:after="40"/>
            </w:pPr>
            <w:r>
              <w:rPr>
                <w:sz w:val="19"/>
                <w:szCs w:val="19"/>
              </w:rPr>
              <w:t>Explanation (20%)</w:t>
            </w:r>
          </w:p>
        </w:tc>
      </w:tr>
    </w:tbl>
    <w:p w14:paraId="78F442E6" w14:textId="77777777" w:rsidR="00AB382E" w:rsidRDefault="00AB382E">
      <w:pPr>
        <w:spacing w:after="80"/>
      </w:pPr>
    </w:p>
    <w:p w14:paraId="4DB75BE1" w14:textId="77777777" w:rsidR="00AB382E" w:rsidRDefault="00000000">
      <w:pPr>
        <w:pStyle w:val="Heading1"/>
      </w:pPr>
      <w:r>
        <w:t>5. Learning sources by concept</w:t>
      </w:r>
    </w:p>
    <w:p w14:paraId="0E4C96FD" w14:textId="77777777" w:rsidR="00AB382E" w:rsidRDefault="00000000">
      <w:pPr>
        <w:spacing w:after="120" w:line="276" w:lineRule="auto"/>
      </w:pPr>
      <w:r>
        <w:t>Resources are grouped by the concept they teach. Entries marked ★ are the ones to read first. If a link has moved, searching for the exact title will find it.</w:t>
      </w:r>
    </w:p>
    <w:p w14:paraId="2B492FFE" w14:textId="77777777" w:rsidR="00AB382E" w:rsidRDefault="00000000">
      <w:pPr>
        <w:pStyle w:val="Heading2"/>
      </w:pPr>
      <w:r>
        <w:t>5.1 Overall NLP and deep-learning foundations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200"/>
        <w:gridCol w:w="4938"/>
      </w:tblGrid>
      <w:tr w:rsidR="00AB382E" w14:paraId="65AFD9FE"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1C2F313" w14:textId="77777777" w:rsidR="00AB382E" w:rsidRDefault="00000000">
            <w:pPr>
              <w:spacing w:after="40"/>
            </w:pPr>
            <w:r>
              <w:rPr>
                <w:b/>
                <w:bCs/>
                <w:sz w:val="19"/>
                <w:szCs w:val="19"/>
              </w:rPr>
              <w:t>Resource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EF3E48A" w14:textId="77777777" w:rsidR="00AB382E" w:rsidRDefault="00000000">
            <w:pPr>
              <w:spacing w:after="40"/>
            </w:pPr>
            <w:r>
              <w:rPr>
                <w:b/>
                <w:bCs/>
                <w:sz w:val="19"/>
                <w:szCs w:val="19"/>
              </w:rPr>
              <w:t>Type</w:t>
            </w:r>
          </w:p>
        </w:tc>
        <w:tc>
          <w:tcPr>
            <w:tcW w:w="49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D93444C" w14:textId="77777777" w:rsidR="00AB382E" w:rsidRDefault="00000000">
            <w:pPr>
              <w:spacing w:after="40"/>
            </w:pPr>
            <w:r>
              <w:rPr>
                <w:b/>
                <w:bCs/>
                <w:sz w:val="19"/>
                <w:szCs w:val="19"/>
              </w:rPr>
              <w:t>What to take from it</w:t>
            </w:r>
          </w:p>
        </w:tc>
      </w:tr>
      <w:tr w:rsidR="00AB382E" w14:paraId="00B122C2"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AE2EE" w14:textId="77777777" w:rsidR="00AB382E" w:rsidRDefault="00000000">
            <w:pPr>
              <w:spacing w:after="40"/>
            </w:pPr>
            <w:r>
              <w:rPr>
                <w:sz w:val="19"/>
                <w:szCs w:val="19"/>
              </w:rPr>
              <w:t xml:space="preserve">★ </w:t>
            </w:r>
            <w:r>
              <w:rPr>
                <w:b/>
                <w:bCs/>
                <w:sz w:val="19"/>
                <w:szCs w:val="19"/>
              </w:rPr>
              <w:t>Speech and Language Processing</w:t>
            </w:r>
            <w:r>
              <w:rPr>
                <w:sz w:val="19"/>
                <w:szCs w:val="19"/>
              </w:rPr>
              <w:t xml:space="preserve"> (</w:t>
            </w:r>
            <w:proofErr w:type="spellStart"/>
            <w:r>
              <w:rPr>
                <w:sz w:val="19"/>
                <w:szCs w:val="19"/>
              </w:rPr>
              <w:t>Jurafsky</w:t>
            </w:r>
            <w:proofErr w:type="spellEnd"/>
            <w:r>
              <w:rPr>
                <w:sz w:val="19"/>
                <w:szCs w:val="19"/>
              </w:rPr>
              <w:t xml:space="preserve"> &amp; Martin, 3rd ed. draft)</w:t>
            </w:r>
          </w:p>
          <w:p w14:paraId="21F08F64" w14:textId="77777777" w:rsidR="00AB382E" w:rsidRDefault="00000000">
            <w:pPr>
              <w:spacing w:after="30"/>
            </w:pPr>
            <w:hyperlink r:id="rId7" w:history="1">
              <w:r>
                <w:rPr>
                  <w:rStyle w:val="Hyperlink"/>
                  <w:sz w:val="17"/>
                  <w:szCs w:val="17"/>
                </w:rPr>
                <w:t>https://web.stanford.edu/~jurafsky/slp3/</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B9BB62" w14:textId="77777777" w:rsidR="00AB382E" w:rsidRDefault="00000000">
            <w:pPr>
              <w:spacing w:after="40"/>
            </w:pPr>
            <w:r>
              <w:rPr>
                <w:sz w:val="19"/>
                <w:szCs w:val="19"/>
              </w:rPr>
              <w:t>Free book</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66018" w14:textId="77777777" w:rsidR="00AB382E" w:rsidRDefault="00000000">
            <w:pPr>
              <w:spacing w:after="40"/>
            </w:pPr>
            <w:r>
              <w:rPr>
                <w:sz w:val="19"/>
                <w:szCs w:val="19"/>
              </w:rPr>
              <w:t>Chapters on text normalization, vector semantics and embeddings, and RNNs/LSTMs. The single best reference for all your concepts in one place.</w:t>
            </w:r>
          </w:p>
        </w:tc>
      </w:tr>
      <w:tr w:rsidR="00AB382E" w14:paraId="56B4B75D"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F1C22" w14:textId="77777777" w:rsidR="00AB382E" w:rsidRDefault="00000000">
            <w:pPr>
              <w:spacing w:after="40"/>
            </w:pPr>
            <w:r>
              <w:rPr>
                <w:b/>
                <w:bCs/>
                <w:sz w:val="19"/>
                <w:szCs w:val="19"/>
              </w:rPr>
              <w:t>Stanford CS224n: NLP with Deep Learning</w:t>
            </w:r>
          </w:p>
          <w:p w14:paraId="5B370BE8" w14:textId="77777777" w:rsidR="00AB382E" w:rsidRDefault="00000000">
            <w:pPr>
              <w:spacing w:after="30"/>
            </w:pPr>
            <w:hyperlink r:id="rId8" w:history="1">
              <w:r>
                <w:rPr>
                  <w:rStyle w:val="Hyperlink"/>
                  <w:sz w:val="17"/>
                  <w:szCs w:val="17"/>
                </w:rPr>
                <w:t>https://web.stanford.edu/class/cs224n/</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0BA87" w14:textId="77777777" w:rsidR="00AB382E" w:rsidRDefault="00000000">
            <w:pPr>
              <w:spacing w:after="40"/>
            </w:pPr>
            <w:r>
              <w:rPr>
                <w:sz w:val="19"/>
                <w:szCs w:val="19"/>
              </w:rPr>
              <w:t>Course</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0BD24" w14:textId="77777777" w:rsidR="00AB382E" w:rsidRDefault="00000000">
            <w:pPr>
              <w:spacing w:after="40"/>
            </w:pPr>
            <w:r>
              <w:rPr>
                <w:sz w:val="19"/>
                <w:szCs w:val="19"/>
              </w:rPr>
              <w:t>Lecture videos and notes on word vectors, RNNs, vanishing gradients and LSTMs. Watch the RNN and “vanishing gradients and fancy RNNs” lectures.</w:t>
            </w:r>
          </w:p>
        </w:tc>
      </w:tr>
      <w:tr w:rsidR="00AB382E" w14:paraId="75512BF3"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EB47D8" w14:textId="77777777" w:rsidR="00AB382E" w:rsidRDefault="00000000">
            <w:pPr>
              <w:spacing w:after="40"/>
            </w:pPr>
            <w:r>
              <w:rPr>
                <w:b/>
                <w:bCs/>
                <w:sz w:val="19"/>
                <w:szCs w:val="19"/>
              </w:rPr>
              <w:t>Dive into Deep Learning</w:t>
            </w:r>
          </w:p>
          <w:p w14:paraId="76301A3C" w14:textId="77777777" w:rsidR="00AB382E" w:rsidRDefault="00000000">
            <w:pPr>
              <w:spacing w:after="30"/>
            </w:pPr>
            <w:hyperlink r:id="rId9" w:history="1">
              <w:r>
                <w:rPr>
                  <w:rStyle w:val="Hyperlink"/>
                  <w:sz w:val="17"/>
                  <w:szCs w:val="17"/>
                </w:rPr>
                <w:t>https://d2l.ai/</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6B57E0" w14:textId="77777777" w:rsidR="00AB382E" w:rsidRDefault="00000000">
            <w:pPr>
              <w:spacing w:after="40"/>
            </w:pPr>
            <w:r>
              <w:rPr>
                <w:sz w:val="19"/>
                <w:szCs w:val="19"/>
              </w:rPr>
              <w:t>Free book + code</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6EB63" w14:textId="77777777" w:rsidR="00AB382E" w:rsidRDefault="00000000">
            <w:pPr>
              <w:spacing w:after="40"/>
            </w:pPr>
            <w:r>
              <w:rPr>
                <w:sz w:val="19"/>
                <w:szCs w:val="19"/>
              </w:rPr>
              <w:t>Runnable explanations of recurrent networks, backpropagation through time, LSTM and text classification.</w:t>
            </w:r>
          </w:p>
        </w:tc>
      </w:tr>
    </w:tbl>
    <w:p w14:paraId="460FF433" w14:textId="77777777" w:rsidR="00AB382E" w:rsidRDefault="00AB382E">
      <w:pPr>
        <w:spacing w:after="80"/>
      </w:pPr>
    </w:p>
    <w:p w14:paraId="6D182A28" w14:textId="77777777" w:rsidR="00AB382E" w:rsidRDefault="00000000">
      <w:pPr>
        <w:pStyle w:val="Heading2"/>
      </w:pPr>
      <w:r>
        <w:t>5.2 Text preprocessing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80"/>
        <w:gridCol w:w="1023"/>
        <w:gridCol w:w="3335"/>
      </w:tblGrid>
      <w:tr w:rsidR="00AB382E" w14:paraId="3F808199"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316345F" w14:textId="77777777" w:rsidR="00AB382E" w:rsidRDefault="00000000">
            <w:pPr>
              <w:spacing w:after="40"/>
            </w:pPr>
            <w:r>
              <w:rPr>
                <w:b/>
                <w:bCs/>
                <w:sz w:val="19"/>
                <w:szCs w:val="19"/>
              </w:rPr>
              <w:t>Resource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5E3F376" w14:textId="77777777" w:rsidR="00AB382E" w:rsidRDefault="00000000">
            <w:pPr>
              <w:spacing w:after="40"/>
            </w:pPr>
            <w:r>
              <w:rPr>
                <w:b/>
                <w:bCs/>
                <w:sz w:val="19"/>
                <w:szCs w:val="19"/>
              </w:rPr>
              <w:t>Type</w:t>
            </w:r>
          </w:p>
        </w:tc>
        <w:tc>
          <w:tcPr>
            <w:tcW w:w="49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4FFAC43" w14:textId="77777777" w:rsidR="00AB382E" w:rsidRDefault="00000000">
            <w:pPr>
              <w:spacing w:after="40"/>
            </w:pPr>
            <w:r>
              <w:rPr>
                <w:b/>
                <w:bCs/>
                <w:sz w:val="19"/>
                <w:szCs w:val="19"/>
              </w:rPr>
              <w:t>What to take from it</w:t>
            </w:r>
          </w:p>
        </w:tc>
      </w:tr>
      <w:tr w:rsidR="00AB382E" w14:paraId="1D4357DE"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F89CB4" w14:textId="77777777" w:rsidR="00AB382E" w:rsidRDefault="00000000">
            <w:pPr>
              <w:spacing w:after="40"/>
            </w:pPr>
            <w:r>
              <w:rPr>
                <w:sz w:val="19"/>
                <w:szCs w:val="19"/>
              </w:rPr>
              <w:t xml:space="preserve">★ </w:t>
            </w:r>
            <w:proofErr w:type="spellStart"/>
            <w:r>
              <w:rPr>
                <w:b/>
                <w:bCs/>
                <w:sz w:val="19"/>
                <w:szCs w:val="19"/>
              </w:rPr>
              <w:t>Jurafsky</w:t>
            </w:r>
            <w:proofErr w:type="spellEnd"/>
            <w:r>
              <w:rPr>
                <w:b/>
                <w:bCs/>
                <w:sz w:val="19"/>
                <w:szCs w:val="19"/>
              </w:rPr>
              <w:t xml:space="preserve"> &amp; Martin, Chapter 2</w:t>
            </w:r>
            <w:r>
              <w:rPr>
                <w:sz w:val="19"/>
                <w:szCs w:val="19"/>
              </w:rPr>
              <w:t xml:space="preserve"> (Regular Expressions, Text Normalization)</w:t>
            </w:r>
          </w:p>
          <w:p w14:paraId="3FA0823A" w14:textId="77777777" w:rsidR="00AB382E" w:rsidRDefault="00000000">
            <w:pPr>
              <w:spacing w:after="30"/>
            </w:pPr>
            <w:hyperlink r:id="rId10" w:history="1">
              <w:r>
                <w:rPr>
                  <w:rStyle w:val="Hyperlink"/>
                  <w:sz w:val="17"/>
                  <w:szCs w:val="17"/>
                </w:rPr>
                <w:t>https://web.stanford.edu/~jurafsky/slp3/</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0C6F0" w14:textId="77777777" w:rsidR="00AB382E" w:rsidRDefault="00000000">
            <w:pPr>
              <w:spacing w:after="40"/>
            </w:pPr>
            <w:r>
              <w:rPr>
                <w:sz w:val="19"/>
                <w:szCs w:val="19"/>
              </w:rPr>
              <w:t>Book chapter</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C8CD4" w14:textId="77777777" w:rsidR="00AB382E" w:rsidRDefault="00000000">
            <w:pPr>
              <w:spacing w:after="40"/>
            </w:pPr>
            <w:r>
              <w:rPr>
                <w:sz w:val="19"/>
                <w:szCs w:val="19"/>
              </w:rPr>
              <w:t>Tokenization, lowercasing, stemming vs lemmatization and why each choice changes downstream results.</w:t>
            </w:r>
          </w:p>
        </w:tc>
      </w:tr>
      <w:tr w:rsidR="00AB382E" w14:paraId="0C5B7872"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E91A0" w14:textId="77777777" w:rsidR="00AB382E" w:rsidRDefault="00000000">
            <w:pPr>
              <w:spacing w:after="40"/>
            </w:pPr>
            <w:r>
              <w:rPr>
                <w:b/>
                <w:bCs/>
                <w:sz w:val="19"/>
                <w:szCs w:val="19"/>
              </w:rPr>
              <w:lastRenderedPageBreak/>
              <w:t>scikit-learn: Working with text data</w:t>
            </w:r>
          </w:p>
          <w:p w14:paraId="677586E2" w14:textId="77777777" w:rsidR="00AB382E" w:rsidRDefault="00000000">
            <w:pPr>
              <w:spacing w:after="30"/>
            </w:pPr>
            <w:hyperlink r:id="rId11" w:history="1">
              <w:r>
                <w:rPr>
                  <w:rStyle w:val="Hyperlink"/>
                  <w:sz w:val="17"/>
                  <w:szCs w:val="17"/>
                </w:rPr>
                <w:t>https://scikit-learn.org/stable/tutorial/text_analytics/working_with_text_data.html</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C46B30" w14:textId="77777777" w:rsidR="00AB382E" w:rsidRDefault="00000000">
            <w:pPr>
              <w:spacing w:after="40"/>
            </w:pPr>
            <w:r>
              <w:rPr>
                <w:sz w:val="19"/>
                <w:szCs w:val="19"/>
              </w:rPr>
              <w:t>Tutorial</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0D72B" w14:textId="77777777" w:rsidR="00AB382E" w:rsidRDefault="00000000">
            <w:pPr>
              <w:spacing w:after="40"/>
            </w:pPr>
            <w:r>
              <w:rPr>
                <w:sz w:val="19"/>
                <w:szCs w:val="19"/>
              </w:rPr>
              <w:t>End-to-end text classification pipeline: vectorizing, splitting, evaluating.</w:t>
            </w:r>
          </w:p>
        </w:tc>
      </w:tr>
      <w:tr w:rsidR="00AB382E" w14:paraId="674B31C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86F81" w14:textId="77777777" w:rsidR="00AB382E" w:rsidRDefault="00000000">
            <w:pPr>
              <w:spacing w:after="40"/>
            </w:pPr>
            <w:r>
              <w:rPr>
                <w:b/>
                <w:bCs/>
                <w:sz w:val="19"/>
                <w:szCs w:val="19"/>
              </w:rPr>
              <w:t>NLTK Book, Chapter 3</w:t>
            </w:r>
            <w:r>
              <w:rPr>
                <w:sz w:val="19"/>
                <w:szCs w:val="19"/>
              </w:rPr>
              <w:t xml:space="preserve"> (Processing Raw Text)</w:t>
            </w:r>
          </w:p>
          <w:p w14:paraId="264A6349" w14:textId="77777777" w:rsidR="00AB382E" w:rsidRDefault="00000000">
            <w:pPr>
              <w:spacing w:after="30"/>
            </w:pPr>
            <w:hyperlink r:id="rId12" w:history="1">
              <w:r>
                <w:rPr>
                  <w:rStyle w:val="Hyperlink"/>
                  <w:sz w:val="17"/>
                  <w:szCs w:val="17"/>
                </w:rPr>
                <w:t>https://www.nltk.org/book/</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CF9C92" w14:textId="77777777" w:rsidR="00AB382E" w:rsidRDefault="00000000">
            <w:pPr>
              <w:spacing w:after="40"/>
            </w:pPr>
            <w:r>
              <w:rPr>
                <w:sz w:val="19"/>
                <w:szCs w:val="19"/>
              </w:rPr>
              <w:t>Book chapter</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65798" w14:textId="77777777" w:rsidR="00AB382E" w:rsidRDefault="00000000">
            <w:pPr>
              <w:spacing w:after="40"/>
            </w:pPr>
            <w:r>
              <w:rPr>
                <w:sz w:val="19"/>
                <w:szCs w:val="19"/>
              </w:rPr>
              <w:t>Hands-on tokenization, normalization and stop-word handling in Python.</w:t>
            </w:r>
          </w:p>
        </w:tc>
      </w:tr>
      <w:tr w:rsidR="00AB382E" w14:paraId="2095C4B6"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C20ED7" w14:textId="77777777" w:rsidR="00AB382E" w:rsidRDefault="00000000">
            <w:pPr>
              <w:spacing w:after="40"/>
            </w:pPr>
            <w:proofErr w:type="spellStart"/>
            <w:r>
              <w:rPr>
                <w:b/>
                <w:bCs/>
                <w:sz w:val="19"/>
                <w:szCs w:val="19"/>
              </w:rPr>
              <w:t>spaCy</w:t>
            </w:r>
            <w:proofErr w:type="spellEnd"/>
            <w:r>
              <w:rPr>
                <w:b/>
                <w:bCs/>
                <w:sz w:val="19"/>
                <w:szCs w:val="19"/>
              </w:rPr>
              <w:t xml:space="preserve"> 101</w:t>
            </w:r>
          </w:p>
          <w:p w14:paraId="11C01CA2" w14:textId="77777777" w:rsidR="00AB382E" w:rsidRDefault="00000000">
            <w:pPr>
              <w:spacing w:after="30"/>
            </w:pPr>
            <w:hyperlink r:id="rId13" w:history="1">
              <w:r>
                <w:rPr>
                  <w:rStyle w:val="Hyperlink"/>
                  <w:sz w:val="17"/>
                  <w:szCs w:val="17"/>
                </w:rPr>
                <w:t>https://spacy.io/usage/spacy-101</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7341E" w14:textId="77777777" w:rsidR="00AB382E" w:rsidRDefault="00000000">
            <w:pPr>
              <w:spacing w:after="40"/>
            </w:pPr>
            <w:r>
              <w:rPr>
                <w:sz w:val="19"/>
                <w:szCs w:val="19"/>
              </w:rPr>
              <w:t>Docs</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371E65" w14:textId="77777777" w:rsidR="00AB382E" w:rsidRDefault="00000000">
            <w:pPr>
              <w:spacing w:after="40"/>
            </w:pPr>
            <w:r>
              <w:rPr>
                <w:sz w:val="19"/>
                <w:szCs w:val="19"/>
              </w:rPr>
              <w:t xml:space="preserve">Tokenizer and </w:t>
            </w:r>
            <w:proofErr w:type="spellStart"/>
            <w:r>
              <w:rPr>
                <w:sz w:val="19"/>
                <w:szCs w:val="19"/>
              </w:rPr>
              <w:t>lemmatizer</w:t>
            </w:r>
            <w:proofErr w:type="spellEnd"/>
            <w:r>
              <w:rPr>
                <w:sz w:val="19"/>
                <w:szCs w:val="19"/>
              </w:rPr>
              <w:t xml:space="preserve"> </w:t>
            </w:r>
            <w:proofErr w:type="spellStart"/>
            <w:r>
              <w:rPr>
                <w:sz w:val="19"/>
                <w:szCs w:val="19"/>
              </w:rPr>
              <w:t>behaviour</w:t>
            </w:r>
            <w:proofErr w:type="spellEnd"/>
            <w:r>
              <w:rPr>
                <w:sz w:val="19"/>
                <w:szCs w:val="19"/>
              </w:rPr>
              <w:t xml:space="preserve">; </w:t>
            </w:r>
            <w:proofErr w:type="spellStart"/>
            <w:r>
              <w:rPr>
                <w:sz w:val="19"/>
                <w:szCs w:val="19"/>
              </w:rPr>
              <w:t>scispaCy</w:t>
            </w:r>
            <w:proofErr w:type="spellEnd"/>
            <w:r>
              <w:rPr>
                <w:sz w:val="19"/>
                <w:szCs w:val="19"/>
              </w:rPr>
              <w:t xml:space="preserve"> (a biomedical model family built on </w:t>
            </w:r>
            <w:proofErr w:type="spellStart"/>
            <w:r>
              <w:rPr>
                <w:sz w:val="19"/>
                <w:szCs w:val="19"/>
              </w:rPr>
              <w:t>spaCy</w:t>
            </w:r>
            <w:proofErr w:type="spellEnd"/>
            <w:r>
              <w:rPr>
                <w:sz w:val="19"/>
                <w:szCs w:val="19"/>
              </w:rPr>
              <w:t>) is an option for clinical text.</w:t>
            </w:r>
          </w:p>
        </w:tc>
      </w:tr>
      <w:tr w:rsidR="00AB382E" w14:paraId="0BEE8827"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8408D" w14:textId="77777777" w:rsidR="00AB382E" w:rsidRDefault="00000000">
            <w:pPr>
              <w:spacing w:after="40"/>
            </w:pPr>
            <w:proofErr w:type="spellStart"/>
            <w:r>
              <w:rPr>
                <w:b/>
                <w:bCs/>
                <w:sz w:val="19"/>
                <w:szCs w:val="19"/>
              </w:rPr>
              <w:t>Keras</w:t>
            </w:r>
            <w:proofErr w:type="spellEnd"/>
            <w:r>
              <w:rPr>
                <w:b/>
                <w:bCs/>
                <w:sz w:val="19"/>
                <w:szCs w:val="19"/>
              </w:rPr>
              <w:t xml:space="preserve"> </w:t>
            </w:r>
            <w:proofErr w:type="spellStart"/>
            <w:r>
              <w:rPr>
                <w:b/>
                <w:bCs/>
                <w:sz w:val="19"/>
                <w:szCs w:val="19"/>
              </w:rPr>
              <w:t>TextVectorization</w:t>
            </w:r>
            <w:proofErr w:type="spellEnd"/>
            <w:r>
              <w:rPr>
                <w:b/>
                <w:bCs/>
                <w:sz w:val="19"/>
                <w:szCs w:val="19"/>
              </w:rPr>
              <w:t xml:space="preserve"> layer</w:t>
            </w:r>
          </w:p>
          <w:p w14:paraId="4DC1312C" w14:textId="77777777" w:rsidR="00AB382E" w:rsidRDefault="00000000">
            <w:pPr>
              <w:spacing w:after="30"/>
            </w:pPr>
            <w:hyperlink r:id="rId14" w:history="1">
              <w:r>
                <w:rPr>
                  <w:rStyle w:val="Hyperlink"/>
                  <w:sz w:val="17"/>
                  <w:szCs w:val="17"/>
                </w:rPr>
                <w:t>https://keras.io/api/layers/preprocessing_layers/text/text_vectorization/</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88378F" w14:textId="77777777" w:rsidR="00AB382E" w:rsidRDefault="00000000">
            <w:pPr>
              <w:spacing w:after="40"/>
            </w:pPr>
            <w:r>
              <w:rPr>
                <w:sz w:val="19"/>
                <w:szCs w:val="19"/>
              </w:rPr>
              <w:t>API docs</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822DF" w14:textId="77777777" w:rsidR="00AB382E" w:rsidRDefault="00000000">
            <w:pPr>
              <w:spacing w:after="40"/>
            </w:pPr>
            <w:r>
              <w:rPr>
                <w:sz w:val="19"/>
                <w:szCs w:val="19"/>
              </w:rPr>
              <w:t>Vocabulary size, out-of-vocabulary handling and padding to fixed length.</w:t>
            </w:r>
          </w:p>
        </w:tc>
      </w:tr>
    </w:tbl>
    <w:p w14:paraId="58E9EA0D" w14:textId="77777777" w:rsidR="00AB382E" w:rsidRDefault="00AB382E">
      <w:pPr>
        <w:spacing w:after="80"/>
      </w:pPr>
    </w:p>
    <w:p w14:paraId="20C4E32B" w14:textId="77777777" w:rsidR="00AB382E" w:rsidRDefault="00000000">
      <w:pPr>
        <w:pStyle w:val="Heading2"/>
      </w:pPr>
      <w:r>
        <w:t>5.3 TF-IDF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92"/>
        <w:gridCol w:w="904"/>
        <w:gridCol w:w="2342"/>
      </w:tblGrid>
      <w:tr w:rsidR="00AB382E" w14:paraId="48E43CBC"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C4BB86C" w14:textId="77777777" w:rsidR="00AB382E" w:rsidRDefault="00000000">
            <w:pPr>
              <w:spacing w:after="40"/>
            </w:pPr>
            <w:r>
              <w:rPr>
                <w:b/>
                <w:bCs/>
                <w:sz w:val="19"/>
                <w:szCs w:val="19"/>
              </w:rPr>
              <w:t>Resource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FEECBDE" w14:textId="77777777" w:rsidR="00AB382E" w:rsidRDefault="00000000">
            <w:pPr>
              <w:spacing w:after="40"/>
            </w:pPr>
            <w:r>
              <w:rPr>
                <w:b/>
                <w:bCs/>
                <w:sz w:val="19"/>
                <w:szCs w:val="19"/>
              </w:rPr>
              <w:t>Type</w:t>
            </w:r>
          </w:p>
        </w:tc>
        <w:tc>
          <w:tcPr>
            <w:tcW w:w="49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70FEC2C" w14:textId="77777777" w:rsidR="00AB382E" w:rsidRDefault="00000000">
            <w:pPr>
              <w:spacing w:after="40"/>
            </w:pPr>
            <w:r>
              <w:rPr>
                <w:b/>
                <w:bCs/>
                <w:sz w:val="19"/>
                <w:szCs w:val="19"/>
              </w:rPr>
              <w:t>What to take from it</w:t>
            </w:r>
          </w:p>
        </w:tc>
      </w:tr>
      <w:tr w:rsidR="00AB382E" w14:paraId="6A2957B9"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ACF96" w14:textId="77777777" w:rsidR="00AB382E" w:rsidRDefault="00000000">
            <w:pPr>
              <w:spacing w:after="40"/>
            </w:pPr>
            <w:r>
              <w:rPr>
                <w:sz w:val="19"/>
                <w:szCs w:val="19"/>
              </w:rPr>
              <w:t xml:space="preserve">★ </w:t>
            </w:r>
            <w:r>
              <w:rPr>
                <w:b/>
                <w:bCs/>
                <w:sz w:val="19"/>
                <w:szCs w:val="19"/>
              </w:rPr>
              <w:t xml:space="preserve">scikit-learn </w:t>
            </w:r>
            <w:proofErr w:type="spellStart"/>
            <w:r>
              <w:rPr>
                <w:b/>
                <w:bCs/>
                <w:sz w:val="19"/>
                <w:szCs w:val="19"/>
              </w:rPr>
              <w:t>TfidfVectorizer</w:t>
            </w:r>
            <w:proofErr w:type="spellEnd"/>
            <w:r>
              <w:rPr>
                <w:b/>
                <w:bCs/>
                <w:sz w:val="19"/>
                <w:szCs w:val="19"/>
              </w:rPr>
              <w:t xml:space="preserve"> documentation</w:t>
            </w:r>
          </w:p>
          <w:p w14:paraId="0EFA9EC9" w14:textId="77777777" w:rsidR="00AB382E" w:rsidRDefault="00000000">
            <w:pPr>
              <w:spacing w:after="30"/>
            </w:pPr>
            <w:hyperlink r:id="rId15" w:history="1">
              <w:r>
                <w:rPr>
                  <w:rStyle w:val="Hyperlink"/>
                  <w:sz w:val="17"/>
                  <w:szCs w:val="17"/>
                </w:rPr>
                <w:t>https://scikit-learn.org/stable/modules/generated/sklearn.feature_extraction.text.TfidfVectorizer.html</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A5112" w14:textId="77777777" w:rsidR="00AB382E" w:rsidRDefault="00000000">
            <w:pPr>
              <w:spacing w:after="40"/>
            </w:pPr>
            <w:r>
              <w:rPr>
                <w:sz w:val="19"/>
                <w:szCs w:val="19"/>
              </w:rPr>
              <w:t>API docs</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F50765" w14:textId="77777777" w:rsidR="00AB382E" w:rsidRDefault="00000000">
            <w:pPr>
              <w:spacing w:after="40"/>
            </w:pPr>
            <w:r>
              <w:rPr>
                <w:sz w:val="19"/>
                <w:szCs w:val="19"/>
              </w:rPr>
              <w:t xml:space="preserve">Parameters you will tune: </w:t>
            </w:r>
            <w:proofErr w:type="spellStart"/>
            <w:r>
              <w:rPr>
                <w:sz w:val="19"/>
                <w:szCs w:val="19"/>
              </w:rPr>
              <w:t>ngram_range</w:t>
            </w:r>
            <w:proofErr w:type="spellEnd"/>
            <w:r>
              <w:rPr>
                <w:sz w:val="19"/>
                <w:szCs w:val="19"/>
              </w:rPr>
              <w:t xml:space="preserve">, </w:t>
            </w:r>
            <w:proofErr w:type="spellStart"/>
            <w:r>
              <w:rPr>
                <w:sz w:val="19"/>
                <w:szCs w:val="19"/>
              </w:rPr>
              <w:t>min_df</w:t>
            </w:r>
            <w:proofErr w:type="spellEnd"/>
            <w:r>
              <w:rPr>
                <w:sz w:val="19"/>
                <w:szCs w:val="19"/>
              </w:rPr>
              <w:t xml:space="preserve">, </w:t>
            </w:r>
            <w:proofErr w:type="spellStart"/>
            <w:r>
              <w:rPr>
                <w:sz w:val="19"/>
                <w:szCs w:val="19"/>
              </w:rPr>
              <w:t>max_df</w:t>
            </w:r>
            <w:proofErr w:type="spellEnd"/>
            <w:r>
              <w:rPr>
                <w:sz w:val="19"/>
                <w:szCs w:val="19"/>
              </w:rPr>
              <w:t xml:space="preserve">, </w:t>
            </w:r>
            <w:proofErr w:type="spellStart"/>
            <w:r>
              <w:rPr>
                <w:sz w:val="19"/>
                <w:szCs w:val="19"/>
              </w:rPr>
              <w:t>max_features</w:t>
            </w:r>
            <w:proofErr w:type="spellEnd"/>
            <w:r>
              <w:rPr>
                <w:sz w:val="19"/>
                <w:szCs w:val="19"/>
              </w:rPr>
              <w:t xml:space="preserve">, </w:t>
            </w:r>
            <w:proofErr w:type="spellStart"/>
            <w:r>
              <w:rPr>
                <w:sz w:val="19"/>
                <w:szCs w:val="19"/>
              </w:rPr>
              <w:t>sublinear_tf</w:t>
            </w:r>
            <w:proofErr w:type="spellEnd"/>
            <w:r>
              <w:rPr>
                <w:sz w:val="19"/>
                <w:szCs w:val="19"/>
              </w:rPr>
              <w:t>.</w:t>
            </w:r>
          </w:p>
        </w:tc>
      </w:tr>
      <w:tr w:rsidR="00AB382E" w14:paraId="5CEB8F9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75096" w14:textId="77777777" w:rsidR="00AB382E" w:rsidRDefault="00000000">
            <w:pPr>
              <w:spacing w:after="40"/>
            </w:pPr>
            <w:r>
              <w:rPr>
                <w:b/>
                <w:bCs/>
                <w:sz w:val="19"/>
                <w:szCs w:val="19"/>
              </w:rPr>
              <w:t>Introduction to Information Retrieval</w:t>
            </w:r>
            <w:r>
              <w:rPr>
                <w:sz w:val="19"/>
                <w:szCs w:val="19"/>
              </w:rPr>
              <w:t xml:space="preserve"> (Manning, Raghavan, Schütze), Chapter 6</w:t>
            </w:r>
          </w:p>
          <w:p w14:paraId="4C7B7869" w14:textId="77777777" w:rsidR="00AB382E" w:rsidRDefault="00000000">
            <w:pPr>
              <w:spacing w:after="30"/>
            </w:pPr>
            <w:hyperlink r:id="rId16" w:history="1">
              <w:r>
                <w:rPr>
                  <w:rStyle w:val="Hyperlink"/>
                  <w:sz w:val="17"/>
                  <w:szCs w:val="17"/>
                </w:rPr>
                <w:t>https://nlp.stanford.edu/IR-book/</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73FE4" w14:textId="77777777" w:rsidR="00AB382E" w:rsidRDefault="00000000">
            <w:pPr>
              <w:spacing w:after="40"/>
            </w:pPr>
            <w:r>
              <w:rPr>
                <w:sz w:val="19"/>
                <w:szCs w:val="19"/>
              </w:rPr>
              <w:t>Book chapter</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AEF4F" w14:textId="77777777" w:rsidR="00AB382E" w:rsidRDefault="00000000">
            <w:pPr>
              <w:spacing w:after="40"/>
            </w:pPr>
            <w:r>
              <w:rPr>
                <w:sz w:val="19"/>
                <w:szCs w:val="19"/>
              </w:rPr>
              <w:t>The formal definition of term frequency, inverse document frequency and the combined weight; why rare words score higher.</w:t>
            </w:r>
          </w:p>
        </w:tc>
      </w:tr>
      <w:tr w:rsidR="00AB382E" w14:paraId="521A27B3"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0E1FB" w14:textId="77777777" w:rsidR="00AB382E" w:rsidRDefault="00000000">
            <w:pPr>
              <w:spacing w:after="40"/>
            </w:pPr>
            <w:proofErr w:type="spellStart"/>
            <w:r>
              <w:rPr>
                <w:b/>
                <w:bCs/>
                <w:sz w:val="19"/>
                <w:szCs w:val="19"/>
              </w:rPr>
              <w:t>Jurafsky</w:t>
            </w:r>
            <w:proofErr w:type="spellEnd"/>
            <w:r>
              <w:rPr>
                <w:b/>
                <w:bCs/>
                <w:sz w:val="19"/>
                <w:szCs w:val="19"/>
              </w:rPr>
              <w:t xml:space="preserve"> &amp; Martin, Vector Semantics chapter</w:t>
            </w:r>
            <w:r>
              <w:rPr>
                <w:sz w:val="19"/>
                <w:szCs w:val="19"/>
              </w:rPr>
              <w:t xml:space="preserve"> (</w:t>
            </w:r>
            <w:proofErr w:type="spellStart"/>
            <w:r>
              <w:rPr>
                <w:sz w:val="19"/>
                <w:szCs w:val="19"/>
              </w:rPr>
              <w:t>tf-idf</w:t>
            </w:r>
            <w:proofErr w:type="spellEnd"/>
            <w:r>
              <w:rPr>
                <w:sz w:val="19"/>
                <w:szCs w:val="19"/>
              </w:rPr>
              <w:t xml:space="preserve"> section)</w:t>
            </w:r>
          </w:p>
          <w:p w14:paraId="5B1A4E9F" w14:textId="77777777" w:rsidR="00AB382E" w:rsidRDefault="00000000">
            <w:pPr>
              <w:spacing w:after="30"/>
            </w:pPr>
            <w:hyperlink r:id="rId17" w:history="1">
              <w:r>
                <w:rPr>
                  <w:rStyle w:val="Hyperlink"/>
                  <w:sz w:val="17"/>
                  <w:szCs w:val="17"/>
                </w:rPr>
                <w:t>https://web.stanford.edu/~jurafsky/slp3/</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70DF2" w14:textId="77777777" w:rsidR="00AB382E" w:rsidRDefault="00000000">
            <w:pPr>
              <w:spacing w:after="40"/>
            </w:pPr>
            <w:r>
              <w:rPr>
                <w:sz w:val="19"/>
                <w:szCs w:val="19"/>
              </w:rPr>
              <w:t>Book chapter</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EAAC6" w14:textId="77777777" w:rsidR="00AB382E" w:rsidRDefault="00000000">
            <w:pPr>
              <w:spacing w:after="40"/>
            </w:pPr>
            <w:r>
              <w:rPr>
                <w:sz w:val="19"/>
                <w:szCs w:val="19"/>
              </w:rPr>
              <w:t xml:space="preserve">A short, clear treatment of </w:t>
            </w:r>
            <w:proofErr w:type="spellStart"/>
            <w:r>
              <w:rPr>
                <w:sz w:val="19"/>
                <w:szCs w:val="19"/>
              </w:rPr>
              <w:t>tf-idf</w:t>
            </w:r>
            <w:proofErr w:type="spellEnd"/>
            <w:r>
              <w:rPr>
                <w:sz w:val="19"/>
                <w:szCs w:val="19"/>
              </w:rPr>
              <w:t xml:space="preserve"> as a document representation.</w:t>
            </w:r>
          </w:p>
        </w:tc>
      </w:tr>
    </w:tbl>
    <w:p w14:paraId="5071D997" w14:textId="77777777" w:rsidR="00AB382E" w:rsidRDefault="00AB382E">
      <w:pPr>
        <w:spacing w:after="80"/>
      </w:pPr>
    </w:p>
    <w:p w14:paraId="3AB54E59" w14:textId="77777777" w:rsidR="00AB382E" w:rsidRDefault="00000000">
      <w:pPr>
        <w:pStyle w:val="Heading2"/>
      </w:pPr>
      <w:r>
        <w:t>5.4 Word embeddings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2"/>
        <w:gridCol w:w="1101"/>
        <w:gridCol w:w="4015"/>
      </w:tblGrid>
      <w:tr w:rsidR="00AB382E" w14:paraId="095BD888"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88B73AA" w14:textId="77777777" w:rsidR="00AB382E" w:rsidRDefault="00000000">
            <w:pPr>
              <w:spacing w:after="40"/>
            </w:pPr>
            <w:r>
              <w:rPr>
                <w:b/>
                <w:bCs/>
                <w:sz w:val="19"/>
                <w:szCs w:val="19"/>
              </w:rPr>
              <w:t>Resource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8E11799" w14:textId="77777777" w:rsidR="00AB382E" w:rsidRDefault="00000000">
            <w:pPr>
              <w:spacing w:after="40"/>
            </w:pPr>
            <w:r>
              <w:rPr>
                <w:b/>
                <w:bCs/>
                <w:sz w:val="19"/>
                <w:szCs w:val="19"/>
              </w:rPr>
              <w:t>Type</w:t>
            </w:r>
          </w:p>
        </w:tc>
        <w:tc>
          <w:tcPr>
            <w:tcW w:w="49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E53366D" w14:textId="77777777" w:rsidR="00AB382E" w:rsidRDefault="00000000">
            <w:pPr>
              <w:spacing w:after="40"/>
            </w:pPr>
            <w:r>
              <w:rPr>
                <w:b/>
                <w:bCs/>
                <w:sz w:val="19"/>
                <w:szCs w:val="19"/>
              </w:rPr>
              <w:t>What to take from it</w:t>
            </w:r>
          </w:p>
        </w:tc>
      </w:tr>
      <w:tr w:rsidR="00AB382E" w14:paraId="6616EB36"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E804C" w14:textId="77777777" w:rsidR="00AB382E" w:rsidRDefault="00000000">
            <w:pPr>
              <w:spacing w:after="40"/>
            </w:pPr>
            <w:r>
              <w:rPr>
                <w:sz w:val="19"/>
                <w:szCs w:val="19"/>
              </w:rPr>
              <w:t xml:space="preserve">★ </w:t>
            </w:r>
            <w:r>
              <w:rPr>
                <w:b/>
                <w:bCs/>
                <w:sz w:val="19"/>
                <w:szCs w:val="19"/>
              </w:rPr>
              <w:t>The Illustrated Word2vec</w:t>
            </w:r>
            <w:r>
              <w:rPr>
                <w:sz w:val="19"/>
                <w:szCs w:val="19"/>
              </w:rPr>
              <w:t xml:space="preserve"> (Jay Alammar)</w:t>
            </w:r>
          </w:p>
          <w:p w14:paraId="2CDCA180" w14:textId="77777777" w:rsidR="00AB382E" w:rsidRDefault="00000000">
            <w:pPr>
              <w:spacing w:after="30"/>
            </w:pPr>
            <w:hyperlink r:id="rId18" w:history="1">
              <w:r>
                <w:rPr>
                  <w:rStyle w:val="Hyperlink"/>
                  <w:sz w:val="17"/>
                  <w:szCs w:val="17"/>
                </w:rPr>
                <w:t>https://jalammar.github.io/illustrated-word2vec/</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C86B1" w14:textId="77777777" w:rsidR="00AB382E" w:rsidRDefault="00000000">
            <w:pPr>
              <w:spacing w:after="40"/>
            </w:pPr>
            <w:r>
              <w:rPr>
                <w:sz w:val="19"/>
                <w:szCs w:val="19"/>
              </w:rPr>
              <w:t>Article</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7E9F2" w14:textId="77777777" w:rsidR="00AB382E" w:rsidRDefault="00000000">
            <w:pPr>
              <w:spacing w:after="40"/>
            </w:pPr>
            <w:r>
              <w:rPr>
                <w:sz w:val="19"/>
                <w:szCs w:val="19"/>
              </w:rPr>
              <w:t>Intuitive, visual explanation of what an embedding vector is and how it is learned.</w:t>
            </w:r>
          </w:p>
        </w:tc>
      </w:tr>
      <w:tr w:rsidR="00AB382E" w14:paraId="35FAD666"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4A7207" w14:textId="77777777" w:rsidR="00AB382E" w:rsidRDefault="00000000">
            <w:pPr>
              <w:spacing w:after="40"/>
            </w:pPr>
            <w:r>
              <w:rPr>
                <w:sz w:val="19"/>
                <w:szCs w:val="19"/>
              </w:rPr>
              <w:t xml:space="preserve">★ </w:t>
            </w:r>
            <w:r>
              <w:rPr>
                <w:b/>
                <w:bCs/>
                <w:sz w:val="19"/>
                <w:szCs w:val="19"/>
              </w:rPr>
              <w:t>TensorFlow: Word embeddings guide</w:t>
            </w:r>
          </w:p>
          <w:p w14:paraId="7B05303C" w14:textId="77777777" w:rsidR="00AB382E" w:rsidRDefault="00000000">
            <w:pPr>
              <w:spacing w:after="30"/>
            </w:pPr>
            <w:hyperlink r:id="rId19" w:history="1">
              <w:r>
                <w:rPr>
                  <w:rStyle w:val="Hyperlink"/>
                  <w:sz w:val="17"/>
                  <w:szCs w:val="17"/>
                </w:rPr>
                <w:t>https://www.tensorflow.org/text/guide/word_embeddings</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868C2" w14:textId="77777777" w:rsidR="00AB382E" w:rsidRDefault="00000000">
            <w:pPr>
              <w:spacing w:after="40"/>
            </w:pPr>
            <w:r>
              <w:rPr>
                <w:sz w:val="19"/>
                <w:szCs w:val="19"/>
              </w:rPr>
              <w:t>Tutorial</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7790CC" w14:textId="77777777" w:rsidR="00AB382E" w:rsidRDefault="00000000">
            <w:pPr>
              <w:spacing w:after="40"/>
            </w:pPr>
            <w:r>
              <w:rPr>
                <w:sz w:val="19"/>
                <w:szCs w:val="19"/>
              </w:rPr>
              <w:t xml:space="preserve">How the </w:t>
            </w:r>
            <w:proofErr w:type="spellStart"/>
            <w:r>
              <w:rPr>
                <w:sz w:val="19"/>
                <w:szCs w:val="19"/>
              </w:rPr>
              <w:t>Keras</w:t>
            </w:r>
            <w:proofErr w:type="spellEnd"/>
            <w:r>
              <w:rPr>
                <w:sz w:val="19"/>
                <w:szCs w:val="19"/>
              </w:rPr>
              <w:t xml:space="preserve"> Embedding layer works and how embedding dimension is chosen; includes code you can adapt.</w:t>
            </w:r>
          </w:p>
        </w:tc>
      </w:tr>
      <w:tr w:rsidR="00AB382E" w14:paraId="1C3B7EB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FDD4B" w14:textId="77777777" w:rsidR="00AB382E" w:rsidRDefault="00000000">
            <w:pPr>
              <w:spacing w:after="40"/>
            </w:pPr>
            <w:proofErr w:type="spellStart"/>
            <w:r>
              <w:rPr>
                <w:b/>
                <w:bCs/>
                <w:sz w:val="19"/>
                <w:szCs w:val="19"/>
              </w:rPr>
              <w:t>Keras</w:t>
            </w:r>
            <w:proofErr w:type="spellEnd"/>
            <w:r>
              <w:rPr>
                <w:b/>
                <w:bCs/>
                <w:sz w:val="19"/>
                <w:szCs w:val="19"/>
              </w:rPr>
              <w:t>: Using pre-trained word embeddings</w:t>
            </w:r>
          </w:p>
          <w:p w14:paraId="5CD98912" w14:textId="77777777" w:rsidR="00AB382E" w:rsidRDefault="00000000">
            <w:pPr>
              <w:spacing w:after="30"/>
            </w:pPr>
            <w:hyperlink r:id="rId20" w:history="1">
              <w:r>
                <w:rPr>
                  <w:rStyle w:val="Hyperlink"/>
                  <w:sz w:val="17"/>
                  <w:szCs w:val="17"/>
                </w:rPr>
                <w:t>https://keras.io/examples/nlp/pretrained_word_embeddings/</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C5713" w14:textId="77777777" w:rsidR="00AB382E" w:rsidRDefault="00000000">
            <w:pPr>
              <w:spacing w:after="40"/>
            </w:pPr>
            <w:r>
              <w:rPr>
                <w:sz w:val="19"/>
                <w:szCs w:val="19"/>
              </w:rPr>
              <w:t>Tutorial</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53E14" w14:textId="77777777" w:rsidR="00AB382E" w:rsidRDefault="00000000">
            <w:pPr>
              <w:spacing w:after="40"/>
            </w:pPr>
            <w:r>
              <w:rPr>
                <w:sz w:val="19"/>
                <w:szCs w:val="19"/>
              </w:rPr>
              <w:t xml:space="preserve">Loading </w:t>
            </w:r>
            <w:proofErr w:type="spellStart"/>
            <w:r>
              <w:rPr>
                <w:sz w:val="19"/>
                <w:szCs w:val="19"/>
              </w:rPr>
              <w:t>GloVe</w:t>
            </w:r>
            <w:proofErr w:type="spellEnd"/>
            <w:r>
              <w:rPr>
                <w:sz w:val="19"/>
                <w:szCs w:val="19"/>
              </w:rPr>
              <w:t xml:space="preserve"> vectors into an Embedding layer (for the optional experiment).</w:t>
            </w:r>
          </w:p>
        </w:tc>
      </w:tr>
      <w:tr w:rsidR="00AB382E" w14:paraId="78B7F6E2"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969FB" w14:textId="77777777" w:rsidR="00AB382E" w:rsidRDefault="00000000">
            <w:pPr>
              <w:spacing w:after="40"/>
            </w:pPr>
            <w:r>
              <w:rPr>
                <w:b/>
                <w:bCs/>
                <w:sz w:val="19"/>
                <w:szCs w:val="19"/>
              </w:rPr>
              <w:t>Mikolov et al. (2013), Efficient Estimation of Word Representations in Vector Space</w:t>
            </w:r>
          </w:p>
          <w:p w14:paraId="19E395CE" w14:textId="77777777" w:rsidR="00AB382E" w:rsidRDefault="00000000">
            <w:pPr>
              <w:spacing w:after="30"/>
            </w:pPr>
            <w:hyperlink r:id="rId21" w:history="1">
              <w:r>
                <w:rPr>
                  <w:rStyle w:val="Hyperlink"/>
                  <w:sz w:val="17"/>
                  <w:szCs w:val="17"/>
                </w:rPr>
                <w:t>https://arxiv.org/abs/1301.3781</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F6CE96" w14:textId="77777777" w:rsidR="00AB382E" w:rsidRDefault="00000000">
            <w:pPr>
              <w:spacing w:after="40"/>
            </w:pPr>
            <w:r>
              <w:rPr>
                <w:sz w:val="19"/>
                <w:szCs w:val="19"/>
              </w:rPr>
              <w:t>Paper</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026A8" w14:textId="77777777" w:rsidR="00AB382E" w:rsidRDefault="00000000">
            <w:pPr>
              <w:spacing w:after="40"/>
            </w:pPr>
            <w:r>
              <w:rPr>
                <w:sz w:val="19"/>
                <w:szCs w:val="19"/>
              </w:rPr>
              <w:t>The original word2vec paper.</w:t>
            </w:r>
          </w:p>
        </w:tc>
      </w:tr>
      <w:tr w:rsidR="00AB382E" w14:paraId="5DB99AA0"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87460B" w14:textId="77777777" w:rsidR="00AB382E" w:rsidRDefault="00000000">
            <w:pPr>
              <w:spacing w:after="40"/>
            </w:pPr>
            <w:r>
              <w:rPr>
                <w:b/>
                <w:bCs/>
                <w:sz w:val="19"/>
                <w:szCs w:val="19"/>
              </w:rPr>
              <w:t xml:space="preserve">Pennington et al. (2014), </w:t>
            </w:r>
            <w:proofErr w:type="spellStart"/>
            <w:r>
              <w:rPr>
                <w:b/>
                <w:bCs/>
                <w:sz w:val="19"/>
                <w:szCs w:val="19"/>
              </w:rPr>
              <w:t>GloVe</w:t>
            </w:r>
            <w:proofErr w:type="spellEnd"/>
          </w:p>
          <w:p w14:paraId="1496FD46" w14:textId="77777777" w:rsidR="00AB382E" w:rsidRDefault="00000000">
            <w:pPr>
              <w:spacing w:after="30"/>
            </w:pPr>
            <w:hyperlink r:id="rId22" w:history="1">
              <w:r>
                <w:rPr>
                  <w:rStyle w:val="Hyperlink"/>
                  <w:sz w:val="17"/>
                  <w:szCs w:val="17"/>
                </w:rPr>
                <w:t>https://nlp.stanford.edu/projects/glove/</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F21C5" w14:textId="77777777" w:rsidR="00AB382E" w:rsidRDefault="00000000">
            <w:pPr>
              <w:spacing w:after="40"/>
            </w:pPr>
            <w:r>
              <w:rPr>
                <w:sz w:val="19"/>
                <w:szCs w:val="19"/>
              </w:rPr>
              <w:t>Paper + vectors</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F7D60" w14:textId="77777777" w:rsidR="00AB382E" w:rsidRDefault="00000000">
            <w:pPr>
              <w:spacing w:after="40"/>
            </w:pPr>
            <w:r>
              <w:rPr>
                <w:sz w:val="19"/>
                <w:szCs w:val="19"/>
              </w:rPr>
              <w:t>Pretrained vectors and the method behind them.</w:t>
            </w:r>
          </w:p>
        </w:tc>
      </w:tr>
      <w:tr w:rsidR="00AB382E" w14:paraId="3630155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DC24B" w14:textId="77777777" w:rsidR="00AB382E" w:rsidRDefault="00000000">
            <w:pPr>
              <w:spacing w:after="40"/>
            </w:pPr>
            <w:r>
              <w:rPr>
                <w:b/>
                <w:bCs/>
                <w:sz w:val="19"/>
                <w:szCs w:val="19"/>
              </w:rPr>
              <w:t>TensorFlow Embedding Projector</w:t>
            </w:r>
          </w:p>
          <w:p w14:paraId="71C38CBD" w14:textId="77777777" w:rsidR="00AB382E" w:rsidRDefault="00000000">
            <w:pPr>
              <w:spacing w:after="30"/>
            </w:pPr>
            <w:hyperlink r:id="rId23" w:history="1">
              <w:r>
                <w:rPr>
                  <w:rStyle w:val="Hyperlink"/>
                  <w:sz w:val="17"/>
                  <w:szCs w:val="17"/>
                </w:rPr>
                <w:t>https://projector.tensorflow.org/</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FB1229" w14:textId="77777777" w:rsidR="00AB382E" w:rsidRDefault="00000000">
            <w:pPr>
              <w:spacing w:after="40"/>
            </w:pPr>
            <w:r>
              <w:rPr>
                <w:sz w:val="19"/>
                <w:szCs w:val="19"/>
              </w:rPr>
              <w:t>Tool</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F4B77D" w14:textId="77777777" w:rsidR="00AB382E" w:rsidRDefault="00000000">
            <w:pPr>
              <w:spacing w:after="40"/>
            </w:pPr>
            <w:proofErr w:type="spellStart"/>
            <w:r>
              <w:rPr>
                <w:sz w:val="19"/>
                <w:szCs w:val="19"/>
              </w:rPr>
              <w:t>Visualise</w:t>
            </w:r>
            <w:proofErr w:type="spellEnd"/>
            <w:r>
              <w:rPr>
                <w:sz w:val="19"/>
                <w:szCs w:val="19"/>
              </w:rPr>
              <w:t xml:space="preserve"> your own trained embeddings; useful for a report figure.</w:t>
            </w:r>
          </w:p>
        </w:tc>
      </w:tr>
    </w:tbl>
    <w:p w14:paraId="6DAFB020" w14:textId="77777777" w:rsidR="00AB382E" w:rsidRDefault="00AB382E">
      <w:pPr>
        <w:spacing w:after="80"/>
      </w:pPr>
    </w:p>
    <w:p w14:paraId="0804AFB1" w14:textId="77777777" w:rsidR="00AB382E" w:rsidRDefault="00000000">
      <w:pPr>
        <w:pStyle w:val="Heading2"/>
      </w:pPr>
      <w:r>
        <w:lastRenderedPageBreak/>
        <w:t>5.5 Recurrent neural networks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4"/>
        <w:gridCol w:w="1064"/>
        <w:gridCol w:w="3800"/>
      </w:tblGrid>
      <w:tr w:rsidR="00AB382E" w14:paraId="29C7F934"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6D4DAB7" w14:textId="77777777" w:rsidR="00AB382E" w:rsidRDefault="00000000">
            <w:pPr>
              <w:spacing w:after="40"/>
            </w:pPr>
            <w:r>
              <w:rPr>
                <w:b/>
                <w:bCs/>
                <w:sz w:val="19"/>
                <w:szCs w:val="19"/>
              </w:rPr>
              <w:t>Resource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ED767EA" w14:textId="77777777" w:rsidR="00AB382E" w:rsidRDefault="00000000">
            <w:pPr>
              <w:spacing w:after="40"/>
            </w:pPr>
            <w:r>
              <w:rPr>
                <w:b/>
                <w:bCs/>
                <w:sz w:val="19"/>
                <w:szCs w:val="19"/>
              </w:rPr>
              <w:t>Type</w:t>
            </w:r>
          </w:p>
        </w:tc>
        <w:tc>
          <w:tcPr>
            <w:tcW w:w="49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8BA2FC8" w14:textId="77777777" w:rsidR="00AB382E" w:rsidRDefault="00000000">
            <w:pPr>
              <w:spacing w:after="40"/>
            </w:pPr>
            <w:r>
              <w:rPr>
                <w:b/>
                <w:bCs/>
                <w:sz w:val="19"/>
                <w:szCs w:val="19"/>
              </w:rPr>
              <w:t>What to take from it</w:t>
            </w:r>
          </w:p>
        </w:tc>
      </w:tr>
      <w:tr w:rsidR="00AB382E" w14:paraId="74556BF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B008CB" w14:textId="77777777" w:rsidR="00AB382E" w:rsidRDefault="00000000">
            <w:pPr>
              <w:spacing w:after="40"/>
            </w:pPr>
            <w:r>
              <w:rPr>
                <w:sz w:val="19"/>
                <w:szCs w:val="19"/>
              </w:rPr>
              <w:t xml:space="preserve">★ </w:t>
            </w:r>
            <w:r>
              <w:rPr>
                <w:b/>
                <w:bCs/>
                <w:sz w:val="19"/>
                <w:szCs w:val="19"/>
              </w:rPr>
              <w:t>The Unreasonable Effectiveness of Recurrent Neural Networks</w:t>
            </w:r>
            <w:r>
              <w:rPr>
                <w:sz w:val="19"/>
                <w:szCs w:val="19"/>
              </w:rPr>
              <w:t xml:space="preserve"> (Andrej Karpathy)</w:t>
            </w:r>
          </w:p>
          <w:p w14:paraId="374E49D5" w14:textId="77777777" w:rsidR="00AB382E" w:rsidRDefault="00000000">
            <w:pPr>
              <w:spacing w:after="30"/>
            </w:pPr>
            <w:hyperlink r:id="rId24" w:history="1">
              <w:r>
                <w:rPr>
                  <w:rStyle w:val="Hyperlink"/>
                  <w:sz w:val="17"/>
                  <w:szCs w:val="17"/>
                </w:rPr>
                <w:t>https://karpathy.github.io/2015/05/21/rnn-effectiveness/</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35468" w14:textId="77777777" w:rsidR="00AB382E" w:rsidRDefault="00000000">
            <w:pPr>
              <w:spacing w:after="40"/>
            </w:pPr>
            <w:r>
              <w:rPr>
                <w:sz w:val="19"/>
                <w:szCs w:val="19"/>
              </w:rPr>
              <w:t>Article</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7A066D" w14:textId="77777777" w:rsidR="00AB382E" w:rsidRDefault="00000000">
            <w:pPr>
              <w:spacing w:after="40"/>
            </w:pPr>
            <w:r>
              <w:rPr>
                <w:sz w:val="19"/>
                <w:szCs w:val="19"/>
              </w:rPr>
              <w:t xml:space="preserve">The clearest intuition for how an RNN carries </w:t>
            </w:r>
            <w:proofErr w:type="gramStart"/>
            <w:r>
              <w:rPr>
                <w:sz w:val="19"/>
                <w:szCs w:val="19"/>
              </w:rPr>
              <w:t>state</w:t>
            </w:r>
            <w:proofErr w:type="gramEnd"/>
            <w:r>
              <w:rPr>
                <w:sz w:val="19"/>
                <w:szCs w:val="19"/>
              </w:rPr>
              <w:t xml:space="preserve"> through a sequence.</w:t>
            </w:r>
          </w:p>
        </w:tc>
      </w:tr>
      <w:tr w:rsidR="00AB382E" w14:paraId="10A0698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C0A46" w14:textId="77777777" w:rsidR="00AB382E" w:rsidRDefault="00000000">
            <w:pPr>
              <w:spacing w:after="40"/>
            </w:pPr>
            <w:r>
              <w:rPr>
                <w:sz w:val="19"/>
                <w:szCs w:val="19"/>
              </w:rPr>
              <w:t xml:space="preserve">★ </w:t>
            </w:r>
            <w:r>
              <w:rPr>
                <w:b/>
                <w:bCs/>
                <w:sz w:val="19"/>
                <w:szCs w:val="19"/>
              </w:rPr>
              <w:t>Deep Learning</w:t>
            </w:r>
            <w:r>
              <w:rPr>
                <w:sz w:val="19"/>
                <w:szCs w:val="19"/>
              </w:rPr>
              <w:t xml:space="preserve"> (Goodfellow, Bengio, Courville), Chapter 10: Sequence Modeling</w:t>
            </w:r>
          </w:p>
          <w:p w14:paraId="2AC2D89A" w14:textId="77777777" w:rsidR="00AB382E" w:rsidRDefault="00000000">
            <w:pPr>
              <w:spacing w:after="30"/>
            </w:pPr>
            <w:hyperlink r:id="rId25" w:history="1">
              <w:r>
                <w:rPr>
                  <w:rStyle w:val="Hyperlink"/>
                  <w:sz w:val="17"/>
                  <w:szCs w:val="17"/>
                </w:rPr>
                <w:t>https://www.deeplearningbook.org/</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C5621" w14:textId="77777777" w:rsidR="00AB382E" w:rsidRDefault="00000000">
            <w:pPr>
              <w:spacing w:after="40"/>
            </w:pPr>
            <w:r>
              <w:rPr>
                <w:sz w:val="19"/>
                <w:szCs w:val="19"/>
              </w:rPr>
              <w:t>Book chapter</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80DCB8" w14:textId="77777777" w:rsidR="00AB382E" w:rsidRDefault="00000000">
            <w:pPr>
              <w:spacing w:after="40"/>
            </w:pPr>
            <w:r>
              <w:rPr>
                <w:sz w:val="19"/>
                <w:szCs w:val="19"/>
              </w:rPr>
              <w:t>Rigorous treatment of RNNs, unrolled computation graphs and backpropagation through time.</w:t>
            </w:r>
          </w:p>
        </w:tc>
      </w:tr>
      <w:tr w:rsidR="00AB382E" w14:paraId="374E34BF"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DC625" w14:textId="77777777" w:rsidR="00AB382E" w:rsidRDefault="00000000">
            <w:pPr>
              <w:spacing w:after="40"/>
            </w:pPr>
            <w:r>
              <w:rPr>
                <w:b/>
                <w:bCs/>
                <w:sz w:val="19"/>
                <w:szCs w:val="19"/>
              </w:rPr>
              <w:t>TensorFlow: Text classification with an RNN</w:t>
            </w:r>
          </w:p>
          <w:p w14:paraId="46A772AD" w14:textId="77777777" w:rsidR="00AB382E" w:rsidRDefault="00000000">
            <w:pPr>
              <w:spacing w:after="30"/>
            </w:pPr>
            <w:hyperlink r:id="rId26" w:history="1">
              <w:r>
                <w:rPr>
                  <w:rStyle w:val="Hyperlink"/>
                  <w:sz w:val="17"/>
                  <w:szCs w:val="17"/>
                </w:rPr>
                <w:t>https://www.tensorflow.org/text/tutorials/text_classification_rnn</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72CCB" w14:textId="77777777" w:rsidR="00AB382E" w:rsidRDefault="00000000">
            <w:pPr>
              <w:spacing w:after="40"/>
            </w:pPr>
            <w:r>
              <w:rPr>
                <w:sz w:val="19"/>
                <w:szCs w:val="19"/>
              </w:rPr>
              <w:t>Tutorial</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AE2855" w14:textId="77777777" w:rsidR="00AB382E" w:rsidRDefault="00000000">
            <w:pPr>
              <w:spacing w:after="40"/>
            </w:pPr>
            <w:r>
              <w:rPr>
                <w:sz w:val="19"/>
                <w:szCs w:val="19"/>
              </w:rPr>
              <w:t>A working template close to Versions B and C; adapt it to your 4-class data.</w:t>
            </w:r>
          </w:p>
        </w:tc>
      </w:tr>
      <w:tr w:rsidR="00AB382E" w14:paraId="2DBE5BD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4A647E" w14:textId="77777777" w:rsidR="00AB382E" w:rsidRDefault="00000000">
            <w:pPr>
              <w:spacing w:after="40"/>
            </w:pPr>
            <w:proofErr w:type="spellStart"/>
            <w:r>
              <w:rPr>
                <w:b/>
                <w:bCs/>
                <w:sz w:val="19"/>
                <w:szCs w:val="19"/>
              </w:rPr>
              <w:t>Keras</w:t>
            </w:r>
            <w:proofErr w:type="spellEnd"/>
            <w:r>
              <w:rPr>
                <w:b/>
                <w:bCs/>
                <w:sz w:val="19"/>
                <w:szCs w:val="19"/>
              </w:rPr>
              <w:t xml:space="preserve"> guide: Working with RNNs</w:t>
            </w:r>
          </w:p>
          <w:p w14:paraId="16FE1F33" w14:textId="77777777" w:rsidR="00AB382E" w:rsidRDefault="00000000">
            <w:pPr>
              <w:spacing w:after="30"/>
            </w:pPr>
            <w:hyperlink r:id="rId27" w:history="1">
              <w:r>
                <w:rPr>
                  <w:rStyle w:val="Hyperlink"/>
                  <w:sz w:val="17"/>
                  <w:szCs w:val="17"/>
                </w:rPr>
                <w:t>https://keras.io/guides/working_with_rnns/</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FFB0CF" w14:textId="77777777" w:rsidR="00AB382E" w:rsidRDefault="00000000">
            <w:pPr>
              <w:spacing w:after="40"/>
            </w:pPr>
            <w:r>
              <w:rPr>
                <w:sz w:val="19"/>
                <w:szCs w:val="19"/>
              </w:rPr>
              <w:t>Guide</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2EC167" w14:textId="77777777" w:rsidR="00AB382E" w:rsidRDefault="00000000">
            <w:pPr>
              <w:spacing w:after="40"/>
            </w:pPr>
            <w:r>
              <w:rPr>
                <w:sz w:val="19"/>
                <w:szCs w:val="19"/>
              </w:rPr>
              <w:t xml:space="preserve">Masking, padding, </w:t>
            </w:r>
            <w:proofErr w:type="spellStart"/>
            <w:r>
              <w:rPr>
                <w:sz w:val="19"/>
                <w:szCs w:val="19"/>
              </w:rPr>
              <w:t>return_sequences</w:t>
            </w:r>
            <w:proofErr w:type="spellEnd"/>
            <w:r>
              <w:rPr>
                <w:sz w:val="19"/>
                <w:szCs w:val="19"/>
              </w:rPr>
              <w:t xml:space="preserve"> and dropout in recurrent layers.</w:t>
            </w:r>
          </w:p>
        </w:tc>
      </w:tr>
    </w:tbl>
    <w:p w14:paraId="7AD6359F" w14:textId="77777777" w:rsidR="00AB382E" w:rsidRDefault="00AB382E">
      <w:pPr>
        <w:spacing w:after="80"/>
      </w:pPr>
    </w:p>
    <w:p w14:paraId="06D411E5" w14:textId="77777777" w:rsidR="00AB382E" w:rsidRDefault="00000000">
      <w:pPr>
        <w:pStyle w:val="Heading2"/>
      </w:pPr>
      <w:r>
        <w:t>5.6 Vanishing gradients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200"/>
        <w:gridCol w:w="4938"/>
      </w:tblGrid>
      <w:tr w:rsidR="00AB382E" w14:paraId="411EEFA1"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0BF3EDC" w14:textId="77777777" w:rsidR="00AB382E" w:rsidRDefault="00000000">
            <w:pPr>
              <w:spacing w:after="40"/>
            </w:pPr>
            <w:r>
              <w:rPr>
                <w:b/>
                <w:bCs/>
                <w:sz w:val="19"/>
                <w:szCs w:val="19"/>
              </w:rPr>
              <w:t>Resource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3DB2809" w14:textId="77777777" w:rsidR="00AB382E" w:rsidRDefault="00000000">
            <w:pPr>
              <w:spacing w:after="40"/>
            </w:pPr>
            <w:r>
              <w:rPr>
                <w:b/>
                <w:bCs/>
                <w:sz w:val="19"/>
                <w:szCs w:val="19"/>
              </w:rPr>
              <w:t>Type</w:t>
            </w:r>
          </w:p>
        </w:tc>
        <w:tc>
          <w:tcPr>
            <w:tcW w:w="49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99B97E4" w14:textId="77777777" w:rsidR="00AB382E" w:rsidRDefault="00000000">
            <w:pPr>
              <w:spacing w:after="40"/>
            </w:pPr>
            <w:r>
              <w:rPr>
                <w:b/>
                <w:bCs/>
                <w:sz w:val="19"/>
                <w:szCs w:val="19"/>
              </w:rPr>
              <w:t>What to take from it</w:t>
            </w:r>
          </w:p>
        </w:tc>
      </w:tr>
      <w:tr w:rsidR="00AB382E" w14:paraId="0182456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DBB93F" w14:textId="77777777" w:rsidR="00AB382E" w:rsidRDefault="00000000">
            <w:pPr>
              <w:spacing w:after="40"/>
            </w:pPr>
            <w:r>
              <w:rPr>
                <w:sz w:val="19"/>
                <w:szCs w:val="19"/>
              </w:rPr>
              <w:t xml:space="preserve">★ </w:t>
            </w:r>
            <w:proofErr w:type="spellStart"/>
            <w:r>
              <w:rPr>
                <w:b/>
                <w:bCs/>
                <w:sz w:val="19"/>
                <w:szCs w:val="19"/>
              </w:rPr>
              <w:t>Pascanu</w:t>
            </w:r>
            <w:proofErr w:type="spellEnd"/>
            <w:r>
              <w:rPr>
                <w:b/>
                <w:bCs/>
                <w:sz w:val="19"/>
                <w:szCs w:val="19"/>
              </w:rPr>
              <w:t>, Mikolov, Bengio (2013), On the difficulty of training recurrent neural networks</w:t>
            </w:r>
          </w:p>
          <w:p w14:paraId="3A5E83D9" w14:textId="77777777" w:rsidR="00AB382E" w:rsidRDefault="00000000">
            <w:pPr>
              <w:spacing w:after="30"/>
            </w:pPr>
            <w:hyperlink r:id="rId28" w:history="1">
              <w:r>
                <w:rPr>
                  <w:rStyle w:val="Hyperlink"/>
                  <w:sz w:val="17"/>
                  <w:szCs w:val="17"/>
                </w:rPr>
                <w:t>https://arxiv.org/abs/1211.5063</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F4ED21" w14:textId="77777777" w:rsidR="00AB382E" w:rsidRDefault="00000000">
            <w:pPr>
              <w:spacing w:after="40"/>
            </w:pPr>
            <w:r>
              <w:rPr>
                <w:sz w:val="19"/>
                <w:szCs w:val="19"/>
              </w:rPr>
              <w:t>Paper</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39E7E7" w14:textId="77777777" w:rsidR="00AB382E" w:rsidRDefault="00000000">
            <w:pPr>
              <w:spacing w:after="40"/>
            </w:pPr>
            <w:r>
              <w:rPr>
                <w:sz w:val="19"/>
                <w:szCs w:val="19"/>
              </w:rPr>
              <w:t>Clear analysis of vanishing and exploding gradients and the origin of gradient clipping.</w:t>
            </w:r>
          </w:p>
        </w:tc>
      </w:tr>
      <w:tr w:rsidR="00AB382E" w14:paraId="4D7F8455"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ACB0D7" w14:textId="77777777" w:rsidR="00AB382E" w:rsidRDefault="00000000">
            <w:pPr>
              <w:spacing w:after="40"/>
            </w:pPr>
            <w:r>
              <w:rPr>
                <w:sz w:val="19"/>
                <w:szCs w:val="19"/>
              </w:rPr>
              <w:t xml:space="preserve">★ </w:t>
            </w:r>
            <w:r>
              <w:rPr>
                <w:b/>
                <w:bCs/>
                <w:sz w:val="19"/>
                <w:szCs w:val="19"/>
              </w:rPr>
              <w:t>CS224n lecture: Vanishing Gradients and Fancy RNNs</w:t>
            </w:r>
          </w:p>
          <w:p w14:paraId="65092C0E" w14:textId="77777777" w:rsidR="00AB382E" w:rsidRDefault="00000000">
            <w:pPr>
              <w:spacing w:after="30"/>
            </w:pPr>
            <w:hyperlink r:id="rId29" w:history="1">
              <w:r>
                <w:rPr>
                  <w:rStyle w:val="Hyperlink"/>
                  <w:sz w:val="17"/>
                  <w:szCs w:val="17"/>
                </w:rPr>
                <w:t>https://web.stanford.edu/class/cs224n/</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EBF585" w14:textId="77777777" w:rsidR="00AB382E" w:rsidRDefault="00000000">
            <w:pPr>
              <w:spacing w:after="40"/>
            </w:pPr>
            <w:r>
              <w:rPr>
                <w:sz w:val="19"/>
                <w:szCs w:val="19"/>
              </w:rPr>
              <w:t>Lecture</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6C064" w14:textId="77777777" w:rsidR="00AB382E" w:rsidRDefault="00000000">
            <w:pPr>
              <w:spacing w:after="40"/>
            </w:pPr>
            <w:r>
              <w:rPr>
                <w:sz w:val="19"/>
                <w:szCs w:val="19"/>
              </w:rPr>
              <w:t>A step-by-step derivation you can reuse in your explanation.</w:t>
            </w:r>
          </w:p>
        </w:tc>
      </w:tr>
      <w:tr w:rsidR="00AB382E" w14:paraId="7BE95B1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4A013" w14:textId="77777777" w:rsidR="00AB382E" w:rsidRDefault="00000000">
            <w:pPr>
              <w:spacing w:after="40"/>
            </w:pPr>
            <w:r>
              <w:rPr>
                <w:b/>
                <w:bCs/>
                <w:sz w:val="19"/>
                <w:szCs w:val="19"/>
              </w:rPr>
              <w:t xml:space="preserve">Bengio, Simard, </w:t>
            </w:r>
            <w:proofErr w:type="spellStart"/>
            <w:r>
              <w:rPr>
                <w:b/>
                <w:bCs/>
                <w:sz w:val="19"/>
                <w:szCs w:val="19"/>
              </w:rPr>
              <w:t>Frasconi</w:t>
            </w:r>
            <w:proofErr w:type="spellEnd"/>
            <w:r>
              <w:rPr>
                <w:b/>
                <w:bCs/>
                <w:sz w:val="19"/>
                <w:szCs w:val="19"/>
              </w:rPr>
              <w:t xml:space="preserve"> (1994), Learning long-term dependencies with gradient descent is difficult</w:t>
            </w:r>
          </w:p>
          <w:p w14:paraId="3C7DC1A9" w14:textId="77777777" w:rsidR="00AB382E" w:rsidRDefault="00000000">
            <w:pPr>
              <w:spacing w:after="40"/>
            </w:pPr>
            <w:r>
              <w:rPr>
                <w:sz w:val="19"/>
                <w:szCs w:val="19"/>
              </w:rPr>
              <w:t>Search the title (IEEE Transactions on Neural Networks)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7B322F" w14:textId="77777777" w:rsidR="00AB382E" w:rsidRDefault="00000000">
            <w:pPr>
              <w:spacing w:after="40"/>
            </w:pPr>
            <w:r>
              <w:rPr>
                <w:sz w:val="19"/>
                <w:szCs w:val="19"/>
              </w:rPr>
              <w:t>Paper</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40FAFB" w14:textId="77777777" w:rsidR="00AB382E" w:rsidRDefault="00000000">
            <w:pPr>
              <w:spacing w:after="40"/>
            </w:pPr>
            <w:r>
              <w:rPr>
                <w:sz w:val="19"/>
                <w:szCs w:val="19"/>
              </w:rPr>
              <w:t>The classic result that motivated LSTM.</w:t>
            </w:r>
          </w:p>
        </w:tc>
      </w:tr>
      <w:tr w:rsidR="00AB382E" w14:paraId="399A4437"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57FDAF" w14:textId="77777777" w:rsidR="00AB382E" w:rsidRDefault="00000000">
            <w:pPr>
              <w:spacing w:after="40"/>
            </w:pPr>
            <w:r>
              <w:rPr>
                <w:b/>
                <w:bCs/>
                <w:sz w:val="19"/>
                <w:szCs w:val="19"/>
              </w:rPr>
              <w:t>d2l.ai: Backpropagation Through Time</w:t>
            </w:r>
          </w:p>
          <w:p w14:paraId="44AC004F" w14:textId="77777777" w:rsidR="00AB382E" w:rsidRDefault="00000000">
            <w:pPr>
              <w:spacing w:after="30"/>
            </w:pPr>
            <w:hyperlink r:id="rId30" w:history="1">
              <w:r>
                <w:rPr>
                  <w:rStyle w:val="Hyperlink"/>
                  <w:sz w:val="17"/>
                  <w:szCs w:val="17"/>
                </w:rPr>
                <w:t>https://d2l.ai/</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4B975" w14:textId="77777777" w:rsidR="00AB382E" w:rsidRDefault="00000000">
            <w:pPr>
              <w:spacing w:after="40"/>
            </w:pPr>
            <w:r>
              <w:rPr>
                <w:sz w:val="19"/>
                <w:szCs w:val="19"/>
              </w:rPr>
              <w:t>Book section</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B806B" w14:textId="77777777" w:rsidR="00AB382E" w:rsidRDefault="00000000">
            <w:pPr>
              <w:spacing w:after="40"/>
            </w:pPr>
            <w:r>
              <w:rPr>
                <w:sz w:val="19"/>
                <w:szCs w:val="19"/>
              </w:rPr>
              <w:t>Worked derivation and code showing how the gradient expression grows or shrinks.</w:t>
            </w:r>
          </w:p>
        </w:tc>
      </w:tr>
    </w:tbl>
    <w:p w14:paraId="6E37C66C" w14:textId="77777777" w:rsidR="00AB382E" w:rsidRDefault="00AB382E">
      <w:pPr>
        <w:spacing w:after="80"/>
      </w:pPr>
    </w:p>
    <w:p w14:paraId="6CC41245" w14:textId="77777777" w:rsidR="00AB382E" w:rsidRDefault="00000000">
      <w:pPr>
        <w:pStyle w:val="Heading2"/>
      </w:pPr>
      <w:r>
        <w:t>5.7 LSTM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8"/>
        <w:gridCol w:w="1188"/>
        <w:gridCol w:w="4782"/>
      </w:tblGrid>
      <w:tr w:rsidR="00AB382E" w14:paraId="538A179A"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8FDD6C8" w14:textId="77777777" w:rsidR="00AB382E" w:rsidRDefault="00000000">
            <w:pPr>
              <w:spacing w:after="40"/>
            </w:pPr>
            <w:r>
              <w:rPr>
                <w:b/>
                <w:bCs/>
                <w:sz w:val="19"/>
                <w:szCs w:val="19"/>
              </w:rPr>
              <w:t>Resource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D2577EA" w14:textId="77777777" w:rsidR="00AB382E" w:rsidRDefault="00000000">
            <w:pPr>
              <w:spacing w:after="40"/>
            </w:pPr>
            <w:r>
              <w:rPr>
                <w:b/>
                <w:bCs/>
                <w:sz w:val="19"/>
                <w:szCs w:val="19"/>
              </w:rPr>
              <w:t>Type</w:t>
            </w:r>
          </w:p>
        </w:tc>
        <w:tc>
          <w:tcPr>
            <w:tcW w:w="49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176543B" w14:textId="77777777" w:rsidR="00AB382E" w:rsidRDefault="00000000">
            <w:pPr>
              <w:spacing w:after="40"/>
            </w:pPr>
            <w:r>
              <w:rPr>
                <w:b/>
                <w:bCs/>
                <w:sz w:val="19"/>
                <w:szCs w:val="19"/>
              </w:rPr>
              <w:t>What to take from it</w:t>
            </w:r>
          </w:p>
        </w:tc>
      </w:tr>
      <w:tr w:rsidR="00AB382E" w14:paraId="1F1C799F"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84350" w14:textId="77777777" w:rsidR="00AB382E" w:rsidRDefault="00000000">
            <w:pPr>
              <w:spacing w:after="40"/>
            </w:pPr>
            <w:r>
              <w:rPr>
                <w:sz w:val="19"/>
                <w:szCs w:val="19"/>
              </w:rPr>
              <w:t xml:space="preserve">★ </w:t>
            </w:r>
            <w:r>
              <w:rPr>
                <w:b/>
                <w:bCs/>
                <w:sz w:val="19"/>
                <w:szCs w:val="19"/>
              </w:rPr>
              <w:t>Understanding LSTM Networks</w:t>
            </w:r>
            <w:r>
              <w:rPr>
                <w:sz w:val="19"/>
                <w:szCs w:val="19"/>
              </w:rPr>
              <w:t xml:space="preserve"> (Christopher Olah)</w:t>
            </w:r>
          </w:p>
          <w:p w14:paraId="7EFB4221" w14:textId="77777777" w:rsidR="00AB382E" w:rsidRDefault="00000000">
            <w:pPr>
              <w:spacing w:after="30"/>
            </w:pPr>
            <w:hyperlink r:id="rId31" w:history="1">
              <w:r>
                <w:rPr>
                  <w:rStyle w:val="Hyperlink"/>
                  <w:sz w:val="17"/>
                  <w:szCs w:val="17"/>
                </w:rPr>
                <w:t>https://colah.github.io/posts/2015-08-Understanding-LSTMs/</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4E5C0" w14:textId="77777777" w:rsidR="00AB382E" w:rsidRDefault="00000000">
            <w:pPr>
              <w:spacing w:after="40"/>
            </w:pPr>
            <w:r>
              <w:rPr>
                <w:sz w:val="19"/>
                <w:szCs w:val="19"/>
              </w:rPr>
              <w:t>Article</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EB0AC" w14:textId="77777777" w:rsidR="00AB382E" w:rsidRDefault="00000000">
            <w:pPr>
              <w:spacing w:after="40"/>
            </w:pPr>
            <w:r>
              <w:rPr>
                <w:sz w:val="19"/>
                <w:szCs w:val="19"/>
              </w:rPr>
              <w:t>The standard visual explanation of the cell state and the forget, input and output gates. Read this before implementing Version C.</w:t>
            </w:r>
          </w:p>
        </w:tc>
      </w:tr>
      <w:tr w:rsidR="00AB382E" w14:paraId="1F2B5532"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729903" w14:textId="77777777" w:rsidR="00AB382E" w:rsidRDefault="00000000">
            <w:pPr>
              <w:spacing w:after="40"/>
            </w:pPr>
            <w:r>
              <w:rPr>
                <w:b/>
                <w:bCs/>
                <w:sz w:val="19"/>
                <w:szCs w:val="19"/>
              </w:rPr>
              <w:t xml:space="preserve">Hochreiter &amp; </w:t>
            </w:r>
            <w:proofErr w:type="spellStart"/>
            <w:r>
              <w:rPr>
                <w:b/>
                <w:bCs/>
                <w:sz w:val="19"/>
                <w:szCs w:val="19"/>
              </w:rPr>
              <w:t>Schmidhuber</w:t>
            </w:r>
            <w:proofErr w:type="spellEnd"/>
            <w:r>
              <w:rPr>
                <w:b/>
                <w:bCs/>
                <w:sz w:val="19"/>
                <w:szCs w:val="19"/>
              </w:rPr>
              <w:t xml:space="preserve"> (1997), Long Short-Term Memory</w:t>
            </w:r>
          </w:p>
          <w:p w14:paraId="2164D02C" w14:textId="77777777" w:rsidR="00AB382E" w:rsidRDefault="00000000">
            <w:pPr>
              <w:spacing w:after="40"/>
            </w:pPr>
            <w:r>
              <w:rPr>
                <w:sz w:val="19"/>
                <w:szCs w:val="19"/>
              </w:rPr>
              <w:t>Search the title (Neural Computation)</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92F7C9" w14:textId="77777777" w:rsidR="00AB382E" w:rsidRDefault="00000000">
            <w:pPr>
              <w:spacing w:after="40"/>
            </w:pPr>
            <w:r>
              <w:rPr>
                <w:sz w:val="19"/>
                <w:szCs w:val="19"/>
              </w:rPr>
              <w:t>Paper</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89EA8" w14:textId="77777777" w:rsidR="00AB382E" w:rsidRDefault="00000000">
            <w:pPr>
              <w:spacing w:after="40"/>
            </w:pPr>
            <w:r>
              <w:rPr>
                <w:sz w:val="19"/>
                <w:szCs w:val="19"/>
              </w:rPr>
              <w:t>The original paper; read the introduction and the constant-error-carousel idea.</w:t>
            </w:r>
          </w:p>
        </w:tc>
      </w:tr>
      <w:tr w:rsidR="00AB382E" w14:paraId="5CDAED1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70218D" w14:textId="77777777" w:rsidR="00AB382E" w:rsidRDefault="00000000">
            <w:pPr>
              <w:spacing w:after="40"/>
            </w:pPr>
            <w:r>
              <w:rPr>
                <w:b/>
                <w:bCs/>
                <w:sz w:val="19"/>
                <w:szCs w:val="19"/>
              </w:rPr>
              <w:t>d2l.ai: Long Short-Term Memory</w:t>
            </w:r>
          </w:p>
          <w:p w14:paraId="54C3F583" w14:textId="77777777" w:rsidR="00AB382E" w:rsidRDefault="00000000">
            <w:pPr>
              <w:spacing w:after="30"/>
            </w:pPr>
            <w:hyperlink r:id="rId32" w:history="1">
              <w:r>
                <w:rPr>
                  <w:rStyle w:val="Hyperlink"/>
                  <w:sz w:val="17"/>
                  <w:szCs w:val="17"/>
                </w:rPr>
                <w:t>https://d2l.ai/</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E93E1" w14:textId="77777777" w:rsidR="00AB382E" w:rsidRDefault="00000000">
            <w:pPr>
              <w:spacing w:after="40"/>
            </w:pPr>
            <w:r>
              <w:rPr>
                <w:sz w:val="19"/>
                <w:szCs w:val="19"/>
              </w:rPr>
              <w:t>Book section</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C1127" w14:textId="77777777" w:rsidR="00AB382E" w:rsidRDefault="00000000">
            <w:pPr>
              <w:spacing w:after="40"/>
            </w:pPr>
            <w:r>
              <w:rPr>
                <w:sz w:val="19"/>
                <w:szCs w:val="19"/>
              </w:rPr>
              <w:t>Equations and from-scratch code that match the diagrams.</w:t>
            </w:r>
          </w:p>
        </w:tc>
      </w:tr>
      <w:tr w:rsidR="00AB382E" w14:paraId="50370457"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C68916" w14:textId="77777777" w:rsidR="00AB382E" w:rsidRDefault="00000000">
            <w:pPr>
              <w:spacing w:after="40"/>
            </w:pPr>
            <w:proofErr w:type="spellStart"/>
            <w:r>
              <w:rPr>
                <w:b/>
                <w:bCs/>
                <w:sz w:val="19"/>
                <w:szCs w:val="19"/>
              </w:rPr>
              <w:t>Keras</w:t>
            </w:r>
            <w:proofErr w:type="spellEnd"/>
            <w:r>
              <w:rPr>
                <w:b/>
                <w:bCs/>
                <w:sz w:val="19"/>
                <w:szCs w:val="19"/>
              </w:rPr>
              <w:t xml:space="preserve"> LSTM layer documentation</w:t>
            </w:r>
          </w:p>
          <w:p w14:paraId="3C85E2E4" w14:textId="77777777" w:rsidR="00AB382E" w:rsidRDefault="00000000">
            <w:pPr>
              <w:spacing w:after="30"/>
            </w:pPr>
            <w:hyperlink r:id="rId33" w:history="1">
              <w:r>
                <w:rPr>
                  <w:rStyle w:val="Hyperlink"/>
                  <w:sz w:val="17"/>
                  <w:szCs w:val="17"/>
                </w:rPr>
                <w:t>https://keras.io/api/layers/recurrent_layers/lstm/</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E0CC2" w14:textId="77777777" w:rsidR="00AB382E" w:rsidRDefault="00000000">
            <w:pPr>
              <w:spacing w:after="40"/>
            </w:pPr>
            <w:r>
              <w:rPr>
                <w:sz w:val="19"/>
                <w:szCs w:val="19"/>
              </w:rPr>
              <w:t>API docs</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C56B3" w14:textId="77777777" w:rsidR="00AB382E" w:rsidRDefault="00000000">
            <w:pPr>
              <w:spacing w:after="40"/>
            </w:pPr>
            <w:r>
              <w:rPr>
                <w:sz w:val="19"/>
                <w:szCs w:val="19"/>
              </w:rPr>
              <w:t xml:space="preserve">Arguments such as units, dropout, </w:t>
            </w:r>
            <w:proofErr w:type="spellStart"/>
            <w:r>
              <w:rPr>
                <w:sz w:val="19"/>
                <w:szCs w:val="19"/>
              </w:rPr>
              <w:t>recurrent_dropout</w:t>
            </w:r>
            <w:proofErr w:type="spellEnd"/>
            <w:r>
              <w:rPr>
                <w:sz w:val="19"/>
                <w:szCs w:val="19"/>
              </w:rPr>
              <w:t xml:space="preserve"> and </w:t>
            </w:r>
            <w:proofErr w:type="spellStart"/>
            <w:r>
              <w:rPr>
                <w:sz w:val="19"/>
                <w:szCs w:val="19"/>
              </w:rPr>
              <w:t>return_sequences</w:t>
            </w:r>
            <w:proofErr w:type="spellEnd"/>
            <w:r>
              <w:rPr>
                <w:sz w:val="19"/>
                <w:szCs w:val="19"/>
              </w:rPr>
              <w:t>.</w:t>
            </w:r>
          </w:p>
        </w:tc>
      </w:tr>
      <w:tr w:rsidR="00AB382E" w14:paraId="24042017"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AE6C6C" w14:textId="77777777" w:rsidR="00AB382E" w:rsidRDefault="00000000">
            <w:pPr>
              <w:spacing w:after="40"/>
            </w:pPr>
            <w:r>
              <w:rPr>
                <w:b/>
                <w:bCs/>
                <w:sz w:val="19"/>
                <w:szCs w:val="19"/>
              </w:rPr>
              <w:lastRenderedPageBreak/>
              <w:t>Greff et al. (2017), LSTM: A Search Space Odyssey</w:t>
            </w:r>
          </w:p>
          <w:p w14:paraId="63825DDF" w14:textId="77777777" w:rsidR="00AB382E" w:rsidRDefault="00000000">
            <w:pPr>
              <w:spacing w:after="30"/>
            </w:pPr>
            <w:hyperlink r:id="rId34" w:history="1">
              <w:r>
                <w:rPr>
                  <w:rStyle w:val="Hyperlink"/>
                  <w:sz w:val="17"/>
                  <w:szCs w:val="17"/>
                </w:rPr>
                <w:t>https://arxiv.org/abs/1503.04069</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5830C5" w14:textId="77777777" w:rsidR="00AB382E" w:rsidRDefault="00000000">
            <w:pPr>
              <w:spacing w:after="40"/>
            </w:pPr>
            <w:r>
              <w:rPr>
                <w:sz w:val="19"/>
                <w:szCs w:val="19"/>
              </w:rPr>
              <w:t>Paper (optional)</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53B99A" w14:textId="77777777" w:rsidR="00AB382E" w:rsidRDefault="00000000">
            <w:pPr>
              <w:spacing w:after="40"/>
            </w:pPr>
            <w:r>
              <w:rPr>
                <w:sz w:val="19"/>
                <w:szCs w:val="19"/>
              </w:rPr>
              <w:t>Which LSTM components matter most; helpful for the “why LSTM performs better” discussion.</w:t>
            </w:r>
          </w:p>
        </w:tc>
      </w:tr>
    </w:tbl>
    <w:p w14:paraId="4D4FCF59" w14:textId="77777777" w:rsidR="00AB382E" w:rsidRDefault="00AB382E">
      <w:pPr>
        <w:spacing w:after="80"/>
      </w:pPr>
    </w:p>
    <w:p w14:paraId="09D25DA1" w14:textId="77777777" w:rsidR="00AB382E" w:rsidRDefault="00000000">
      <w:pPr>
        <w:pStyle w:val="Heading2"/>
      </w:pPr>
      <w:r>
        <w:t>5.8 Explainability: SHAP and gradient attribution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200"/>
        <w:gridCol w:w="4938"/>
      </w:tblGrid>
      <w:tr w:rsidR="00AB382E" w14:paraId="7BFFB850"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65EAA39" w14:textId="77777777" w:rsidR="00AB382E" w:rsidRDefault="00000000">
            <w:pPr>
              <w:spacing w:after="40"/>
            </w:pPr>
            <w:r>
              <w:rPr>
                <w:b/>
                <w:bCs/>
                <w:sz w:val="19"/>
                <w:szCs w:val="19"/>
              </w:rPr>
              <w:t>Resource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8B54A83" w14:textId="77777777" w:rsidR="00AB382E" w:rsidRDefault="00000000">
            <w:pPr>
              <w:spacing w:after="40"/>
            </w:pPr>
            <w:r>
              <w:rPr>
                <w:b/>
                <w:bCs/>
                <w:sz w:val="19"/>
                <w:szCs w:val="19"/>
              </w:rPr>
              <w:t>Type</w:t>
            </w:r>
          </w:p>
        </w:tc>
        <w:tc>
          <w:tcPr>
            <w:tcW w:w="49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DF85C75" w14:textId="77777777" w:rsidR="00AB382E" w:rsidRDefault="00000000">
            <w:pPr>
              <w:spacing w:after="40"/>
            </w:pPr>
            <w:r>
              <w:rPr>
                <w:b/>
                <w:bCs/>
                <w:sz w:val="19"/>
                <w:szCs w:val="19"/>
              </w:rPr>
              <w:t>What to take from it</w:t>
            </w:r>
          </w:p>
        </w:tc>
      </w:tr>
      <w:tr w:rsidR="00AB382E" w14:paraId="7715C5F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EBDAA" w14:textId="77777777" w:rsidR="00AB382E" w:rsidRDefault="00000000">
            <w:pPr>
              <w:spacing w:after="40"/>
            </w:pPr>
            <w:r>
              <w:rPr>
                <w:sz w:val="19"/>
                <w:szCs w:val="19"/>
              </w:rPr>
              <w:t xml:space="preserve">★ </w:t>
            </w:r>
            <w:r>
              <w:rPr>
                <w:b/>
                <w:bCs/>
                <w:sz w:val="19"/>
                <w:szCs w:val="19"/>
              </w:rPr>
              <w:t>SHAP documentation</w:t>
            </w:r>
          </w:p>
          <w:p w14:paraId="13CEEC1E" w14:textId="77777777" w:rsidR="00AB382E" w:rsidRDefault="00000000">
            <w:pPr>
              <w:spacing w:after="30"/>
            </w:pPr>
            <w:hyperlink r:id="rId35" w:history="1">
              <w:r>
                <w:rPr>
                  <w:rStyle w:val="Hyperlink"/>
                  <w:sz w:val="17"/>
                  <w:szCs w:val="17"/>
                </w:rPr>
                <w:t>https://shap.readthedocs.io/</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44E7B6" w14:textId="77777777" w:rsidR="00AB382E" w:rsidRDefault="00000000">
            <w:pPr>
              <w:spacing w:after="40"/>
            </w:pPr>
            <w:r>
              <w:rPr>
                <w:sz w:val="19"/>
                <w:szCs w:val="19"/>
              </w:rPr>
              <w:t>Docs</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79D60E" w14:textId="77777777" w:rsidR="00AB382E" w:rsidRDefault="00000000">
            <w:pPr>
              <w:spacing w:after="40"/>
            </w:pPr>
            <w:r>
              <w:rPr>
                <w:sz w:val="19"/>
                <w:szCs w:val="19"/>
              </w:rPr>
              <w:t>Explainers for linear models and text examples; start with the text and linear-model tutorials.</w:t>
            </w:r>
          </w:p>
        </w:tc>
      </w:tr>
      <w:tr w:rsidR="00AB382E" w14:paraId="74008D53"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9016E" w14:textId="77777777" w:rsidR="00AB382E" w:rsidRDefault="00000000">
            <w:pPr>
              <w:spacing w:after="40"/>
            </w:pPr>
            <w:r>
              <w:rPr>
                <w:sz w:val="19"/>
                <w:szCs w:val="19"/>
              </w:rPr>
              <w:t xml:space="preserve">★ </w:t>
            </w:r>
            <w:r>
              <w:rPr>
                <w:b/>
                <w:bCs/>
                <w:sz w:val="19"/>
                <w:szCs w:val="19"/>
              </w:rPr>
              <w:t>Interpretable Machine Learning</w:t>
            </w:r>
            <w:r>
              <w:rPr>
                <w:sz w:val="19"/>
                <w:szCs w:val="19"/>
              </w:rPr>
              <w:t xml:space="preserve"> (Christoph Molnar)</w:t>
            </w:r>
          </w:p>
          <w:p w14:paraId="0698AB50" w14:textId="77777777" w:rsidR="00AB382E" w:rsidRDefault="00000000">
            <w:pPr>
              <w:spacing w:after="30"/>
            </w:pPr>
            <w:hyperlink r:id="rId36" w:history="1">
              <w:r>
                <w:rPr>
                  <w:rStyle w:val="Hyperlink"/>
                  <w:sz w:val="17"/>
                  <w:szCs w:val="17"/>
                </w:rPr>
                <w:t>https://christophm.github.io/interpretable-ml-book/</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0C114" w14:textId="77777777" w:rsidR="00AB382E" w:rsidRDefault="00000000">
            <w:pPr>
              <w:spacing w:after="40"/>
            </w:pPr>
            <w:r>
              <w:rPr>
                <w:sz w:val="19"/>
                <w:szCs w:val="19"/>
              </w:rPr>
              <w:t>Free book</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2BEBC4" w14:textId="77777777" w:rsidR="00AB382E" w:rsidRDefault="00000000">
            <w:pPr>
              <w:spacing w:after="40"/>
            </w:pPr>
            <w:r>
              <w:rPr>
                <w:sz w:val="19"/>
                <w:szCs w:val="19"/>
              </w:rPr>
              <w:t>Plain-language chapters on SHAP and on gradient-based methods; good for the explanation write-up.</w:t>
            </w:r>
          </w:p>
        </w:tc>
      </w:tr>
      <w:tr w:rsidR="00AB382E" w14:paraId="6637BBC5"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AA229" w14:textId="77777777" w:rsidR="00AB382E" w:rsidRDefault="00000000">
            <w:pPr>
              <w:spacing w:after="40"/>
            </w:pPr>
            <w:r>
              <w:rPr>
                <w:b/>
                <w:bCs/>
                <w:sz w:val="19"/>
                <w:szCs w:val="19"/>
              </w:rPr>
              <w:t>Lundberg &amp; Lee (2017), A Unified Approach to Interpreting Model Predictions</w:t>
            </w:r>
          </w:p>
          <w:p w14:paraId="686BE638" w14:textId="77777777" w:rsidR="00AB382E" w:rsidRDefault="00000000">
            <w:pPr>
              <w:spacing w:after="30"/>
            </w:pPr>
            <w:hyperlink r:id="rId37" w:history="1">
              <w:r>
                <w:rPr>
                  <w:rStyle w:val="Hyperlink"/>
                  <w:sz w:val="17"/>
                  <w:szCs w:val="17"/>
                </w:rPr>
                <w:t>https://arxiv.org/abs/1705.07874</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BDEB2" w14:textId="77777777" w:rsidR="00AB382E" w:rsidRDefault="00000000">
            <w:pPr>
              <w:spacing w:after="40"/>
            </w:pPr>
            <w:r>
              <w:rPr>
                <w:sz w:val="19"/>
                <w:szCs w:val="19"/>
              </w:rPr>
              <w:t>Paper</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4AF8CD" w14:textId="77777777" w:rsidR="00AB382E" w:rsidRDefault="00000000">
            <w:pPr>
              <w:spacing w:after="40"/>
            </w:pPr>
            <w:r>
              <w:rPr>
                <w:sz w:val="19"/>
                <w:szCs w:val="19"/>
              </w:rPr>
              <w:t>The SHAP paper.</w:t>
            </w:r>
          </w:p>
        </w:tc>
      </w:tr>
      <w:tr w:rsidR="00AB382E" w14:paraId="5ADCBEA3"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2B529B" w14:textId="77777777" w:rsidR="00AB382E" w:rsidRDefault="00000000">
            <w:pPr>
              <w:spacing w:after="40"/>
            </w:pPr>
            <w:r>
              <w:rPr>
                <w:b/>
                <w:bCs/>
                <w:sz w:val="19"/>
                <w:szCs w:val="19"/>
              </w:rPr>
              <w:t>Sundararajan et al. (2017), Axiomatic Attribution for Deep Networks</w:t>
            </w:r>
          </w:p>
          <w:p w14:paraId="300CB636" w14:textId="77777777" w:rsidR="00AB382E" w:rsidRDefault="00000000">
            <w:pPr>
              <w:spacing w:after="30"/>
            </w:pPr>
            <w:hyperlink r:id="rId38" w:history="1">
              <w:r>
                <w:rPr>
                  <w:rStyle w:val="Hyperlink"/>
                  <w:sz w:val="17"/>
                  <w:szCs w:val="17"/>
                </w:rPr>
                <w:t>https://arxiv.org/abs/1703.01365</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B70E68" w14:textId="77777777" w:rsidR="00AB382E" w:rsidRDefault="00000000">
            <w:pPr>
              <w:spacing w:after="40"/>
            </w:pPr>
            <w:r>
              <w:rPr>
                <w:sz w:val="19"/>
                <w:szCs w:val="19"/>
              </w:rPr>
              <w:t>Paper</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0A5FD" w14:textId="77777777" w:rsidR="00AB382E" w:rsidRDefault="00000000">
            <w:pPr>
              <w:spacing w:after="40"/>
            </w:pPr>
            <w:r>
              <w:rPr>
                <w:sz w:val="19"/>
                <w:szCs w:val="19"/>
              </w:rPr>
              <w:t>Integrated Gradients, the method to use for the LSTM.</w:t>
            </w:r>
          </w:p>
        </w:tc>
      </w:tr>
      <w:tr w:rsidR="00AB382E" w14:paraId="0647A1C7"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8A6A6D" w14:textId="77777777" w:rsidR="00AB382E" w:rsidRDefault="00000000">
            <w:pPr>
              <w:spacing w:after="40"/>
            </w:pPr>
            <w:proofErr w:type="spellStart"/>
            <w:r>
              <w:rPr>
                <w:b/>
                <w:bCs/>
                <w:sz w:val="19"/>
                <w:szCs w:val="19"/>
              </w:rPr>
              <w:t>Captum</w:t>
            </w:r>
            <w:proofErr w:type="spellEnd"/>
            <w:r>
              <w:rPr>
                <w:b/>
                <w:bCs/>
                <w:sz w:val="19"/>
                <w:szCs w:val="19"/>
              </w:rPr>
              <w:t xml:space="preserve"> documentation</w:t>
            </w:r>
          </w:p>
          <w:p w14:paraId="1621B111" w14:textId="77777777" w:rsidR="00AB382E" w:rsidRDefault="00000000">
            <w:pPr>
              <w:spacing w:after="30"/>
            </w:pPr>
            <w:hyperlink r:id="rId39" w:history="1">
              <w:r>
                <w:rPr>
                  <w:rStyle w:val="Hyperlink"/>
                  <w:sz w:val="17"/>
                  <w:szCs w:val="17"/>
                </w:rPr>
                <w:t>https://captum.ai/</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928802" w14:textId="77777777" w:rsidR="00AB382E" w:rsidRDefault="00000000">
            <w:pPr>
              <w:spacing w:after="40"/>
            </w:pPr>
            <w:r>
              <w:rPr>
                <w:sz w:val="19"/>
                <w:szCs w:val="19"/>
              </w:rPr>
              <w:t>Docs (</w:t>
            </w:r>
            <w:proofErr w:type="spellStart"/>
            <w:r>
              <w:rPr>
                <w:sz w:val="19"/>
                <w:szCs w:val="19"/>
              </w:rPr>
              <w:t>PyTorch</w:t>
            </w:r>
            <w:proofErr w:type="spellEnd"/>
            <w:r>
              <w:rPr>
                <w:sz w:val="19"/>
                <w:szCs w:val="19"/>
              </w:rPr>
              <w:t>)</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787C5D" w14:textId="77777777" w:rsidR="00AB382E" w:rsidRDefault="00000000">
            <w:pPr>
              <w:spacing w:after="40"/>
            </w:pPr>
            <w:r>
              <w:rPr>
                <w:sz w:val="19"/>
                <w:szCs w:val="19"/>
              </w:rPr>
              <w:t xml:space="preserve">Ready-made Integrated Gradients and text-classification interpretation tutorials if you use </w:t>
            </w:r>
            <w:proofErr w:type="spellStart"/>
            <w:r>
              <w:rPr>
                <w:sz w:val="19"/>
                <w:szCs w:val="19"/>
              </w:rPr>
              <w:t>PyTorch</w:t>
            </w:r>
            <w:proofErr w:type="spellEnd"/>
            <w:r>
              <w:rPr>
                <w:sz w:val="19"/>
                <w:szCs w:val="19"/>
              </w:rPr>
              <w:t>.</w:t>
            </w:r>
          </w:p>
        </w:tc>
      </w:tr>
      <w:tr w:rsidR="00AB382E" w14:paraId="5F1EDEF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16064C" w14:textId="77777777" w:rsidR="00AB382E" w:rsidRDefault="00000000">
            <w:pPr>
              <w:spacing w:after="40"/>
            </w:pPr>
            <w:r>
              <w:rPr>
                <w:b/>
                <w:bCs/>
                <w:sz w:val="19"/>
                <w:szCs w:val="19"/>
              </w:rPr>
              <w:t>Jain &amp; Wallace (2019), Attention is not Explanation</w:t>
            </w:r>
          </w:p>
          <w:p w14:paraId="38FC36A8" w14:textId="77777777" w:rsidR="00AB382E" w:rsidRDefault="00000000">
            <w:pPr>
              <w:spacing w:after="30"/>
            </w:pPr>
            <w:hyperlink r:id="rId40" w:history="1">
              <w:r>
                <w:rPr>
                  <w:rStyle w:val="Hyperlink"/>
                  <w:sz w:val="17"/>
                  <w:szCs w:val="17"/>
                </w:rPr>
                <w:t>https://arxiv.org/abs/1902.10186</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C9A991" w14:textId="77777777" w:rsidR="00AB382E" w:rsidRDefault="00000000">
            <w:pPr>
              <w:spacing w:after="40"/>
            </w:pPr>
            <w:r>
              <w:rPr>
                <w:sz w:val="19"/>
                <w:szCs w:val="19"/>
              </w:rPr>
              <w:t>Paper</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B0294" w14:textId="77777777" w:rsidR="00AB382E" w:rsidRDefault="00000000">
            <w:pPr>
              <w:spacing w:after="40"/>
            </w:pPr>
            <w:r>
              <w:rPr>
                <w:sz w:val="19"/>
                <w:szCs w:val="19"/>
              </w:rPr>
              <w:t>Useful for wording: why “attention-like” importance should not be presented as a definitive explanation.</w:t>
            </w:r>
          </w:p>
        </w:tc>
      </w:tr>
    </w:tbl>
    <w:p w14:paraId="3E5CF649" w14:textId="77777777" w:rsidR="00AB382E" w:rsidRDefault="00AB382E">
      <w:pPr>
        <w:spacing w:after="80"/>
      </w:pPr>
    </w:p>
    <w:p w14:paraId="0F6123B7" w14:textId="77777777" w:rsidR="00AB382E" w:rsidRDefault="00000000">
      <w:pPr>
        <w:pStyle w:val="Heading2"/>
      </w:pPr>
      <w:r>
        <w:t>5.9 Evaluation metrics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9"/>
        <w:gridCol w:w="1175"/>
        <w:gridCol w:w="4814"/>
      </w:tblGrid>
      <w:tr w:rsidR="00AB382E" w14:paraId="046F1CEF"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CA3EB1D" w14:textId="77777777" w:rsidR="00AB382E" w:rsidRDefault="00000000">
            <w:pPr>
              <w:spacing w:after="40"/>
            </w:pPr>
            <w:r>
              <w:rPr>
                <w:b/>
                <w:bCs/>
                <w:sz w:val="19"/>
                <w:szCs w:val="19"/>
              </w:rPr>
              <w:t>Resource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77F83E3" w14:textId="77777777" w:rsidR="00AB382E" w:rsidRDefault="00000000">
            <w:pPr>
              <w:spacing w:after="40"/>
            </w:pPr>
            <w:r>
              <w:rPr>
                <w:b/>
                <w:bCs/>
                <w:sz w:val="19"/>
                <w:szCs w:val="19"/>
              </w:rPr>
              <w:t>Type</w:t>
            </w:r>
          </w:p>
        </w:tc>
        <w:tc>
          <w:tcPr>
            <w:tcW w:w="49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1F378D3" w14:textId="77777777" w:rsidR="00AB382E" w:rsidRDefault="00000000">
            <w:pPr>
              <w:spacing w:after="40"/>
            </w:pPr>
            <w:r>
              <w:rPr>
                <w:b/>
                <w:bCs/>
                <w:sz w:val="19"/>
                <w:szCs w:val="19"/>
              </w:rPr>
              <w:t>What to take from it</w:t>
            </w:r>
          </w:p>
        </w:tc>
      </w:tr>
      <w:tr w:rsidR="00AB382E" w14:paraId="2E3E2420"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5ADFA" w14:textId="77777777" w:rsidR="00AB382E" w:rsidRDefault="00000000">
            <w:pPr>
              <w:spacing w:after="40"/>
            </w:pPr>
            <w:r>
              <w:rPr>
                <w:sz w:val="19"/>
                <w:szCs w:val="19"/>
              </w:rPr>
              <w:t xml:space="preserve">★ </w:t>
            </w:r>
            <w:r>
              <w:rPr>
                <w:b/>
                <w:bCs/>
                <w:sz w:val="19"/>
                <w:szCs w:val="19"/>
              </w:rPr>
              <w:t>scikit-learn: Model evaluation guide</w:t>
            </w:r>
          </w:p>
          <w:p w14:paraId="15E02FA8" w14:textId="77777777" w:rsidR="00AB382E" w:rsidRDefault="00000000">
            <w:pPr>
              <w:spacing w:after="30"/>
            </w:pPr>
            <w:hyperlink r:id="rId41" w:history="1">
              <w:r>
                <w:rPr>
                  <w:rStyle w:val="Hyperlink"/>
                  <w:sz w:val="17"/>
                  <w:szCs w:val="17"/>
                </w:rPr>
                <w:t>https://scikit-learn.org/stable/modules/model_evaluation.html</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90FFB8" w14:textId="77777777" w:rsidR="00AB382E" w:rsidRDefault="00000000">
            <w:pPr>
              <w:spacing w:after="40"/>
            </w:pPr>
            <w:r>
              <w:rPr>
                <w:sz w:val="19"/>
                <w:szCs w:val="19"/>
              </w:rPr>
              <w:t>Docs</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F1ED1" w14:textId="77777777" w:rsidR="00AB382E" w:rsidRDefault="00000000">
            <w:pPr>
              <w:spacing w:after="40"/>
            </w:pPr>
            <w:r>
              <w:rPr>
                <w:sz w:val="19"/>
                <w:szCs w:val="19"/>
              </w:rPr>
              <w:t xml:space="preserve">Accuracy vs precision, recall, F1; macro vs weighted averaging; confusion matrices and </w:t>
            </w:r>
            <w:proofErr w:type="spellStart"/>
            <w:r>
              <w:rPr>
                <w:sz w:val="19"/>
                <w:szCs w:val="19"/>
              </w:rPr>
              <w:t>classification_report</w:t>
            </w:r>
            <w:proofErr w:type="spellEnd"/>
            <w:r>
              <w:rPr>
                <w:sz w:val="19"/>
                <w:szCs w:val="19"/>
              </w:rPr>
              <w:t>.</w:t>
            </w:r>
          </w:p>
        </w:tc>
      </w:tr>
    </w:tbl>
    <w:p w14:paraId="20FC9E31" w14:textId="77777777" w:rsidR="00AB382E" w:rsidRDefault="00AB382E">
      <w:pPr>
        <w:spacing w:after="80"/>
      </w:pPr>
    </w:p>
    <w:p w14:paraId="164D8AFB" w14:textId="77777777" w:rsidR="00AB382E" w:rsidRDefault="00000000">
      <w:pPr>
        <w:pStyle w:val="Heading2"/>
      </w:pPr>
      <w:r>
        <w:t>5.10 Dataset and clinical context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1"/>
        <w:gridCol w:w="1171"/>
        <w:gridCol w:w="3656"/>
      </w:tblGrid>
      <w:tr w:rsidR="00AB382E" w14:paraId="5401EA3A"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7D9761B" w14:textId="77777777" w:rsidR="00AB382E" w:rsidRDefault="00000000">
            <w:pPr>
              <w:spacing w:after="40"/>
            </w:pPr>
            <w:r>
              <w:rPr>
                <w:b/>
                <w:bCs/>
                <w:sz w:val="19"/>
                <w:szCs w:val="19"/>
              </w:rPr>
              <w:t>Resource</w:t>
            </w:r>
          </w:p>
        </w:tc>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C94C91E" w14:textId="77777777" w:rsidR="00AB382E" w:rsidRDefault="00000000">
            <w:pPr>
              <w:spacing w:after="40"/>
            </w:pPr>
            <w:r>
              <w:rPr>
                <w:b/>
                <w:bCs/>
                <w:sz w:val="19"/>
                <w:szCs w:val="19"/>
              </w:rPr>
              <w:t>Type</w:t>
            </w:r>
          </w:p>
        </w:tc>
        <w:tc>
          <w:tcPr>
            <w:tcW w:w="49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2F45F89" w14:textId="77777777" w:rsidR="00AB382E" w:rsidRDefault="00000000">
            <w:pPr>
              <w:spacing w:after="40"/>
            </w:pPr>
            <w:r>
              <w:rPr>
                <w:b/>
                <w:bCs/>
                <w:sz w:val="19"/>
                <w:szCs w:val="19"/>
              </w:rPr>
              <w:t>What to take from it</w:t>
            </w:r>
          </w:p>
        </w:tc>
      </w:tr>
      <w:tr w:rsidR="00AB382E" w14:paraId="3AFCC369"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839CA4" w14:textId="77777777" w:rsidR="00AB382E" w:rsidRDefault="00000000">
            <w:pPr>
              <w:spacing w:after="40"/>
            </w:pPr>
            <w:r>
              <w:rPr>
                <w:sz w:val="19"/>
                <w:szCs w:val="19"/>
              </w:rPr>
              <w:t xml:space="preserve">★ </w:t>
            </w:r>
            <w:r>
              <w:rPr>
                <w:b/>
                <w:bCs/>
                <w:sz w:val="19"/>
                <w:szCs w:val="19"/>
              </w:rPr>
              <w:t>Medical Transcriptions dataset (Kaggle)</w:t>
            </w:r>
          </w:p>
          <w:p w14:paraId="1C1D3D29" w14:textId="77777777" w:rsidR="00AB382E" w:rsidRDefault="00000000">
            <w:pPr>
              <w:spacing w:after="30"/>
            </w:pPr>
            <w:hyperlink r:id="rId42" w:history="1">
              <w:r>
                <w:rPr>
                  <w:rStyle w:val="Hyperlink"/>
                  <w:sz w:val="17"/>
                  <w:szCs w:val="17"/>
                </w:rPr>
                <w:t>https://www.kaggle.com/datasets/tboyle10/medicaltranscriptions</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C011DB" w14:textId="77777777" w:rsidR="00AB382E" w:rsidRDefault="00000000">
            <w:pPr>
              <w:spacing w:after="40"/>
            </w:pPr>
            <w:r>
              <w:rPr>
                <w:sz w:val="19"/>
                <w:szCs w:val="19"/>
              </w:rPr>
              <w:t>Dataset</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9CEBB" w14:textId="77777777" w:rsidR="00AB382E" w:rsidRDefault="00000000">
            <w:pPr>
              <w:spacing w:after="40"/>
            </w:pPr>
            <w:r>
              <w:rPr>
                <w:sz w:val="19"/>
                <w:szCs w:val="19"/>
              </w:rPr>
              <w:t xml:space="preserve">The CSV version of </w:t>
            </w:r>
            <w:proofErr w:type="spellStart"/>
            <w:r>
              <w:rPr>
                <w:sz w:val="19"/>
                <w:szCs w:val="19"/>
              </w:rPr>
              <w:t>MTSamples</w:t>
            </w:r>
            <w:proofErr w:type="spellEnd"/>
            <w:r>
              <w:rPr>
                <w:sz w:val="19"/>
                <w:szCs w:val="19"/>
              </w:rPr>
              <w:t>, with columns for specialty, transcription and keywords. Read its discussion and notebooks for known quirks.</w:t>
            </w:r>
          </w:p>
        </w:tc>
      </w:tr>
      <w:tr w:rsidR="00AB382E" w14:paraId="60B60DA6"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16724" w14:textId="77777777" w:rsidR="00AB382E" w:rsidRDefault="00000000">
            <w:pPr>
              <w:spacing w:after="40"/>
            </w:pPr>
            <w:proofErr w:type="spellStart"/>
            <w:r>
              <w:rPr>
                <w:b/>
                <w:bCs/>
                <w:sz w:val="19"/>
                <w:szCs w:val="19"/>
              </w:rPr>
              <w:t>MTSamples</w:t>
            </w:r>
            <w:proofErr w:type="spellEnd"/>
          </w:p>
          <w:p w14:paraId="1B3E9B4F" w14:textId="77777777" w:rsidR="00AB382E" w:rsidRDefault="00000000">
            <w:pPr>
              <w:spacing w:after="30"/>
            </w:pPr>
            <w:hyperlink r:id="rId43" w:history="1">
              <w:r>
                <w:rPr>
                  <w:rStyle w:val="Hyperlink"/>
                  <w:sz w:val="17"/>
                  <w:szCs w:val="17"/>
                </w:rPr>
                <w:t>https://mtsamples.com/</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8E743" w14:textId="77777777" w:rsidR="00AB382E" w:rsidRDefault="00000000">
            <w:pPr>
              <w:spacing w:after="40"/>
            </w:pPr>
            <w:r>
              <w:rPr>
                <w:sz w:val="19"/>
                <w:szCs w:val="19"/>
              </w:rPr>
              <w:t>Source site</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2CCCB4" w14:textId="77777777" w:rsidR="00AB382E" w:rsidRDefault="00000000">
            <w:pPr>
              <w:spacing w:after="40"/>
            </w:pPr>
            <w:r>
              <w:rPr>
                <w:sz w:val="19"/>
                <w:szCs w:val="19"/>
              </w:rPr>
              <w:t>The original collection of sample transcribed reports; browse notes by specialty to build intuition for how each class reads.</w:t>
            </w:r>
          </w:p>
        </w:tc>
      </w:tr>
      <w:tr w:rsidR="00AB382E" w14:paraId="68C1DEA3"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368799" w14:textId="77777777" w:rsidR="00AB382E" w:rsidRDefault="00000000">
            <w:pPr>
              <w:spacing w:after="40"/>
            </w:pPr>
            <w:r>
              <w:rPr>
                <w:b/>
                <w:bCs/>
                <w:sz w:val="19"/>
                <w:szCs w:val="19"/>
              </w:rPr>
              <w:t>Structure of a clinical note</w:t>
            </w:r>
            <w:r>
              <w:rPr>
                <w:sz w:val="19"/>
                <w:szCs w:val="19"/>
              </w:rPr>
              <w:t xml:space="preserve"> (search: “SOAP note structure”, “history of present illness”)</w:t>
            </w:r>
          </w:p>
          <w:p w14:paraId="1DFCE0CF" w14:textId="77777777" w:rsidR="00AB382E" w:rsidRDefault="00000000">
            <w:pPr>
              <w:spacing w:after="40"/>
            </w:pPr>
            <w:r>
              <w:rPr>
                <w:sz w:val="19"/>
                <w:szCs w:val="19"/>
              </w:rPr>
              <w:t>Search</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93214" w14:textId="77777777" w:rsidR="00AB382E" w:rsidRDefault="00000000">
            <w:pPr>
              <w:spacing w:after="40"/>
            </w:pPr>
            <w:r>
              <w:rPr>
                <w:sz w:val="19"/>
                <w:szCs w:val="19"/>
              </w:rPr>
              <w:t>Background</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2EAAD" w14:textId="77777777" w:rsidR="00AB382E" w:rsidRDefault="00000000">
            <w:pPr>
              <w:spacing w:after="40"/>
            </w:pPr>
            <w:r>
              <w:rPr>
                <w:sz w:val="19"/>
                <w:szCs w:val="19"/>
              </w:rPr>
              <w:t>Knowing sections such as history, examination, assessment and plan helps you interpret keyword attributions and decide what to truncate.</w:t>
            </w:r>
          </w:p>
        </w:tc>
      </w:tr>
      <w:tr w:rsidR="00AB382E" w14:paraId="795B674F"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8713B7" w14:textId="77777777" w:rsidR="00AB382E" w:rsidRDefault="00000000">
            <w:pPr>
              <w:spacing w:after="40"/>
            </w:pPr>
            <w:proofErr w:type="spellStart"/>
            <w:r>
              <w:rPr>
                <w:b/>
                <w:bCs/>
                <w:sz w:val="19"/>
                <w:szCs w:val="19"/>
              </w:rPr>
              <w:lastRenderedPageBreak/>
              <w:t>Alsentzer</w:t>
            </w:r>
            <w:proofErr w:type="spellEnd"/>
            <w:r>
              <w:rPr>
                <w:b/>
                <w:bCs/>
                <w:sz w:val="19"/>
                <w:szCs w:val="19"/>
              </w:rPr>
              <w:t xml:space="preserve"> et al. (2019), Publicly Available Clinical BERT Embeddings</w:t>
            </w:r>
          </w:p>
          <w:p w14:paraId="090C4108" w14:textId="77777777" w:rsidR="00AB382E" w:rsidRDefault="00000000">
            <w:pPr>
              <w:spacing w:after="30"/>
            </w:pPr>
            <w:hyperlink r:id="rId44" w:history="1">
              <w:r>
                <w:rPr>
                  <w:rStyle w:val="Hyperlink"/>
                  <w:sz w:val="17"/>
                  <w:szCs w:val="17"/>
                </w:rPr>
                <w:t>https://arxiv.org/abs/1904.03323</w:t>
              </w:r>
            </w:hyperlink>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277299" w14:textId="77777777" w:rsidR="00AB382E" w:rsidRDefault="00000000">
            <w:pPr>
              <w:spacing w:after="40"/>
            </w:pPr>
            <w:r>
              <w:rPr>
                <w:sz w:val="19"/>
                <w:szCs w:val="19"/>
              </w:rPr>
              <w:t>Paper (optional)</w:t>
            </w:r>
          </w:p>
        </w:tc>
        <w:tc>
          <w:tcPr>
            <w:tcW w:w="4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64353F" w14:textId="77777777" w:rsidR="00AB382E" w:rsidRDefault="00000000">
            <w:pPr>
              <w:spacing w:after="40"/>
            </w:pPr>
            <w:r>
              <w:rPr>
                <w:sz w:val="19"/>
                <w:szCs w:val="19"/>
              </w:rPr>
              <w:t>Context for how clinical text is modelled beyond LSTMs; useful for a “future work” paragraph.</w:t>
            </w:r>
          </w:p>
        </w:tc>
      </w:tr>
    </w:tbl>
    <w:p w14:paraId="42972F18" w14:textId="77777777" w:rsidR="00AB382E" w:rsidRDefault="00AB382E">
      <w:pPr>
        <w:spacing w:after="80"/>
      </w:pPr>
    </w:p>
    <w:p w14:paraId="3CF68D0D" w14:textId="77777777" w:rsidR="00AB382E" w:rsidRDefault="00000000">
      <w:pPr>
        <w:pStyle w:val="Heading2"/>
      </w:pPr>
      <w:r>
        <w:t>5.11 Suggested study order</w:t>
      </w:r>
    </w:p>
    <w:p w14:paraId="598E03B0" w14:textId="77777777" w:rsidR="00AB382E" w:rsidRDefault="00000000">
      <w:pPr>
        <w:spacing w:after="120" w:line="276" w:lineRule="auto"/>
      </w:pPr>
      <w:r>
        <w:t>Learn just before you build, rather than reading everything first.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900"/>
        <w:gridCol w:w="2738"/>
      </w:tblGrid>
      <w:tr w:rsidR="00AB382E" w14:paraId="35CEC109"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8305A38" w14:textId="77777777" w:rsidR="00AB382E" w:rsidRDefault="00000000">
            <w:pPr>
              <w:spacing w:after="40"/>
            </w:pPr>
            <w:r>
              <w:rPr>
                <w:b/>
                <w:bCs/>
                <w:sz w:val="19"/>
                <w:szCs w:val="19"/>
              </w:rPr>
              <w:t>When</w:t>
            </w:r>
          </w:p>
        </w:tc>
        <w:tc>
          <w:tcPr>
            <w:tcW w:w="4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201E3AC" w14:textId="77777777" w:rsidR="00AB382E" w:rsidRDefault="00000000">
            <w:pPr>
              <w:spacing w:after="40"/>
            </w:pPr>
            <w:r>
              <w:rPr>
                <w:b/>
                <w:bCs/>
                <w:sz w:val="19"/>
                <w:szCs w:val="19"/>
              </w:rPr>
              <w:t>Study</w:t>
            </w:r>
          </w:p>
        </w:tc>
        <w:tc>
          <w:tcPr>
            <w:tcW w:w="2738"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D880259" w14:textId="77777777" w:rsidR="00AB382E" w:rsidRDefault="00000000">
            <w:pPr>
              <w:spacing w:after="40"/>
            </w:pPr>
            <w:r>
              <w:rPr>
                <w:b/>
                <w:bCs/>
                <w:sz w:val="19"/>
                <w:szCs w:val="19"/>
              </w:rPr>
              <w:t>Then build</w:t>
            </w:r>
          </w:p>
        </w:tc>
      </w:tr>
      <w:tr w:rsidR="00AB382E" w14:paraId="130B531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D052A8" w14:textId="77777777" w:rsidR="00AB382E" w:rsidRDefault="00000000">
            <w:pPr>
              <w:spacing w:after="40"/>
            </w:pPr>
            <w:r>
              <w:rPr>
                <w:sz w:val="19"/>
                <w:szCs w:val="19"/>
              </w:rPr>
              <w:t>Before Phases 1–2</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FCF72" w14:textId="77777777" w:rsidR="00AB382E" w:rsidRDefault="00000000">
            <w:pPr>
              <w:spacing w:after="40"/>
            </w:pPr>
            <w:r>
              <w:rPr>
                <w:sz w:val="19"/>
                <w:szCs w:val="19"/>
              </w:rPr>
              <w:t>J&amp;M Chapter 2; scikit-learn text-data tutorial; a skim of the dataset page</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C62F25" w14:textId="77777777" w:rsidR="00AB382E" w:rsidRDefault="00000000">
            <w:pPr>
              <w:spacing w:after="40"/>
            </w:pPr>
            <w:r>
              <w:rPr>
                <w:sz w:val="19"/>
                <w:szCs w:val="19"/>
              </w:rPr>
              <w:t>EDA, label mapping, preprocessing pipeline</w:t>
            </w:r>
          </w:p>
        </w:tc>
      </w:tr>
      <w:tr w:rsidR="00AB382E" w14:paraId="5F75327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073FA" w14:textId="77777777" w:rsidR="00AB382E" w:rsidRDefault="00000000">
            <w:pPr>
              <w:spacing w:after="40"/>
            </w:pPr>
            <w:r>
              <w:rPr>
                <w:sz w:val="19"/>
                <w:szCs w:val="19"/>
              </w:rPr>
              <w:t>Before Phase 3</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EDFBA3" w14:textId="77777777" w:rsidR="00AB382E" w:rsidRDefault="00000000">
            <w:pPr>
              <w:spacing w:after="40"/>
            </w:pPr>
            <w:proofErr w:type="spellStart"/>
            <w:r>
              <w:rPr>
                <w:sz w:val="19"/>
                <w:szCs w:val="19"/>
              </w:rPr>
              <w:t>TfidfVectorizer</w:t>
            </w:r>
            <w:proofErr w:type="spellEnd"/>
            <w:r>
              <w:rPr>
                <w:sz w:val="19"/>
                <w:szCs w:val="19"/>
              </w:rPr>
              <w:t xml:space="preserve"> docs; IR-book Chapter 6</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B706F" w14:textId="77777777" w:rsidR="00AB382E" w:rsidRDefault="00000000">
            <w:pPr>
              <w:spacing w:after="40"/>
            </w:pPr>
            <w:r>
              <w:rPr>
                <w:sz w:val="19"/>
                <w:szCs w:val="19"/>
              </w:rPr>
              <w:t>Version A</w:t>
            </w:r>
          </w:p>
        </w:tc>
      </w:tr>
      <w:tr w:rsidR="00AB382E" w14:paraId="6AC8EDF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D8E11" w14:textId="77777777" w:rsidR="00AB382E" w:rsidRDefault="00000000">
            <w:pPr>
              <w:spacing w:after="40"/>
            </w:pPr>
            <w:r>
              <w:rPr>
                <w:sz w:val="19"/>
                <w:szCs w:val="19"/>
              </w:rPr>
              <w:t>Before Phase 4</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DFFAAB" w14:textId="77777777" w:rsidR="00AB382E" w:rsidRDefault="00000000">
            <w:pPr>
              <w:spacing w:after="40"/>
            </w:pPr>
            <w:proofErr w:type="spellStart"/>
            <w:r>
              <w:rPr>
                <w:sz w:val="19"/>
                <w:szCs w:val="19"/>
              </w:rPr>
              <w:t>Karpathy</w:t>
            </w:r>
            <w:proofErr w:type="spellEnd"/>
            <w:r>
              <w:rPr>
                <w:sz w:val="19"/>
                <w:szCs w:val="19"/>
              </w:rPr>
              <w:t xml:space="preserve"> article; Goodfellow Chapter 10 (first half); TensorFlow embeddings guide; TensorFlow RNN tutorial</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03974" w14:textId="77777777" w:rsidR="00AB382E" w:rsidRDefault="00000000">
            <w:pPr>
              <w:spacing w:after="40"/>
            </w:pPr>
            <w:r>
              <w:rPr>
                <w:sz w:val="19"/>
                <w:szCs w:val="19"/>
              </w:rPr>
              <w:t>Version B</w:t>
            </w:r>
          </w:p>
        </w:tc>
      </w:tr>
      <w:tr w:rsidR="00AB382E" w14:paraId="1FA135C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EA407" w14:textId="77777777" w:rsidR="00AB382E" w:rsidRDefault="00000000">
            <w:pPr>
              <w:spacing w:after="40"/>
            </w:pPr>
            <w:r>
              <w:rPr>
                <w:sz w:val="19"/>
                <w:szCs w:val="19"/>
              </w:rPr>
              <w:t>During Phase 4</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C78578" w14:textId="77777777" w:rsidR="00AB382E" w:rsidRDefault="00000000">
            <w:pPr>
              <w:spacing w:after="40"/>
            </w:pPr>
            <w:proofErr w:type="spellStart"/>
            <w:r>
              <w:rPr>
                <w:sz w:val="19"/>
                <w:szCs w:val="19"/>
              </w:rPr>
              <w:t>Pascanu</w:t>
            </w:r>
            <w:proofErr w:type="spellEnd"/>
            <w:r>
              <w:rPr>
                <w:sz w:val="19"/>
                <w:szCs w:val="19"/>
              </w:rPr>
              <w:t xml:space="preserve"> et al.; CS224n vanishing-gradients lecture</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84022" w14:textId="77777777" w:rsidR="00AB382E" w:rsidRDefault="00000000">
            <w:pPr>
              <w:spacing w:after="40"/>
            </w:pPr>
            <w:r>
              <w:rPr>
                <w:sz w:val="19"/>
                <w:szCs w:val="19"/>
              </w:rPr>
              <w:t>Gradient-norm plot</w:t>
            </w:r>
          </w:p>
        </w:tc>
      </w:tr>
      <w:tr w:rsidR="00AB382E" w14:paraId="02E8616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94D45" w14:textId="77777777" w:rsidR="00AB382E" w:rsidRDefault="00000000">
            <w:pPr>
              <w:spacing w:after="40"/>
            </w:pPr>
            <w:r>
              <w:rPr>
                <w:sz w:val="19"/>
                <w:szCs w:val="19"/>
              </w:rPr>
              <w:t>Before Phase 5</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35FD19" w14:textId="77777777" w:rsidR="00AB382E" w:rsidRDefault="00000000">
            <w:pPr>
              <w:spacing w:after="40"/>
            </w:pPr>
            <w:r>
              <w:rPr>
                <w:sz w:val="19"/>
                <w:szCs w:val="19"/>
              </w:rPr>
              <w:t>Olah’s LSTM article; d2l.ai LSTM section</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B884B" w14:textId="77777777" w:rsidR="00AB382E" w:rsidRDefault="00000000">
            <w:pPr>
              <w:spacing w:after="40"/>
            </w:pPr>
            <w:r>
              <w:rPr>
                <w:sz w:val="19"/>
                <w:szCs w:val="19"/>
              </w:rPr>
              <w:t>Version C</w:t>
            </w:r>
          </w:p>
        </w:tc>
      </w:tr>
      <w:tr w:rsidR="00AB382E" w14:paraId="4BAB3BE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DF3E1" w14:textId="77777777" w:rsidR="00AB382E" w:rsidRDefault="00000000">
            <w:pPr>
              <w:spacing w:after="40"/>
            </w:pPr>
            <w:r>
              <w:rPr>
                <w:sz w:val="19"/>
                <w:szCs w:val="19"/>
              </w:rPr>
              <w:t>Before Phase 7</w:t>
            </w:r>
          </w:p>
        </w:tc>
        <w:tc>
          <w:tcPr>
            <w:tcW w:w="4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1C672" w14:textId="77777777" w:rsidR="00AB382E" w:rsidRDefault="00000000">
            <w:pPr>
              <w:spacing w:after="40"/>
            </w:pPr>
            <w:r>
              <w:rPr>
                <w:sz w:val="19"/>
                <w:szCs w:val="19"/>
              </w:rPr>
              <w:t>SHAP docs; Molnar chapters; Sundararajan et al.</w:t>
            </w:r>
          </w:p>
        </w:tc>
        <w:tc>
          <w:tcPr>
            <w:tcW w:w="2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16EDBD" w14:textId="77777777" w:rsidR="00AB382E" w:rsidRDefault="00000000">
            <w:pPr>
              <w:spacing w:after="40"/>
            </w:pPr>
            <w:r>
              <w:rPr>
                <w:sz w:val="19"/>
                <w:szCs w:val="19"/>
              </w:rPr>
              <w:t xml:space="preserve">Keyword importance </w:t>
            </w:r>
            <w:proofErr w:type="spellStart"/>
            <w:r>
              <w:rPr>
                <w:sz w:val="19"/>
                <w:szCs w:val="19"/>
              </w:rPr>
              <w:t>visualisations</w:t>
            </w:r>
            <w:proofErr w:type="spellEnd"/>
          </w:p>
        </w:tc>
      </w:tr>
    </w:tbl>
    <w:p w14:paraId="032621BB" w14:textId="77777777" w:rsidR="00AB382E" w:rsidRDefault="00AB382E">
      <w:pPr>
        <w:spacing w:after="80"/>
      </w:pPr>
    </w:p>
    <w:p w14:paraId="68E8AC5E" w14:textId="77777777" w:rsidR="00AB382E" w:rsidRDefault="00000000">
      <w:pPr>
        <w:pStyle w:val="Heading1"/>
      </w:pPr>
      <w:r>
        <w:t>6. Common pitfalls checklist</w:t>
      </w:r>
    </w:p>
    <w:p w14:paraId="41297D26" w14:textId="77777777" w:rsidR="00AB382E" w:rsidRDefault="00000000">
      <w:pPr>
        <w:pStyle w:val="ListParagraph"/>
        <w:numPr>
          <w:ilvl w:val="0"/>
          <w:numId w:val="3"/>
        </w:numPr>
        <w:spacing w:after="60" w:line="269" w:lineRule="auto"/>
      </w:pPr>
      <w:r>
        <w:rPr>
          <w:b/>
          <w:bCs/>
        </w:rPr>
        <w:t>Label leakage:</w:t>
      </w:r>
      <w:r>
        <w:t xml:space="preserve"> using the keywords </w:t>
      </w:r>
      <w:proofErr w:type="gramStart"/>
      <w:r>
        <w:t>column, or</w:t>
      </w:r>
      <w:proofErr w:type="gramEnd"/>
      <w:r>
        <w:t xml:space="preserve"> fitting TF-IDF / tokenizer on the full dataset instead of the training split only.</w:t>
      </w:r>
    </w:p>
    <w:p w14:paraId="6FB2F3F7" w14:textId="77777777" w:rsidR="00AB382E" w:rsidRDefault="00000000">
      <w:pPr>
        <w:pStyle w:val="ListParagraph"/>
        <w:numPr>
          <w:ilvl w:val="0"/>
          <w:numId w:val="3"/>
        </w:numPr>
        <w:spacing w:after="60" w:line="269" w:lineRule="auto"/>
      </w:pPr>
      <w:r>
        <w:rPr>
          <w:b/>
          <w:bCs/>
        </w:rPr>
        <w:t>Unfair comparison:</w:t>
      </w:r>
      <w:r>
        <w:t xml:space="preserve"> different splits, epochs or </w:t>
      </w:r>
      <w:proofErr w:type="gramStart"/>
      <w:r>
        <w:t>early-stopping</w:t>
      </w:r>
      <w:proofErr w:type="gramEnd"/>
      <w:r>
        <w:t xml:space="preserve"> rules across versions. Keep them identical.</w:t>
      </w:r>
    </w:p>
    <w:p w14:paraId="3F4650C7" w14:textId="77777777" w:rsidR="00AB382E" w:rsidRDefault="00000000">
      <w:pPr>
        <w:pStyle w:val="ListParagraph"/>
        <w:numPr>
          <w:ilvl w:val="0"/>
          <w:numId w:val="3"/>
        </w:numPr>
        <w:spacing w:after="60" w:line="269" w:lineRule="auto"/>
      </w:pPr>
      <w:r>
        <w:rPr>
          <w:b/>
          <w:bCs/>
        </w:rPr>
        <w:t>Accuracy only:</w:t>
      </w:r>
      <w:r>
        <w:t xml:space="preserve"> with imbalanced classes report macro-F1 and per-class </w:t>
      </w:r>
      <w:proofErr w:type="gramStart"/>
      <w:r>
        <w:t>recall, and</w:t>
      </w:r>
      <w:proofErr w:type="gramEnd"/>
      <w:r>
        <w:t xml:space="preserve"> show a confusion matrix.</w:t>
      </w:r>
    </w:p>
    <w:p w14:paraId="0795BA7D" w14:textId="77777777" w:rsidR="00AB382E" w:rsidRDefault="00000000">
      <w:pPr>
        <w:pStyle w:val="ListParagraph"/>
        <w:numPr>
          <w:ilvl w:val="0"/>
          <w:numId w:val="3"/>
        </w:numPr>
        <w:spacing w:after="60" w:line="269" w:lineRule="auto"/>
      </w:pPr>
      <w:r>
        <w:rPr>
          <w:b/>
          <w:bCs/>
        </w:rPr>
        <w:t>Tuning on the test set:</w:t>
      </w:r>
      <w:r>
        <w:t xml:space="preserve"> use the validation split for every decision; evaluate the test set once.</w:t>
      </w:r>
    </w:p>
    <w:p w14:paraId="161FF8DF" w14:textId="77777777" w:rsidR="00AB382E" w:rsidRDefault="00000000">
      <w:pPr>
        <w:pStyle w:val="ListParagraph"/>
        <w:numPr>
          <w:ilvl w:val="0"/>
          <w:numId w:val="3"/>
        </w:numPr>
        <w:spacing w:after="60" w:line="269" w:lineRule="auto"/>
      </w:pPr>
      <w:r>
        <w:rPr>
          <w:b/>
          <w:bCs/>
        </w:rPr>
        <w:t>One-run conclusions:</w:t>
      </w:r>
      <w:r>
        <w:t xml:space="preserve"> differences of a point or two can be noise; repeat with several seeds.</w:t>
      </w:r>
    </w:p>
    <w:p w14:paraId="639B43F9" w14:textId="77777777" w:rsidR="00AB382E" w:rsidRDefault="00000000">
      <w:pPr>
        <w:pStyle w:val="ListParagraph"/>
        <w:numPr>
          <w:ilvl w:val="0"/>
          <w:numId w:val="3"/>
        </w:numPr>
        <w:spacing w:after="60" w:line="269" w:lineRule="auto"/>
      </w:pPr>
      <w:r>
        <w:rPr>
          <w:b/>
          <w:bCs/>
        </w:rPr>
        <w:t>Padding not masked:</w:t>
      </w:r>
      <w:r>
        <w:t xml:space="preserve"> forgetting </w:t>
      </w:r>
      <w:proofErr w:type="spellStart"/>
      <w:r>
        <w:t>mask_zero</w:t>
      </w:r>
      <w:proofErr w:type="spellEnd"/>
      <w:r>
        <w:t xml:space="preserve"> (or an equivalent) lets padding tokens influence RNN state.</w:t>
      </w:r>
    </w:p>
    <w:p w14:paraId="568B93CD" w14:textId="77777777" w:rsidR="00AB382E" w:rsidRDefault="00000000">
      <w:pPr>
        <w:pStyle w:val="ListParagraph"/>
        <w:numPr>
          <w:ilvl w:val="0"/>
          <w:numId w:val="3"/>
        </w:numPr>
        <w:spacing w:after="60" w:line="269" w:lineRule="auto"/>
      </w:pPr>
      <w:r>
        <w:rPr>
          <w:b/>
          <w:bCs/>
        </w:rPr>
        <w:t>Overclaiming:</w:t>
      </w:r>
      <w:r>
        <w:t xml:space="preserve"> do not say LSTM “is better” unless your numbers show it; explain what your data shows.</w:t>
      </w:r>
    </w:p>
    <w:p w14:paraId="43B21256" w14:textId="77777777" w:rsidR="00AB382E" w:rsidRDefault="00000000">
      <w:pPr>
        <w:pStyle w:val="ListParagraph"/>
        <w:numPr>
          <w:ilvl w:val="0"/>
          <w:numId w:val="3"/>
        </w:numPr>
        <w:spacing w:after="60" w:line="269" w:lineRule="auto"/>
      </w:pPr>
      <w:r>
        <w:rPr>
          <w:b/>
          <w:bCs/>
        </w:rPr>
        <w:t>Unexplained decisions:</w:t>
      </w:r>
      <w:r>
        <w:t xml:space="preserve"> every preprocessing and label-mapping choice needs a one-line justification in the report.</w:t>
      </w:r>
    </w:p>
    <w:p w14:paraId="2176588B" w14:textId="77777777" w:rsidR="00AB382E" w:rsidRDefault="00000000">
      <w:pPr>
        <w:pStyle w:val="Heading1"/>
      </w:pPr>
      <w:r>
        <w:t>7. Deliverables checklist</w:t>
      </w:r>
    </w:p>
    <w:p w14:paraId="542F842B" w14:textId="77777777" w:rsidR="00AB382E" w:rsidRDefault="00000000">
      <w:pPr>
        <w:pStyle w:val="ListParagraph"/>
        <w:numPr>
          <w:ilvl w:val="0"/>
          <w:numId w:val="3"/>
        </w:numPr>
        <w:spacing w:after="60" w:line="269" w:lineRule="auto"/>
      </w:pPr>
      <w:r>
        <w:t>Cleaned dataset (or script that produces it) with documented label mapping.</w:t>
      </w:r>
    </w:p>
    <w:p w14:paraId="3DEE3DE3" w14:textId="77777777" w:rsidR="00AB382E" w:rsidRDefault="00000000">
      <w:pPr>
        <w:pStyle w:val="ListParagraph"/>
        <w:numPr>
          <w:ilvl w:val="0"/>
          <w:numId w:val="3"/>
        </w:numPr>
        <w:spacing w:after="60" w:line="269" w:lineRule="auto"/>
      </w:pPr>
      <w:r>
        <w:t>Preprocessing module with before/after example.</w:t>
      </w:r>
    </w:p>
    <w:p w14:paraId="77C90640" w14:textId="77777777" w:rsidR="00AB382E" w:rsidRDefault="00000000">
      <w:pPr>
        <w:pStyle w:val="ListParagraph"/>
        <w:numPr>
          <w:ilvl w:val="0"/>
          <w:numId w:val="3"/>
        </w:numPr>
        <w:spacing w:after="60" w:line="269" w:lineRule="auto"/>
      </w:pPr>
      <w:r>
        <w:t>Three trained models (A, B, C) with identical evaluation protocol.</w:t>
      </w:r>
    </w:p>
    <w:p w14:paraId="7601CED1" w14:textId="77777777" w:rsidR="00AB382E" w:rsidRDefault="00000000">
      <w:pPr>
        <w:pStyle w:val="ListParagraph"/>
        <w:numPr>
          <w:ilvl w:val="0"/>
          <w:numId w:val="3"/>
        </w:numPr>
        <w:spacing w:after="60" w:line="269" w:lineRule="auto"/>
      </w:pPr>
      <w:r>
        <w:t xml:space="preserve">Results </w:t>
      </w:r>
      <w:proofErr w:type="gramStart"/>
      <w:r>
        <w:t>table:</w:t>
      </w:r>
      <w:proofErr w:type="gramEnd"/>
      <w:r>
        <w:t xml:space="preserve"> accuracy, macro-F1, parameters and training time, with mean ± std over seeds.</w:t>
      </w:r>
    </w:p>
    <w:p w14:paraId="3E6814A6" w14:textId="77777777" w:rsidR="00AB382E" w:rsidRDefault="00000000">
      <w:pPr>
        <w:pStyle w:val="ListParagraph"/>
        <w:numPr>
          <w:ilvl w:val="0"/>
          <w:numId w:val="3"/>
        </w:numPr>
        <w:spacing w:after="60" w:line="269" w:lineRule="auto"/>
      </w:pPr>
      <w:r>
        <w:lastRenderedPageBreak/>
        <w:t>Embedding-dimension and sequence-length experiment plots.</w:t>
      </w:r>
    </w:p>
    <w:p w14:paraId="39ECED5C" w14:textId="77777777" w:rsidR="00AB382E" w:rsidRDefault="00000000">
      <w:pPr>
        <w:pStyle w:val="ListParagraph"/>
        <w:numPr>
          <w:ilvl w:val="0"/>
          <w:numId w:val="3"/>
        </w:numPr>
        <w:spacing w:after="60" w:line="269" w:lineRule="auto"/>
      </w:pPr>
      <w:r>
        <w:t>Gradient-norm plot for RNN vs LSTM.</w:t>
      </w:r>
    </w:p>
    <w:p w14:paraId="515AC015" w14:textId="77777777" w:rsidR="00AB382E" w:rsidRDefault="00000000">
      <w:pPr>
        <w:pStyle w:val="ListParagraph"/>
        <w:numPr>
          <w:ilvl w:val="0"/>
          <w:numId w:val="3"/>
        </w:numPr>
        <w:spacing w:after="60" w:line="269" w:lineRule="auto"/>
      </w:pPr>
      <w:r>
        <w:t xml:space="preserve">Keyword-importance </w:t>
      </w:r>
      <w:proofErr w:type="spellStart"/>
      <w:r>
        <w:t>visualisations</w:t>
      </w:r>
      <w:proofErr w:type="spellEnd"/>
      <w:r>
        <w:t xml:space="preserve"> (SHAP for TF-IDF, gradient-based for LSTM).</w:t>
      </w:r>
    </w:p>
    <w:p w14:paraId="2187C16B" w14:textId="77777777" w:rsidR="00AB382E" w:rsidRDefault="00000000">
      <w:pPr>
        <w:pStyle w:val="ListParagraph"/>
        <w:numPr>
          <w:ilvl w:val="0"/>
          <w:numId w:val="3"/>
        </w:numPr>
        <w:spacing w:after="60" w:line="269" w:lineRule="auto"/>
      </w:pPr>
      <w:r>
        <w:t>Written explanations of vanishing gradients, why LSTM performs better, embedding-dimension effect and sequence-length tuning.</w:t>
      </w:r>
    </w:p>
    <w:p w14:paraId="7013ECE7" w14:textId="77777777" w:rsidR="00AB382E" w:rsidRDefault="00000000">
      <w:pPr>
        <w:pStyle w:val="ListParagraph"/>
        <w:numPr>
          <w:ilvl w:val="0"/>
          <w:numId w:val="3"/>
        </w:numPr>
        <w:spacing w:after="60" w:line="269" w:lineRule="auto"/>
      </w:pPr>
      <w:r>
        <w:t>Limitations and future work (label noise, dropped specialties, small dataset, pretrained or biomedical embeddings).</w:t>
      </w:r>
    </w:p>
    <w:p w14:paraId="47743B40" w14:textId="77777777" w:rsidR="00AB382E" w:rsidRDefault="00000000">
      <w:pPr>
        <w:pStyle w:val="ListParagraph"/>
        <w:numPr>
          <w:ilvl w:val="0"/>
          <w:numId w:val="3"/>
        </w:numPr>
        <w:spacing w:after="60" w:line="269" w:lineRule="auto"/>
      </w:pPr>
      <w:r>
        <w:t>Clean, runnable code with a README describing how to reproduce the results.</w:t>
      </w:r>
    </w:p>
    <w:p w14:paraId="5111DE4A" w14:textId="77777777" w:rsidR="00AB382E" w:rsidRDefault="00000000">
      <w:pPr>
        <w:pStyle w:val="Heading2"/>
      </w:pPr>
      <w:r>
        <w:t>Optional stretch ideas</w:t>
      </w:r>
    </w:p>
    <w:p w14:paraId="3589A722" w14:textId="77777777" w:rsidR="00AB382E" w:rsidRDefault="00000000">
      <w:pPr>
        <w:pStyle w:val="ListParagraph"/>
        <w:numPr>
          <w:ilvl w:val="0"/>
          <w:numId w:val="3"/>
        </w:numPr>
        <w:spacing w:after="60" w:line="269" w:lineRule="auto"/>
      </w:pPr>
      <w:r>
        <w:t>Bidirectional LSTM and GRU as extra points of comparison.</w:t>
      </w:r>
    </w:p>
    <w:p w14:paraId="7CDD8C8E" w14:textId="77777777" w:rsidR="00AB382E" w:rsidRDefault="00000000">
      <w:pPr>
        <w:pStyle w:val="ListParagraph"/>
        <w:numPr>
          <w:ilvl w:val="0"/>
          <w:numId w:val="3"/>
        </w:numPr>
        <w:spacing w:after="60" w:line="269" w:lineRule="auto"/>
      </w:pPr>
      <w:r>
        <w:t xml:space="preserve">Pretrained </w:t>
      </w:r>
      <w:proofErr w:type="spellStart"/>
      <w:r>
        <w:t>GloVe</w:t>
      </w:r>
      <w:proofErr w:type="spellEnd"/>
      <w:r>
        <w:t xml:space="preserve"> or biomedical embeddings, frozen vs fine-tuned.</w:t>
      </w:r>
    </w:p>
    <w:p w14:paraId="5A660F2F" w14:textId="77777777" w:rsidR="00AB382E" w:rsidRDefault="00000000">
      <w:pPr>
        <w:pStyle w:val="ListParagraph"/>
        <w:numPr>
          <w:ilvl w:val="0"/>
          <w:numId w:val="3"/>
        </w:numPr>
        <w:spacing w:after="60" w:line="269" w:lineRule="auto"/>
      </w:pPr>
      <w:r>
        <w:t>Class weighting or resampling to handle imbalance, compared against the unweighted baseline.</w:t>
      </w:r>
    </w:p>
    <w:p w14:paraId="1861519F" w14:textId="77777777" w:rsidR="00AB382E" w:rsidRDefault="00000000">
      <w:pPr>
        <w:pStyle w:val="ListParagraph"/>
        <w:numPr>
          <w:ilvl w:val="0"/>
          <w:numId w:val="3"/>
        </w:numPr>
        <w:spacing w:after="60" w:line="269" w:lineRule="auto"/>
      </w:pPr>
      <w:r>
        <w:t>A short error analysis: read ten misclassified notes and describe why each was hard.</w:t>
      </w:r>
    </w:p>
    <w:sectPr w:rsidR="00AB382E">
      <w:footerReference w:type="default" r:id="rId4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15808" w14:textId="77777777" w:rsidR="0078072A" w:rsidRDefault="0078072A">
      <w:r>
        <w:separator/>
      </w:r>
    </w:p>
  </w:endnote>
  <w:endnote w:type="continuationSeparator" w:id="0">
    <w:p w14:paraId="27FE5D4D" w14:textId="77777777" w:rsidR="0078072A" w:rsidRDefault="00780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A434C" w14:textId="77777777" w:rsidR="00AB382E" w:rsidRDefault="00000000">
    <w:pPr>
      <w:jc w:val="center"/>
    </w:pPr>
    <w:r>
      <w:rPr>
        <w:color w:val="595959"/>
        <w:sz w:val="17"/>
        <w:szCs w:val="17"/>
      </w:rPr>
      <w:t>Clinical Notes Categorization Using RNN/</w:t>
    </w:r>
    <w:proofErr w:type="gramStart"/>
    <w:r>
      <w:rPr>
        <w:color w:val="595959"/>
        <w:sz w:val="17"/>
        <w:szCs w:val="17"/>
      </w:rPr>
      <w:t>LSTM  ·</w:t>
    </w:r>
    <w:proofErr w:type="gramEnd"/>
    <w:r>
      <w:rPr>
        <w:color w:val="595959"/>
        <w:sz w:val="17"/>
        <w:szCs w:val="17"/>
      </w:rPr>
      <w:t xml:space="preserve">  Project </w:t>
    </w:r>
    <w:proofErr w:type="gramStart"/>
    <w:r>
      <w:rPr>
        <w:color w:val="595959"/>
        <w:sz w:val="17"/>
        <w:szCs w:val="17"/>
      </w:rPr>
      <w:t>Plan  ·</w:t>
    </w:r>
    <w:proofErr w:type="gramEnd"/>
    <w:r>
      <w:rPr>
        <w:color w:val="595959"/>
        <w:sz w:val="17"/>
        <w:szCs w:val="17"/>
      </w:rPr>
      <w:t xml:space="preserve">  Page </w:t>
    </w:r>
    <w:r>
      <w:rPr>
        <w:color w:val="595959"/>
        <w:sz w:val="17"/>
        <w:szCs w:val="17"/>
      </w:rPr>
      <w:fldChar w:fldCharType="begin"/>
    </w:r>
    <w:r>
      <w:rPr>
        <w:color w:val="595959"/>
        <w:sz w:val="17"/>
        <w:szCs w:val="17"/>
      </w:rPr>
      <w:instrText>PAGE</w:instrText>
    </w:r>
    <w:r>
      <w:rPr>
        <w:color w:val="595959"/>
        <w:sz w:val="17"/>
        <w:szCs w:val="17"/>
      </w:rPr>
      <w:fldChar w:fldCharType="separate"/>
    </w:r>
    <w:r w:rsidR="00230179">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C49F" w14:textId="77777777" w:rsidR="0078072A" w:rsidRDefault="0078072A">
      <w:r>
        <w:separator/>
      </w:r>
    </w:p>
  </w:footnote>
  <w:footnote w:type="continuationSeparator" w:id="0">
    <w:p w14:paraId="4760B435" w14:textId="77777777" w:rsidR="0078072A" w:rsidRDefault="007807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0B2E"/>
    <w:multiLevelType w:val="hybridMultilevel"/>
    <w:tmpl w:val="407AF1D2"/>
    <w:lvl w:ilvl="0" w:tplc="9050E360">
      <w:start w:val="1"/>
      <w:numFmt w:val="bullet"/>
      <w:lvlText w:val="●"/>
      <w:lvlJc w:val="left"/>
      <w:pPr>
        <w:ind w:left="720" w:hanging="360"/>
      </w:pPr>
    </w:lvl>
    <w:lvl w:ilvl="1" w:tplc="A02C4CF6">
      <w:start w:val="1"/>
      <w:numFmt w:val="bullet"/>
      <w:lvlText w:val="○"/>
      <w:lvlJc w:val="left"/>
      <w:pPr>
        <w:ind w:left="1440" w:hanging="360"/>
      </w:pPr>
    </w:lvl>
    <w:lvl w:ilvl="2" w:tplc="F52AF9DC">
      <w:start w:val="1"/>
      <w:numFmt w:val="bullet"/>
      <w:lvlText w:val="■"/>
      <w:lvlJc w:val="left"/>
      <w:pPr>
        <w:ind w:left="2160" w:hanging="360"/>
      </w:pPr>
    </w:lvl>
    <w:lvl w:ilvl="3" w:tplc="3842CCBA">
      <w:start w:val="1"/>
      <w:numFmt w:val="bullet"/>
      <w:lvlText w:val="●"/>
      <w:lvlJc w:val="left"/>
      <w:pPr>
        <w:ind w:left="2880" w:hanging="360"/>
      </w:pPr>
    </w:lvl>
    <w:lvl w:ilvl="4" w:tplc="73C01B48">
      <w:start w:val="1"/>
      <w:numFmt w:val="bullet"/>
      <w:lvlText w:val="○"/>
      <w:lvlJc w:val="left"/>
      <w:pPr>
        <w:ind w:left="3600" w:hanging="360"/>
      </w:pPr>
    </w:lvl>
    <w:lvl w:ilvl="5" w:tplc="F7ECCDF4">
      <w:start w:val="1"/>
      <w:numFmt w:val="bullet"/>
      <w:lvlText w:val="■"/>
      <w:lvlJc w:val="left"/>
      <w:pPr>
        <w:ind w:left="4320" w:hanging="360"/>
      </w:pPr>
    </w:lvl>
    <w:lvl w:ilvl="6" w:tplc="92068D42">
      <w:start w:val="1"/>
      <w:numFmt w:val="bullet"/>
      <w:lvlText w:val="●"/>
      <w:lvlJc w:val="left"/>
      <w:pPr>
        <w:ind w:left="5040" w:hanging="360"/>
      </w:pPr>
    </w:lvl>
    <w:lvl w:ilvl="7" w:tplc="95544616">
      <w:start w:val="1"/>
      <w:numFmt w:val="bullet"/>
      <w:lvlText w:val="●"/>
      <w:lvlJc w:val="left"/>
      <w:pPr>
        <w:ind w:left="5760" w:hanging="360"/>
      </w:pPr>
    </w:lvl>
    <w:lvl w:ilvl="8" w:tplc="24727D5E">
      <w:start w:val="1"/>
      <w:numFmt w:val="bullet"/>
      <w:lvlText w:val="●"/>
      <w:lvlJc w:val="left"/>
      <w:pPr>
        <w:ind w:left="6480" w:hanging="360"/>
      </w:pPr>
    </w:lvl>
  </w:abstractNum>
  <w:abstractNum w:abstractNumId="1" w15:restartNumberingAfterBreak="0">
    <w:nsid w:val="4C7A27A3"/>
    <w:multiLevelType w:val="hybridMultilevel"/>
    <w:tmpl w:val="9C1C7BAC"/>
    <w:lvl w:ilvl="0" w:tplc="D4B25166">
      <w:start w:val="1"/>
      <w:numFmt w:val="bullet"/>
      <w:lvlText w:val="•"/>
      <w:lvlJc w:val="left"/>
      <w:pPr>
        <w:ind w:left="260" w:hanging="200"/>
      </w:pPr>
    </w:lvl>
    <w:lvl w:ilvl="1" w:tplc="3154E23C">
      <w:numFmt w:val="decimal"/>
      <w:lvlText w:val=""/>
      <w:lvlJc w:val="left"/>
    </w:lvl>
    <w:lvl w:ilvl="2" w:tplc="CBD67280">
      <w:numFmt w:val="decimal"/>
      <w:lvlText w:val=""/>
      <w:lvlJc w:val="left"/>
    </w:lvl>
    <w:lvl w:ilvl="3" w:tplc="F69C4148">
      <w:numFmt w:val="decimal"/>
      <w:lvlText w:val=""/>
      <w:lvlJc w:val="left"/>
    </w:lvl>
    <w:lvl w:ilvl="4" w:tplc="F8E86904">
      <w:numFmt w:val="decimal"/>
      <w:lvlText w:val=""/>
      <w:lvlJc w:val="left"/>
    </w:lvl>
    <w:lvl w:ilvl="5" w:tplc="2F149D76">
      <w:numFmt w:val="decimal"/>
      <w:lvlText w:val=""/>
      <w:lvlJc w:val="left"/>
    </w:lvl>
    <w:lvl w:ilvl="6" w:tplc="28DCF8EA">
      <w:numFmt w:val="decimal"/>
      <w:lvlText w:val=""/>
      <w:lvlJc w:val="left"/>
    </w:lvl>
    <w:lvl w:ilvl="7" w:tplc="E99A5A7C">
      <w:numFmt w:val="decimal"/>
      <w:lvlText w:val=""/>
      <w:lvlJc w:val="left"/>
    </w:lvl>
    <w:lvl w:ilvl="8" w:tplc="A1C23120">
      <w:numFmt w:val="decimal"/>
      <w:lvlText w:val=""/>
      <w:lvlJc w:val="left"/>
    </w:lvl>
  </w:abstractNum>
  <w:abstractNum w:abstractNumId="2" w15:restartNumberingAfterBreak="0">
    <w:nsid w:val="6FC81A2A"/>
    <w:multiLevelType w:val="hybridMultilevel"/>
    <w:tmpl w:val="C3088604"/>
    <w:lvl w:ilvl="0" w:tplc="ACE2F252">
      <w:start w:val="1"/>
      <w:numFmt w:val="bullet"/>
      <w:lvlText w:val="•"/>
      <w:lvlJc w:val="left"/>
      <w:pPr>
        <w:ind w:left="540" w:hanging="270"/>
      </w:pPr>
    </w:lvl>
    <w:lvl w:ilvl="1" w:tplc="F5F69F72">
      <w:numFmt w:val="decimal"/>
      <w:lvlText w:val=""/>
      <w:lvlJc w:val="left"/>
    </w:lvl>
    <w:lvl w:ilvl="2" w:tplc="775C9C40">
      <w:numFmt w:val="decimal"/>
      <w:lvlText w:val=""/>
      <w:lvlJc w:val="left"/>
    </w:lvl>
    <w:lvl w:ilvl="3" w:tplc="B746AAC2">
      <w:numFmt w:val="decimal"/>
      <w:lvlText w:val=""/>
      <w:lvlJc w:val="left"/>
    </w:lvl>
    <w:lvl w:ilvl="4" w:tplc="83BC6976">
      <w:numFmt w:val="decimal"/>
      <w:lvlText w:val=""/>
      <w:lvlJc w:val="left"/>
    </w:lvl>
    <w:lvl w:ilvl="5" w:tplc="5EDC72D0">
      <w:numFmt w:val="decimal"/>
      <w:lvlText w:val=""/>
      <w:lvlJc w:val="left"/>
    </w:lvl>
    <w:lvl w:ilvl="6" w:tplc="0598E458">
      <w:numFmt w:val="decimal"/>
      <w:lvlText w:val=""/>
      <w:lvlJc w:val="left"/>
    </w:lvl>
    <w:lvl w:ilvl="7" w:tplc="8F62247C">
      <w:numFmt w:val="decimal"/>
      <w:lvlText w:val=""/>
      <w:lvlJc w:val="left"/>
    </w:lvl>
    <w:lvl w:ilvl="8" w:tplc="35C41098">
      <w:numFmt w:val="decimal"/>
      <w:lvlText w:val=""/>
      <w:lvlJc w:val="left"/>
    </w:lvl>
  </w:abstractNum>
  <w:num w:numId="1" w16cid:durableId="24452047">
    <w:abstractNumId w:val="0"/>
    <w:lvlOverride w:ilvl="0">
      <w:startOverride w:val="1"/>
    </w:lvlOverride>
  </w:num>
  <w:num w:numId="2" w16cid:durableId="32925554">
    <w:abstractNumId w:val="1"/>
    <w:lvlOverride w:ilvl="0">
      <w:startOverride w:val="1"/>
    </w:lvlOverride>
  </w:num>
  <w:num w:numId="3" w16cid:durableId="2643076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82E"/>
    <w:rsid w:val="00230179"/>
    <w:rsid w:val="004C1343"/>
    <w:rsid w:val="0078072A"/>
    <w:rsid w:val="00AB3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ED19E"/>
  <w15:docId w15:val="{5E6A3C01-1D09-45A0-A11B-AD2482F32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3" w:color="D9E2F3"/>
      </w:pBdr>
      <w:spacing w:before="360" w:after="140"/>
      <w:outlineLvl w:val="0"/>
    </w:pPr>
    <w:rPr>
      <w:b/>
      <w:bCs/>
      <w:color w:val="1F3864"/>
      <w:sz w:val="32"/>
      <w:szCs w:val="32"/>
    </w:rPr>
  </w:style>
  <w:style w:type="paragraph" w:styleId="Heading2">
    <w:name w:val="heading 2"/>
    <w:uiPriority w:val="9"/>
    <w:unhideWhenUsed/>
    <w:qFormat/>
    <w:pPr>
      <w:keepNext/>
      <w:spacing w:before="280" w:after="80"/>
      <w:outlineLvl w:val="1"/>
    </w:pPr>
    <w:rPr>
      <w:b/>
      <w:bCs/>
      <w:color w:val="1B7F8C"/>
      <w:sz w:val="26"/>
      <w:szCs w:val="26"/>
    </w:rPr>
  </w:style>
  <w:style w:type="paragraph" w:styleId="Heading3">
    <w:name w:val="heading 3"/>
    <w:uiPriority w:val="9"/>
    <w:semiHidden/>
    <w:unhideWhenUsed/>
    <w:qFormat/>
    <w:pPr>
      <w:keepNext/>
      <w:spacing w:before="200" w:after="6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pacy.io/usage/spacy-101" TargetMode="External"/><Relationship Id="rId18" Type="http://schemas.openxmlformats.org/officeDocument/2006/relationships/hyperlink" Target="https://jalammar.github.io/illustrated-word2vec/" TargetMode="External"/><Relationship Id="rId26" Type="http://schemas.openxmlformats.org/officeDocument/2006/relationships/hyperlink" Target="https://www.tensorflow.org/text/tutorials/text_classification_rnn" TargetMode="External"/><Relationship Id="rId39" Type="http://schemas.openxmlformats.org/officeDocument/2006/relationships/hyperlink" Target="https://captum.ai/" TargetMode="External"/><Relationship Id="rId21" Type="http://schemas.openxmlformats.org/officeDocument/2006/relationships/hyperlink" Target="https://arxiv.org/abs/1301.3781" TargetMode="External"/><Relationship Id="rId34" Type="http://schemas.openxmlformats.org/officeDocument/2006/relationships/hyperlink" Target="https://arxiv.org/abs/1503.04069" TargetMode="External"/><Relationship Id="rId42" Type="http://schemas.openxmlformats.org/officeDocument/2006/relationships/hyperlink" Target="https://www.kaggle.com/datasets/tboyle10/medicaltranscriptions" TargetMode="External"/><Relationship Id="rId47" Type="http://schemas.openxmlformats.org/officeDocument/2006/relationships/theme" Target="theme/theme1.xml"/><Relationship Id="rId7" Type="http://schemas.openxmlformats.org/officeDocument/2006/relationships/hyperlink" Target="https://web.stanford.edu/~jurafsky/slp3/" TargetMode="External"/><Relationship Id="rId2" Type="http://schemas.openxmlformats.org/officeDocument/2006/relationships/styles" Target="styles.xml"/><Relationship Id="rId16" Type="http://schemas.openxmlformats.org/officeDocument/2006/relationships/hyperlink" Target="https://nlp.stanford.edu/IR-book/" TargetMode="External"/><Relationship Id="rId29" Type="http://schemas.openxmlformats.org/officeDocument/2006/relationships/hyperlink" Target="https://web.stanford.edu/class/cs224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tutorial/text_analytics/working_with_text_data.html" TargetMode="External"/><Relationship Id="rId24" Type="http://schemas.openxmlformats.org/officeDocument/2006/relationships/hyperlink" Target="https://karpathy.github.io/2015/05/21/rnn-effectiveness/" TargetMode="External"/><Relationship Id="rId32" Type="http://schemas.openxmlformats.org/officeDocument/2006/relationships/hyperlink" Target="https://d2l.ai/" TargetMode="External"/><Relationship Id="rId37" Type="http://schemas.openxmlformats.org/officeDocument/2006/relationships/hyperlink" Target="https://arxiv.org/abs/1705.07874" TargetMode="External"/><Relationship Id="rId40" Type="http://schemas.openxmlformats.org/officeDocument/2006/relationships/hyperlink" Target="https://arxiv.org/abs/1902.10186"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scikit-learn.org/stable/modules/generated/sklearn.feature_extraction.text.TfidfVectorizer.html" TargetMode="External"/><Relationship Id="rId23" Type="http://schemas.openxmlformats.org/officeDocument/2006/relationships/hyperlink" Target="https://projector.tensorflow.org/" TargetMode="External"/><Relationship Id="rId28" Type="http://schemas.openxmlformats.org/officeDocument/2006/relationships/hyperlink" Target="https://arxiv.org/abs/1211.5063" TargetMode="External"/><Relationship Id="rId36" Type="http://schemas.openxmlformats.org/officeDocument/2006/relationships/hyperlink" Target="https://christophm.github.io/interpretable-ml-book/" TargetMode="External"/><Relationship Id="rId10" Type="http://schemas.openxmlformats.org/officeDocument/2006/relationships/hyperlink" Target="https://web.stanford.edu/~jurafsky/slp3/" TargetMode="External"/><Relationship Id="rId19" Type="http://schemas.openxmlformats.org/officeDocument/2006/relationships/hyperlink" Target="https://www.tensorflow.org/text/guide/word_embeddings" TargetMode="External"/><Relationship Id="rId31" Type="http://schemas.openxmlformats.org/officeDocument/2006/relationships/hyperlink" Target="https://colah.github.io/posts/2015-08-Understanding-LSTMs/" TargetMode="External"/><Relationship Id="rId44" Type="http://schemas.openxmlformats.org/officeDocument/2006/relationships/hyperlink" Target="https://arxiv.org/abs/1904.03323" TargetMode="External"/><Relationship Id="rId4" Type="http://schemas.openxmlformats.org/officeDocument/2006/relationships/webSettings" Target="webSettings.xml"/><Relationship Id="rId9" Type="http://schemas.openxmlformats.org/officeDocument/2006/relationships/hyperlink" Target="https://d2l.ai/" TargetMode="External"/><Relationship Id="rId14" Type="http://schemas.openxmlformats.org/officeDocument/2006/relationships/hyperlink" Target="https://keras.io/api/layers/preprocessing_layers/text/text_vectorization/" TargetMode="External"/><Relationship Id="rId22" Type="http://schemas.openxmlformats.org/officeDocument/2006/relationships/hyperlink" Target="https://nlp.stanford.edu/projects/glove/" TargetMode="External"/><Relationship Id="rId27" Type="http://schemas.openxmlformats.org/officeDocument/2006/relationships/hyperlink" Target="https://keras.io/guides/working_with_rnns/" TargetMode="External"/><Relationship Id="rId30" Type="http://schemas.openxmlformats.org/officeDocument/2006/relationships/hyperlink" Target="https://d2l.ai/" TargetMode="External"/><Relationship Id="rId35" Type="http://schemas.openxmlformats.org/officeDocument/2006/relationships/hyperlink" Target="https://shap.readthedocs.io/" TargetMode="External"/><Relationship Id="rId43" Type="http://schemas.openxmlformats.org/officeDocument/2006/relationships/hyperlink" Target="https://mtsamples.com/" TargetMode="External"/><Relationship Id="rId8" Type="http://schemas.openxmlformats.org/officeDocument/2006/relationships/hyperlink" Target="https://web.stanford.edu/class/cs224n/" TargetMode="External"/><Relationship Id="rId3" Type="http://schemas.openxmlformats.org/officeDocument/2006/relationships/settings" Target="settings.xml"/><Relationship Id="rId12" Type="http://schemas.openxmlformats.org/officeDocument/2006/relationships/hyperlink" Target="https://www.nltk.org/book/" TargetMode="External"/><Relationship Id="rId17" Type="http://schemas.openxmlformats.org/officeDocument/2006/relationships/hyperlink" Target="https://web.stanford.edu/~jurafsky/slp3/" TargetMode="External"/><Relationship Id="rId25" Type="http://schemas.openxmlformats.org/officeDocument/2006/relationships/hyperlink" Target="https://www.deeplearningbook.org/" TargetMode="External"/><Relationship Id="rId33" Type="http://schemas.openxmlformats.org/officeDocument/2006/relationships/hyperlink" Target="https://keras.io/api/layers/recurrent_layers/lstm/" TargetMode="External"/><Relationship Id="rId38" Type="http://schemas.openxmlformats.org/officeDocument/2006/relationships/hyperlink" Target="https://arxiv.org/abs/1703.01365" TargetMode="External"/><Relationship Id="rId46" Type="http://schemas.openxmlformats.org/officeDocument/2006/relationships/fontTable" Target="fontTable.xml"/><Relationship Id="rId20" Type="http://schemas.openxmlformats.org/officeDocument/2006/relationships/hyperlink" Target="https://keras.io/examples/nlp/pretrained_word_embeddings/" TargetMode="External"/><Relationship Id="rId41" Type="http://schemas.openxmlformats.org/officeDocument/2006/relationships/hyperlink" Target="https://scikit-learn.org/stable/modules/model_evalu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4021</Words>
  <Characters>22920</Characters>
  <Application>Microsoft Office Word</Application>
  <DocSecurity>0</DocSecurity>
  <Lines>191</Lines>
  <Paragraphs>53</Paragraphs>
  <ScaleCrop>false</ScaleCrop>
  <Company/>
  <LinksUpToDate>false</LinksUpToDate>
  <CharactersWithSpaces>26888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Notes Categorization: Project Plan</dc:title>
  <dc:creator>Team 3</dc:creator>
  <cp:lastModifiedBy>Rohit B Yadav</cp:lastModifiedBy>
  <cp:revision>2</cp:revision>
  <dcterms:created xsi:type="dcterms:W3CDTF">2026-09-30T16:50:00Z</dcterms:created>
  <dcterms:modified xsi:type="dcterms:W3CDTF">2026-09-30T16:50:00Z</dcterms:modified>
</cp:coreProperties>
</file>