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ynrjktp8p8s0" w:id="0"/>
      <w:bookmarkEnd w:id="0"/>
      <w:r w:rsidDel="00000000" w:rsidR="00000000" w:rsidRPr="00000000">
        <w:rPr>
          <w:rtl w:val="0"/>
        </w:rPr>
        <w:t xml:space="preserve">Review Apps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6y497titj7q4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k5hbqjw25h43" w:id="2"/>
      <w:bookmarkEnd w:id="2"/>
      <w:r w:rsidDel="00000000" w:rsidR="00000000" w:rsidRPr="00000000">
        <w:rPr>
          <w:rtl w:val="0"/>
        </w:rPr>
        <w:t xml:space="preserve">Prerequisites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Create a GitHub account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Install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Install Heroku CLI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7hacxdddevws" w:id="3"/>
      <w:bookmarkEnd w:id="3"/>
      <w:r w:rsidDel="00000000" w:rsidR="00000000" w:rsidRPr="00000000">
        <w:rPr>
          <w:rtl w:val="0"/>
        </w:rPr>
        <w:t xml:space="preserve">NodeJS App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https://github.com/rohitbhardwaj/flow-demo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Remember to also connect to Github from Heroku pipeline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Configure permissions if needed for others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github.com/rohitbhardwaj/flow-dem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