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uz8gbc5i1ffw" w:id="0"/>
      <w:bookmarkEnd w:id="0"/>
      <w:r w:rsidDel="00000000" w:rsidR="00000000" w:rsidRPr="00000000">
        <w:rPr>
          <w:b w:val="1"/>
          <w:sz w:val="34"/>
          <w:szCs w:val="34"/>
          <w:rtl w:val="0"/>
        </w:rPr>
        <w:t xml:space="preserve">Workshop Assignment: Architecting for the AI Era – Designing Modern Data &amp; Information Architecture</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sgv8sgd99d70" w:id="1"/>
      <w:bookmarkEnd w:id="1"/>
      <w:r w:rsidDel="00000000" w:rsidR="00000000" w:rsidRPr="00000000">
        <w:rPr>
          <w:b w:val="1"/>
          <w:color w:val="000000"/>
          <w:sz w:val="26"/>
          <w:szCs w:val="26"/>
          <w:rtl w:val="0"/>
        </w:rPr>
        <w:t xml:space="preserve">🎯 Objective</w:t>
      </w:r>
    </w:p>
    <w:p w:rsidR="00000000" w:rsidDel="00000000" w:rsidP="00000000" w:rsidRDefault="00000000" w:rsidRPr="00000000" w14:paraId="00000003">
      <w:pPr>
        <w:spacing w:after="240" w:before="240" w:lineRule="auto"/>
        <w:rPr/>
      </w:pPr>
      <w:r w:rsidDel="00000000" w:rsidR="00000000" w:rsidRPr="00000000">
        <w:rPr>
          <w:rtl w:val="0"/>
        </w:rPr>
        <w:t xml:space="preserve">To evaluate, design, and present a modern data architecture that supports AI readiness, data agility, and value delivery across business units. Participants will use real-world scenarios and the six foundational shifts to reimagine their enterprise's architecture, focusing on both data and information architecture integration.</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trzqr59lxcon" w:id="2"/>
      <w:bookmarkEnd w:id="2"/>
      <w:r w:rsidDel="00000000" w:rsidR="00000000" w:rsidRPr="00000000">
        <w:rPr>
          <w:b w:val="1"/>
          <w:color w:val="000000"/>
          <w:sz w:val="26"/>
          <w:szCs w:val="26"/>
          <w:rtl w:val="0"/>
        </w:rPr>
        <w:t xml:space="preserve">📚 Pre-Reading</w:t>
      </w:r>
    </w:p>
    <w:p w:rsidR="00000000" w:rsidDel="00000000" w:rsidP="00000000" w:rsidRDefault="00000000" w:rsidRPr="00000000" w14:paraId="00000006">
      <w:pPr>
        <w:numPr>
          <w:ilvl w:val="0"/>
          <w:numId w:val="15"/>
        </w:numPr>
        <w:spacing w:after="0" w:afterAutospacing="0" w:before="240" w:lineRule="auto"/>
        <w:ind w:left="720" w:hanging="360"/>
      </w:pPr>
      <w:r w:rsidDel="00000000" w:rsidR="00000000" w:rsidRPr="00000000">
        <w:rPr>
          <w:i w:val="1"/>
          <w:rtl w:val="0"/>
        </w:rPr>
        <w:t xml:space="preserve">Modern Data Architecture and AI</w:t>
      </w:r>
      <w:r w:rsidDel="00000000" w:rsidR="00000000" w:rsidRPr="00000000">
        <w:rPr>
          <w:rtl w:val="0"/>
        </w:rPr>
        <w:t xml:space="preserve"> by Daniel Lambert</w:t>
        <w:br w:type="textWrapping"/>
      </w:r>
    </w:p>
    <w:p w:rsidR="00000000" w:rsidDel="00000000" w:rsidP="00000000" w:rsidRDefault="00000000" w:rsidRPr="00000000" w14:paraId="00000007">
      <w:pPr>
        <w:numPr>
          <w:ilvl w:val="0"/>
          <w:numId w:val="15"/>
        </w:numPr>
        <w:spacing w:after="0" w:afterAutospacing="0" w:before="0" w:beforeAutospacing="0" w:lineRule="auto"/>
        <w:ind w:left="720" w:hanging="360"/>
      </w:pPr>
      <w:r w:rsidDel="00000000" w:rsidR="00000000" w:rsidRPr="00000000">
        <w:rPr>
          <w:rtl w:val="0"/>
        </w:rPr>
        <w:t xml:space="preserve">TOGAF definitions of Data &amp; Information Architecture</w:t>
        <w:br w:type="textWrapping"/>
      </w:r>
    </w:p>
    <w:p w:rsidR="00000000" w:rsidDel="00000000" w:rsidP="00000000" w:rsidRDefault="00000000" w:rsidRPr="00000000" w14:paraId="00000008">
      <w:pPr>
        <w:numPr>
          <w:ilvl w:val="0"/>
          <w:numId w:val="15"/>
        </w:numPr>
        <w:spacing w:after="240" w:before="0" w:beforeAutospacing="0" w:lineRule="auto"/>
        <w:ind w:left="720" w:hanging="360"/>
      </w:pPr>
      <w:r w:rsidDel="00000000" w:rsidR="00000000" w:rsidRPr="00000000">
        <w:rPr>
          <w:rtl w:val="0"/>
        </w:rPr>
        <w:t xml:space="preserve">Concepts from McKinsey’s six shifts in data architecture</w:t>
        <w:br w:type="textWrapping"/>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l4wasw1cz71o" w:id="3"/>
      <w:bookmarkEnd w:id="3"/>
      <w:r w:rsidDel="00000000" w:rsidR="00000000" w:rsidRPr="00000000">
        <w:rPr>
          <w:b w:val="1"/>
          <w:color w:val="000000"/>
          <w:sz w:val="26"/>
          <w:szCs w:val="26"/>
          <w:rtl w:val="0"/>
        </w:rPr>
        <w:t xml:space="preserve">🛠 Assignment Structure</w:t>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u1ekvw7ft6qg" w:id="4"/>
      <w:bookmarkEnd w:id="4"/>
      <w:r w:rsidDel="00000000" w:rsidR="00000000" w:rsidRPr="00000000">
        <w:rPr>
          <w:b w:val="1"/>
          <w:color w:val="000000"/>
          <w:sz w:val="22"/>
          <w:szCs w:val="22"/>
          <w:rtl w:val="0"/>
        </w:rPr>
        <w:t xml:space="preserve">Part 1: Diagnostic (Team Exercise – 45 min)</w:t>
      </w:r>
    </w:p>
    <w:p w:rsidR="00000000" w:rsidDel="00000000" w:rsidP="00000000" w:rsidRDefault="00000000" w:rsidRPr="00000000" w14:paraId="0000000C">
      <w:pPr>
        <w:spacing w:after="240" w:before="240" w:lineRule="auto"/>
        <w:rPr/>
      </w:pPr>
      <w:r w:rsidDel="00000000" w:rsidR="00000000" w:rsidRPr="00000000">
        <w:rPr>
          <w:b w:val="1"/>
          <w:rtl w:val="0"/>
        </w:rPr>
        <w:t xml:space="preserve">Objective:</w:t>
      </w:r>
      <w:r w:rsidDel="00000000" w:rsidR="00000000" w:rsidRPr="00000000">
        <w:rPr>
          <w:rtl w:val="0"/>
        </w:rPr>
        <w:t xml:space="preserve"> Evaluate your current-state data architecture.</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Instructions:</w:t>
      </w:r>
    </w:p>
    <w:p w:rsidR="00000000" w:rsidDel="00000000" w:rsidP="00000000" w:rsidRDefault="00000000" w:rsidRPr="00000000" w14:paraId="0000000E">
      <w:pPr>
        <w:numPr>
          <w:ilvl w:val="0"/>
          <w:numId w:val="5"/>
        </w:numPr>
        <w:spacing w:after="0" w:afterAutospacing="0" w:before="240" w:lineRule="auto"/>
        <w:ind w:left="720" w:hanging="360"/>
      </w:pPr>
      <w:r w:rsidDel="00000000" w:rsidR="00000000" w:rsidRPr="00000000">
        <w:rPr>
          <w:rtl w:val="0"/>
        </w:rPr>
        <w:t xml:space="preserve">In small groups (3–5), map your enterprise’s current data architecture components (data warehouse, lake, marts, integration tools, etc.).</w:t>
        <w:br w:type="textWrapping"/>
      </w:r>
    </w:p>
    <w:p w:rsidR="00000000" w:rsidDel="00000000" w:rsidP="00000000" w:rsidRDefault="00000000" w:rsidRPr="00000000" w14:paraId="0000000F">
      <w:pPr>
        <w:numPr>
          <w:ilvl w:val="0"/>
          <w:numId w:val="5"/>
        </w:numPr>
        <w:spacing w:after="0" w:afterAutospacing="0" w:before="0" w:beforeAutospacing="0" w:lineRule="auto"/>
        <w:ind w:left="720" w:hanging="360"/>
      </w:pPr>
      <w:r w:rsidDel="00000000" w:rsidR="00000000" w:rsidRPr="00000000">
        <w:rPr>
          <w:rtl w:val="0"/>
        </w:rPr>
        <w:t xml:space="preserve">Identify the </w:t>
      </w:r>
      <w:r w:rsidDel="00000000" w:rsidR="00000000" w:rsidRPr="00000000">
        <w:rPr>
          <w:b w:val="1"/>
          <w:rtl w:val="0"/>
        </w:rPr>
        <w:t xml:space="preserve">gaps</w:t>
      </w:r>
      <w:r w:rsidDel="00000000" w:rsidR="00000000" w:rsidRPr="00000000">
        <w:rPr>
          <w:rtl w:val="0"/>
        </w:rPr>
        <w:t xml:space="preserve"> using the following prompts:</w:t>
        <w:br w:type="textWrapping"/>
      </w:r>
    </w:p>
    <w:p w:rsidR="00000000" w:rsidDel="00000000" w:rsidP="00000000" w:rsidRDefault="00000000" w:rsidRPr="00000000" w14:paraId="00000010">
      <w:pPr>
        <w:numPr>
          <w:ilvl w:val="1"/>
          <w:numId w:val="5"/>
        </w:numPr>
        <w:spacing w:after="0" w:afterAutospacing="0" w:before="0" w:beforeAutospacing="0" w:lineRule="auto"/>
        <w:ind w:left="1440" w:hanging="360"/>
      </w:pPr>
      <w:r w:rsidDel="00000000" w:rsidR="00000000" w:rsidRPr="00000000">
        <w:rPr>
          <w:rtl w:val="0"/>
        </w:rPr>
        <w:t xml:space="preserve">Where is data agility compromised?</w:t>
        <w:br w:type="textWrapping"/>
      </w:r>
    </w:p>
    <w:p w:rsidR="00000000" w:rsidDel="00000000" w:rsidP="00000000" w:rsidRDefault="00000000" w:rsidRPr="00000000" w14:paraId="00000011">
      <w:pPr>
        <w:numPr>
          <w:ilvl w:val="1"/>
          <w:numId w:val="5"/>
        </w:numPr>
        <w:spacing w:after="0" w:afterAutospacing="0" w:before="0" w:beforeAutospacing="0" w:lineRule="auto"/>
        <w:ind w:left="1440" w:hanging="360"/>
      </w:pPr>
      <w:r w:rsidDel="00000000" w:rsidR="00000000" w:rsidRPr="00000000">
        <w:rPr>
          <w:rtl w:val="0"/>
        </w:rPr>
        <w:t xml:space="preserve">How accessible is data to AI model developers?</w:t>
        <w:br w:type="textWrapping"/>
      </w:r>
    </w:p>
    <w:p w:rsidR="00000000" w:rsidDel="00000000" w:rsidP="00000000" w:rsidRDefault="00000000" w:rsidRPr="00000000" w14:paraId="00000012">
      <w:pPr>
        <w:numPr>
          <w:ilvl w:val="1"/>
          <w:numId w:val="5"/>
        </w:numPr>
        <w:spacing w:after="0" w:afterAutospacing="0" w:before="0" w:beforeAutospacing="0" w:lineRule="auto"/>
        <w:ind w:left="1440" w:hanging="360"/>
      </w:pPr>
      <w:r w:rsidDel="00000000" w:rsidR="00000000" w:rsidRPr="00000000">
        <w:rPr>
          <w:rtl w:val="0"/>
        </w:rPr>
        <w:t xml:space="preserve">Is there a clear separation between data platforms and architecture?</w:t>
        <w:br w:type="textWrapping"/>
      </w:r>
    </w:p>
    <w:p w:rsidR="00000000" w:rsidDel="00000000" w:rsidP="00000000" w:rsidRDefault="00000000" w:rsidRPr="00000000" w14:paraId="00000013">
      <w:pPr>
        <w:numPr>
          <w:ilvl w:val="1"/>
          <w:numId w:val="5"/>
        </w:numPr>
        <w:spacing w:after="240" w:before="0" w:beforeAutospacing="0" w:lineRule="auto"/>
        <w:ind w:left="1440" w:hanging="360"/>
      </w:pPr>
      <w:r w:rsidDel="00000000" w:rsidR="00000000" w:rsidRPr="00000000">
        <w:rPr>
          <w:rtl w:val="0"/>
        </w:rPr>
        <w:t xml:space="preserve">What percentage of “data” is actually usable “information”?</w:t>
        <w:br w:type="textWrapping"/>
      </w:r>
    </w:p>
    <w:p w:rsidR="00000000" w:rsidDel="00000000" w:rsidP="00000000" w:rsidRDefault="00000000" w:rsidRPr="00000000" w14:paraId="00000014">
      <w:pPr>
        <w:spacing w:after="240" w:before="240" w:lineRule="auto"/>
        <w:rPr/>
      </w:pPr>
      <w:r w:rsidDel="00000000" w:rsidR="00000000" w:rsidRPr="00000000">
        <w:rPr>
          <w:b w:val="1"/>
          <w:rtl w:val="0"/>
        </w:rPr>
        <w:t xml:space="preserve">Deliverable:</w:t>
      </w:r>
      <w:r w:rsidDel="00000000" w:rsidR="00000000" w:rsidRPr="00000000">
        <w:rPr>
          <w:rtl w:val="0"/>
        </w:rPr>
        <w:t xml:space="preserve"> A whiteboard (digital or physical) visualization of your current architecture and 3 major obstacles to AI enablement.</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4cy33x7w85xc" w:id="5"/>
      <w:bookmarkEnd w:id="5"/>
      <w:r w:rsidDel="00000000" w:rsidR="00000000" w:rsidRPr="00000000">
        <w:rPr>
          <w:b w:val="1"/>
          <w:color w:val="000000"/>
          <w:sz w:val="22"/>
          <w:szCs w:val="22"/>
          <w:rtl w:val="0"/>
        </w:rPr>
        <w:t xml:space="preserve">Part 2: Strategy Rebuild – Applying the Six Foundational Shifts (Solo or Pair – 60 min)</w:t>
      </w:r>
    </w:p>
    <w:p w:rsidR="00000000" w:rsidDel="00000000" w:rsidP="00000000" w:rsidRDefault="00000000" w:rsidRPr="00000000" w14:paraId="00000017">
      <w:pPr>
        <w:spacing w:after="240" w:before="240" w:lineRule="auto"/>
        <w:rPr/>
      </w:pPr>
      <w:r w:rsidDel="00000000" w:rsidR="00000000" w:rsidRPr="00000000">
        <w:rPr>
          <w:b w:val="1"/>
          <w:rtl w:val="0"/>
        </w:rPr>
        <w:t xml:space="preserve">Objective:</w:t>
      </w:r>
      <w:r w:rsidDel="00000000" w:rsidR="00000000" w:rsidRPr="00000000">
        <w:rPr>
          <w:rtl w:val="0"/>
        </w:rPr>
        <w:t xml:space="preserve"> Redesign your data architecture to align with modern principles.</w:t>
      </w:r>
    </w:p>
    <w:p w:rsidR="00000000" w:rsidDel="00000000" w:rsidP="00000000" w:rsidRDefault="00000000" w:rsidRPr="00000000" w14:paraId="00000018">
      <w:pPr>
        <w:spacing w:after="240" w:before="240" w:lineRule="auto"/>
        <w:rPr/>
      </w:pPr>
      <w:r w:rsidDel="00000000" w:rsidR="00000000" w:rsidRPr="00000000">
        <w:rPr>
          <w:b w:val="1"/>
          <w:rtl w:val="0"/>
        </w:rPr>
        <w:t xml:space="preserve">Instructions:</w:t>
        <w:br w:type="textWrapping"/>
      </w:r>
      <w:r w:rsidDel="00000000" w:rsidR="00000000" w:rsidRPr="00000000">
        <w:rPr>
          <w:rtl w:val="0"/>
        </w:rPr>
        <w:t xml:space="preserve"> Use the following shifts as redesign levers:</w:t>
      </w:r>
    </w:p>
    <w:p w:rsidR="00000000" w:rsidDel="00000000" w:rsidP="00000000" w:rsidRDefault="00000000" w:rsidRPr="00000000" w14:paraId="00000019">
      <w:pPr>
        <w:numPr>
          <w:ilvl w:val="0"/>
          <w:numId w:val="18"/>
        </w:numPr>
        <w:spacing w:after="0" w:afterAutospacing="0" w:before="240" w:lineRule="auto"/>
        <w:ind w:left="720" w:hanging="360"/>
      </w:pPr>
      <w:r w:rsidDel="00000000" w:rsidR="00000000" w:rsidRPr="00000000">
        <w:rPr>
          <w:rtl w:val="0"/>
        </w:rPr>
        <w:t xml:space="preserve">From on-prem to cloud-based</w:t>
        <w:br w:type="textWrapping"/>
      </w:r>
    </w:p>
    <w:p w:rsidR="00000000" w:rsidDel="00000000" w:rsidP="00000000" w:rsidRDefault="00000000" w:rsidRPr="00000000" w14:paraId="0000001A">
      <w:pPr>
        <w:numPr>
          <w:ilvl w:val="0"/>
          <w:numId w:val="18"/>
        </w:numPr>
        <w:spacing w:after="0" w:afterAutospacing="0" w:before="0" w:beforeAutospacing="0" w:lineRule="auto"/>
        <w:ind w:left="720" w:hanging="360"/>
      </w:pPr>
      <w:r w:rsidDel="00000000" w:rsidR="00000000" w:rsidRPr="00000000">
        <w:rPr>
          <w:rtl w:val="0"/>
        </w:rPr>
        <w:t xml:space="preserve">From batch to real-time</w:t>
        <w:br w:type="textWrapping"/>
      </w:r>
    </w:p>
    <w:p w:rsidR="00000000" w:rsidDel="00000000" w:rsidP="00000000" w:rsidRDefault="00000000" w:rsidRPr="00000000" w14:paraId="0000001B">
      <w:pPr>
        <w:numPr>
          <w:ilvl w:val="0"/>
          <w:numId w:val="18"/>
        </w:numPr>
        <w:spacing w:after="0" w:afterAutospacing="0" w:before="0" w:beforeAutospacing="0" w:lineRule="auto"/>
        <w:ind w:left="720" w:hanging="360"/>
      </w:pPr>
      <w:r w:rsidDel="00000000" w:rsidR="00000000" w:rsidRPr="00000000">
        <w:rPr>
          <w:rtl w:val="0"/>
        </w:rPr>
        <w:t xml:space="preserve">From commercial to modular</w:t>
        <w:br w:type="textWrapping"/>
      </w:r>
    </w:p>
    <w:p w:rsidR="00000000" w:rsidDel="00000000" w:rsidP="00000000" w:rsidRDefault="00000000" w:rsidRPr="00000000" w14:paraId="0000001C">
      <w:pPr>
        <w:numPr>
          <w:ilvl w:val="0"/>
          <w:numId w:val="18"/>
        </w:numPr>
        <w:spacing w:after="0" w:afterAutospacing="0" w:before="0" w:beforeAutospacing="0" w:lineRule="auto"/>
        <w:ind w:left="720" w:hanging="360"/>
      </w:pPr>
      <w:r w:rsidDel="00000000" w:rsidR="00000000" w:rsidRPr="00000000">
        <w:rPr>
          <w:rtl w:val="0"/>
        </w:rPr>
        <w:t xml:space="preserve">From point-to-point to decoupled</w:t>
        <w:br w:type="textWrapping"/>
      </w:r>
    </w:p>
    <w:p w:rsidR="00000000" w:rsidDel="00000000" w:rsidP="00000000" w:rsidRDefault="00000000" w:rsidRPr="00000000" w14:paraId="0000001D">
      <w:pPr>
        <w:numPr>
          <w:ilvl w:val="0"/>
          <w:numId w:val="18"/>
        </w:numPr>
        <w:spacing w:after="0" w:afterAutospacing="0" w:before="0" w:beforeAutospacing="0" w:lineRule="auto"/>
        <w:ind w:left="720" w:hanging="360"/>
      </w:pPr>
      <w:r w:rsidDel="00000000" w:rsidR="00000000" w:rsidRPr="00000000">
        <w:rPr>
          <w:rtl w:val="0"/>
        </w:rPr>
        <w:t xml:space="preserve">From enterprise warehouse to domain-driven</w:t>
        <w:br w:type="textWrapping"/>
      </w:r>
    </w:p>
    <w:p w:rsidR="00000000" w:rsidDel="00000000" w:rsidP="00000000" w:rsidRDefault="00000000" w:rsidRPr="00000000" w14:paraId="0000001E">
      <w:pPr>
        <w:numPr>
          <w:ilvl w:val="0"/>
          <w:numId w:val="18"/>
        </w:numPr>
        <w:spacing w:after="240" w:before="0" w:beforeAutospacing="0" w:lineRule="auto"/>
        <w:ind w:left="720" w:hanging="360"/>
      </w:pPr>
      <w:r w:rsidDel="00000000" w:rsidR="00000000" w:rsidRPr="00000000">
        <w:rPr>
          <w:rtl w:val="0"/>
        </w:rPr>
        <w:t xml:space="preserve">From rigid to flexible schemas</w:t>
        <w:br w:type="textWrapping"/>
      </w:r>
    </w:p>
    <w:p w:rsidR="00000000" w:rsidDel="00000000" w:rsidP="00000000" w:rsidRDefault="00000000" w:rsidRPr="00000000" w14:paraId="0000001F">
      <w:pPr>
        <w:spacing w:after="240" w:before="240" w:lineRule="auto"/>
        <w:rPr/>
      </w:pPr>
      <w:r w:rsidDel="00000000" w:rsidR="00000000" w:rsidRPr="00000000">
        <w:rPr>
          <w:b w:val="1"/>
          <w:rtl w:val="0"/>
        </w:rPr>
        <w:t xml:space="preserve">Task:</w:t>
        <w:br w:type="textWrapping"/>
      </w:r>
      <w:r w:rsidDel="00000000" w:rsidR="00000000" w:rsidRPr="00000000">
        <w:rPr>
          <w:rtl w:val="0"/>
        </w:rPr>
        <w:t xml:space="preserve"> Draw a </w:t>
      </w:r>
      <w:r w:rsidDel="00000000" w:rsidR="00000000" w:rsidRPr="00000000">
        <w:rPr>
          <w:b w:val="1"/>
          <w:rtl w:val="0"/>
        </w:rPr>
        <w:t xml:space="preserve">“future-state” high-level architecture</w:t>
      </w:r>
      <w:r w:rsidDel="00000000" w:rsidR="00000000" w:rsidRPr="00000000">
        <w:rPr>
          <w:rtl w:val="0"/>
        </w:rPr>
        <w:t xml:space="preserve"> that supports AI and analytics innovation using these shifts. Highlight:</w:t>
      </w:r>
    </w:p>
    <w:p w:rsidR="00000000" w:rsidDel="00000000" w:rsidP="00000000" w:rsidRDefault="00000000" w:rsidRPr="00000000" w14:paraId="00000020">
      <w:pPr>
        <w:numPr>
          <w:ilvl w:val="0"/>
          <w:numId w:val="11"/>
        </w:numPr>
        <w:spacing w:after="0" w:afterAutospacing="0" w:before="240" w:lineRule="auto"/>
        <w:ind w:left="720" w:hanging="360"/>
      </w:pPr>
      <w:r w:rsidDel="00000000" w:rsidR="00000000" w:rsidRPr="00000000">
        <w:rPr>
          <w:rtl w:val="0"/>
        </w:rPr>
        <w:t xml:space="preserve">Key platforms (e.g., Snowflake, BigQuery, Databricks)</w:t>
        <w:br w:type="textWrapping"/>
      </w:r>
    </w:p>
    <w:p w:rsidR="00000000" w:rsidDel="00000000" w:rsidP="00000000" w:rsidRDefault="00000000" w:rsidRPr="00000000" w14:paraId="00000021">
      <w:pPr>
        <w:numPr>
          <w:ilvl w:val="0"/>
          <w:numId w:val="11"/>
        </w:numPr>
        <w:spacing w:after="0" w:afterAutospacing="0" w:before="0" w:beforeAutospacing="0" w:lineRule="auto"/>
        <w:ind w:left="720" w:hanging="360"/>
      </w:pPr>
      <w:r w:rsidDel="00000000" w:rsidR="00000000" w:rsidRPr="00000000">
        <w:rPr>
          <w:rtl w:val="0"/>
        </w:rPr>
        <w:t xml:space="preserve">Stream/data flow (real-time, batch)</w:t>
        <w:br w:type="textWrapping"/>
      </w:r>
    </w:p>
    <w:p w:rsidR="00000000" w:rsidDel="00000000" w:rsidP="00000000" w:rsidRDefault="00000000" w:rsidRPr="00000000" w14:paraId="00000022">
      <w:pPr>
        <w:numPr>
          <w:ilvl w:val="0"/>
          <w:numId w:val="11"/>
        </w:numPr>
        <w:spacing w:after="0" w:afterAutospacing="0" w:before="0" w:beforeAutospacing="0" w:lineRule="auto"/>
        <w:ind w:left="720" w:hanging="360"/>
      </w:pPr>
      <w:r w:rsidDel="00000000" w:rsidR="00000000" w:rsidRPr="00000000">
        <w:rPr>
          <w:rtl w:val="0"/>
        </w:rPr>
        <w:t xml:space="preserve">API/data product layers</w:t>
        <w:br w:type="textWrapping"/>
      </w:r>
    </w:p>
    <w:p w:rsidR="00000000" w:rsidDel="00000000" w:rsidP="00000000" w:rsidRDefault="00000000" w:rsidRPr="00000000" w14:paraId="00000023">
      <w:pPr>
        <w:numPr>
          <w:ilvl w:val="0"/>
          <w:numId w:val="11"/>
        </w:numPr>
        <w:spacing w:after="240" w:before="0" w:beforeAutospacing="0" w:lineRule="auto"/>
        <w:ind w:left="720" w:hanging="360"/>
      </w:pPr>
      <w:r w:rsidDel="00000000" w:rsidR="00000000" w:rsidRPr="00000000">
        <w:rPr>
          <w:rtl w:val="0"/>
        </w:rPr>
        <w:t xml:space="preserve">Security/governance overlays</w:t>
        <w:br w:type="textWrapping"/>
      </w:r>
    </w:p>
    <w:p w:rsidR="00000000" w:rsidDel="00000000" w:rsidP="00000000" w:rsidRDefault="00000000" w:rsidRPr="00000000" w14:paraId="00000024">
      <w:pPr>
        <w:spacing w:after="240" w:before="240" w:lineRule="auto"/>
        <w:rPr/>
      </w:pPr>
      <w:r w:rsidDel="00000000" w:rsidR="00000000" w:rsidRPr="00000000">
        <w:rPr>
          <w:b w:val="1"/>
          <w:rtl w:val="0"/>
        </w:rPr>
        <w:t xml:space="preserve">Bonus:</w:t>
      </w:r>
      <w:r w:rsidDel="00000000" w:rsidR="00000000" w:rsidRPr="00000000">
        <w:rPr>
          <w:rtl w:val="0"/>
        </w:rPr>
        <w:t xml:space="preserve"> Identify which parts can be implemented without replacing legacy systems.</w:t>
      </w:r>
    </w:p>
    <w:p w:rsidR="00000000" w:rsidDel="00000000" w:rsidP="00000000" w:rsidRDefault="00000000" w:rsidRPr="00000000" w14:paraId="00000025">
      <w:pPr>
        <w:spacing w:after="240" w:before="240" w:lineRule="auto"/>
        <w:rPr/>
      </w:pPr>
      <w:r w:rsidDel="00000000" w:rsidR="00000000" w:rsidRPr="00000000">
        <w:rPr>
          <w:b w:val="1"/>
          <w:rtl w:val="0"/>
        </w:rPr>
        <w:t xml:space="preserve">Deliverable:</w:t>
      </w:r>
      <w:r w:rsidDel="00000000" w:rsidR="00000000" w:rsidRPr="00000000">
        <w:rPr>
          <w:rtl w:val="0"/>
        </w:rPr>
        <w:t xml:space="preserve"> Future-state architecture diagram with rationale (bullet list or short narrative).</w:t>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4"/>
        <w:keepNext w:val="0"/>
        <w:keepLines w:val="0"/>
        <w:spacing w:after="40" w:before="240" w:lineRule="auto"/>
        <w:rPr>
          <w:b w:val="1"/>
          <w:color w:val="000000"/>
          <w:sz w:val="22"/>
          <w:szCs w:val="22"/>
        </w:rPr>
      </w:pPr>
      <w:bookmarkStart w:colFirst="0" w:colLast="0" w:name="_jdw3i1izf20n" w:id="6"/>
      <w:bookmarkEnd w:id="6"/>
      <w:r w:rsidDel="00000000" w:rsidR="00000000" w:rsidRPr="00000000">
        <w:rPr>
          <w:b w:val="1"/>
          <w:color w:val="000000"/>
          <w:sz w:val="22"/>
          <w:szCs w:val="22"/>
          <w:rtl w:val="0"/>
        </w:rPr>
        <w:t xml:space="preserve">Part 3: Information Architecture Challenge (Solo – 30 min)</w:t>
      </w:r>
    </w:p>
    <w:p w:rsidR="00000000" w:rsidDel="00000000" w:rsidP="00000000" w:rsidRDefault="00000000" w:rsidRPr="00000000" w14:paraId="00000028">
      <w:pPr>
        <w:spacing w:after="240" w:before="240" w:lineRule="auto"/>
        <w:rPr/>
      </w:pPr>
      <w:r w:rsidDel="00000000" w:rsidR="00000000" w:rsidRPr="00000000">
        <w:rPr>
          <w:b w:val="1"/>
          <w:rtl w:val="0"/>
        </w:rPr>
        <w:t xml:space="preserve">Objective:</w:t>
      </w:r>
      <w:r w:rsidDel="00000000" w:rsidR="00000000" w:rsidRPr="00000000">
        <w:rPr>
          <w:rtl w:val="0"/>
        </w:rPr>
        <w:t xml:space="preserve"> Identify core </w:t>
      </w:r>
      <w:r w:rsidDel="00000000" w:rsidR="00000000" w:rsidRPr="00000000">
        <w:rPr>
          <w:i w:val="1"/>
          <w:rtl w:val="0"/>
        </w:rPr>
        <w:t xml:space="preserve">Information Concepts</w:t>
      </w:r>
      <w:r w:rsidDel="00000000" w:rsidR="00000000" w:rsidRPr="00000000">
        <w:rPr>
          <w:rtl w:val="0"/>
        </w:rPr>
        <w:t xml:space="preserve"> supporting a customer-facing AI use case.</w:t>
      </w:r>
    </w:p>
    <w:p w:rsidR="00000000" w:rsidDel="00000000" w:rsidP="00000000" w:rsidRDefault="00000000" w:rsidRPr="00000000" w14:paraId="00000029">
      <w:pPr>
        <w:spacing w:after="240" w:before="240" w:lineRule="auto"/>
        <w:rPr/>
      </w:pPr>
      <w:r w:rsidDel="00000000" w:rsidR="00000000" w:rsidRPr="00000000">
        <w:rPr>
          <w:b w:val="1"/>
          <w:rtl w:val="0"/>
        </w:rPr>
        <w:t xml:space="preserve">Instructions:</w:t>
        <w:br w:type="textWrapping"/>
      </w:r>
      <w:r w:rsidDel="00000000" w:rsidR="00000000" w:rsidRPr="00000000">
        <w:rPr>
          <w:rtl w:val="0"/>
        </w:rPr>
        <w:t xml:space="preserve"> Pick </w:t>
      </w:r>
      <w:r w:rsidDel="00000000" w:rsidR="00000000" w:rsidRPr="00000000">
        <w:rPr>
          <w:b w:val="1"/>
          <w:rtl w:val="0"/>
        </w:rPr>
        <w:t xml:space="preserve">one AI use case</w:t>
      </w:r>
      <w:r w:rsidDel="00000000" w:rsidR="00000000" w:rsidRPr="00000000">
        <w:rPr>
          <w:rtl w:val="0"/>
        </w:rPr>
        <w:t xml:space="preserve"> such as:</w:t>
      </w:r>
    </w:p>
    <w:p w:rsidR="00000000" w:rsidDel="00000000" w:rsidP="00000000" w:rsidRDefault="00000000" w:rsidRPr="00000000" w14:paraId="0000002A">
      <w:pPr>
        <w:numPr>
          <w:ilvl w:val="0"/>
          <w:numId w:val="17"/>
        </w:numPr>
        <w:spacing w:after="0" w:afterAutospacing="0" w:before="240" w:lineRule="auto"/>
        <w:ind w:left="720" w:hanging="360"/>
      </w:pPr>
      <w:r w:rsidDel="00000000" w:rsidR="00000000" w:rsidRPr="00000000">
        <w:rPr>
          <w:rtl w:val="0"/>
        </w:rPr>
        <w:t xml:space="preserve">Personalized product recommendations</w:t>
        <w:br w:type="textWrapping"/>
      </w:r>
    </w:p>
    <w:p w:rsidR="00000000" w:rsidDel="00000000" w:rsidP="00000000" w:rsidRDefault="00000000" w:rsidRPr="00000000" w14:paraId="0000002B">
      <w:pPr>
        <w:numPr>
          <w:ilvl w:val="0"/>
          <w:numId w:val="17"/>
        </w:numPr>
        <w:spacing w:after="0" w:afterAutospacing="0" w:before="0" w:beforeAutospacing="0" w:lineRule="auto"/>
        <w:ind w:left="720" w:hanging="360"/>
      </w:pPr>
      <w:r w:rsidDel="00000000" w:rsidR="00000000" w:rsidRPr="00000000">
        <w:rPr>
          <w:rtl w:val="0"/>
        </w:rPr>
        <w:t xml:space="preserve">Intelligent chatbot</w:t>
        <w:br w:type="textWrapping"/>
      </w:r>
    </w:p>
    <w:p w:rsidR="00000000" w:rsidDel="00000000" w:rsidP="00000000" w:rsidRDefault="00000000" w:rsidRPr="00000000" w14:paraId="0000002C">
      <w:pPr>
        <w:numPr>
          <w:ilvl w:val="0"/>
          <w:numId w:val="17"/>
        </w:numPr>
        <w:spacing w:after="0" w:afterAutospacing="0" w:before="0" w:beforeAutospacing="0" w:lineRule="auto"/>
        <w:ind w:left="720" w:hanging="360"/>
      </w:pPr>
      <w:r w:rsidDel="00000000" w:rsidR="00000000" w:rsidRPr="00000000">
        <w:rPr>
          <w:rtl w:val="0"/>
        </w:rPr>
        <w:t xml:space="preserve">Predictive maintenance</w:t>
        <w:br w:type="textWrapping"/>
      </w:r>
    </w:p>
    <w:p w:rsidR="00000000" w:rsidDel="00000000" w:rsidP="00000000" w:rsidRDefault="00000000" w:rsidRPr="00000000" w14:paraId="0000002D">
      <w:pPr>
        <w:numPr>
          <w:ilvl w:val="0"/>
          <w:numId w:val="17"/>
        </w:numPr>
        <w:spacing w:after="240" w:before="0" w:beforeAutospacing="0" w:lineRule="auto"/>
        <w:ind w:left="720" w:hanging="360"/>
      </w:pPr>
      <w:r w:rsidDel="00000000" w:rsidR="00000000" w:rsidRPr="00000000">
        <w:rPr>
          <w:rtl w:val="0"/>
        </w:rPr>
        <w:t xml:space="preserve">Fraud detection</w:t>
        <w:br w:type="textWrapping"/>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Then:</w:t>
      </w:r>
    </w:p>
    <w:p w:rsidR="00000000" w:rsidDel="00000000" w:rsidP="00000000" w:rsidRDefault="00000000" w:rsidRPr="00000000" w14:paraId="0000002F">
      <w:pPr>
        <w:numPr>
          <w:ilvl w:val="0"/>
          <w:numId w:val="10"/>
        </w:numPr>
        <w:spacing w:after="0" w:afterAutospacing="0" w:before="240" w:lineRule="auto"/>
        <w:ind w:left="720" w:hanging="360"/>
      </w:pPr>
      <w:r w:rsidDel="00000000" w:rsidR="00000000" w:rsidRPr="00000000">
        <w:rPr>
          <w:rtl w:val="0"/>
        </w:rPr>
        <w:t xml:space="preserve">List 5–7 core information concepts (e.g., customer profile, usage logs, ticket history).</w:t>
        <w:br w:type="textWrapping"/>
      </w:r>
    </w:p>
    <w:p w:rsidR="00000000" w:rsidDel="00000000" w:rsidP="00000000" w:rsidRDefault="00000000" w:rsidRPr="00000000" w14:paraId="00000030">
      <w:pPr>
        <w:numPr>
          <w:ilvl w:val="0"/>
          <w:numId w:val="10"/>
        </w:numPr>
        <w:spacing w:after="0" w:afterAutospacing="0" w:before="0" w:beforeAutospacing="0" w:lineRule="auto"/>
        <w:ind w:left="720" w:hanging="360"/>
      </w:pPr>
      <w:r w:rsidDel="00000000" w:rsidR="00000000" w:rsidRPr="00000000">
        <w:rPr>
          <w:rtl w:val="0"/>
        </w:rPr>
        <w:t xml:space="preserve">For each concept, answer:</w:t>
        <w:br w:type="textWrapping"/>
      </w:r>
    </w:p>
    <w:p w:rsidR="00000000" w:rsidDel="00000000" w:rsidP="00000000" w:rsidRDefault="00000000" w:rsidRPr="00000000" w14:paraId="00000031">
      <w:pPr>
        <w:numPr>
          <w:ilvl w:val="1"/>
          <w:numId w:val="10"/>
        </w:numPr>
        <w:spacing w:after="0" w:afterAutospacing="0" w:before="0" w:beforeAutospacing="0" w:lineRule="auto"/>
        <w:ind w:left="1440" w:hanging="360"/>
      </w:pPr>
      <w:r w:rsidDel="00000000" w:rsidR="00000000" w:rsidRPr="00000000">
        <w:rPr>
          <w:rtl w:val="0"/>
        </w:rPr>
        <w:t xml:space="preserve">Who creates/uses it?</w:t>
        <w:br w:type="textWrapping"/>
      </w:r>
    </w:p>
    <w:p w:rsidR="00000000" w:rsidDel="00000000" w:rsidP="00000000" w:rsidRDefault="00000000" w:rsidRPr="00000000" w14:paraId="00000032">
      <w:pPr>
        <w:numPr>
          <w:ilvl w:val="1"/>
          <w:numId w:val="10"/>
        </w:numPr>
        <w:spacing w:after="0" w:afterAutospacing="0" w:before="0" w:beforeAutospacing="0" w:lineRule="auto"/>
        <w:ind w:left="1440" w:hanging="360"/>
      </w:pPr>
      <w:r w:rsidDel="00000000" w:rsidR="00000000" w:rsidRPr="00000000">
        <w:rPr>
          <w:rtl w:val="0"/>
        </w:rPr>
        <w:t xml:space="preserve">Where and when is it accessed?</w:t>
        <w:br w:type="textWrapping"/>
      </w:r>
    </w:p>
    <w:p w:rsidR="00000000" w:rsidDel="00000000" w:rsidP="00000000" w:rsidRDefault="00000000" w:rsidRPr="00000000" w14:paraId="00000033">
      <w:pPr>
        <w:numPr>
          <w:ilvl w:val="1"/>
          <w:numId w:val="10"/>
        </w:numPr>
        <w:spacing w:after="0" w:afterAutospacing="0" w:before="0" w:beforeAutospacing="0" w:lineRule="auto"/>
        <w:ind w:left="1440" w:hanging="360"/>
      </w:pPr>
      <w:r w:rsidDel="00000000" w:rsidR="00000000" w:rsidRPr="00000000">
        <w:rPr>
          <w:rtl w:val="0"/>
        </w:rPr>
        <w:t xml:space="preserve">What transformations are applied before it's usable?</w:t>
        <w:br w:type="textWrapping"/>
      </w:r>
    </w:p>
    <w:p w:rsidR="00000000" w:rsidDel="00000000" w:rsidP="00000000" w:rsidRDefault="00000000" w:rsidRPr="00000000" w14:paraId="00000034">
      <w:pPr>
        <w:numPr>
          <w:ilvl w:val="1"/>
          <w:numId w:val="10"/>
        </w:numPr>
        <w:spacing w:after="240" w:before="0" w:beforeAutospacing="0" w:lineRule="auto"/>
        <w:ind w:left="1440" w:hanging="360"/>
      </w:pPr>
      <w:r w:rsidDel="00000000" w:rsidR="00000000" w:rsidRPr="00000000">
        <w:rPr>
          <w:rtl w:val="0"/>
        </w:rPr>
        <w:t xml:space="preserve">What quality, privacy, or governance needs exist?</w:t>
        <w:br w:type="textWrapping"/>
      </w:r>
    </w:p>
    <w:p w:rsidR="00000000" w:rsidDel="00000000" w:rsidP="00000000" w:rsidRDefault="00000000" w:rsidRPr="00000000" w14:paraId="00000035">
      <w:pPr>
        <w:spacing w:after="240" w:before="240" w:lineRule="auto"/>
        <w:rPr/>
      </w:pPr>
      <w:r w:rsidDel="00000000" w:rsidR="00000000" w:rsidRPr="00000000">
        <w:rPr>
          <w:b w:val="1"/>
          <w:rtl w:val="0"/>
        </w:rPr>
        <w:t xml:space="preserve">Deliverable:</w:t>
        <w:br w:type="textWrapping"/>
      </w:r>
      <w:r w:rsidDel="00000000" w:rsidR="00000000" w:rsidRPr="00000000">
        <w:rPr>
          <w:rtl w:val="0"/>
        </w:rPr>
        <w:t xml:space="preserve"> A table of </w:t>
      </w:r>
      <w:r w:rsidDel="00000000" w:rsidR="00000000" w:rsidRPr="00000000">
        <w:rPr>
          <w:b w:val="1"/>
          <w:rtl w:val="0"/>
        </w:rPr>
        <w:t xml:space="preserve">information concepts</w:t>
      </w:r>
      <w:r w:rsidDel="00000000" w:rsidR="00000000" w:rsidRPr="00000000">
        <w:rPr>
          <w:rtl w:val="0"/>
        </w:rPr>
        <w:t xml:space="preserve"> with attributes and usage flow. Bonus if mapped to business capabilities.</w:t>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4"/>
        <w:keepNext w:val="0"/>
        <w:keepLines w:val="0"/>
        <w:spacing w:after="40" w:before="240" w:lineRule="auto"/>
        <w:rPr>
          <w:b w:val="1"/>
          <w:color w:val="000000"/>
          <w:sz w:val="22"/>
          <w:szCs w:val="22"/>
        </w:rPr>
      </w:pPr>
      <w:bookmarkStart w:colFirst="0" w:colLast="0" w:name="_x1zfrz4xwqdd" w:id="7"/>
      <w:bookmarkEnd w:id="7"/>
      <w:r w:rsidDel="00000000" w:rsidR="00000000" w:rsidRPr="00000000">
        <w:rPr>
          <w:b w:val="1"/>
          <w:color w:val="000000"/>
          <w:sz w:val="22"/>
          <w:szCs w:val="22"/>
          <w:rtl w:val="0"/>
        </w:rPr>
        <w:t xml:space="preserve">Part 4: Group Presentation &amp; Discussion (30 min/team)</w:t>
      </w:r>
    </w:p>
    <w:p w:rsidR="00000000" w:rsidDel="00000000" w:rsidP="00000000" w:rsidRDefault="00000000" w:rsidRPr="00000000" w14:paraId="00000038">
      <w:pPr>
        <w:spacing w:after="240" w:before="240" w:lineRule="auto"/>
        <w:rPr/>
      </w:pPr>
      <w:r w:rsidDel="00000000" w:rsidR="00000000" w:rsidRPr="00000000">
        <w:rPr>
          <w:b w:val="1"/>
          <w:rtl w:val="0"/>
        </w:rPr>
        <w:t xml:space="preserve">Objective:</w:t>
      </w:r>
      <w:r w:rsidDel="00000000" w:rsidR="00000000" w:rsidRPr="00000000">
        <w:rPr>
          <w:rtl w:val="0"/>
        </w:rPr>
        <w:t xml:space="preserve"> Share redesigned data &amp; information architecture and discuss trade-offs.</w:t>
      </w:r>
    </w:p>
    <w:p w:rsidR="00000000" w:rsidDel="00000000" w:rsidP="00000000" w:rsidRDefault="00000000" w:rsidRPr="00000000" w14:paraId="00000039">
      <w:pPr>
        <w:spacing w:after="240" w:before="240" w:lineRule="auto"/>
        <w:rPr/>
      </w:pPr>
      <w:r w:rsidDel="00000000" w:rsidR="00000000" w:rsidRPr="00000000">
        <w:rPr>
          <w:rtl w:val="0"/>
        </w:rPr>
        <w:t xml:space="preserve">Each team presents:</w:t>
      </w:r>
    </w:p>
    <w:p w:rsidR="00000000" w:rsidDel="00000000" w:rsidP="00000000" w:rsidRDefault="00000000" w:rsidRPr="00000000" w14:paraId="0000003A">
      <w:pPr>
        <w:numPr>
          <w:ilvl w:val="0"/>
          <w:numId w:val="21"/>
        </w:numPr>
        <w:spacing w:after="0" w:afterAutospacing="0" w:before="240" w:lineRule="auto"/>
        <w:ind w:left="720" w:hanging="360"/>
      </w:pPr>
      <w:r w:rsidDel="00000000" w:rsidR="00000000" w:rsidRPr="00000000">
        <w:rPr>
          <w:rtl w:val="0"/>
        </w:rPr>
        <w:t xml:space="preserve">Current-state weaknesses</w:t>
        <w:br w:type="textWrapping"/>
      </w:r>
    </w:p>
    <w:p w:rsidR="00000000" w:rsidDel="00000000" w:rsidP="00000000" w:rsidRDefault="00000000" w:rsidRPr="00000000" w14:paraId="0000003B">
      <w:pPr>
        <w:numPr>
          <w:ilvl w:val="0"/>
          <w:numId w:val="21"/>
        </w:numPr>
        <w:spacing w:after="0" w:afterAutospacing="0" w:before="0" w:beforeAutospacing="0" w:lineRule="auto"/>
        <w:ind w:left="720" w:hanging="360"/>
      </w:pPr>
      <w:r w:rsidDel="00000000" w:rsidR="00000000" w:rsidRPr="00000000">
        <w:rPr>
          <w:rtl w:val="0"/>
        </w:rPr>
        <w:t xml:space="preserve">Future-state design</w:t>
        <w:br w:type="textWrapping"/>
      </w:r>
    </w:p>
    <w:p w:rsidR="00000000" w:rsidDel="00000000" w:rsidP="00000000" w:rsidRDefault="00000000" w:rsidRPr="00000000" w14:paraId="0000003C">
      <w:pPr>
        <w:numPr>
          <w:ilvl w:val="0"/>
          <w:numId w:val="21"/>
        </w:numPr>
        <w:spacing w:after="0" w:afterAutospacing="0" w:before="0" w:beforeAutospacing="0" w:lineRule="auto"/>
        <w:ind w:left="720" w:hanging="360"/>
      </w:pPr>
      <w:r w:rsidDel="00000000" w:rsidR="00000000" w:rsidRPr="00000000">
        <w:rPr>
          <w:rtl w:val="0"/>
        </w:rPr>
        <w:t xml:space="preserve">Key data/information enablers for AI</w:t>
        <w:br w:type="textWrapping"/>
      </w:r>
    </w:p>
    <w:p w:rsidR="00000000" w:rsidDel="00000000" w:rsidP="00000000" w:rsidRDefault="00000000" w:rsidRPr="00000000" w14:paraId="0000003D">
      <w:pPr>
        <w:numPr>
          <w:ilvl w:val="0"/>
          <w:numId w:val="21"/>
        </w:numPr>
        <w:spacing w:after="240" w:before="0" w:beforeAutospacing="0" w:lineRule="auto"/>
        <w:ind w:left="720" w:hanging="360"/>
      </w:pPr>
      <w:r w:rsidDel="00000000" w:rsidR="00000000" w:rsidRPr="00000000">
        <w:rPr>
          <w:rtl w:val="0"/>
        </w:rPr>
        <w:t xml:space="preserve">Implementation risks and change priorities</w:t>
        <w:br w:type="textWrapping"/>
      </w:r>
    </w:p>
    <w:p w:rsidR="00000000" w:rsidDel="00000000" w:rsidP="00000000" w:rsidRDefault="00000000" w:rsidRPr="00000000" w14:paraId="0000003E">
      <w:pPr>
        <w:spacing w:after="240" w:before="240" w:lineRule="auto"/>
        <w:rPr/>
      </w:pPr>
      <w:r w:rsidDel="00000000" w:rsidR="00000000" w:rsidRPr="00000000">
        <w:rPr>
          <w:rtl w:val="0"/>
        </w:rPr>
        <w:t xml:space="preserve">Facilitator or peer Q&amp;A follows each team.</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b w:val="1"/>
          <w:rtl w:val="0"/>
        </w:rPr>
        <w:t xml:space="preserve">Assignment Objective:</w:t>
        <w:br w:type="textWrapping"/>
      </w:r>
      <w:r w:rsidDel="00000000" w:rsidR="00000000" w:rsidRPr="00000000">
        <w:rPr>
          <w:rtl w:val="0"/>
        </w:rPr>
        <w:t xml:space="preserve"> Redesign your organization’s data architecture to enable scalable, flexible, and AI-ready capabilities by applying the principles of Modern Data Architecture (MDA) and Information Architecture (IA). The goal is to create a future-ready blueprint for business agility, AI adoption, and information clarity.</w:t>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Section 1: Diagnostic – Assess Current State</w:t>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1.1 Inventory Existing Data Landscape</w:t>
      </w:r>
    </w:p>
    <w:p w:rsidR="00000000" w:rsidDel="00000000" w:rsidP="00000000" w:rsidRDefault="00000000" w:rsidRPr="00000000" w14:paraId="00000044">
      <w:pPr>
        <w:numPr>
          <w:ilvl w:val="0"/>
          <w:numId w:val="20"/>
        </w:numPr>
        <w:spacing w:after="0" w:afterAutospacing="0" w:before="240" w:lineRule="auto"/>
        <w:ind w:left="720" w:hanging="360"/>
      </w:pPr>
      <w:r w:rsidDel="00000000" w:rsidR="00000000" w:rsidRPr="00000000">
        <w:rPr>
          <w:rtl w:val="0"/>
        </w:rPr>
        <w:t xml:space="preserve">Identify data sources: operational databases, CRMs, ERPs, spreadsheets, legacy systems.</w:t>
        <w:br w:type="textWrapping"/>
      </w:r>
    </w:p>
    <w:p w:rsidR="00000000" w:rsidDel="00000000" w:rsidP="00000000" w:rsidRDefault="00000000" w:rsidRPr="00000000" w14:paraId="00000045">
      <w:pPr>
        <w:numPr>
          <w:ilvl w:val="0"/>
          <w:numId w:val="20"/>
        </w:numPr>
        <w:spacing w:after="0" w:afterAutospacing="0" w:before="0" w:beforeAutospacing="0" w:lineRule="auto"/>
        <w:ind w:left="720" w:hanging="360"/>
      </w:pPr>
      <w:r w:rsidDel="00000000" w:rsidR="00000000" w:rsidRPr="00000000">
        <w:rPr>
          <w:rtl w:val="0"/>
        </w:rPr>
        <w:t xml:space="preserve">Review data pipelines: ETL jobs, data integration workflows, streaming systems.</w:t>
        <w:br w:type="textWrapping"/>
      </w:r>
    </w:p>
    <w:p w:rsidR="00000000" w:rsidDel="00000000" w:rsidP="00000000" w:rsidRDefault="00000000" w:rsidRPr="00000000" w14:paraId="00000046">
      <w:pPr>
        <w:numPr>
          <w:ilvl w:val="0"/>
          <w:numId w:val="20"/>
        </w:numPr>
        <w:spacing w:after="0" w:afterAutospacing="0" w:before="0" w:beforeAutospacing="0" w:lineRule="auto"/>
        <w:ind w:left="720" w:hanging="360"/>
      </w:pPr>
      <w:r w:rsidDel="00000000" w:rsidR="00000000" w:rsidRPr="00000000">
        <w:rPr>
          <w:rtl w:val="0"/>
        </w:rPr>
        <w:t xml:space="preserve">Catalog data warehouses, marts, and lakes in use.</w:t>
        <w:br w:type="textWrapping"/>
      </w:r>
    </w:p>
    <w:p w:rsidR="00000000" w:rsidDel="00000000" w:rsidP="00000000" w:rsidRDefault="00000000" w:rsidRPr="00000000" w14:paraId="00000047">
      <w:pPr>
        <w:numPr>
          <w:ilvl w:val="0"/>
          <w:numId w:val="20"/>
        </w:numPr>
        <w:spacing w:after="0" w:afterAutospacing="0" w:before="0" w:beforeAutospacing="0" w:lineRule="auto"/>
        <w:ind w:left="720" w:hanging="360"/>
      </w:pPr>
      <w:r w:rsidDel="00000000" w:rsidR="00000000" w:rsidRPr="00000000">
        <w:rPr>
          <w:rtl w:val="0"/>
        </w:rPr>
        <w:t xml:space="preserve">Assess data ownership and governance practices.</w:t>
        <w:br w:type="textWrapping"/>
      </w:r>
    </w:p>
    <w:p w:rsidR="00000000" w:rsidDel="00000000" w:rsidP="00000000" w:rsidRDefault="00000000" w:rsidRPr="00000000" w14:paraId="00000048">
      <w:pPr>
        <w:numPr>
          <w:ilvl w:val="0"/>
          <w:numId w:val="20"/>
        </w:numPr>
        <w:spacing w:after="240" w:before="0" w:beforeAutospacing="0" w:lineRule="auto"/>
        <w:ind w:left="720" w:hanging="360"/>
      </w:pPr>
      <w:r w:rsidDel="00000000" w:rsidR="00000000" w:rsidRPr="00000000">
        <w:rPr>
          <w:rtl w:val="0"/>
        </w:rPr>
        <w:t xml:space="preserve">Audit latency: time from data capture to insight.</w:t>
        <w:br w:type="textWrapping"/>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1.2 Evaluate Limitations</w:t>
      </w:r>
    </w:p>
    <w:p w:rsidR="00000000" w:rsidDel="00000000" w:rsidP="00000000" w:rsidRDefault="00000000" w:rsidRPr="00000000" w14:paraId="0000004A">
      <w:pPr>
        <w:numPr>
          <w:ilvl w:val="0"/>
          <w:numId w:val="12"/>
        </w:numPr>
        <w:spacing w:after="0" w:afterAutospacing="0" w:before="240" w:lineRule="auto"/>
        <w:ind w:left="720" w:hanging="360"/>
      </w:pPr>
      <w:r w:rsidDel="00000000" w:rsidR="00000000" w:rsidRPr="00000000">
        <w:rPr>
          <w:rtl w:val="0"/>
        </w:rPr>
        <w:t xml:space="preserve">Batch-only ingestion restricts real-time AI capabilities.</w:t>
        <w:br w:type="textWrapping"/>
      </w:r>
    </w:p>
    <w:p w:rsidR="00000000" w:rsidDel="00000000" w:rsidP="00000000" w:rsidRDefault="00000000" w:rsidRPr="00000000" w14:paraId="0000004B">
      <w:pPr>
        <w:numPr>
          <w:ilvl w:val="0"/>
          <w:numId w:val="12"/>
        </w:numPr>
        <w:spacing w:after="0" w:afterAutospacing="0" w:before="0" w:beforeAutospacing="0" w:lineRule="auto"/>
        <w:ind w:left="720" w:hanging="360"/>
      </w:pPr>
      <w:r w:rsidDel="00000000" w:rsidR="00000000" w:rsidRPr="00000000">
        <w:rPr>
          <w:rtl w:val="0"/>
        </w:rPr>
        <w:t xml:space="preserve">On-prem infrastructure limits scalability.</w:t>
        <w:br w:type="textWrapping"/>
      </w:r>
    </w:p>
    <w:p w:rsidR="00000000" w:rsidDel="00000000" w:rsidP="00000000" w:rsidRDefault="00000000" w:rsidRPr="00000000" w14:paraId="0000004C">
      <w:pPr>
        <w:numPr>
          <w:ilvl w:val="0"/>
          <w:numId w:val="12"/>
        </w:numPr>
        <w:spacing w:after="0" w:afterAutospacing="0" w:before="0" w:beforeAutospacing="0" w:lineRule="auto"/>
        <w:ind w:left="720" w:hanging="360"/>
      </w:pPr>
      <w:r w:rsidDel="00000000" w:rsidR="00000000" w:rsidRPr="00000000">
        <w:rPr>
          <w:rtl w:val="0"/>
        </w:rPr>
        <w:t xml:space="preserve">Data silos prevent cross-domain insights.</w:t>
        <w:br w:type="textWrapping"/>
      </w:r>
    </w:p>
    <w:p w:rsidR="00000000" w:rsidDel="00000000" w:rsidP="00000000" w:rsidRDefault="00000000" w:rsidRPr="00000000" w14:paraId="0000004D">
      <w:pPr>
        <w:numPr>
          <w:ilvl w:val="0"/>
          <w:numId w:val="12"/>
        </w:numPr>
        <w:spacing w:after="0" w:afterAutospacing="0" w:before="0" w:beforeAutospacing="0" w:lineRule="auto"/>
        <w:ind w:left="720" w:hanging="360"/>
      </w:pPr>
      <w:r w:rsidDel="00000000" w:rsidR="00000000" w:rsidRPr="00000000">
        <w:rPr>
          <w:rtl w:val="0"/>
        </w:rPr>
        <w:t xml:space="preserve">Rigid schemas reduce agility in model development.</w:t>
        <w:br w:type="textWrapping"/>
      </w:r>
    </w:p>
    <w:p w:rsidR="00000000" w:rsidDel="00000000" w:rsidP="00000000" w:rsidRDefault="00000000" w:rsidRPr="00000000" w14:paraId="0000004E">
      <w:pPr>
        <w:numPr>
          <w:ilvl w:val="0"/>
          <w:numId w:val="12"/>
        </w:numPr>
        <w:spacing w:after="240" w:before="0" w:beforeAutospacing="0" w:lineRule="auto"/>
        <w:ind w:left="720" w:hanging="360"/>
      </w:pPr>
      <w:r w:rsidDel="00000000" w:rsidR="00000000" w:rsidRPr="00000000">
        <w:rPr>
          <w:rtl w:val="0"/>
        </w:rPr>
        <w:t xml:space="preserve">Lack of metadata prevents intelligent discovery and traceability.</w:t>
        <w:br w:type="textWrapping"/>
      </w:r>
    </w:p>
    <w:p w:rsidR="00000000" w:rsidDel="00000000" w:rsidP="00000000" w:rsidRDefault="00000000" w:rsidRPr="00000000" w14:paraId="0000004F">
      <w:pPr>
        <w:spacing w:after="240" w:before="240" w:lineRule="auto"/>
        <w:ind w:left="720" w:firstLine="0"/>
        <w:rPr/>
      </w:pPr>
      <w:r w:rsidDel="00000000" w:rsidR="00000000" w:rsidRPr="00000000">
        <w:rPr/>
        <w:drawing>
          <wp:inline distB="114300" distT="114300" distL="114300" distR="114300">
            <wp:extent cx="5943600" cy="24257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Section 2: Design Modern Data Architecture (MDA)</w:t>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Apply the Six Foundational Shifts:</w:t>
      </w:r>
    </w:p>
    <w:p w:rsidR="00000000" w:rsidDel="00000000" w:rsidP="00000000" w:rsidRDefault="00000000" w:rsidRPr="00000000" w14:paraId="00000053">
      <w:pPr>
        <w:numPr>
          <w:ilvl w:val="0"/>
          <w:numId w:val="2"/>
        </w:numPr>
        <w:spacing w:after="0" w:afterAutospacing="0" w:before="240" w:lineRule="auto"/>
        <w:ind w:left="720" w:hanging="360"/>
      </w:pPr>
      <w:r w:rsidDel="00000000" w:rsidR="00000000" w:rsidRPr="00000000">
        <w:rPr>
          <w:b w:val="1"/>
          <w:rtl w:val="0"/>
        </w:rPr>
        <w:t xml:space="preserve">From On-Premises to Cloud-Based Platforms</w:t>
        <w:br w:type="textWrapping"/>
      </w:r>
    </w:p>
    <w:p w:rsidR="00000000" w:rsidDel="00000000" w:rsidP="00000000" w:rsidRDefault="00000000" w:rsidRPr="00000000" w14:paraId="00000054">
      <w:pPr>
        <w:numPr>
          <w:ilvl w:val="1"/>
          <w:numId w:val="2"/>
        </w:numPr>
        <w:spacing w:after="0" w:afterAutospacing="0" w:before="0" w:beforeAutospacing="0" w:lineRule="auto"/>
        <w:ind w:left="1440" w:hanging="360"/>
      </w:pPr>
      <w:r w:rsidDel="00000000" w:rsidR="00000000" w:rsidRPr="00000000">
        <w:rPr>
          <w:rtl w:val="0"/>
        </w:rPr>
        <w:t xml:space="preserve">Migrate legacy systems to AWS Redshift, Azure Synapse, Snowflake, etc.</w:t>
        <w:br w:type="textWrapping"/>
      </w:r>
    </w:p>
    <w:p w:rsidR="00000000" w:rsidDel="00000000" w:rsidP="00000000" w:rsidRDefault="00000000" w:rsidRPr="00000000" w14:paraId="00000055">
      <w:pPr>
        <w:numPr>
          <w:ilvl w:val="1"/>
          <w:numId w:val="2"/>
        </w:numPr>
        <w:spacing w:after="0" w:afterAutospacing="0" w:before="0" w:beforeAutospacing="0" w:lineRule="auto"/>
        <w:ind w:left="1440" w:hanging="360"/>
      </w:pPr>
      <w:r w:rsidDel="00000000" w:rsidR="00000000" w:rsidRPr="00000000">
        <w:rPr>
          <w:rtl w:val="0"/>
        </w:rPr>
        <w:t xml:space="preserve">Enable elastic scaling, pay-per-use cost model.</w:t>
        <w:br w:type="textWrapping"/>
      </w:r>
    </w:p>
    <w:p w:rsidR="00000000" w:rsidDel="00000000" w:rsidP="00000000" w:rsidRDefault="00000000" w:rsidRPr="00000000" w14:paraId="00000056">
      <w:pPr>
        <w:numPr>
          <w:ilvl w:val="0"/>
          <w:numId w:val="2"/>
        </w:numPr>
        <w:spacing w:after="0" w:afterAutospacing="0" w:before="0" w:beforeAutospacing="0" w:lineRule="auto"/>
        <w:ind w:left="720" w:hanging="360"/>
      </w:pPr>
      <w:r w:rsidDel="00000000" w:rsidR="00000000" w:rsidRPr="00000000">
        <w:rPr>
          <w:b w:val="1"/>
          <w:rtl w:val="0"/>
        </w:rPr>
        <w:t xml:space="preserve">From Batch to Real-Time Processing</w:t>
        <w:br w:type="textWrapping"/>
      </w:r>
    </w:p>
    <w:p w:rsidR="00000000" w:rsidDel="00000000" w:rsidP="00000000" w:rsidRDefault="00000000" w:rsidRPr="00000000" w14:paraId="00000057">
      <w:pPr>
        <w:numPr>
          <w:ilvl w:val="1"/>
          <w:numId w:val="2"/>
        </w:numPr>
        <w:spacing w:after="0" w:afterAutospacing="0" w:before="0" w:beforeAutospacing="0" w:lineRule="auto"/>
        <w:ind w:left="1440" w:hanging="360"/>
      </w:pPr>
      <w:r w:rsidDel="00000000" w:rsidR="00000000" w:rsidRPr="00000000">
        <w:rPr>
          <w:rtl w:val="0"/>
        </w:rPr>
        <w:t xml:space="preserve">Introduce Apache Kafka, Amazon Kinesis, or Azure Event Hubs for streaming.</w:t>
        <w:br w:type="textWrapping"/>
      </w:r>
    </w:p>
    <w:p w:rsidR="00000000" w:rsidDel="00000000" w:rsidP="00000000" w:rsidRDefault="00000000" w:rsidRPr="00000000" w14:paraId="00000058">
      <w:pPr>
        <w:numPr>
          <w:ilvl w:val="1"/>
          <w:numId w:val="2"/>
        </w:numPr>
        <w:spacing w:after="0" w:afterAutospacing="0" w:before="0" w:beforeAutospacing="0" w:lineRule="auto"/>
        <w:ind w:left="1440" w:hanging="360"/>
      </w:pPr>
      <w:r w:rsidDel="00000000" w:rsidR="00000000" w:rsidRPr="00000000">
        <w:rPr>
          <w:rtl w:val="0"/>
        </w:rPr>
        <w:t xml:space="preserve">Enable real-time fraud detection, alerts, and recommendations.</w:t>
        <w:br w:type="textWrapping"/>
      </w:r>
    </w:p>
    <w:p w:rsidR="00000000" w:rsidDel="00000000" w:rsidP="00000000" w:rsidRDefault="00000000" w:rsidRPr="00000000" w14:paraId="00000059">
      <w:pPr>
        <w:numPr>
          <w:ilvl w:val="0"/>
          <w:numId w:val="2"/>
        </w:numPr>
        <w:spacing w:after="0" w:afterAutospacing="0" w:before="0" w:beforeAutospacing="0" w:lineRule="auto"/>
        <w:ind w:left="720" w:hanging="360"/>
      </w:pPr>
      <w:r w:rsidDel="00000000" w:rsidR="00000000" w:rsidRPr="00000000">
        <w:rPr>
          <w:b w:val="1"/>
          <w:rtl w:val="0"/>
        </w:rPr>
        <w:t xml:space="preserve">From Monolithic to Modular Tools</w:t>
        <w:br w:type="textWrapping"/>
      </w:r>
    </w:p>
    <w:p w:rsidR="00000000" w:rsidDel="00000000" w:rsidP="00000000" w:rsidRDefault="00000000" w:rsidRPr="00000000" w14:paraId="0000005A">
      <w:pPr>
        <w:numPr>
          <w:ilvl w:val="1"/>
          <w:numId w:val="2"/>
        </w:numPr>
        <w:spacing w:after="0" w:afterAutospacing="0" w:before="0" w:beforeAutospacing="0" w:lineRule="auto"/>
        <w:ind w:left="1440" w:hanging="360"/>
      </w:pPr>
      <w:r w:rsidDel="00000000" w:rsidR="00000000" w:rsidRPr="00000000">
        <w:rPr>
          <w:rtl w:val="0"/>
        </w:rPr>
        <w:t xml:space="preserve">Replace closed suites with composable services: dbt, Airbyte, Looker, etc.</w:t>
        <w:br w:type="textWrapping"/>
      </w:r>
    </w:p>
    <w:p w:rsidR="00000000" w:rsidDel="00000000" w:rsidP="00000000" w:rsidRDefault="00000000" w:rsidRPr="00000000" w14:paraId="0000005B">
      <w:pPr>
        <w:numPr>
          <w:ilvl w:val="1"/>
          <w:numId w:val="2"/>
        </w:numPr>
        <w:spacing w:after="0" w:afterAutospacing="0" w:before="0" w:beforeAutospacing="0" w:lineRule="auto"/>
        <w:ind w:left="1440" w:hanging="360"/>
      </w:pPr>
      <w:r w:rsidDel="00000000" w:rsidR="00000000" w:rsidRPr="00000000">
        <w:rPr>
          <w:rtl w:val="0"/>
        </w:rPr>
        <w:t xml:space="preserve">Focus on best-of-breed pipelines, observability, and CI/CD practices.</w:t>
        <w:br w:type="textWrapping"/>
      </w:r>
    </w:p>
    <w:p w:rsidR="00000000" w:rsidDel="00000000" w:rsidP="00000000" w:rsidRDefault="00000000" w:rsidRPr="00000000" w14:paraId="0000005C">
      <w:pPr>
        <w:numPr>
          <w:ilvl w:val="0"/>
          <w:numId w:val="2"/>
        </w:numPr>
        <w:spacing w:after="0" w:afterAutospacing="0" w:before="0" w:beforeAutospacing="0" w:lineRule="auto"/>
        <w:ind w:left="720" w:hanging="360"/>
      </w:pPr>
      <w:r w:rsidDel="00000000" w:rsidR="00000000" w:rsidRPr="00000000">
        <w:rPr>
          <w:b w:val="1"/>
          <w:rtl w:val="0"/>
        </w:rPr>
        <w:t xml:space="preserve">From Point-to-Point to Decoupled Access</w:t>
        <w:br w:type="textWrapping"/>
      </w:r>
    </w:p>
    <w:p w:rsidR="00000000" w:rsidDel="00000000" w:rsidP="00000000" w:rsidRDefault="00000000" w:rsidRPr="00000000" w14:paraId="0000005D">
      <w:pPr>
        <w:numPr>
          <w:ilvl w:val="1"/>
          <w:numId w:val="2"/>
        </w:numPr>
        <w:spacing w:after="0" w:afterAutospacing="0" w:before="0" w:beforeAutospacing="0" w:lineRule="auto"/>
        <w:ind w:left="1440" w:hanging="360"/>
      </w:pPr>
      <w:r w:rsidDel="00000000" w:rsidR="00000000" w:rsidRPr="00000000">
        <w:rPr>
          <w:rtl w:val="0"/>
        </w:rPr>
        <w:t xml:space="preserve">Deploy Data Mesh or Data Fabric architectures.</w:t>
        <w:br w:type="textWrapping"/>
      </w:r>
    </w:p>
    <w:p w:rsidR="00000000" w:rsidDel="00000000" w:rsidP="00000000" w:rsidRDefault="00000000" w:rsidRPr="00000000" w14:paraId="0000005E">
      <w:pPr>
        <w:numPr>
          <w:ilvl w:val="1"/>
          <w:numId w:val="2"/>
        </w:numPr>
        <w:spacing w:after="0" w:afterAutospacing="0" w:before="0" w:beforeAutospacing="0" w:lineRule="auto"/>
        <w:ind w:left="1440" w:hanging="360"/>
      </w:pPr>
      <w:r w:rsidDel="00000000" w:rsidR="00000000" w:rsidRPr="00000000">
        <w:rPr>
          <w:rtl w:val="0"/>
        </w:rPr>
        <w:t xml:space="preserve">Provide API-driven and event-based access to domain data products.</w:t>
        <w:br w:type="textWrapping"/>
      </w:r>
    </w:p>
    <w:p w:rsidR="00000000" w:rsidDel="00000000" w:rsidP="00000000" w:rsidRDefault="00000000" w:rsidRPr="00000000" w14:paraId="0000005F">
      <w:pPr>
        <w:numPr>
          <w:ilvl w:val="0"/>
          <w:numId w:val="2"/>
        </w:numPr>
        <w:spacing w:after="0" w:afterAutospacing="0" w:before="0" w:beforeAutospacing="0" w:lineRule="auto"/>
        <w:ind w:left="720" w:hanging="360"/>
      </w:pPr>
      <w:r w:rsidDel="00000000" w:rsidR="00000000" w:rsidRPr="00000000">
        <w:rPr>
          <w:b w:val="1"/>
          <w:rtl w:val="0"/>
        </w:rPr>
        <w:t xml:space="preserve">From Enterprise Warehouse to Domain-Based Architecture</w:t>
        <w:br w:type="textWrapping"/>
      </w:r>
    </w:p>
    <w:p w:rsidR="00000000" w:rsidDel="00000000" w:rsidP="00000000" w:rsidRDefault="00000000" w:rsidRPr="00000000" w14:paraId="00000060">
      <w:pPr>
        <w:numPr>
          <w:ilvl w:val="1"/>
          <w:numId w:val="2"/>
        </w:numPr>
        <w:spacing w:after="0" w:afterAutospacing="0" w:before="0" w:beforeAutospacing="0" w:lineRule="auto"/>
        <w:ind w:left="1440" w:hanging="360"/>
      </w:pPr>
      <w:r w:rsidDel="00000000" w:rsidR="00000000" w:rsidRPr="00000000">
        <w:rPr>
          <w:rtl w:val="0"/>
        </w:rPr>
        <w:t xml:space="preserve">Assign ownership of data products to business domains (sales, HR, ops).</w:t>
        <w:br w:type="textWrapping"/>
      </w:r>
    </w:p>
    <w:p w:rsidR="00000000" w:rsidDel="00000000" w:rsidP="00000000" w:rsidRDefault="00000000" w:rsidRPr="00000000" w14:paraId="00000061">
      <w:pPr>
        <w:numPr>
          <w:ilvl w:val="1"/>
          <w:numId w:val="2"/>
        </w:numPr>
        <w:spacing w:after="0" w:afterAutospacing="0" w:before="0" w:beforeAutospacing="0" w:lineRule="auto"/>
        <w:ind w:left="1440" w:hanging="360"/>
      </w:pPr>
      <w:r w:rsidDel="00000000" w:rsidR="00000000" w:rsidRPr="00000000">
        <w:rPr>
          <w:rtl w:val="0"/>
        </w:rPr>
        <w:t xml:space="preserve">Create reusable, governed datasets as a service.</w:t>
        <w:br w:type="textWrapping"/>
      </w:r>
    </w:p>
    <w:p w:rsidR="00000000" w:rsidDel="00000000" w:rsidP="00000000" w:rsidRDefault="00000000" w:rsidRPr="00000000" w14:paraId="00000062">
      <w:pPr>
        <w:numPr>
          <w:ilvl w:val="0"/>
          <w:numId w:val="2"/>
        </w:numPr>
        <w:spacing w:after="0" w:afterAutospacing="0" w:before="0" w:beforeAutospacing="0" w:lineRule="auto"/>
        <w:ind w:left="720" w:hanging="360"/>
      </w:pPr>
      <w:r w:rsidDel="00000000" w:rsidR="00000000" w:rsidRPr="00000000">
        <w:rPr>
          <w:b w:val="1"/>
          <w:rtl w:val="0"/>
        </w:rPr>
        <w:t xml:space="preserve">From Rigid Models to Flexible Schemas</w:t>
        <w:br w:type="textWrapping"/>
      </w:r>
    </w:p>
    <w:p w:rsidR="00000000" w:rsidDel="00000000" w:rsidP="00000000" w:rsidRDefault="00000000" w:rsidRPr="00000000" w14:paraId="00000063">
      <w:pPr>
        <w:numPr>
          <w:ilvl w:val="1"/>
          <w:numId w:val="2"/>
        </w:numPr>
        <w:spacing w:after="0" w:afterAutospacing="0" w:before="0" w:beforeAutospacing="0" w:lineRule="auto"/>
        <w:ind w:left="1440" w:hanging="360"/>
      </w:pPr>
      <w:r w:rsidDel="00000000" w:rsidR="00000000" w:rsidRPr="00000000">
        <w:rPr>
          <w:rtl w:val="0"/>
        </w:rPr>
        <w:t xml:space="preserve">Embrace schema-on-read in data lakes.</w:t>
        <w:br w:type="textWrapping"/>
      </w:r>
    </w:p>
    <w:p w:rsidR="00000000" w:rsidDel="00000000" w:rsidP="00000000" w:rsidRDefault="00000000" w:rsidRPr="00000000" w14:paraId="00000064">
      <w:pPr>
        <w:numPr>
          <w:ilvl w:val="1"/>
          <w:numId w:val="2"/>
        </w:numPr>
        <w:spacing w:after="0" w:afterAutospacing="0" w:before="0" w:beforeAutospacing="0" w:lineRule="auto"/>
        <w:ind w:left="1440" w:hanging="360"/>
      </w:pPr>
      <w:r w:rsidDel="00000000" w:rsidR="00000000" w:rsidRPr="00000000">
        <w:rPr>
          <w:rtl w:val="0"/>
        </w:rPr>
        <w:t xml:space="preserve">Use flexible storage like Delta Lake, Iceberg, or Hudi.</w:t>
        <w:br w:type="textWrapping"/>
      </w:r>
    </w:p>
    <w:p w:rsidR="00000000" w:rsidDel="00000000" w:rsidP="00000000" w:rsidRDefault="00000000" w:rsidRPr="00000000" w14:paraId="00000065">
      <w:pPr>
        <w:numPr>
          <w:ilvl w:val="1"/>
          <w:numId w:val="2"/>
        </w:numPr>
        <w:spacing w:after="240" w:before="0" w:beforeAutospacing="0" w:lineRule="auto"/>
        <w:ind w:left="1440" w:hanging="360"/>
      </w:pPr>
      <w:r w:rsidDel="00000000" w:rsidR="00000000" w:rsidRPr="00000000">
        <w:rPr>
          <w:rtl w:val="0"/>
        </w:rPr>
        <w:t xml:space="preserve">Support semi-structured data: JSON, Parquet, Avro.</w:t>
        <w:br w:type="textWrapping"/>
      </w:r>
    </w:p>
    <w:p w:rsidR="00000000" w:rsidDel="00000000" w:rsidP="00000000" w:rsidRDefault="00000000" w:rsidRPr="00000000" w14:paraId="000000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spacing w:after="240" w:before="240" w:lineRule="auto"/>
        <w:rPr>
          <w:b w:val="1"/>
        </w:rPr>
      </w:pPr>
      <w:r w:rsidDel="00000000" w:rsidR="00000000" w:rsidRPr="00000000">
        <w:rPr>
          <w:b w:val="1"/>
          <w:rtl w:val="0"/>
        </w:rPr>
        <w:t xml:space="preserve">Section 3: Build the Information Architecture (IA)</w:t>
      </w:r>
    </w:p>
    <w:p w:rsidR="00000000" w:rsidDel="00000000" w:rsidP="00000000" w:rsidRDefault="00000000" w:rsidRPr="00000000" w14:paraId="00000068">
      <w:pPr>
        <w:spacing w:after="240" w:before="240" w:lineRule="auto"/>
        <w:rPr>
          <w:b w:val="1"/>
        </w:rPr>
      </w:pPr>
      <w:r w:rsidDel="00000000" w:rsidR="00000000" w:rsidRPr="00000000">
        <w:rPr>
          <w:b w:val="1"/>
          <w:rtl w:val="0"/>
        </w:rPr>
        <w:t xml:space="preserve">3.1 Identify Information Concepts</w:t>
      </w:r>
    </w:p>
    <w:p w:rsidR="00000000" w:rsidDel="00000000" w:rsidP="00000000" w:rsidRDefault="00000000" w:rsidRPr="00000000" w14:paraId="00000069">
      <w:pPr>
        <w:numPr>
          <w:ilvl w:val="0"/>
          <w:numId w:val="14"/>
        </w:numPr>
        <w:spacing w:after="0" w:afterAutospacing="0" w:before="240" w:lineRule="auto"/>
        <w:ind w:left="720" w:hanging="360"/>
      </w:pPr>
      <w:r w:rsidDel="00000000" w:rsidR="00000000" w:rsidRPr="00000000">
        <w:rPr>
          <w:rtl w:val="0"/>
        </w:rPr>
        <w:t xml:space="preserve">Define key business concepts (e.g., customer, order, product, asset).</w:t>
        <w:br w:type="textWrapping"/>
      </w:r>
    </w:p>
    <w:p w:rsidR="00000000" w:rsidDel="00000000" w:rsidP="00000000" w:rsidRDefault="00000000" w:rsidRPr="00000000" w14:paraId="0000006A">
      <w:pPr>
        <w:numPr>
          <w:ilvl w:val="0"/>
          <w:numId w:val="14"/>
        </w:numPr>
        <w:spacing w:after="0" w:afterAutospacing="0" w:before="0" w:beforeAutospacing="0" w:lineRule="auto"/>
        <w:ind w:left="720" w:hanging="360"/>
      </w:pPr>
      <w:r w:rsidDel="00000000" w:rsidR="00000000" w:rsidRPr="00000000">
        <w:rPr>
          <w:rtl w:val="0"/>
        </w:rPr>
        <w:t xml:space="preserve">Map where they are created, modified, used (across systems).</w:t>
        <w:br w:type="textWrapping"/>
      </w:r>
    </w:p>
    <w:p w:rsidR="00000000" w:rsidDel="00000000" w:rsidP="00000000" w:rsidRDefault="00000000" w:rsidRPr="00000000" w14:paraId="0000006B">
      <w:pPr>
        <w:numPr>
          <w:ilvl w:val="0"/>
          <w:numId w:val="14"/>
        </w:numPr>
        <w:spacing w:after="0" w:afterAutospacing="0" w:before="0" w:beforeAutospacing="0" w:lineRule="auto"/>
        <w:ind w:left="720" w:hanging="360"/>
      </w:pPr>
      <w:r w:rsidDel="00000000" w:rsidR="00000000" w:rsidRPr="00000000">
        <w:rPr>
          <w:rtl w:val="0"/>
        </w:rPr>
        <w:t xml:space="preserve">Capture semantics: definitions, lineage, stewardship.</w:t>
      </w:r>
    </w:p>
    <w:p w:rsidR="00000000" w:rsidDel="00000000" w:rsidP="00000000" w:rsidRDefault="00000000" w:rsidRPr="00000000" w14:paraId="0000006C">
      <w:pPr>
        <w:numPr>
          <w:ilvl w:val="0"/>
          <w:numId w:val="14"/>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6D">
      <w:pPr>
        <w:spacing w:after="240" w:before="240" w:lineRule="auto"/>
        <w:ind w:left="0" w:firstLine="0"/>
        <w:rPr/>
      </w:pPr>
      <w:r w:rsidDel="00000000" w:rsidR="00000000" w:rsidRPr="00000000">
        <w:rPr/>
        <w:drawing>
          <wp:inline distB="114300" distT="114300" distL="114300" distR="114300">
            <wp:extent cx="5943600" cy="16129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240" w:before="240" w:lineRule="auto"/>
        <w:ind w:left="0" w:firstLine="0"/>
        <w:rPr/>
      </w:pPr>
      <w:r w:rsidDel="00000000" w:rsidR="00000000" w:rsidRPr="00000000">
        <w:rPr>
          <w:rtl w:val="0"/>
        </w:rPr>
        <w:br w:type="textWrapping"/>
      </w:r>
    </w:p>
    <w:p w:rsidR="00000000" w:rsidDel="00000000" w:rsidP="00000000" w:rsidRDefault="00000000" w:rsidRPr="00000000" w14:paraId="0000006F">
      <w:pPr>
        <w:spacing w:after="240" w:before="240" w:lineRule="auto"/>
        <w:rPr>
          <w:b w:val="1"/>
        </w:rPr>
      </w:pPr>
      <w:r w:rsidDel="00000000" w:rsidR="00000000" w:rsidRPr="00000000">
        <w:rPr>
          <w:b w:val="1"/>
          <w:rtl w:val="0"/>
        </w:rPr>
        <w:t xml:space="preserve">3.2 Map to Capabilities and Value Streams</w:t>
      </w:r>
    </w:p>
    <w:p w:rsidR="00000000" w:rsidDel="00000000" w:rsidP="00000000" w:rsidRDefault="00000000" w:rsidRPr="00000000" w14:paraId="00000070">
      <w:pPr>
        <w:numPr>
          <w:ilvl w:val="0"/>
          <w:numId w:val="7"/>
        </w:numPr>
        <w:spacing w:after="0" w:afterAutospacing="0" w:before="240" w:lineRule="auto"/>
        <w:ind w:left="720" w:hanging="360"/>
      </w:pPr>
      <w:r w:rsidDel="00000000" w:rsidR="00000000" w:rsidRPr="00000000">
        <w:rPr>
          <w:rtl w:val="0"/>
        </w:rPr>
        <w:t xml:space="preserve">Link each information concept to business capabilities and outcomes.</w:t>
        <w:br w:type="textWrapping"/>
      </w:r>
    </w:p>
    <w:p w:rsidR="00000000" w:rsidDel="00000000" w:rsidP="00000000" w:rsidRDefault="00000000" w:rsidRPr="00000000" w14:paraId="00000071">
      <w:pPr>
        <w:numPr>
          <w:ilvl w:val="0"/>
          <w:numId w:val="7"/>
        </w:numPr>
        <w:spacing w:after="240" w:before="0" w:beforeAutospacing="0" w:lineRule="auto"/>
        <w:ind w:left="720" w:hanging="360"/>
      </w:pPr>
      <w:r w:rsidDel="00000000" w:rsidR="00000000" w:rsidRPr="00000000">
        <w:rPr>
          <w:rtl w:val="0"/>
        </w:rPr>
        <w:t xml:space="preserve">Example: “Customer Satisfaction Score” used in marketing, service, and executive dashboards.</w:t>
        <w:br w:type="textWrapping"/>
      </w:r>
    </w:p>
    <w:p w:rsidR="00000000" w:rsidDel="00000000" w:rsidP="00000000" w:rsidRDefault="00000000" w:rsidRPr="00000000" w14:paraId="00000072">
      <w:pPr>
        <w:spacing w:after="240" w:before="240" w:lineRule="auto"/>
        <w:rPr/>
      </w:pPr>
      <w:r w:rsidDel="00000000" w:rsidR="00000000" w:rsidRPr="00000000">
        <w:rPr/>
        <w:drawing>
          <wp:inline distB="114300" distT="114300" distL="114300" distR="114300">
            <wp:extent cx="5943600" cy="22098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240" w:before="240" w:lineRule="auto"/>
        <w:rPr/>
      </w:pPr>
      <w:r w:rsidDel="00000000" w:rsidR="00000000" w:rsidRPr="00000000">
        <w:rPr>
          <w:rtl w:val="0"/>
        </w:rPr>
      </w:r>
    </w:p>
    <w:p w:rsidR="00000000" w:rsidDel="00000000" w:rsidP="00000000" w:rsidRDefault="00000000" w:rsidRPr="00000000" w14:paraId="00000074">
      <w:pPr>
        <w:spacing w:after="240" w:before="240" w:lineRule="auto"/>
        <w:rPr>
          <w:b w:val="1"/>
        </w:rPr>
      </w:pPr>
      <w:r w:rsidDel="00000000" w:rsidR="00000000" w:rsidRPr="00000000">
        <w:rPr>
          <w:b w:val="1"/>
          <w:rtl w:val="0"/>
        </w:rPr>
        <w:t xml:space="preserve">3.3 Determine Metadata and Privacy Attributes</w:t>
      </w:r>
    </w:p>
    <w:p w:rsidR="00000000" w:rsidDel="00000000" w:rsidP="00000000" w:rsidRDefault="00000000" w:rsidRPr="00000000" w14:paraId="00000075">
      <w:pPr>
        <w:numPr>
          <w:ilvl w:val="0"/>
          <w:numId w:val="1"/>
        </w:numPr>
        <w:spacing w:after="0" w:afterAutospacing="0" w:before="240" w:lineRule="auto"/>
        <w:ind w:left="720" w:hanging="360"/>
      </w:pPr>
      <w:r w:rsidDel="00000000" w:rsidR="00000000" w:rsidRPr="00000000">
        <w:rPr>
          <w:rtl w:val="0"/>
        </w:rPr>
        <w:t xml:space="preserve">What info must be logged, shared, masked, or retained?</w:t>
        <w:br w:type="textWrapping"/>
      </w:r>
    </w:p>
    <w:p w:rsidR="00000000" w:rsidDel="00000000" w:rsidP="00000000" w:rsidRDefault="00000000" w:rsidRPr="00000000" w14:paraId="00000076">
      <w:pPr>
        <w:numPr>
          <w:ilvl w:val="0"/>
          <w:numId w:val="1"/>
        </w:numPr>
        <w:spacing w:after="240" w:before="0" w:beforeAutospacing="0" w:lineRule="auto"/>
        <w:ind w:left="720" w:hanging="360"/>
      </w:pPr>
      <w:r w:rsidDel="00000000" w:rsidR="00000000" w:rsidRPr="00000000">
        <w:rPr>
          <w:rtl w:val="0"/>
        </w:rPr>
        <w:t xml:space="preserve">Identify PII, compliance constraints (e.g., GDPR, HIPAA).</w:t>
        <w:br w:type="textWrapping"/>
      </w:r>
    </w:p>
    <w:p w:rsidR="00000000" w:rsidDel="00000000" w:rsidP="00000000" w:rsidRDefault="00000000" w:rsidRPr="00000000" w14:paraId="00000077">
      <w:pPr>
        <w:spacing w:after="240" w:before="240" w:lineRule="auto"/>
        <w:rPr/>
      </w:pPr>
      <w:r w:rsidDel="00000000" w:rsidR="00000000" w:rsidRPr="00000000">
        <w:rPr>
          <w:rtl w:val="0"/>
        </w:rPr>
      </w:r>
    </w:p>
    <w:p w:rsidR="00000000" w:rsidDel="00000000" w:rsidP="00000000" w:rsidRDefault="00000000" w:rsidRPr="00000000" w14:paraId="00000078">
      <w:pPr>
        <w:spacing w:after="240" w:before="240" w:lineRule="auto"/>
        <w:rPr/>
      </w:pPr>
      <w:r w:rsidDel="00000000" w:rsidR="00000000" w:rsidRPr="00000000">
        <w:rPr/>
        <w:drawing>
          <wp:inline distB="114300" distT="114300" distL="114300" distR="114300">
            <wp:extent cx="5943600" cy="23749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240" w:before="240" w:lineRule="auto"/>
        <w:rPr/>
      </w:pPr>
      <w:r w:rsidDel="00000000" w:rsidR="00000000" w:rsidRPr="00000000">
        <w:rPr>
          <w:rtl w:val="0"/>
        </w:rPr>
      </w:r>
    </w:p>
    <w:p w:rsidR="00000000" w:rsidDel="00000000" w:rsidP="00000000" w:rsidRDefault="00000000" w:rsidRPr="00000000" w14:paraId="0000007A">
      <w:pPr>
        <w:spacing w:after="240" w:before="240" w:lineRule="auto"/>
        <w:rPr>
          <w:b w:val="1"/>
        </w:rPr>
      </w:pPr>
      <w:r w:rsidDel="00000000" w:rsidR="00000000" w:rsidRPr="00000000">
        <w:rPr>
          <w:b w:val="1"/>
          <w:rtl w:val="0"/>
        </w:rPr>
        <w:t xml:space="preserve">3.4 Build Visual Model</w:t>
      </w:r>
    </w:p>
    <w:p w:rsidR="00000000" w:rsidDel="00000000" w:rsidP="00000000" w:rsidRDefault="00000000" w:rsidRPr="00000000" w14:paraId="0000007B">
      <w:pPr>
        <w:numPr>
          <w:ilvl w:val="0"/>
          <w:numId w:val="16"/>
        </w:numPr>
        <w:spacing w:after="0" w:afterAutospacing="0" w:before="240" w:lineRule="auto"/>
        <w:ind w:left="720" w:hanging="360"/>
      </w:pPr>
      <w:r w:rsidDel="00000000" w:rsidR="00000000" w:rsidRPr="00000000">
        <w:rPr>
          <w:rtl w:val="0"/>
        </w:rPr>
        <w:t xml:space="preserve">Construct Concept Maps, Information Flow Diagrams, and Glossaries.</w:t>
        <w:br w:type="textWrapping"/>
      </w:r>
    </w:p>
    <w:p w:rsidR="00000000" w:rsidDel="00000000" w:rsidP="00000000" w:rsidRDefault="00000000" w:rsidRPr="00000000" w14:paraId="0000007C">
      <w:pPr>
        <w:numPr>
          <w:ilvl w:val="0"/>
          <w:numId w:val="16"/>
        </w:numPr>
        <w:spacing w:after="240" w:before="0" w:beforeAutospacing="0" w:lineRule="auto"/>
        <w:ind w:left="720" w:hanging="360"/>
      </w:pPr>
      <w:r w:rsidDel="00000000" w:rsidR="00000000" w:rsidRPr="00000000">
        <w:rPr>
          <w:rtl w:val="0"/>
        </w:rPr>
        <w:t xml:space="preserve">Tools: Lucidchart, Miro, ER/Studio, or ArchiMate.</w:t>
      </w:r>
    </w:p>
    <w:p w:rsidR="00000000" w:rsidDel="00000000" w:rsidP="00000000" w:rsidRDefault="00000000" w:rsidRPr="00000000" w14:paraId="0000007D">
      <w:pPr>
        <w:spacing w:after="240" w:before="240" w:lineRule="auto"/>
        <w:ind w:left="0" w:firstLine="0"/>
        <w:rPr/>
      </w:pPr>
      <w:r w:rsidDel="00000000" w:rsidR="00000000" w:rsidRPr="00000000">
        <w:rPr/>
        <w:drawing>
          <wp:inline distB="114300" distT="114300" distL="114300" distR="114300">
            <wp:extent cx="5943600" cy="75692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75692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numPr>
          <w:ilvl w:val="0"/>
          <w:numId w:val="16"/>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7F">
      <w:pPr>
        <w:numPr>
          <w:ilvl w:val="0"/>
          <w:numId w:val="16"/>
        </w:numPr>
        <w:spacing w:after="240" w:before="0" w:beforeAutospacing="0" w:lineRule="auto"/>
        <w:ind w:left="720" w:hanging="360"/>
      </w:pPr>
      <w:r w:rsidDel="00000000" w:rsidR="00000000" w:rsidRPr="00000000">
        <w:rPr>
          <w:rtl w:val="0"/>
        </w:rPr>
        <w:br w:type="textWrapping"/>
      </w:r>
    </w:p>
    <w:p w:rsidR="00000000" w:rsidDel="00000000" w:rsidP="00000000" w:rsidRDefault="00000000" w:rsidRPr="00000000" w14:paraId="000000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spacing w:after="240" w:before="240" w:lineRule="auto"/>
        <w:rPr>
          <w:b w:val="1"/>
        </w:rPr>
      </w:pPr>
      <w:r w:rsidDel="00000000" w:rsidR="00000000" w:rsidRPr="00000000">
        <w:rPr>
          <w:b w:val="1"/>
          <w:rtl w:val="0"/>
        </w:rPr>
        <w:t xml:space="preserve">Section 4: Executive-Level Architecture Summary</w:t>
      </w:r>
    </w:p>
    <w:p w:rsidR="00000000" w:rsidDel="00000000" w:rsidP="00000000" w:rsidRDefault="00000000" w:rsidRPr="00000000" w14:paraId="00000082">
      <w:pPr>
        <w:spacing w:after="240" w:before="240" w:lineRule="auto"/>
        <w:rPr>
          <w:b w:val="1"/>
        </w:rPr>
      </w:pPr>
      <w:r w:rsidDel="00000000" w:rsidR="00000000" w:rsidRPr="00000000">
        <w:rPr>
          <w:b w:val="1"/>
          <w:rtl w:val="0"/>
        </w:rPr>
        <w:t xml:space="preserve">4.1 AI Enablement Impact</w:t>
      </w:r>
    </w:p>
    <w:p w:rsidR="00000000" w:rsidDel="00000000" w:rsidP="00000000" w:rsidRDefault="00000000" w:rsidRPr="00000000" w14:paraId="00000083">
      <w:pPr>
        <w:numPr>
          <w:ilvl w:val="0"/>
          <w:numId w:val="9"/>
        </w:numPr>
        <w:spacing w:after="0" w:afterAutospacing="0" w:before="240" w:lineRule="auto"/>
        <w:ind w:left="720" w:hanging="360"/>
      </w:pPr>
      <w:r w:rsidDel="00000000" w:rsidR="00000000" w:rsidRPr="00000000">
        <w:rPr>
          <w:rtl w:val="0"/>
        </w:rPr>
        <w:t xml:space="preserve">Improved AI model training via access to trusted, real-time data.</w:t>
        <w:br w:type="textWrapping"/>
      </w:r>
    </w:p>
    <w:p w:rsidR="00000000" w:rsidDel="00000000" w:rsidP="00000000" w:rsidRDefault="00000000" w:rsidRPr="00000000" w14:paraId="00000084">
      <w:pPr>
        <w:numPr>
          <w:ilvl w:val="0"/>
          <w:numId w:val="9"/>
        </w:numPr>
        <w:spacing w:after="0" w:afterAutospacing="0" w:before="0" w:beforeAutospacing="0" w:lineRule="auto"/>
        <w:ind w:left="720" w:hanging="360"/>
      </w:pPr>
      <w:r w:rsidDel="00000000" w:rsidR="00000000" w:rsidRPr="00000000">
        <w:rPr>
          <w:rtl w:val="0"/>
        </w:rPr>
        <w:t xml:space="preserve">Reduced feature engineering effort due to clean, well-modeled data.</w:t>
        <w:br w:type="textWrapping"/>
      </w:r>
    </w:p>
    <w:p w:rsidR="00000000" w:rsidDel="00000000" w:rsidP="00000000" w:rsidRDefault="00000000" w:rsidRPr="00000000" w14:paraId="00000085">
      <w:pPr>
        <w:numPr>
          <w:ilvl w:val="0"/>
          <w:numId w:val="9"/>
        </w:numPr>
        <w:spacing w:after="240" w:before="0" w:beforeAutospacing="0" w:lineRule="auto"/>
        <w:ind w:left="720" w:hanging="360"/>
      </w:pPr>
      <w:r w:rsidDel="00000000" w:rsidR="00000000" w:rsidRPr="00000000">
        <w:rPr>
          <w:rtl w:val="0"/>
        </w:rPr>
        <w:t xml:space="preserve">Enhanced explainability and traceability from governed lineage.</w:t>
        <w:br w:type="textWrapping"/>
      </w:r>
    </w:p>
    <w:p w:rsidR="00000000" w:rsidDel="00000000" w:rsidP="00000000" w:rsidRDefault="00000000" w:rsidRPr="00000000" w14:paraId="00000086">
      <w:pPr>
        <w:spacing w:after="240" w:before="240" w:lineRule="auto"/>
        <w:rPr/>
      </w:pPr>
      <w:r w:rsidDel="00000000" w:rsidR="00000000" w:rsidRPr="00000000">
        <w:rPr/>
        <w:drawing>
          <wp:inline distB="114300" distT="114300" distL="114300" distR="114300">
            <wp:extent cx="5943600" cy="62357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62357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after="240" w:before="240" w:lineRule="auto"/>
        <w:rPr>
          <w:b w:val="1"/>
        </w:rPr>
      </w:pPr>
      <w:r w:rsidDel="00000000" w:rsidR="00000000" w:rsidRPr="00000000">
        <w:rPr>
          <w:b w:val="1"/>
          <w:rtl w:val="0"/>
        </w:rPr>
        <w:t xml:space="preserve">4.2 Organizational Impact</w:t>
      </w:r>
    </w:p>
    <w:p w:rsidR="00000000" w:rsidDel="00000000" w:rsidP="00000000" w:rsidRDefault="00000000" w:rsidRPr="00000000" w14:paraId="00000088">
      <w:pPr>
        <w:numPr>
          <w:ilvl w:val="0"/>
          <w:numId w:val="19"/>
        </w:numPr>
        <w:spacing w:after="0" w:afterAutospacing="0" w:before="240" w:lineRule="auto"/>
        <w:ind w:left="720" w:hanging="360"/>
      </w:pPr>
      <w:r w:rsidDel="00000000" w:rsidR="00000000" w:rsidRPr="00000000">
        <w:rPr>
          <w:rtl w:val="0"/>
        </w:rPr>
        <w:t xml:space="preserve">Faster insights across business units.</w:t>
        <w:br w:type="textWrapping"/>
      </w:r>
    </w:p>
    <w:p w:rsidR="00000000" w:rsidDel="00000000" w:rsidP="00000000" w:rsidRDefault="00000000" w:rsidRPr="00000000" w14:paraId="00000089">
      <w:pPr>
        <w:numPr>
          <w:ilvl w:val="0"/>
          <w:numId w:val="19"/>
        </w:numPr>
        <w:spacing w:after="0" w:afterAutospacing="0" w:before="0" w:beforeAutospacing="0" w:lineRule="auto"/>
        <w:ind w:left="720" w:hanging="360"/>
      </w:pPr>
      <w:r w:rsidDel="00000000" w:rsidR="00000000" w:rsidRPr="00000000">
        <w:rPr>
          <w:rtl w:val="0"/>
        </w:rPr>
        <w:t xml:space="preserve">Accelerated digital product innovation.</w:t>
        <w:br w:type="textWrapping"/>
      </w:r>
    </w:p>
    <w:p w:rsidR="00000000" w:rsidDel="00000000" w:rsidP="00000000" w:rsidRDefault="00000000" w:rsidRPr="00000000" w14:paraId="0000008A">
      <w:pPr>
        <w:numPr>
          <w:ilvl w:val="0"/>
          <w:numId w:val="19"/>
        </w:numPr>
        <w:spacing w:after="240" w:before="0" w:beforeAutospacing="0" w:lineRule="auto"/>
        <w:ind w:left="720" w:hanging="360"/>
      </w:pPr>
      <w:r w:rsidDel="00000000" w:rsidR="00000000" w:rsidRPr="00000000">
        <w:rPr>
          <w:rtl w:val="0"/>
        </w:rPr>
        <w:t xml:space="preserve">Tighter governance and reduced data duplication.</w:t>
        <w:br w:type="textWrapping"/>
      </w:r>
    </w:p>
    <w:p w:rsidR="00000000" w:rsidDel="00000000" w:rsidP="00000000" w:rsidRDefault="00000000" w:rsidRPr="00000000" w14:paraId="0000008B">
      <w:pPr>
        <w:spacing w:after="240" w:before="240" w:lineRule="auto"/>
        <w:rPr>
          <w:b w:val="1"/>
        </w:rPr>
      </w:pPr>
      <w:r w:rsidDel="00000000" w:rsidR="00000000" w:rsidRPr="00000000">
        <w:rPr>
          <w:b w:val="1"/>
          <w:rtl w:val="0"/>
        </w:rPr>
        <w:t xml:space="preserve">4.3 Risk Mitigation</w:t>
      </w:r>
    </w:p>
    <w:p w:rsidR="00000000" w:rsidDel="00000000" w:rsidP="00000000" w:rsidRDefault="00000000" w:rsidRPr="00000000" w14:paraId="0000008C">
      <w:pPr>
        <w:numPr>
          <w:ilvl w:val="0"/>
          <w:numId w:val="3"/>
        </w:numPr>
        <w:spacing w:after="0" w:afterAutospacing="0" w:before="240" w:lineRule="auto"/>
        <w:ind w:left="720" w:hanging="360"/>
      </w:pPr>
      <w:r w:rsidDel="00000000" w:rsidR="00000000" w:rsidRPr="00000000">
        <w:rPr>
          <w:rtl w:val="0"/>
        </w:rPr>
        <w:t xml:space="preserve">Resilience to market shifts through agility.</w:t>
        <w:br w:type="textWrapping"/>
      </w:r>
    </w:p>
    <w:p w:rsidR="00000000" w:rsidDel="00000000" w:rsidP="00000000" w:rsidRDefault="00000000" w:rsidRPr="00000000" w14:paraId="0000008D">
      <w:pPr>
        <w:numPr>
          <w:ilvl w:val="0"/>
          <w:numId w:val="3"/>
        </w:numPr>
        <w:spacing w:after="240" w:before="0" w:beforeAutospacing="0" w:lineRule="auto"/>
        <w:ind w:left="720" w:hanging="360"/>
      </w:pPr>
      <w:r w:rsidDel="00000000" w:rsidR="00000000" w:rsidRPr="00000000">
        <w:rPr>
          <w:rtl w:val="0"/>
        </w:rPr>
        <w:t xml:space="preserve">Reduced compliance risk from secure, well-managed information flows.</w:t>
        <w:br w:type="textWrapping"/>
      </w:r>
    </w:p>
    <w:p w:rsidR="00000000" w:rsidDel="00000000" w:rsidP="00000000" w:rsidRDefault="00000000" w:rsidRPr="00000000" w14:paraId="000000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spacing w:after="240" w:before="240" w:lineRule="auto"/>
        <w:rPr>
          <w:b w:val="1"/>
        </w:rPr>
      </w:pPr>
      <w:r w:rsidDel="00000000" w:rsidR="00000000" w:rsidRPr="00000000">
        <w:rPr>
          <w:b w:val="1"/>
          <w:rtl w:val="0"/>
        </w:rPr>
        <w:t xml:space="preserve">Section 5: Implementation Roadmap (3 Phases)</w:t>
      </w:r>
    </w:p>
    <w:p w:rsidR="00000000" w:rsidDel="00000000" w:rsidP="00000000" w:rsidRDefault="00000000" w:rsidRPr="00000000" w14:paraId="00000090">
      <w:pPr>
        <w:spacing w:after="240" w:before="240" w:lineRule="auto"/>
        <w:rPr>
          <w:b w:val="1"/>
        </w:rPr>
      </w:pPr>
      <w:r w:rsidDel="00000000" w:rsidR="00000000" w:rsidRPr="00000000">
        <w:rPr>
          <w:b w:val="1"/>
          <w:rtl w:val="0"/>
        </w:rPr>
        <w:t xml:space="preserve">Phase 1 – Foundation (0-3 Months)</w:t>
      </w:r>
    </w:p>
    <w:p w:rsidR="00000000" w:rsidDel="00000000" w:rsidP="00000000" w:rsidRDefault="00000000" w:rsidRPr="00000000" w14:paraId="00000091">
      <w:pPr>
        <w:numPr>
          <w:ilvl w:val="0"/>
          <w:numId w:val="6"/>
        </w:numPr>
        <w:spacing w:after="0" w:afterAutospacing="0" w:before="240" w:lineRule="auto"/>
        <w:ind w:left="720" w:hanging="360"/>
      </w:pPr>
      <w:r w:rsidDel="00000000" w:rsidR="00000000" w:rsidRPr="00000000">
        <w:rPr>
          <w:rtl w:val="0"/>
        </w:rPr>
        <w:t xml:space="preserve">Set up cross-functional data strategy team.</w:t>
        <w:br w:type="textWrapping"/>
      </w:r>
    </w:p>
    <w:p w:rsidR="00000000" w:rsidDel="00000000" w:rsidP="00000000" w:rsidRDefault="00000000" w:rsidRPr="00000000" w14:paraId="00000092">
      <w:pPr>
        <w:numPr>
          <w:ilvl w:val="0"/>
          <w:numId w:val="6"/>
        </w:numPr>
        <w:spacing w:after="0" w:afterAutospacing="0" w:before="0" w:beforeAutospacing="0" w:lineRule="auto"/>
        <w:ind w:left="720" w:hanging="360"/>
      </w:pPr>
      <w:r w:rsidDel="00000000" w:rsidR="00000000" w:rsidRPr="00000000">
        <w:rPr>
          <w:rtl w:val="0"/>
        </w:rPr>
        <w:t xml:space="preserve">Select modern data platform (e.g., Snowflake, Databricks).</w:t>
        <w:br w:type="textWrapping"/>
      </w:r>
    </w:p>
    <w:p w:rsidR="00000000" w:rsidDel="00000000" w:rsidP="00000000" w:rsidRDefault="00000000" w:rsidRPr="00000000" w14:paraId="00000093">
      <w:pPr>
        <w:numPr>
          <w:ilvl w:val="0"/>
          <w:numId w:val="6"/>
        </w:numPr>
        <w:spacing w:after="0" w:afterAutospacing="0" w:before="0" w:beforeAutospacing="0" w:lineRule="auto"/>
        <w:ind w:left="720" w:hanging="360"/>
      </w:pPr>
      <w:r w:rsidDel="00000000" w:rsidR="00000000" w:rsidRPr="00000000">
        <w:rPr>
          <w:rtl w:val="0"/>
        </w:rPr>
        <w:t xml:space="preserve">Define and prioritize information concepts.</w:t>
        <w:br w:type="textWrapping"/>
      </w:r>
    </w:p>
    <w:p w:rsidR="00000000" w:rsidDel="00000000" w:rsidP="00000000" w:rsidRDefault="00000000" w:rsidRPr="00000000" w14:paraId="00000094">
      <w:pPr>
        <w:numPr>
          <w:ilvl w:val="0"/>
          <w:numId w:val="6"/>
        </w:numPr>
        <w:spacing w:after="240" w:before="0" w:beforeAutospacing="0" w:lineRule="auto"/>
        <w:ind w:left="720" w:hanging="360"/>
      </w:pPr>
      <w:r w:rsidDel="00000000" w:rsidR="00000000" w:rsidRPr="00000000">
        <w:rPr>
          <w:rtl w:val="0"/>
        </w:rPr>
        <w:t xml:space="preserve">Begin pilot: streaming ingestion + AI-ready dataset.</w:t>
        <w:br w:type="textWrapping"/>
      </w:r>
    </w:p>
    <w:p w:rsidR="00000000" w:rsidDel="00000000" w:rsidP="00000000" w:rsidRDefault="00000000" w:rsidRPr="00000000" w14:paraId="00000095">
      <w:pPr>
        <w:spacing w:after="240" w:before="240" w:lineRule="auto"/>
        <w:rPr>
          <w:b w:val="1"/>
        </w:rPr>
      </w:pPr>
      <w:r w:rsidDel="00000000" w:rsidR="00000000" w:rsidRPr="00000000">
        <w:rPr>
          <w:b w:val="1"/>
          <w:rtl w:val="0"/>
        </w:rPr>
        <w:t xml:space="preserve">Phase 2 – Expansion (3-9 Months)</w:t>
      </w:r>
    </w:p>
    <w:p w:rsidR="00000000" w:rsidDel="00000000" w:rsidP="00000000" w:rsidRDefault="00000000" w:rsidRPr="00000000" w14:paraId="00000096">
      <w:pPr>
        <w:numPr>
          <w:ilvl w:val="0"/>
          <w:numId w:val="8"/>
        </w:numPr>
        <w:spacing w:after="0" w:afterAutospacing="0" w:before="240" w:lineRule="auto"/>
        <w:ind w:left="720" w:hanging="360"/>
      </w:pPr>
      <w:r w:rsidDel="00000000" w:rsidR="00000000" w:rsidRPr="00000000">
        <w:rPr>
          <w:rtl w:val="0"/>
        </w:rPr>
        <w:t xml:space="preserve">Migrate domain data products to cloud and mesh-based governance.</w:t>
        <w:br w:type="textWrapping"/>
      </w:r>
    </w:p>
    <w:p w:rsidR="00000000" w:rsidDel="00000000" w:rsidP="00000000" w:rsidRDefault="00000000" w:rsidRPr="00000000" w14:paraId="00000097">
      <w:pPr>
        <w:numPr>
          <w:ilvl w:val="0"/>
          <w:numId w:val="8"/>
        </w:numPr>
        <w:spacing w:after="0" w:afterAutospacing="0" w:before="0" w:beforeAutospacing="0" w:lineRule="auto"/>
        <w:ind w:left="720" w:hanging="360"/>
      </w:pPr>
      <w:r w:rsidDel="00000000" w:rsidR="00000000" w:rsidRPr="00000000">
        <w:rPr>
          <w:rtl w:val="0"/>
        </w:rPr>
        <w:t xml:space="preserve">Enable API and event-driven data services.</w:t>
        <w:br w:type="textWrapping"/>
      </w:r>
    </w:p>
    <w:p w:rsidR="00000000" w:rsidDel="00000000" w:rsidP="00000000" w:rsidRDefault="00000000" w:rsidRPr="00000000" w14:paraId="00000098">
      <w:pPr>
        <w:numPr>
          <w:ilvl w:val="0"/>
          <w:numId w:val="8"/>
        </w:numPr>
        <w:spacing w:after="240" w:before="0" w:beforeAutospacing="0" w:lineRule="auto"/>
        <w:ind w:left="720" w:hanging="360"/>
      </w:pPr>
      <w:r w:rsidDel="00000000" w:rsidR="00000000" w:rsidRPr="00000000">
        <w:rPr>
          <w:rtl w:val="0"/>
        </w:rPr>
        <w:t xml:space="preserve">Embed real-time data feeds into AI systems.</w:t>
        <w:br w:type="textWrapping"/>
      </w:r>
    </w:p>
    <w:p w:rsidR="00000000" w:rsidDel="00000000" w:rsidP="00000000" w:rsidRDefault="00000000" w:rsidRPr="00000000" w14:paraId="00000099">
      <w:pPr>
        <w:spacing w:after="240" w:before="240" w:lineRule="auto"/>
        <w:rPr>
          <w:b w:val="1"/>
        </w:rPr>
      </w:pPr>
      <w:r w:rsidDel="00000000" w:rsidR="00000000" w:rsidRPr="00000000">
        <w:rPr>
          <w:b w:val="1"/>
          <w:rtl w:val="0"/>
        </w:rPr>
        <w:t xml:space="preserve">Phase 3 – Optimization (9+ Months)</w:t>
      </w:r>
    </w:p>
    <w:p w:rsidR="00000000" w:rsidDel="00000000" w:rsidP="00000000" w:rsidRDefault="00000000" w:rsidRPr="00000000" w14:paraId="0000009A">
      <w:pPr>
        <w:numPr>
          <w:ilvl w:val="0"/>
          <w:numId w:val="4"/>
        </w:numPr>
        <w:spacing w:after="0" w:afterAutospacing="0" w:before="240" w:lineRule="auto"/>
        <w:ind w:left="720" w:hanging="360"/>
      </w:pPr>
      <w:r w:rsidDel="00000000" w:rsidR="00000000" w:rsidRPr="00000000">
        <w:rPr>
          <w:rtl w:val="0"/>
        </w:rPr>
        <w:t xml:space="preserve">Standardize metadata management and information cataloging.</w:t>
        <w:br w:type="textWrapping"/>
      </w:r>
    </w:p>
    <w:p w:rsidR="00000000" w:rsidDel="00000000" w:rsidP="00000000" w:rsidRDefault="00000000" w:rsidRPr="00000000" w14:paraId="0000009B">
      <w:pPr>
        <w:numPr>
          <w:ilvl w:val="0"/>
          <w:numId w:val="4"/>
        </w:numPr>
        <w:spacing w:after="0" w:afterAutospacing="0" w:before="0" w:beforeAutospacing="0" w:lineRule="auto"/>
        <w:ind w:left="720" w:hanging="360"/>
      </w:pPr>
      <w:r w:rsidDel="00000000" w:rsidR="00000000" w:rsidRPr="00000000">
        <w:rPr>
          <w:rtl w:val="0"/>
        </w:rPr>
        <w:t xml:space="preserve">Integrate data quality, observability, and AI bias detection tools.</w:t>
        <w:br w:type="textWrapping"/>
      </w:r>
    </w:p>
    <w:p w:rsidR="00000000" w:rsidDel="00000000" w:rsidP="00000000" w:rsidRDefault="00000000" w:rsidRPr="00000000" w14:paraId="0000009C">
      <w:pPr>
        <w:numPr>
          <w:ilvl w:val="0"/>
          <w:numId w:val="4"/>
        </w:numPr>
        <w:spacing w:after="240" w:before="0" w:beforeAutospacing="0" w:lineRule="auto"/>
        <w:ind w:left="720" w:hanging="360"/>
      </w:pPr>
      <w:r w:rsidDel="00000000" w:rsidR="00000000" w:rsidRPr="00000000">
        <w:rPr>
          <w:rtl w:val="0"/>
        </w:rPr>
        <w:t xml:space="preserve">Extend platform for generative AI, GraphRAG, and predictive services.</w:t>
        <w:br w:type="textWrapping"/>
      </w:r>
    </w:p>
    <w:p w:rsidR="00000000" w:rsidDel="00000000" w:rsidP="00000000" w:rsidRDefault="00000000" w:rsidRPr="00000000" w14:paraId="0000009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spacing w:after="240" w:before="240" w:lineRule="auto"/>
        <w:rPr>
          <w:b w:val="1"/>
        </w:rPr>
      </w:pPr>
      <w:r w:rsidDel="00000000" w:rsidR="00000000" w:rsidRPr="00000000">
        <w:rPr>
          <w:b w:val="1"/>
          <w:rtl w:val="0"/>
        </w:rPr>
        <w:t xml:space="preserve">Success Metrics</w:t>
      </w:r>
    </w:p>
    <w:p w:rsidR="00000000" w:rsidDel="00000000" w:rsidP="00000000" w:rsidRDefault="00000000" w:rsidRPr="00000000" w14:paraId="0000009F">
      <w:pPr>
        <w:numPr>
          <w:ilvl w:val="0"/>
          <w:numId w:val="13"/>
        </w:numPr>
        <w:spacing w:after="0" w:afterAutospacing="0" w:before="240" w:lineRule="auto"/>
        <w:ind w:left="720" w:hanging="360"/>
      </w:pPr>
      <w:r w:rsidDel="00000000" w:rsidR="00000000" w:rsidRPr="00000000">
        <w:rPr>
          <w:rtl w:val="0"/>
        </w:rPr>
        <w:t xml:space="preserve">Time-to-insight reduced by X%</w:t>
        <w:br w:type="textWrapping"/>
      </w:r>
    </w:p>
    <w:p w:rsidR="00000000" w:rsidDel="00000000" w:rsidP="00000000" w:rsidRDefault="00000000" w:rsidRPr="00000000" w14:paraId="000000A0">
      <w:pPr>
        <w:numPr>
          <w:ilvl w:val="0"/>
          <w:numId w:val="13"/>
        </w:numPr>
        <w:spacing w:after="0" w:afterAutospacing="0" w:before="0" w:beforeAutospacing="0" w:lineRule="auto"/>
        <w:ind w:left="720" w:hanging="360"/>
      </w:pPr>
      <w:r w:rsidDel="00000000" w:rsidR="00000000" w:rsidRPr="00000000">
        <w:rPr>
          <w:rtl w:val="0"/>
        </w:rPr>
        <w:t xml:space="preserve">Model accuracy improved by Y%</w:t>
        <w:br w:type="textWrapping"/>
      </w:r>
    </w:p>
    <w:p w:rsidR="00000000" w:rsidDel="00000000" w:rsidP="00000000" w:rsidRDefault="00000000" w:rsidRPr="00000000" w14:paraId="000000A1">
      <w:pPr>
        <w:numPr>
          <w:ilvl w:val="0"/>
          <w:numId w:val="13"/>
        </w:numPr>
        <w:spacing w:after="0" w:afterAutospacing="0" w:before="0" w:beforeAutospacing="0" w:lineRule="auto"/>
        <w:ind w:left="720" w:hanging="360"/>
      </w:pPr>
      <w:r w:rsidDel="00000000" w:rsidR="00000000" w:rsidRPr="00000000">
        <w:rPr>
          <w:rtl w:val="0"/>
        </w:rPr>
        <w:t xml:space="preserve">Cost per insight reduced by Z%</w:t>
        <w:br w:type="textWrapping"/>
      </w:r>
    </w:p>
    <w:p w:rsidR="00000000" w:rsidDel="00000000" w:rsidP="00000000" w:rsidRDefault="00000000" w:rsidRPr="00000000" w14:paraId="000000A2">
      <w:pPr>
        <w:numPr>
          <w:ilvl w:val="0"/>
          <w:numId w:val="13"/>
        </w:numPr>
        <w:spacing w:after="0" w:afterAutospacing="0" w:before="0" w:beforeAutospacing="0" w:lineRule="auto"/>
        <w:ind w:left="720" w:hanging="360"/>
      </w:pPr>
      <w:r w:rsidDel="00000000" w:rsidR="00000000" w:rsidRPr="00000000">
        <w:rPr>
          <w:rtl w:val="0"/>
        </w:rPr>
        <w:t xml:space="preserve">Data reuse increased across business domains</w:t>
        <w:br w:type="textWrapping"/>
      </w:r>
    </w:p>
    <w:p w:rsidR="00000000" w:rsidDel="00000000" w:rsidP="00000000" w:rsidRDefault="00000000" w:rsidRPr="00000000" w14:paraId="000000A3">
      <w:pPr>
        <w:numPr>
          <w:ilvl w:val="0"/>
          <w:numId w:val="13"/>
        </w:numPr>
        <w:spacing w:after="240" w:before="0" w:beforeAutospacing="0" w:lineRule="auto"/>
        <w:ind w:left="720" w:hanging="360"/>
      </w:pPr>
      <w:r w:rsidDel="00000000" w:rsidR="00000000" w:rsidRPr="00000000">
        <w:rPr>
          <w:rtl w:val="0"/>
        </w:rPr>
        <w:t xml:space="preserve">Data literacy index and catalog adoption rate</w:t>
        <w:br w:type="textWrapping"/>
      </w:r>
    </w:p>
    <w:p w:rsidR="00000000" w:rsidDel="00000000" w:rsidP="00000000" w:rsidRDefault="00000000" w:rsidRPr="00000000" w14:paraId="000000A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spacing w:after="240" w:before="240" w:lineRule="auto"/>
        <w:rPr/>
      </w:pPr>
      <w:r w:rsidDel="00000000" w:rsidR="00000000" w:rsidRPr="00000000">
        <w:rPr>
          <w:b w:val="1"/>
          <w:rtl w:val="0"/>
        </w:rPr>
        <w:t xml:space="preserve">Conclusion:</w:t>
        <w:br w:type="textWrapping"/>
      </w:r>
      <w:r w:rsidDel="00000000" w:rsidR="00000000" w:rsidRPr="00000000">
        <w:rPr>
          <w:rtl w:val="0"/>
        </w:rPr>
        <w:t xml:space="preserve"> By combining modern data architecture and robust information architecture, Enterprise Architects enable their organizations to harness the full power of AI—responsibly, scalably, and strategically. This assignment gives you the structure to deliver lasting value across business and technology domains.</w:t>
      </w:r>
    </w:p>
    <w:p w:rsidR="00000000" w:rsidDel="00000000" w:rsidP="00000000" w:rsidRDefault="00000000" w:rsidRPr="00000000" w14:paraId="000000A6">
      <w:pPr>
        <w:spacing w:after="240" w:before="240" w:lineRule="auto"/>
        <w:rPr/>
      </w:pPr>
      <w:r w:rsidDel="00000000" w:rsidR="00000000" w:rsidRPr="00000000">
        <w:rPr>
          <w:rtl w:val="0"/>
        </w:rPr>
        <w:t xml:space="preserve">Let me know if you'd like industry-specific examples or visual slide templates to go with this solution.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