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v1ul2mnwdxi" w:id="0"/>
      <w:bookmarkEnd w:id="0"/>
      <w:r w:rsidDel="00000000" w:rsidR="00000000" w:rsidRPr="00000000">
        <w:rPr>
          <w:rtl w:val="0"/>
        </w:rPr>
        <w:t xml:space="preserve">Hello NFJS with Lambda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nwx83n1ay2" w:id="1"/>
      <w:bookmarkEnd w:id="1"/>
      <w:r w:rsidDel="00000000" w:rsidR="00000000" w:rsidRPr="00000000">
        <w:rPr>
          <w:rtl w:val="0"/>
        </w:rPr>
        <w:t xml:space="preserve">Create a new function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njoidhgzchlh" w:id="2"/>
      <w:bookmarkEnd w:id="2"/>
      <w:r w:rsidDel="00000000" w:rsidR="00000000" w:rsidRPr="00000000">
        <w:rPr>
          <w:rtl w:val="0"/>
        </w:rPr>
        <w:t xml:space="preserve">Run the code and view results in Cloud watch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y4dxwgs9bv8" w:id="3"/>
      <w:bookmarkEnd w:id="3"/>
      <w:r w:rsidDel="00000000" w:rsidR="00000000" w:rsidRPr="00000000">
        <w:rPr>
          <w:rtl w:val="0"/>
        </w:rPr>
        <w:t xml:space="preserve">CloudWatch logs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