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gdic4jryijwv" w:id="0"/>
      <w:bookmarkEnd w:id="0"/>
      <w:r w:rsidDel="00000000" w:rsidR="00000000" w:rsidRPr="00000000">
        <w:rPr>
          <w:rtl w:val="0"/>
        </w:rPr>
        <w:t xml:space="preserve">Lambda Console overview</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2463800"/>
            <wp:effectExtent b="0" l="0" r="0" t="0"/>
            <wp:docPr id="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Trigger event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3302000"/>
            <wp:effectExtent b="0" l="0" r="0" t="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Adding more triggers</w:t>
      </w:r>
    </w:p>
    <w:p w:rsidR="00000000" w:rsidDel="00000000" w:rsidP="00000000" w:rsidRDefault="00000000" w:rsidRPr="00000000" w14:paraId="0000000C">
      <w:pPr>
        <w:rPr/>
      </w:pPr>
      <w:r w:rsidDel="00000000" w:rsidR="00000000" w:rsidRPr="00000000">
        <w:rPr/>
        <w:drawing>
          <wp:inline distB="114300" distT="114300" distL="114300" distR="114300">
            <wp:extent cx="5943600" cy="3340100"/>
            <wp:effectExtent b="0" l="0" r="0" t="0"/>
            <wp:docPr id="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Function Code</w:t>
      </w:r>
    </w:p>
    <w:p w:rsidR="00000000" w:rsidDel="00000000" w:rsidP="00000000" w:rsidRDefault="00000000" w:rsidRPr="00000000" w14:paraId="00000010">
      <w:pPr>
        <w:rPr/>
      </w:pPr>
      <w:r w:rsidDel="00000000" w:rsidR="00000000" w:rsidRPr="00000000">
        <w:rPr/>
        <w:drawing>
          <wp:inline distB="114300" distT="114300" distL="114300" distR="114300">
            <wp:extent cx="5943600" cy="2540000"/>
            <wp:effectExtent b="0" l="0" r="0" t="0"/>
            <wp:docPr id="1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943600" cy="25654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2628900"/>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Basic settings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5181600"/>
            <wp:effectExtent b="0" l="0" r="0" t="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Edit monitoring tools</w:t>
      </w:r>
    </w:p>
    <w:p w:rsidR="00000000" w:rsidDel="00000000" w:rsidP="00000000" w:rsidRDefault="00000000" w:rsidRPr="00000000" w14:paraId="0000001E">
      <w:pPr>
        <w:rPr/>
      </w:pPr>
      <w:r w:rsidDel="00000000" w:rsidR="00000000" w:rsidRPr="00000000">
        <w:rPr/>
        <w:drawing>
          <wp:inline distB="114300" distT="114300" distL="114300" distR="114300">
            <wp:extent cx="5943600" cy="3581400"/>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30099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Async config</w:t>
      </w:r>
    </w:p>
    <w:p w:rsidR="00000000" w:rsidDel="00000000" w:rsidP="00000000" w:rsidRDefault="00000000" w:rsidRPr="00000000" w14:paraId="00000024">
      <w:pPr>
        <w:rPr/>
      </w:pPr>
      <w:r w:rsidDel="00000000" w:rsidR="00000000" w:rsidRPr="00000000">
        <w:rPr/>
        <w:drawing>
          <wp:inline distB="114300" distT="114300" distL="114300" distR="114300">
            <wp:extent cx="5943600" cy="35941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545b64"/>
          <w:sz w:val="21"/>
          <w:szCs w:val="21"/>
        </w:rPr>
      </w:pPr>
      <w:r w:rsidDel="00000000" w:rsidR="00000000" w:rsidRPr="00000000">
        <w:rPr>
          <w:rFonts w:ascii="Roboto" w:cs="Roboto" w:eastAsia="Roboto" w:hAnsi="Roboto"/>
          <w:color w:val="545b64"/>
          <w:sz w:val="21"/>
          <w:szCs w:val="21"/>
          <w:rtl w:val="0"/>
        </w:rPr>
        <w:t xml:space="preserve">When you invoke your function asynchronously, AWS Lambda handles retries. Incoming events are placed in a queue before being sent to the function. If the function returns an error, Lambda retries up to two times. If the function is throttled, or Lambda returns an error, the event is kept in the queue for up to six hours. To change the default retry behavior, adjust the number of retry attempts and the maximum amount of time an item can be kept in the queue.</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color w:val="545b64"/>
          <w:sz w:val="21"/>
          <w:szCs w:val="21"/>
        </w:rPr>
      </w:pPr>
      <w:r w:rsidDel="00000000" w:rsidR="00000000" w:rsidRPr="00000000">
        <w:rPr>
          <w:rFonts w:ascii="Roboto" w:cs="Roboto" w:eastAsia="Roboto" w:hAnsi="Roboto"/>
          <w:color w:val="545b64"/>
          <w:sz w:val="21"/>
          <w:szCs w:val="21"/>
          <w:rtl w:val="0"/>
        </w:rPr>
        <w:t xml:space="preserve">When an event fails all attempts or stays in the asynchronous invocation queue for too long, Lambda discards it. Configure a dead-letter queue to send discarded events to an Amazon SQS queue or Amazon SNS topic. Your function's execution role requires permission to write to the queue or topic.</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Adding tests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120650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2349500"/>
            <wp:effectExtent b="0" l="0" r="0" t="0"/>
            <wp:docPr id="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1955800"/>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Permissions</w:t>
      </w:r>
    </w:p>
    <w:p w:rsidR="00000000" w:rsidDel="00000000" w:rsidP="00000000" w:rsidRDefault="00000000" w:rsidRPr="00000000" w14:paraId="00000034">
      <w:pPr>
        <w:rPr/>
      </w:pPr>
      <w:r w:rsidDel="00000000" w:rsidR="00000000" w:rsidRPr="00000000">
        <w:rPr/>
        <w:drawing>
          <wp:inline distB="114300" distT="114300" distL="114300" distR="114300">
            <wp:extent cx="5943600" cy="3302000"/>
            <wp:effectExtent b="0" l="0" r="0" t="0"/>
            <wp:docPr id="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3213100"/>
            <wp:effectExtent b="0" l="0" r="0" t="0"/>
            <wp:docPr id="1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5943600" cy="3314700"/>
            <wp:effectExtent b="0" l="0" r="0" t="0"/>
            <wp:docPr id="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1.png"/><Relationship Id="rId10" Type="http://schemas.openxmlformats.org/officeDocument/2006/relationships/image" Target="media/image4.png"/><Relationship Id="rId21" Type="http://schemas.openxmlformats.org/officeDocument/2006/relationships/image" Target="media/image15.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1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4.png"/><Relationship Id="rId18"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