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2dsa2e138myd" w:id="0"/>
      <w:bookmarkEnd w:id="0"/>
      <w:r w:rsidDel="00000000" w:rsidR="00000000" w:rsidRPr="00000000">
        <w:rPr>
          <w:rtl w:val="0"/>
        </w:rPr>
        <w:t xml:space="preserve">API Gateway Serverless POST method Calculator method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ch197qnv5rcc" w:id="1"/>
      <w:bookmarkEnd w:id="1"/>
      <w:r w:rsidDel="00000000" w:rsidR="00000000" w:rsidRPr="00000000">
        <w:rPr>
          <w:rtl w:val="0"/>
        </w:rPr>
        <w:t xml:space="preserve">Create a Lambda function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ageBreakBefore w:val="0"/>
        <w:rPr/>
      </w:pPr>
      <w:bookmarkStart w:colFirst="0" w:colLast="0" w:name="_nkp8uaj5gq8l" w:id="2"/>
      <w:bookmarkEnd w:id="2"/>
      <w:r w:rsidDel="00000000" w:rsidR="00000000" w:rsidRPr="00000000">
        <w:rPr>
          <w:rtl w:val="0"/>
        </w:rPr>
        <w:t xml:space="preserve">Nodejs code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operand1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operand2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'add'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operand1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operand2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'subtract'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operand1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operand2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'multiply'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operand1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operand2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'divide'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operand1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operand2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statusCode: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};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==============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ageBreakBefore w:val="0"/>
        <w:rPr/>
      </w:pPr>
      <w:bookmarkStart w:colFirst="0" w:colLast="0" w:name="_2y1njcst0tai" w:id="3"/>
      <w:bookmarkEnd w:id="3"/>
      <w:r w:rsidDel="00000000" w:rsidR="00000000" w:rsidRPr="00000000">
        <w:rPr>
          <w:rtl w:val="0"/>
        </w:rPr>
        <w:t xml:space="preserve">API GATEWAY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"operation": "add",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"input": {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"operand1": 10,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"operand2": 5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