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8aga6f9qrch" w:id="0"/>
      <w:bookmarkEnd w:id="0"/>
      <w:r w:rsidDel="00000000" w:rsidR="00000000" w:rsidRPr="00000000">
        <w:rPr>
          <w:rtl w:val="0"/>
        </w:rPr>
        <w:t xml:space="preserve">5 SOLID Principles: Assignment — Dependency Inversion Principle (DIP) in a Notification Module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Identify tight coupling between high- and low-level code, refactor so both depend on an abstraction, document the pattern you applied, and reflect on the design change.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Concept recap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DIP means ① high-level policy modules depend only on abstractions, ② details (concrete classes) depend on those abstractions. Result: flexible, testable, maintainable code.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pn611q8xb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(keep unchanged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legacy;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EmailSender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sendEmail(String msg){ System.out.println("Sending email: "+msg); }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legacy;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NotificationService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EmailSender emailSender;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NotificationService(){ this.emailSender = new EmailSender(); 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notifyUser(String msg){ emailSender.sendEmail(msg); }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t3gso6l11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Analyse the violation: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analysis/dip_problems.md</w:t>
      </w:r>
      <w:r w:rsidDel="00000000" w:rsidR="00000000" w:rsidRPr="00000000">
        <w:rPr>
          <w:rtl w:val="0"/>
        </w:rPr>
        <w:t xml:space="preserve"> explain why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NotificationService</w:t>
      </w:r>
      <w:r w:rsidDel="00000000" w:rsidR="00000000" w:rsidRPr="00000000">
        <w:rPr>
          <w:rtl w:val="0"/>
        </w:rPr>
        <w:t xml:space="preserve"> is tightly coupled and list three risks that follow.</w:t>
        <w:br w:type="textWrapping"/>
        <w:t xml:space="preserve"> 2 Write a failing JUnit test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NotificationServiceUsesEmailSenderTest</w:t>
      </w:r>
      <w:r w:rsidDel="00000000" w:rsidR="00000000" w:rsidRPr="00000000">
        <w:rPr>
          <w:rtl w:val="0"/>
        </w:rPr>
        <w:t xml:space="preserve">) that asserts the concrete dependency exists (e.g., via reflection or behaviour).</w:t>
        <w:br w:type="textWrapping"/>
        <w:t xml:space="preserve"> 3 Refactor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  <w:br w:type="textWrapping"/>
      </w:r>
      <w:r w:rsidDel="00000000" w:rsidR="00000000" w:rsidRPr="00000000">
        <w:rPr>
          <w:rtl w:val="0"/>
        </w:rPr>
        <w:t xml:space="preserve"> • Create abstraction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MessageSender</w:t>
      </w:r>
      <w:r w:rsidDel="00000000" w:rsidR="00000000" w:rsidRPr="00000000">
        <w:rPr>
          <w:rtl w:val="0"/>
        </w:rPr>
        <w:t xml:space="preserve">.</w:t>
        <w:br w:type="textWrapping"/>
        <w:t xml:space="preserve"> •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EmailSender</w:t>
      </w:r>
      <w:r w:rsidDel="00000000" w:rsidR="00000000" w:rsidRPr="00000000">
        <w:rPr>
          <w:rtl w:val="0"/>
        </w:rPr>
        <w:t xml:space="preserve"> and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SmsSender</w:t>
      </w:r>
      <w:r w:rsidDel="00000000" w:rsidR="00000000" w:rsidRPr="00000000">
        <w:rPr>
          <w:rtl w:val="0"/>
        </w:rPr>
        <w:t xml:space="preserve"> that both realise the interface.</w:t>
        <w:br w:type="textWrapping"/>
        <w:t xml:space="preserve"> •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NotificationService</w:t>
      </w:r>
      <w:r w:rsidDel="00000000" w:rsidR="00000000" w:rsidRPr="00000000">
        <w:rPr>
          <w:rtl w:val="0"/>
        </w:rPr>
        <w:t xml:space="preserve"> to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MessageSender</w:t>
      </w:r>
      <w:r w:rsidDel="00000000" w:rsidR="00000000" w:rsidRPr="00000000">
        <w:rPr>
          <w:rtl w:val="0"/>
        </w:rPr>
        <w:t xml:space="preserve"> through its constructor (constructor injection).</w:t>
        <w:br w:type="textWrapping"/>
        <w:t xml:space="preserve"> 4 Extend the system: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PushSender</w:t>
      </w:r>
      <w:r w:rsidDel="00000000" w:rsidR="00000000" w:rsidRPr="00000000">
        <w:rPr>
          <w:rtl w:val="0"/>
        </w:rPr>
        <w:t xml:space="preserve"> without touching existing classes; show its use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.</w:t>
        <w:br w:type="textWrapping"/>
        <w:t xml:space="preserve"> 5 Reflection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  <w:br w:type="textWrapping"/>
      </w:r>
      <w:r w:rsidDel="00000000" w:rsidR="00000000" w:rsidRPr="00000000">
        <w:rPr>
          <w:rtl w:val="0"/>
        </w:rPr>
        <w:t xml:space="preserve"> • What concrete changes were needed in high-level code after DIP?</w:t>
        <w:br w:type="textWrapping"/>
        <w:t xml:space="preserve"> • Which architecture pattern did you apply (answer: </w:t>
      </w:r>
      <w:r w:rsidDel="00000000" w:rsidR="00000000" w:rsidRPr="00000000">
        <w:rPr>
          <w:i w:val="1"/>
          <w:rtl w:val="0"/>
        </w:rPr>
        <w:t xml:space="preserve">Strategy via Dependency Injection</w:t>
      </w:r>
      <w:r w:rsidDel="00000000" w:rsidR="00000000" w:rsidRPr="00000000">
        <w:rPr>
          <w:rtl w:val="0"/>
        </w:rPr>
        <w:t xml:space="preserve">)?</w:t>
        <w:br w:type="textWrapping"/>
        <w:t xml:space="preserve"> • How does the new design improve testability and flexibility?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iqzl5jkni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analysis/dip_problems.md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src/main/java/clean/**         ← abstractions &amp; senders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src/test/java/**               ← failing then passing tests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src/main/java/Main.java        ← demo: Email, SMS, Push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README.md                       ← build/run instructions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swcpb2ick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reference (clean module)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clean;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MessageSender { void sendMessage(String msg);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clean;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EmailSender implements MessageSender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sendMessage(String msg){ System.out.println("Sending email: "+msg); 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clean;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SmsSender implements MessageSender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sendMessage(String msg){ System.out.println("Sending SMS: "+msg);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clean;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PushSender implements MessageSender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sendMessage(String msg){ System.out.println("Sending push: "+msg); 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clean;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NotificationService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MessageSender sender;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NotificationService(MessageSender sender){ this.sender = sender;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notifyUser(String msg){ sender.sendMessage(msg);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clean;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new NotificationService(new EmailSender()).notifyUser("Hello via email");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new NotificationService(new SmsSender()).notifyUser("Hello via SMS");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new NotificationService(new PushSender()).notifyUser("Hello via push");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Architecture pattern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Strategy Pattern combined with Constructor-based Dependency Injection</w:t>
      </w:r>
      <w:r w:rsidDel="00000000" w:rsidR="00000000" w:rsidRPr="00000000">
        <w:rPr>
          <w:rtl w:val="0"/>
        </w:rPr>
        <w:t xml:space="preserve">—the high-level service selects behaviour at runtime by receiving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MessageSender</w:t>
      </w:r>
      <w:r w:rsidDel="00000000" w:rsidR="00000000" w:rsidRPr="00000000">
        <w:rPr>
          <w:rtl w:val="0"/>
        </w:rPr>
        <w:t xml:space="preserve"> strategy, satisfying the Dependency Inversion Principle.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