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mechanism you would use in case of failure?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Circuit Breaker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Timeouts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Fallback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Fail Fast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