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7a1ajev5mgm" w:id="0"/>
      <w:bookmarkEnd w:id="0"/>
      <w:r w:rsidDel="00000000" w:rsidR="00000000" w:rsidRPr="00000000">
        <w:rPr>
          <w:rtl w:val="0"/>
        </w:rPr>
        <w:t xml:space="preserve">What are the main challenges/requirements for tiny URLs?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you use tiny URLs in your company? How and where?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