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3869" w14:textId="77777777"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2B283612" wp14:editId="40AF0AC2">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14:paraId="3CB62E28" w14:textId="27E7AFED"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E26967">
                              <w:rPr>
                                <w:rFonts w:ascii="Times New Roman" w:eastAsia="Times New Roman" w:hAnsi="Times New Roman" w:cs="Times New Roman"/>
                                <w:b/>
                                <w:iCs/>
                                <w:sz w:val="24"/>
                                <w:szCs w:val="24"/>
                              </w:rPr>
                              <w:t>C3</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sidR="00E26967">
                              <w:rPr>
                                <w:rFonts w:ascii="Times New Roman" w:eastAsia="Times New Roman" w:hAnsi="Times New Roman" w:cs="Times New Roman"/>
                                <w:b/>
                                <w:iCs/>
                                <w:sz w:val="24"/>
                                <w:szCs w:val="24"/>
                              </w:rPr>
                              <w:t xml:space="preserve"> 16010120193</w:t>
                            </w:r>
                            <w:r w:rsidRPr="002E2087">
                              <w:rPr>
                                <w:rFonts w:ascii="Times New Roman" w:eastAsia="Times New Roman" w:hAnsi="Times New Roman" w:cs="Times New Roman"/>
                                <w:b/>
                                <w:iCs/>
                                <w:sz w:val="24"/>
                                <w:szCs w:val="24"/>
                              </w:rPr>
                              <w:t xml:space="preserve">    </w:t>
                            </w:r>
                          </w:p>
                          <w:p w14:paraId="341594F7"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3B0098CE"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88547C">
                              <w:rPr>
                                <w:rFonts w:ascii="Times New Roman" w:hAnsi="Times New Roman" w:cs="Times New Roman"/>
                                <w:b/>
                                <w:sz w:val="24"/>
                                <w:szCs w:val="24"/>
                              </w:rPr>
                              <w:t>ent 04</w:t>
                            </w:r>
                          </w:p>
                          <w:p w14:paraId="20F2DED8"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14:paraId="205BCD4D" w14:textId="77777777" w:rsidR="00345AC7" w:rsidRPr="002E2087" w:rsidRDefault="00345AC7" w:rsidP="006E2B52">
                            <w:pPr>
                              <w:pStyle w:val="FrameContents"/>
                              <w:shd w:val="clear" w:color="auto" w:fill="FFFFFF"/>
                              <w:spacing w:after="0" w:line="100" w:lineRule="atLeast"/>
                              <w:rPr>
                                <w:rFonts w:ascii="Times New Roman" w:hAnsi="Times New Roman" w:cs="Times New Roman"/>
                              </w:rPr>
                            </w:pPr>
                            <w:r w:rsidRPr="002E2087">
                              <w:rPr>
                                <w:rFonts w:ascii="Times New Roman" w:hAnsi="Times New Roman" w:cs="Times New Roman"/>
                                <w:b/>
                                <w:sz w:val="24"/>
                                <w:szCs w:val="24"/>
                              </w:rPr>
                              <w:t>Grade: AA / AB / BB / BC / CC / CD /DD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83612"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14:paraId="3CB62E28" w14:textId="27E7AFED"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E26967">
                        <w:rPr>
                          <w:rFonts w:ascii="Times New Roman" w:eastAsia="Times New Roman" w:hAnsi="Times New Roman" w:cs="Times New Roman"/>
                          <w:b/>
                          <w:iCs/>
                          <w:sz w:val="24"/>
                          <w:szCs w:val="24"/>
                        </w:rPr>
                        <w:t>C3</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sidR="00E26967">
                        <w:rPr>
                          <w:rFonts w:ascii="Times New Roman" w:eastAsia="Times New Roman" w:hAnsi="Times New Roman" w:cs="Times New Roman"/>
                          <w:b/>
                          <w:iCs/>
                          <w:sz w:val="24"/>
                          <w:szCs w:val="24"/>
                        </w:rPr>
                        <w:t xml:space="preserve"> 16010120193</w:t>
                      </w:r>
                      <w:r w:rsidRPr="002E2087">
                        <w:rPr>
                          <w:rFonts w:ascii="Times New Roman" w:eastAsia="Times New Roman" w:hAnsi="Times New Roman" w:cs="Times New Roman"/>
                          <w:b/>
                          <w:iCs/>
                          <w:sz w:val="24"/>
                          <w:szCs w:val="24"/>
                        </w:rPr>
                        <w:t xml:space="preserve">    </w:t>
                      </w:r>
                    </w:p>
                    <w:p w14:paraId="341594F7"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3B0098CE"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88547C">
                        <w:rPr>
                          <w:rFonts w:ascii="Times New Roman" w:hAnsi="Times New Roman" w:cs="Times New Roman"/>
                          <w:b/>
                          <w:sz w:val="24"/>
                          <w:szCs w:val="24"/>
                        </w:rPr>
                        <w:t>ent 04</w:t>
                      </w:r>
                    </w:p>
                    <w:p w14:paraId="20F2DED8"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14:paraId="205BCD4D" w14:textId="77777777" w:rsidR="00345AC7" w:rsidRPr="002E2087" w:rsidRDefault="00345AC7" w:rsidP="006E2B52">
                      <w:pPr>
                        <w:pStyle w:val="FrameContents"/>
                        <w:shd w:val="clear" w:color="auto" w:fill="FFFFFF"/>
                        <w:spacing w:after="0" w:line="100" w:lineRule="atLeast"/>
                        <w:rPr>
                          <w:rFonts w:ascii="Times New Roman" w:hAnsi="Times New Roman" w:cs="Times New Roman"/>
                        </w:rPr>
                      </w:pPr>
                      <w:r w:rsidRPr="002E2087">
                        <w:rPr>
                          <w:rFonts w:ascii="Times New Roman" w:hAnsi="Times New Roman" w:cs="Times New Roman"/>
                          <w:b/>
                          <w:sz w:val="24"/>
                          <w:szCs w:val="24"/>
                        </w:rPr>
                        <w:t>Grade: AA / AB / BB / BC / CC / CD /DD</w:t>
                      </w:r>
                    </w:p>
                  </w:txbxContent>
                </v:textbox>
              </v:shape>
            </w:pict>
          </mc:Fallback>
        </mc:AlternateContent>
      </w:r>
    </w:p>
    <w:p w14:paraId="0F221300" w14:textId="77777777" w:rsidR="006E2B52" w:rsidRPr="00C021B0" w:rsidRDefault="006E2B52" w:rsidP="000D7B35">
      <w:pPr>
        <w:spacing w:after="0" w:line="240" w:lineRule="auto"/>
        <w:jc w:val="both"/>
        <w:rPr>
          <w:rFonts w:ascii="Times New Roman" w:hAnsi="Times New Roman"/>
          <w:iCs/>
          <w:sz w:val="24"/>
          <w:szCs w:val="24"/>
          <w:lang w:val="en-US"/>
        </w:rPr>
      </w:pPr>
    </w:p>
    <w:p w14:paraId="293FAE69" w14:textId="77777777" w:rsidR="006E2B52" w:rsidRPr="00C021B0" w:rsidRDefault="006E2B52" w:rsidP="000D7B35">
      <w:pPr>
        <w:spacing w:after="0" w:line="240" w:lineRule="auto"/>
        <w:jc w:val="both"/>
        <w:rPr>
          <w:rFonts w:ascii="Times New Roman" w:hAnsi="Times New Roman"/>
          <w:iCs/>
          <w:sz w:val="24"/>
          <w:szCs w:val="24"/>
          <w:lang w:val="en-US"/>
        </w:rPr>
      </w:pPr>
    </w:p>
    <w:p w14:paraId="0B12A998" w14:textId="77777777" w:rsidR="006E2B52" w:rsidRPr="00C021B0" w:rsidRDefault="006E2B52" w:rsidP="000D7B35">
      <w:pPr>
        <w:spacing w:after="0" w:line="240" w:lineRule="auto"/>
        <w:jc w:val="both"/>
        <w:rPr>
          <w:rFonts w:ascii="Times New Roman" w:hAnsi="Times New Roman"/>
          <w:iCs/>
          <w:sz w:val="24"/>
          <w:szCs w:val="24"/>
          <w:lang w:val="en-US"/>
        </w:rPr>
      </w:pPr>
    </w:p>
    <w:p w14:paraId="6600EF94" w14:textId="77777777" w:rsidR="006E2B52" w:rsidRPr="00C021B0" w:rsidRDefault="006E2B52" w:rsidP="000D7B35">
      <w:pPr>
        <w:spacing w:after="0" w:line="240" w:lineRule="auto"/>
        <w:jc w:val="both"/>
        <w:rPr>
          <w:rFonts w:ascii="Times New Roman" w:hAnsi="Times New Roman"/>
          <w:iCs/>
          <w:sz w:val="24"/>
          <w:szCs w:val="24"/>
          <w:lang w:val="en-US"/>
        </w:rPr>
      </w:pPr>
    </w:p>
    <w:p w14:paraId="4CF3E5EB" w14:textId="77777777" w:rsidR="006E2B52" w:rsidRPr="00C021B0" w:rsidRDefault="006E2B52" w:rsidP="000D7B35">
      <w:pPr>
        <w:spacing w:after="0" w:line="240" w:lineRule="auto"/>
        <w:jc w:val="both"/>
        <w:rPr>
          <w:rFonts w:ascii="Times New Roman" w:hAnsi="Times New Roman"/>
          <w:iCs/>
          <w:sz w:val="24"/>
          <w:szCs w:val="24"/>
          <w:lang w:val="en-US"/>
        </w:rPr>
      </w:pPr>
    </w:p>
    <w:p w14:paraId="43C84A74" w14:textId="77777777"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14:paraId="3D7DE73F" w14:textId="77777777" w:rsidTr="006E2B52">
        <w:trPr>
          <w:trHeight w:val="467"/>
        </w:trPr>
        <w:tc>
          <w:tcPr>
            <w:tcW w:w="8781" w:type="dxa"/>
            <w:shd w:val="clear" w:color="auto" w:fill="D9D9D9"/>
            <w:vAlign w:val="center"/>
          </w:tcPr>
          <w:p w14:paraId="75DD150F" w14:textId="77777777" w:rsidR="006E2B52" w:rsidRPr="00C021B0" w:rsidRDefault="000D7B35" w:rsidP="0088547C">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414D8F">
              <w:t xml:space="preserve"> </w:t>
            </w:r>
            <w:r w:rsidR="007F2154" w:rsidRPr="00130205">
              <w:rPr>
                <w:rFonts w:ascii="Times New Roman" w:hAnsi="Times New Roman"/>
                <w:sz w:val="24"/>
                <w:szCs w:val="24"/>
              </w:rPr>
              <w:t xml:space="preserve">Tableau- </w:t>
            </w:r>
            <w:r w:rsidR="0088547C" w:rsidRPr="00130205">
              <w:rPr>
                <w:rFonts w:ascii="Times New Roman" w:hAnsi="Times New Roman"/>
                <w:sz w:val="24"/>
                <w:szCs w:val="24"/>
              </w:rPr>
              <w:t>Introduction to charts</w:t>
            </w:r>
            <w:r w:rsidR="00414D8F">
              <w:t xml:space="preserve">  </w:t>
            </w:r>
          </w:p>
        </w:tc>
      </w:tr>
    </w:tbl>
    <w:p w14:paraId="221D2D09" w14:textId="77777777"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163C937D" wp14:editId="2CF2E22D">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60F233"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"/>
            </w:pict>
          </mc:Fallback>
        </mc:AlternateContent>
      </w:r>
    </w:p>
    <w:p w14:paraId="5455813E" w14:textId="77777777" w:rsidR="0089700A" w:rsidRDefault="0089700A" w:rsidP="0089700A">
      <w:pPr>
        <w:pStyle w:val="Heading1"/>
        <w:spacing w:before="69"/>
        <w:ind w:right="120"/>
        <w:jc w:val="both"/>
        <w:rPr>
          <w:sz w:val="24"/>
          <w:szCs w:val="24"/>
        </w:rPr>
      </w:pPr>
      <w:r w:rsidRPr="0089700A">
        <w:rPr>
          <w:sz w:val="24"/>
          <w:szCs w:val="24"/>
        </w:rPr>
        <w:t>Objective:</w:t>
      </w:r>
      <w:r w:rsidR="0088547C">
        <w:rPr>
          <w:sz w:val="24"/>
          <w:szCs w:val="24"/>
        </w:rPr>
        <w:t xml:space="preserve"> </w:t>
      </w:r>
      <w:r w:rsidR="00414D8F">
        <w:rPr>
          <w:sz w:val="24"/>
          <w:szCs w:val="24"/>
        </w:rPr>
        <w:t>To l</w:t>
      </w:r>
      <w:r w:rsidR="00A03E75">
        <w:rPr>
          <w:sz w:val="24"/>
          <w:szCs w:val="24"/>
        </w:rPr>
        <w:t xml:space="preserve">earn how to </w:t>
      </w:r>
      <w:r w:rsidR="0088547C">
        <w:rPr>
          <w:sz w:val="24"/>
          <w:szCs w:val="24"/>
        </w:rPr>
        <w:t>use various charts for visualizing preprocessed data in Tableau</w:t>
      </w:r>
    </w:p>
    <w:p w14:paraId="6F4C1298" w14:textId="77777777"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7CDBA1ED" wp14:editId="10DFE92D">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6792F"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"/>
            </w:pict>
          </mc:Fallback>
        </mc:AlternateContent>
      </w:r>
    </w:p>
    <w:p w14:paraId="547240B6" w14:textId="77777777" w:rsidR="00014EBF" w:rsidRDefault="00014EBF" w:rsidP="0089700A">
      <w:pPr>
        <w:pStyle w:val="Heading1"/>
        <w:spacing w:before="69"/>
        <w:ind w:right="120"/>
        <w:jc w:val="both"/>
        <w:rPr>
          <w:color w:val="000000"/>
          <w:sz w:val="24"/>
          <w:szCs w:val="24"/>
        </w:rPr>
      </w:pPr>
      <w:r>
        <w:rPr>
          <w:color w:val="000000"/>
          <w:sz w:val="24"/>
          <w:szCs w:val="24"/>
        </w:rPr>
        <w:t>Course Outcome:</w:t>
      </w:r>
    </w:p>
    <w:p w14:paraId="3E296ABF" w14:textId="77777777" w:rsidR="00014EBF" w:rsidRDefault="007F2154" w:rsidP="0089700A">
      <w:pPr>
        <w:pStyle w:val="Heading1"/>
        <w:spacing w:before="69"/>
        <w:ind w:right="120"/>
        <w:jc w:val="both"/>
        <w:rPr>
          <w:sz w:val="24"/>
          <w:szCs w:val="24"/>
        </w:rPr>
      </w:pPr>
      <w:r>
        <w:rPr>
          <w:color w:val="000000"/>
          <w:sz w:val="24"/>
          <w:szCs w:val="24"/>
        </w:rPr>
        <w:t>CO1</w:t>
      </w:r>
      <w:r w:rsidR="00014EBF">
        <w:rPr>
          <w:color w:val="000000"/>
          <w:sz w:val="24"/>
          <w:szCs w:val="24"/>
        </w:rPr>
        <w:t>: L</w:t>
      </w:r>
      <w:r w:rsidR="00014EBF" w:rsidRPr="00676E5B">
        <w:rPr>
          <w:color w:val="000000"/>
          <w:sz w:val="24"/>
          <w:szCs w:val="24"/>
        </w:rPr>
        <w:t>earn how to locate and download datasets, extract insights from that data and present their findings in a variety of different formats</w:t>
      </w:r>
      <w:r w:rsidR="00014EBF">
        <w:rPr>
          <w:color w:val="000000"/>
          <w:sz w:val="24"/>
          <w:szCs w:val="24"/>
        </w:rPr>
        <w:t>.</w:t>
      </w:r>
    </w:p>
    <w:p w14:paraId="55F0F90D" w14:textId="77777777"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14:paraId="4DCFA095" w14:textId="09FB5B26" w:rsidR="00AF0F74" w:rsidRDefault="00AD1899" w:rsidP="000D7B35">
      <w:pPr>
        <w:spacing w:after="0"/>
        <w:jc w:val="both"/>
        <w:rPr>
          <w:rFonts w:ascii="Times New Roman" w:hAnsi="Times New Roman"/>
          <w:b/>
          <w:sz w:val="24"/>
          <w:szCs w:val="24"/>
        </w:rPr>
      </w:pPr>
      <w:r w:rsidRPr="00AD1899">
        <w:rPr>
          <w:rFonts w:ascii="Times New Roman" w:hAnsi="Times New Roman"/>
          <w:sz w:val="24"/>
          <w:szCs w:val="24"/>
        </w:rPr>
        <w:t>https://www.youtube.com/watch?v=oMTbUnZmaw8</w:t>
      </w:r>
    </w:p>
    <w:p w14:paraId="31505DDB" w14:textId="77777777" w:rsidR="0089700A" w:rsidRDefault="0089700A" w:rsidP="0089700A">
      <w:pPr>
        <w:pStyle w:val="Heading1"/>
        <w:spacing w:before="69"/>
        <w:ind w:right="120"/>
        <w:jc w:val="both"/>
        <w:rPr>
          <w:sz w:val="24"/>
          <w:szCs w:val="24"/>
        </w:rPr>
      </w:pPr>
      <w:r w:rsidRPr="0089700A">
        <w:rPr>
          <w:sz w:val="24"/>
          <w:szCs w:val="24"/>
        </w:rPr>
        <w:t xml:space="preserve">Resources used: </w:t>
      </w:r>
    </w:p>
    <w:p w14:paraId="2DC98D6A" w14:textId="723C9FB2" w:rsidR="00BA590D" w:rsidRDefault="003662BF" w:rsidP="00BA590D">
      <w:pPr>
        <w:spacing w:after="0"/>
        <w:jc w:val="both"/>
        <w:rPr>
          <w:rFonts w:ascii="Times New Roman" w:hAnsi="Times New Roman"/>
          <w:sz w:val="24"/>
          <w:szCs w:val="24"/>
        </w:rPr>
      </w:pPr>
      <w:hyperlink r:id="rId8" w:history="1">
        <w:r w:rsidRPr="00FF3785">
          <w:rPr>
            <w:rStyle w:val="Hyperlink"/>
            <w:rFonts w:ascii="Times New Roman" w:hAnsi="Times New Roman"/>
            <w:sz w:val="24"/>
            <w:szCs w:val="24"/>
          </w:rPr>
          <w:t>https://help.tableau.com/current/pro/desktop/en-us/buildexamples_bar.htm</w:t>
        </w:r>
      </w:hyperlink>
    </w:p>
    <w:p w14:paraId="38871A10" w14:textId="12E17B96" w:rsidR="003662BF" w:rsidRDefault="003662BF" w:rsidP="00BA590D">
      <w:pPr>
        <w:spacing w:after="0"/>
        <w:jc w:val="both"/>
        <w:rPr>
          <w:rFonts w:ascii="Times New Roman" w:hAnsi="Times New Roman"/>
          <w:sz w:val="24"/>
          <w:szCs w:val="24"/>
        </w:rPr>
      </w:pPr>
      <w:hyperlink r:id="rId9" w:history="1">
        <w:r w:rsidRPr="00FF3785">
          <w:rPr>
            <w:rStyle w:val="Hyperlink"/>
            <w:rFonts w:ascii="Times New Roman" w:hAnsi="Times New Roman"/>
            <w:sz w:val="24"/>
            <w:szCs w:val="24"/>
          </w:rPr>
          <w:t>https://en.wikipedia.org/wiki/Bar_chart</w:t>
        </w:r>
      </w:hyperlink>
    </w:p>
    <w:p w14:paraId="6F4EDBD7" w14:textId="17269977" w:rsidR="00CA60A7" w:rsidRDefault="00CA60A7" w:rsidP="00BA590D">
      <w:pPr>
        <w:spacing w:after="0"/>
        <w:jc w:val="both"/>
        <w:rPr>
          <w:rFonts w:ascii="Times New Roman" w:hAnsi="Times New Roman"/>
          <w:sz w:val="24"/>
          <w:szCs w:val="24"/>
        </w:rPr>
      </w:pPr>
      <w:hyperlink r:id="rId10" w:history="1">
        <w:r w:rsidRPr="00FF3785">
          <w:rPr>
            <w:rStyle w:val="Hyperlink"/>
            <w:rFonts w:ascii="Times New Roman" w:hAnsi="Times New Roman"/>
            <w:sz w:val="24"/>
            <w:szCs w:val="24"/>
          </w:rPr>
          <w:t>https://datascience.foundation/discussion/visualisation/data-types-supported-in-tableau</w:t>
        </w:r>
      </w:hyperlink>
    </w:p>
    <w:p w14:paraId="20784886" w14:textId="77777777" w:rsidR="00CA60A7" w:rsidRDefault="00CA60A7" w:rsidP="00BA590D">
      <w:pPr>
        <w:spacing w:after="0"/>
        <w:jc w:val="both"/>
        <w:rPr>
          <w:rFonts w:ascii="Times New Roman" w:hAnsi="Times New Roman"/>
          <w:sz w:val="24"/>
          <w:szCs w:val="24"/>
        </w:rPr>
      </w:pPr>
    </w:p>
    <w:p w14:paraId="2842EC82" w14:textId="77777777" w:rsidR="0089700A" w:rsidRDefault="0089700A" w:rsidP="0089700A">
      <w:pPr>
        <w:pStyle w:val="Heading1"/>
        <w:spacing w:before="69"/>
        <w:ind w:right="120"/>
        <w:jc w:val="both"/>
        <w:rPr>
          <w:sz w:val="24"/>
          <w:szCs w:val="24"/>
        </w:rPr>
      </w:pPr>
      <w:r w:rsidRPr="0089700A">
        <w:rPr>
          <w:sz w:val="24"/>
          <w:szCs w:val="24"/>
        </w:rPr>
        <w:t>Theory</w:t>
      </w:r>
      <w:r w:rsidR="00414D8F">
        <w:rPr>
          <w:sz w:val="24"/>
          <w:szCs w:val="24"/>
        </w:rPr>
        <w:t xml:space="preserve"> (About</w:t>
      </w:r>
      <w:r w:rsidR="0088547C">
        <w:rPr>
          <w:sz w:val="24"/>
          <w:szCs w:val="24"/>
        </w:rPr>
        <w:t xml:space="preserve"> various charts explored</w:t>
      </w:r>
      <w:r w:rsidR="00414D8F">
        <w:rPr>
          <w:sz w:val="24"/>
          <w:szCs w:val="24"/>
        </w:rPr>
        <w:t>)</w:t>
      </w:r>
      <w:r w:rsidRPr="0089700A">
        <w:rPr>
          <w:sz w:val="24"/>
          <w:szCs w:val="24"/>
        </w:rPr>
        <w:t xml:space="preserve">:   </w:t>
      </w:r>
    </w:p>
    <w:p w14:paraId="2A77F844" w14:textId="792AC8EF" w:rsidR="00A03E75" w:rsidRPr="00387861" w:rsidRDefault="00B055B9" w:rsidP="00A23306">
      <w:pPr>
        <w:pStyle w:val="ListParagraph"/>
        <w:numPr>
          <w:ilvl w:val="0"/>
          <w:numId w:val="13"/>
        </w:numPr>
        <w:spacing w:after="0"/>
        <w:jc w:val="both"/>
        <w:rPr>
          <w:rFonts w:ascii="Times New Roman" w:hAnsi="Times New Roman"/>
          <w:sz w:val="24"/>
          <w:szCs w:val="24"/>
        </w:rPr>
      </w:pPr>
      <w:r w:rsidRPr="00387861">
        <w:rPr>
          <w:rFonts w:ascii="Times New Roman" w:hAnsi="Times New Roman"/>
          <w:b/>
          <w:bCs/>
          <w:sz w:val="24"/>
          <w:szCs w:val="24"/>
        </w:rPr>
        <w:t>Bar chart:</w:t>
      </w:r>
      <w:r>
        <w:rPr>
          <w:rFonts w:ascii="Times New Roman" w:hAnsi="Times New Roman"/>
          <w:sz w:val="24"/>
          <w:szCs w:val="24"/>
        </w:rPr>
        <w:t xml:space="preserve"> </w:t>
      </w:r>
    </w:p>
    <w:p w14:paraId="7017797C" w14:textId="026D87A7" w:rsidR="00387861" w:rsidRDefault="00387861" w:rsidP="00387861">
      <w:pPr>
        <w:pStyle w:val="ListParagraph"/>
        <w:spacing w:after="0"/>
        <w:jc w:val="both"/>
        <w:rPr>
          <w:rFonts w:ascii="Times New Roman" w:hAnsi="Times New Roman"/>
          <w:sz w:val="24"/>
          <w:szCs w:val="24"/>
        </w:rPr>
      </w:pPr>
      <w:r w:rsidRPr="00387861">
        <w:rPr>
          <w:rFonts w:ascii="Times New Roman" w:hAnsi="Times New Roman"/>
          <w:sz w:val="24"/>
          <w:szCs w:val="24"/>
        </w:rPr>
        <w:t xml:space="preserve">A bar chart is a way of summarizing a set of categorical data (continuous data can be made categorical by auto-binning). The bar chart displays data using </w:t>
      </w:r>
      <w:r w:rsidRPr="00387861">
        <w:rPr>
          <w:rFonts w:ascii="Times New Roman" w:hAnsi="Times New Roman"/>
          <w:sz w:val="24"/>
          <w:szCs w:val="24"/>
        </w:rPr>
        <w:t>several</w:t>
      </w:r>
      <w:r w:rsidRPr="00387861">
        <w:rPr>
          <w:rFonts w:ascii="Times New Roman" w:hAnsi="Times New Roman"/>
          <w:sz w:val="24"/>
          <w:szCs w:val="24"/>
        </w:rPr>
        <w:t xml:space="preserve"> bars, each representing a particular category. The height of each bar is proportional to a specific aggregation (for example the sum of the values in the category it represents). It is also possible to </w:t>
      </w:r>
      <w:r w:rsidRPr="00387861">
        <w:rPr>
          <w:rFonts w:ascii="Times New Roman" w:hAnsi="Times New Roman"/>
          <w:sz w:val="24"/>
          <w:szCs w:val="24"/>
        </w:rPr>
        <w:t>colour</w:t>
      </w:r>
      <w:r w:rsidRPr="00387861">
        <w:rPr>
          <w:rFonts w:ascii="Times New Roman" w:hAnsi="Times New Roman"/>
          <w:sz w:val="24"/>
          <w:szCs w:val="24"/>
        </w:rPr>
        <w:t xml:space="preserve"> or split each bar into another categorical column in the data, which enables you to see the contribution from different categories to each bar or group of bars in the bar chart.</w:t>
      </w:r>
    </w:p>
    <w:p w14:paraId="3EF9C25F" w14:textId="0EA292E7" w:rsidR="0039543D" w:rsidRDefault="0039543D" w:rsidP="00387861">
      <w:pPr>
        <w:pStyle w:val="ListParagraph"/>
        <w:spacing w:after="0"/>
        <w:jc w:val="both"/>
        <w:rPr>
          <w:rFonts w:ascii="Times New Roman" w:hAnsi="Times New Roman"/>
          <w:sz w:val="24"/>
          <w:szCs w:val="24"/>
        </w:rPr>
      </w:pPr>
    </w:p>
    <w:p w14:paraId="0DEA70FA" w14:textId="75FCDE1D" w:rsidR="0039543D" w:rsidRDefault="0039543D" w:rsidP="00387861">
      <w:pPr>
        <w:pStyle w:val="ListParagraph"/>
        <w:spacing w:after="0"/>
        <w:jc w:val="both"/>
        <w:rPr>
          <w:rFonts w:ascii="Times New Roman" w:hAnsi="Times New Roman"/>
          <w:sz w:val="24"/>
          <w:szCs w:val="24"/>
        </w:rPr>
      </w:pPr>
    </w:p>
    <w:p w14:paraId="00E200B1" w14:textId="7941270B" w:rsidR="0039543D" w:rsidRDefault="0039543D" w:rsidP="00387861">
      <w:pPr>
        <w:pStyle w:val="ListParagraph"/>
        <w:spacing w:after="0"/>
        <w:jc w:val="both"/>
        <w:rPr>
          <w:rFonts w:ascii="Times New Roman" w:hAnsi="Times New Roman"/>
          <w:sz w:val="24"/>
          <w:szCs w:val="24"/>
        </w:rPr>
      </w:pPr>
    </w:p>
    <w:p w14:paraId="5383B94C" w14:textId="77777777" w:rsidR="0039543D" w:rsidRDefault="0039543D" w:rsidP="00387861">
      <w:pPr>
        <w:pStyle w:val="ListParagraph"/>
        <w:spacing w:after="0"/>
        <w:jc w:val="both"/>
        <w:rPr>
          <w:rFonts w:ascii="Times New Roman" w:hAnsi="Times New Roman"/>
          <w:sz w:val="24"/>
          <w:szCs w:val="24"/>
        </w:rPr>
      </w:pPr>
    </w:p>
    <w:p w14:paraId="2B56AFFC" w14:textId="37AA15B6" w:rsidR="003662BF" w:rsidRDefault="003662BF" w:rsidP="00387861">
      <w:pPr>
        <w:pStyle w:val="ListParagraph"/>
        <w:spacing w:after="0"/>
        <w:jc w:val="both"/>
        <w:rPr>
          <w:rFonts w:ascii="Times New Roman" w:hAnsi="Times New Roman"/>
          <w:sz w:val="24"/>
          <w:szCs w:val="24"/>
        </w:rPr>
      </w:pPr>
    </w:p>
    <w:p w14:paraId="130FC5AE" w14:textId="6DD60E37" w:rsidR="003662BF" w:rsidRPr="0039543D" w:rsidRDefault="003662BF" w:rsidP="003662BF">
      <w:pPr>
        <w:pStyle w:val="ListParagraph"/>
        <w:numPr>
          <w:ilvl w:val="0"/>
          <w:numId w:val="13"/>
        </w:numPr>
        <w:spacing w:after="0"/>
        <w:jc w:val="both"/>
        <w:rPr>
          <w:rFonts w:ascii="Times New Roman" w:hAnsi="Times New Roman"/>
          <w:b/>
          <w:bCs/>
          <w:sz w:val="24"/>
          <w:szCs w:val="24"/>
        </w:rPr>
      </w:pPr>
      <w:r w:rsidRPr="0039543D">
        <w:rPr>
          <w:rFonts w:ascii="Times New Roman" w:hAnsi="Times New Roman"/>
          <w:b/>
          <w:bCs/>
          <w:sz w:val="24"/>
          <w:szCs w:val="24"/>
        </w:rPr>
        <w:t xml:space="preserve">Line chart: </w:t>
      </w:r>
    </w:p>
    <w:p w14:paraId="2F1A09F9" w14:textId="77777777" w:rsidR="0039543D" w:rsidRPr="0039543D" w:rsidRDefault="0039543D" w:rsidP="0039543D">
      <w:pPr>
        <w:pStyle w:val="ListParagraph"/>
        <w:spacing w:after="0"/>
        <w:jc w:val="both"/>
        <w:rPr>
          <w:rFonts w:ascii="Times New Roman" w:hAnsi="Times New Roman"/>
          <w:sz w:val="24"/>
          <w:szCs w:val="24"/>
        </w:rPr>
      </w:pPr>
      <w:r w:rsidRPr="0039543D">
        <w:rPr>
          <w:rFonts w:ascii="Times New Roman" w:hAnsi="Times New Roman"/>
          <w:sz w:val="24"/>
          <w:szCs w:val="24"/>
        </w:rPr>
        <w:t>A line chart is used to represent data over a continuous time span.</w:t>
      </w:r>
      <w:r w:rsidRPr="0039543D">
        <w:rPr>
          <w:rFonts w:ascii="Times New Roman" w:hAnsi="Times New Roman"/>
          <w:sz w:val="24"/>
          <w:szCs w:val="24"/>
        </w:rPr>
        <w:t xml:space="preserve"> </w:t>
      </w:r>
      <w:r w:rsidRPr="0039543D">
        <w:rPr>
          <w:rFonts w:ascii="Times New Roman" w:hAnsi="Times New Roman"/>
          <w:sz w:val="24"/>
          <w:szCs w:val="24"/>
        </w:rPr>
        <w:t xml:space="preserve">It connects a series of data points with a continuous line. </w:t>
      </w:r>
    </w:p>
    <w:p w14:paraId="62AD50D0" w14:textId="56B27D47" w:rsidR="0039543D" w:rsidRPr="0039543D" w:rsidRDefault="0039543D" w:rsidP="0039543D">
      <w:pPr>
        <w:pStyle w:val="NormalWeb"/>
        <w:shd w:val="clear" w:color="auto" w:fill="F8F9FD"/>
        <w:spacing w:before="0" w:beforeAutospacing="0"/>
        <w:ind w:left="720"/>
        <w:rPr>
          <w:rFonts w:eastAsia="Calibri"/>
          <w:lang w:val="en-IN"/>
        </w:rPr>
      </w:pPr>
      <w:r w:rsidRPr="0039543D">
        <w:rPr>
          <w:rFonts w:eastAsia="Calibri"/>
          <w:lang w:val="en-IN"/>
        </w:rPr>
        <w:t>It is generally used to show trend of a measure (or a variable) over time. Data values are plotted as points that are connected using line segments.</w:t>
      </w:r>
    </w:p>
    <w:p w14:paraId="2E022789" w14:textId="25E514EF" w:rsidR="0039543D" w:rsidRPr="0039543D" w:rsidRDefault="0039543D" w:rsidP="0039543D">
      <w:pPr>
        <w:pStyle w:val="NormalWeb"/>
        <w:shd w:val="clear" w:color="auto" w:fill="F8F9FD"/>
        <w:spacing w:before="0" w:beforeAutospacing="0"/>
        <w:ind w:left="720"/>
        <w:rPr>
          <w:rFonts w:eastAsia="Calibri"/>
          <w:lang w:val="en-IN"/>
        </w:rPr>
      </w:pPr>
      <w:r w:rsidRPr="0039543D">
        <w:rPr>
          <w:rFonts w:eastAsia="Calibri"/>
          <w:lang w:val="en-IN"/>
        </w:rPr>
        <w:t>Using a line chart, one can see the pattern of any dependent variable over time like share price, EPS (Earnings Per Share) of a company, weather recordings (like temperature, precipitation or humidity), etc.</w:t>
      </w:r>
    </w:p>
    <w:p w14:paraId="3B3F0F85" w14:textId="25E514EF" w:rsidR="0039543D" w:rsidRPr="00387861" w:rsidRDefault="0039543D" w:rsidP="0039543D">
      <w:pPr>
        <w:pStyle w:val="ListParagraph"/>
        <w:spacing w:after="0"/>
        <w:jc w:val="both"/>
        <w:rPr>
          <w:rFonts w:ascii="Times New Roman" w:hAnsi="Times New Roman"/>
          <w:sz w:val="24"/>
          <w:szCs w:val="24"/>
        </w:rPr>
      </w:pPr>
    </w:p>
    <w:p w14:paraId="577C15A7" w14:textId="2F4D92C0" w:rsidR="00A03E75" w:rsidRDefault="0039543D" w:rsidP="0039543D">
      <w:pPr>
        <w:pStyle w:val="Heading1"/>
        <w:numPr>
          <w:ilvl w:val="0"/>
          <w:numId w:val="13"/>
        </w:numPr>
        <w:spacing w:before="69"/>
        <w:ind w:right="120"/>
        <w:jc w:val="both"/>
        <w:rPr>
          <w:rFonts w:eastAsia="Calibri"/>
          <w:kern w:val="0"/>
          <w:sz w:val="24"/>
          <w:szCs w:val="24"/>
          <w:lang w:val="en-IN"/>
        </w:rPr>
      </w:pPr>
      <w:r w:rsidRPr="0039543D">
        <w:rPr>
          <w:rFonts w:eastAsia="Calibri"/>
          <w:kern w:val="0"/>
          <w:sz w:val="24"/>
          <w:szCs w:val="24"/>
          <w:lang w:val="en-IN"/>
        </w:rPr>
        <w:t xml:space="preserve">Pie chart: </w:t>
      </w:r>
    </w:p>
    <w:p w14:paraId="4E0394D5" w14:textId="17A49838" w:rsidR="0039543D" w:rsidRDefault="0039543D" w:rsidP="0039543D">
      <w:pPr>
        <w:pStyle w:val="Heading1"/>
        <w:spacing w:before="69"/>
        <w:ind w:left="720" w:right="120"/>
        <w:jc w:val="both"/>
        <w:rPr>
          <w:rFonts w:eastAsia="Calibri"/>
          <w:b w:val="0"/>
          <w:bCs w:val="0"/>
          <w:kern w:val="0"/>
          <w:sz w:val="24"/>
          <w:szCs w:val="24"/>
          <w:lang w:val="en-IN"/>
        </w:rPr>
      </w:pPr>
      <w:r w:rsidRPr="0039543D">
        <w:rPr>
          <w:rFonts w:eastAsia="Calibri"/>
          <w:b w:val="0"/>
          <w:bCs w:val="0"/>
          <w:kern w:val="0"/>
          <w:sz w:val="24"/>
          <w:szCs w:val="24"/>
          <w:lang w:val="en-IN"/>
        </w:rPr>
        <w:t>A Pie Chart is a type of graph that displays data in a circular graph. The pieces of the graph are proportional to the fraction of the whole in each category. In other words,</w:t>
      </w:r>
      <w:r w:rsidRPr="0039543D">
        <w:rPr>
          <w:rFonts w:eastAsia="Calibri"/>
          <w:kern w:val="0"/>
          <w:sz w:val="24"/>
          <w:szCs w:val="24"/>
          <w:lang w:val="en-IN"/>
        </w:rPr>
        <w:t> </w:t>
      </w:r>
      <w:r w:rsidRPr="0039543D">
        <w:rPr>
          <w:rFonts w:eastAsia="Calibri"/>
          <w:b w:val="0"/>
          <w:bCs w:val="0"/>
          <w:kern w:val="0"/>
          <w:sz w:val="24"/>
          <w:szCs w:val="24"/>
          <w:lang w:val="en-IN"/>
        </w:rPr>
        <w:t xml:space="preserve">each slice of the pie is relative to the size of that category in the </w:t>
      </w:r>
      <w:r w:rsidRPr="0039543D">
        <w:rPr>
          <w:rFonts w:eastAsia="Calibri"/>
          <w:b w:val="0"/>
          <w:bCs w:val="0"/>
          <w:kern w:val="0"/>
          <w:sz w:val="24"/>
          <w:szCs w:val="24"/>
          <w:lang w:val="en-IN"/>
        </w:rPr>
        <w:t>group</w:t>
      </w:r>
      <w:r w:rsidRPr="0039543D">
        <w:rPr>
          <w:rFonts w:eastAsia="Calibri"/>
          <w:b w:val="0"/>
          <w:bCs w:val="0"/>
          <w:kern w:val="0"/>
          <w:sz w:val="24"/>
          <w:szCs w:val="24"/>
          <w:lang w:val="en-IN"/>
        </w:rPr>
        <w:t>. The entire “pie” represents 100 percent of a whole, while the pie “slices” represent portions of the whole.</w:t>
      </w:r>
    </w:p>
    <w:p w14:paraId="20705C09" w14:textId="041197AF" w:rsidR="0039543D" w:rsidRDefault="0039543D" w:rsidP="0039543D">
      <w:pPr>
        <w:pStyle w:val="Heading1"/>
        <w:spacing w:before="69"/>
        <w:ind w:left="720" w:right="120"/>
        <w:jc w:val="both"/>
        <w:rPr>
          <w:rFonts w:eastAsia="Calibri"/>
          <w:b w:val="0"/>
          <w:bCs w:val="0"/>
          <w:kern w:val="0"/>
          <w:sz w:val="24"/>
          <w:szCs w:val="24"/>
          <w:lang w:val="en-IN"/>
        </w:rPr>
      </w:pPr>
      <w:r w:rsidRPr="0039543D">
        <w:rPr>
          <w:rFonts w:eastAsia="Calibri"/>
          <w:b w:val="0"/>
          <w:bCs w:val="0"/>
          <w:kern w:val="0"/>
          <w:sz w:val="24"/>
          <w:szCs w:val="24"/>
          <w:lang w:val="en-IN"/>
        </w:rPr>
        <w:t>A list of numerical variables along with categorical variables is needed to represent data in the form of a pie chart. The arc length of each slice and consequently the area and central angle it forms in a pie chart is proportional to the quantity it represents.</w:t>
      </w:r>
    </w:p>
    <w:p w14:paraId="31F4B8EA" w14:textId="77777777" w:rsidR="00E776BE" w:rsidRDefault="00E776BE" w:rsidP="0039543D">
      <w:pPr>
        <w:pStyle w:val="Heading1"/>
        <w:spacing w:before="69"/>
        <w:ind w:left="720" w:right="120"/>
        <w:jc w:val="both"/>
        <w:rPr>
          <w:rFonts w:eastAsia="Calibri"/>
          <w:b w:val="0"/>
          <w:bCs w:val="0"/>
          <w:kern w:val="0"/>
          <w:sz w:val="24"/>
          <w:szCs w:val="24"/>
          <w:lang w:val="en-IN"/>
        </w:rPr>
      </w:pPr>
    </w:p>
    <w:p w14:paraId="4F68F002" w14:textId="1466C685" w:rsidR="00E776BE" w:rsidRPr="00E776BE" w:rsidRDefault="00E776BE" w:rsidP="00E776BE">
      <w:pPr>
        <w:pStyle w:val="Heading1"/>
        <w:numPr>
          <w:ilvl w:val="0"/>
          <w:numId w:val="13"/>
        </w:numPr>
        <w:spacing w:before="69"/>
        <w:ind w:right="120"/>
        <w:jc w:val="both"/>
        <w:rPr>
          <w:rFonts w:eastAsia="Calibri"/>
          <w:kern w:val="0"/>
          <w:sz w:val="24"/>
          <w:szCs w:val="24"/>
          <w:lang w:val="en-IN"/>
        </w:rPr>
      </w:pPr>
      <w:r w:rsidRPr="00E776BE">
        <w:rPr>
          <w:rFonts w:eastAsia="Calibri"/>
          <w:kern w:val="0"/>
          <w:sz w:val="24"/>
          <w:szCs w:val="24"/>
          <w:lang w:val="en-IN"/>
        </w:rPr>
        <w:t>Scatter plot:</w:t>
      </w:r>
    </w:p>
    <w:p w14:paraId="45DAAA2B" w14:textId="053FBE0E" w:rsidR="00E776BE" w:rsidRDefault="00E776BE" w:rsidP="00E776BE">
      <w:pPr>
        <w:pStyle w:val="Heading1"/>
        <w:spacing w:before="69"/>
        <w:ind w:left="720" w:right="120"/>
        <w:jc w:val="both"/>
        <w:rPr>
          <w:rFonts w:eastAsia="Calibri"/>
          <w:b w:val="0"/>
          <w:bCs w:val="0"/>
          <w:kern w:val="0"/>
          <w:sz w:val="24"/>
          <w:szCs w:val="24"/>
          <w:lang w:val="en-IN"/>
        </w:rPr>
      </w:pPr>
      <w:r w:rsidRPr="00E776BE">
        <w:rPr>
          <w:rFonts w:eastAsia="Calibri"/>
          <w:b w:val="0"/>
          <w:bCs w:val="0"/>
          <w:kern w:val="0"/>
          <w:sz w:val="24"/>
          <w:szCs w:val="24"/>
          <w:lang w:val="en-IN"/>
        </w:rPr>
        <w:t>Scatter plot</w:t>
      </w:r>
      <w:r>
        <w:rPr>
          <w:rFonts w:eastAsia="Calibri"/>
          <w:b w:val="0"/>
          <w:bCs w:val="0"/>
          <w:kern w:val="0"/>
          <w:sz w:val="24"/>
          <w:szCs w:val="24"/>
          <w:lang w:val="en-IN"/>
        </w:rPr>
        <w:t xml:space="preserve"> </w:t>
      </w:r>
      <w:r w:rsidRPr="00E776BE">
        <w:rPr>
          <w:rFonts w:eastAsia="Calibri"/>
          <w:b w:val="0"/>
          <w:bCs w:val="0"/>
          <w:kern w:val="0"/>
          <w:sz w:val="24"/>
          <w:szCs w:val="24"/>
          <w:lang w:val="en-IN"/>
        </w:rPr>
        <w:t>is a type of </w:t>
      </w:r>
      <w:hyperlink r:id="rId11" w:tooltip="Plot (graphics)" w:history="1">
        <w:r w:rsidRPr="00E776BE">
          <w:rPr>
            <w:rFonts w:eastAsia="Calibri"/>
            <w:b w:val="0"/>
            <w:bCs w:val="0"/>
            <w:kern w:val="0"/>
            <w:sz w:val="24"/>
            <w:szCs w:val="24"/>
            <w:lang w:val="en-IN"/>
          </w:rPr>
          <w:t>plot</w:t>
        </w:r>
      </w:hyperlink>
      <w:r w:rsidRPr="00E776BE">
        <w:rPr>
          <w:rFonts w:eastAsia="Calibri"/>
          <w:b w:val="0"/>
          <w:bCs w:val="0"/>
          <w:kern w:val="0"/>
          <w:sz w:val="24"/>
          <w:szCs w:val="24"/>
          <w:lang w:val="en-IN"/>
        </w:rPr>
        <w:t> or mathematical diagram using </w:t>
      </w:r>
      <w:hyperlink r:id="rId12" w:tooltip="Cartesian coordinate system" w:history="1">
        <w:r w:rsidRPr="00E776BE">
          <w:rPr>
            <w:rFonts w:eastAsia="Calibri"/>
            <w:b w:val="0"/>
            <w:bCs w:val="0"/>
            <w:kern w:val="0"/>
            <w:sz w:val="24"/>
            <w:szCs w:val="24"/>
            <w:lang w:val="en-IN"/>
          </w:rPr>
          <w:t>Cartesian coordinates</w:t>
        </w:r>
      </w:hyperlink>
      <w:r w:rsidRPr="00E776BE">
        <w:rPr>
          <w:rFonts w:eastAsia="Calibri"/>
          <w:b w:val="0"/>
          <w:bCs w:val="0"/>
          <w:kern w:val="0"/>
          <w:sz w:val="24"/>
          <w:szCs w:val="24"/>
          <w:lang w:val="en-IN"/>
        </w:rPr>
        <w:t> to display values for typically two </w:t>
      </w:r>
      <w:hyperlink r:id="rId13" w:tooltip="Variable (mathematics)" w:history="1">
        <w:r w:rsidRPr="00E776BE">
          <w:rPr>
            <w:rFonts w:eastAsia="Calibri"/>
            <w:b w:val="0"/>
            <w:bCs w:val="0"/>
            <w:kern w:val="0"/>
            <w:sz w:val="24"/>
            <w:szCs w:val="24"/>
            <w:lang w:val="en-IN"/>
          </w:rPr>
          <w:t>variables</w:t>
        </w:r>
      </w:hyperlink>
      <w:r w:rsidRPr="00E776BE">
        <w:rPr>
          <w:rFonts w:eastAsia="Calibri"/>
          <w:b w:val="0"/>
          <w:bCs w:val="0"/>
          <w:kern w:val="0"/>
          <w:sz w:val="24"/>
          <w:szCs w:val="24"/>
          <w:lang w:val="en-IN"/>
        </w:rPr>
        <w:t> for a set of data. If the points are coded (color/shape/size), one additional variable can be displayed. The data are displayed as a collection of points, each having the value of one variable determining the position on the horizontal axis and the value of the other variable determining the position on the </w:t>
      </w:r>
      <w:hyperlink r:id="rId14" w:tooltip="Vertical axis" w:history="1">
        <w:r w:rsidRPr="00E776BE">
          <w:rPr>
            <w:rFonts w:eastAsia="Calibri"/>
            <w:b w:val="0"/>
            <w:bCs w:val="0"/>
            <w:kern w:val="0"/>
            <w:sz w:val="24"/>
            <w:szCs w:val="24"/>
            <w:lang w:val="en-IN"/>
          </w:rPr>
          <w:t>vertical axis</w:t>
        </w:r>
      </w:hyperlink>
      <w:r w:rsidRPr="00E776BE">
        <w:rPr>
          <w:rFonts w:eastAsia="Calibri"/>
          <w:b w:val="0"/>
          <w:bCs w:val="0"/>
          <w:kern w:val="0"/>
          <w:sz w:val="24"/>
          <w:szCs w:val="24"/>
          <w:lang w:val="en-IN"/>
        </w:rPr>
        <w:t>.</w:t>
      </w:r>
    </w:p>
    <w:p w14:paraId="016AE210" w14:textId="11F35E77" w:rsidR="00A4185A" w:rsidRDefault="00A4185A" w:rsidP="00E776BE">
      <w:pPr>
        <w:pStyle w:val="Heading1"/>
        <w:spacing w:before="69"/>
        <w:ind w:left="720" w:right="120"/>
        <w:jc w:val="both"/>
        <w:rPr>
          <w:rFonts w:eastAsia="Calibri"/>
          <w:b w:val="0"/>
          <w:bCs w:val="0"/>
          <w:kern w:val="0"/>
          <w:sz w:val="24"/>
          <w:szCs w:val="24"/>
          <w:lang w:val="en-IN"/>
        </w:rPr>
      </w:pPr>
      <w:r w:rsidRPr="00A4185A">
        <w:rPr>
          <w:rFonts w:eastAsia="Calibri"/>
          <w:b w:val="0"/>
          <w:bCs w:val="0"/>
          <w:kern w:val="0"/>
          <w:sz w:val="24"/>
          <w:szCs w:val="24"/>
          <w:lang w:val="en-IN"/>
        </w:rPr>
        <w:t>The position of each dot on the horizontal and vertical axis indicates values for an individual data point. Scatter plots are used to observe relationships between variables.</w:t>
      </w:r>
    </w:p>
    <w:p w14:paraId="407BAF62" w14:textId="64040643" w:rsidR="004F672D" w:rsidRPr="006A34E9" w:rsidRDefault="004F672D" w:rsidP="00E776BE">
      <w:pPr>
        <w:pStyle w:val="Heading1"/>
        <w:spacing w:before="69"/>
        <w:ind w:left="720" w:right="120"/>
        <w:jc w:val="both"/>
        <w:rPr>
          <w:rFonts w:eastAsia="Calibri"/>
          <w:kern w:val="0"/>
          <w:sz w:val="24"/>
          <w:szCs w:val="24"/>
          <w:lang w:val="en-IN"/>
        </w:rPr>
      </w:pPr>
    </w:p>
    <w:p w14:paraId="09711302" w14:textId="61127637" w:rsidR="004F672D" w:rsidRPr="006A34E9" w:rsidRDefault="004F672D" w:rsidP="004F672D">
      <w:pPr>
        <w:pStyle w:val="Heading1"/>
        <w:numPr>
          <w:ilvl w:val="0"/>
          <w:numId w:val="13"/>
        </w:numPr>
        <w:spacing w:before="69"/>
        <w:ind w:right="120"/>
        <w:jc w:val="both"/>
        <w:rPr>
          <w:rFonts w:eastAsia="Calibri"/>
          <w:kern w:val="0"/>
          <w:sz w:val="24"/>
          <w:szCs w:val="24"/>
          <w:lang w:val="en-IN"/>
        </w:rPr>
      </w:pPr>
      <w:r w:rsidRPr="006A34E9">
        <w:rPr>
          <w:rFonts w:eastAsia="Calibri"/>
          <w:kern w:val="0"/>
          <w:sz w:val="24"/>
          <w:szCs w:val="24"/>
          <w:lang w:val="en-IN"/>
        </w:rPr>
        <w:t>Packed bubble chart:</w:t>
      </w:r>
    </w:p>
    <w:p w14:paraId="1C4E0542" w14:textId="050F11CC" w:rsidR="004F672D" w:rsidRDefault="00FC5F41" w:rsidP="004F672D">
      <w:pPr>
        <w:pStyle w:val="Heading1"/>
        <w:spacing w:before="69"/>
        <w:ind w:left="720" w:right="120"/>
        <w:jc w:val="both"/>
        <w:rPr>
          <w:rFonts w:eastAsia="Calibri"/>
          <w:b w:val="0"/>
          <w:bCs w:val="0"/>
          <w:kern w:val="0"/>
          <w:sz w:val="24"/>
          <w:szCs w:val="24"/>
          <w:lang w:val="en-IN"/>
        </w:rPr>
      </w:pPr>
      <w:r w:rsidRPr="00FC5F41">
        <w:rPr>
          <w:rFonts w:eastAsia="Calibri"/>
          <w:b w:val="0"/>
          <w:bCs w:val="0"/>
          <w:kern w:val="0"/>
          <w:sz w:val="24"/>
          <w:szCs w:val="24"/>
          <w:lang w:val="en-IN"/>
        </w:rPr>
        <w:t xml:space="preserve">Packed bubble charts are visualizations where the size and optionally the color of the bubbles are used to visualize the data. </w:t>
      </w:r>
      <w:r>
        <w:rPr>
          <w:rFonts w:eastAsia="Calibri"/>
          <w:b w:val="0"/>
          <w:bCs w:val="0"/>
          <w:kern w:val="0"/>
          <w:sz w:val="24"/>
          <w:szCs w:val="24"/>
          <w:lang w:val="en-IN"/>
        </w:rPr>
        <w:t xml:space="preserve">It </w:t>
      </w:r>
      <w:r w:rsidRPr="00FC5F41">
        <w:rPr>
          <w:rFonts w:eastAsia="Calibri"/>
          <w:b w:val="0"/>
          <w:bCs w:val="0"/>
          <w:kern w:val="0"/>
          <w:sz w:val="24"/>
          <w:szCs w:val="24"/>
          <w:lang w:val="en-IN"/>
        </w:rPr>
        <w:t xml:space="preserve">is a means to show relational </w:t>
      </w:r>
      <w:r w:rsidRPr="00FC5F41">
        <w:rPr>
          <w:rFonts w:eastAsia="Calibri"/>
          <w:b w:val="0"/>
          <w:bCs w:val="0"/>
          <w:kern w:val="0"/>
          <w:sz w:val="24"/>
          <w:szCs w:val="24"/>
          <w:lang w:val="en-IN"/>
        </w:rPr>
        <w:lastRenderedPageBreak/>
        <w:t>value without regards to axes. The bubbles are packed in as tightly as possible to make efficient use of space. </w:t>
      </w:r>
    </w:p>
    <w:p w14:paraId="08BBC808" w14:textId="3058FDEF" w:rsidR="004F672D" w:rsidRPr="006A34E9" w:rsidRDefault="004F672D" w:rsidP="004F672D">
      <w:pPr>
        <w:pStyle w:val="Heading1"/>
        <w:numPr>
          <w:ilvl w:val="0"/>
          <w:numId w:val="13"/>
        </w:numPr>
        <w:spacing w:before="69"/>
        <w:ind w:right="120"/>
        <w:jc w:val="both"/>
        <w:rPr>
          <w:rFonts w:eastAsia="Calibri"/>
          <w:kern w:val="0"/>
          <w:sz w:val="24"/>
          <w:szCs w:val="24"/>
          <w:lang w:val="en-IN"/>
        </w:rPr>
      </w:pPr>
      <w:r w:rsidRPr="006A34E9">
        <w:rPr>
          <w:rFonts w:eastAsia="Calibri"/>
          <w:kern w:val="0"/>
          <w:sz w:val="24"/>
          <w:szCs w:val="24"/>
          <w:lang w:val="en-IN"/>
        </w:rPr>
        <w:t>Donut chart:</w:t>
      </w:r>
    </w:p>
    <w:p w14:paraId="11801812" w14:textId="451644D3" w:rsidR="00FC5F41" w:rsidRPr="00FC5F41" w:rsidRDefault="00FC5F41" w:rsidP="00FC5F41">
      <w:pPr>
        <w:pStyle w:val="Heading1"/>
        <w:spacing w:before="69"/>
        <w:ind w:left="720" w:right="120"/>
        <w:jc w:val="both"/>
        <w:rPr>
          <w:rFonts w:eastAsia="Calibri"/>
          <w:b w:val="0"/>
          <w:bCs w:val="0"/>
          <w:kern w:val="0"/>
          <w:sz w:val="24"/>
          <w:szCs w:val="24"/>
          <w:lang w:val="en-IN"/>
        </w:rPr>
      </w:pPr>
      <w:r w:rsidRPr="00FC5F41">
        <w:rPr>
          <w:rFonts w:eastAsia="Calibri"/>
          <w:b w:val="0"/>
          <w:bCs w:val="0"/>
          <w:kern w:val="0"/>
          <w:sz w:val="24"/>
          <w:szCs w:val="24"/>
          <w:lang w:val="en-IN"/>
        </w:rPr>
        <w:t xml:space="preserve">A donut chart (also spelled doughnut) is functionally identical to a pie chart, </w:t>
      </w:r>
      <w:r w:rsidR="006A34E9" w:rsidRPr="00FC5F41">
        <w:rPr>
          <w:rFonts w:eastAsia="Calibri"/>
          <w:b w:val="0"/>
          <w:bCs w:val="0"/>
          <w:kern w:val="0"/>
          <w:sz w:val="24"/>
          <w:szCs w:val="24"/>
          <w:lang w:val="en-IN"/>
        </w:rPr>
        <w:t>except for</w:t>
      </w:r>
      <w:r w:rsidRPr="00FC5F41">
        <w:rPr>
          <w:rFonts w:eastAsia="Calibri"/>
          <w:b w:val="0"/>
          <w:bCs w:val="0"/>
          <w:kern w:val="0"/>
          <w:sz w:val="24"/>
          <w:szCs w:val="24"/>
          <w:lang w:val="en-IN"/>
        </w:rPr>
        <w:t xml:space="preserve"> a blank </w:t>
      </w:r>
      <w:r w:rsidR="006A34E9" w:rsidRPr="00FC5F41">
        <w:rPr>
          <w:rFonts w:eastAsia="Calibri"/>
          <w:b w:val="0"/>
          <w:bCs w:val="0"/>
          <w:kern w:val="0"/>
          <w:sz w:val="24"/>
          <w:szCs w:val="24"/>
          <w:lang w:val="en-IN"/>
        </w:rPr>
        <w:t>centre</w:t>
      </w:r>
      <w:r w:rsidRPr="00FC5F41">
        <w:rPr>
          <w:rFonts w:eastAsia="Calibri"/>
          <w:b w:val="0"/>
          <w:bCs w:val="0"/>
          <w:kern w:val="0"/>
          <w:sz w:val="24"/>
          <w:szCs w:val="24"/>
          <w:lang w:val="en-IN"/>
        </w:rPr>
        <w:t xml:space="preserve"> and the ability to support multiple statistics at once. Doughnut charts provide a better data intensity ratio to standard pie charts since the blank center can be used to display additional, related data.</w:t>
      </w:r>
    </w:p>
    <w:p w14:paraId="6ECF7FBC" w14:textId="087698DA" w:rsidR="00FC5F41" w:rsidRPr="0039543D" w:rsidRDefault="00FC5F41" w:rsidP="00E776BE">
      <w:pPr>
        <w:pStyle w:val="Heading1"/>
        <w:spacing w:before="69"/>
        <w:ind w:left="720" w:right="120"/>
        <w:jc w:val="both"/>
        <w:rPr>
          <w:rFonts w:eastAsia="Calibri"/>
          <w:b w:val="0"/>
          <w:bCs w:val="0"/>
          <w:kern w:val="0"/>
          <w:sz w:val="24"/>
          <w:szCs w:val="24"/>
          <w:lang w:val="en-IN"/>
        </w:rPr>
      </w:pPr>
      <w:r w:rsidRPr="00FC5F41">
        <w:rPr>
          <w:rFonts w:eastAsia="Calibri"/>
          <w:b w:val="0"/>
          <w:bCs w:val="0"/>
          <w:kern w:val="0"/>
          <w:sz w:val="24"/>
          <w:szCs w:val="24"/>
          <w:lang w:val="en-IN"/>
        </w:rPr>
        <w:t>Donut Charts are more space-efficient than Pie Charts because the blank space inside a Donut Chart can be used to display information inside it.</w:t>
      </w:r>
    </w:p>
    <w:p w14:paraId="04D8ECF8" w14:textId="77777777" w:rsidR="00AD1899" w:rsidRDefault="00AD1899" w:rsidP="0089700A">
      <w:pPr>
        <w:pStyle w:val="Heading1"/>
        <w:spacing w:before="69"/>
        <w:ind w:right="120"/>
        <w:jc w:val="both"/>
        <w:rPr>
          <w:sz w:val="24"/>
          <w:szCs w:val="24"/>
        </w:rPr>
      </w:pPr>
    </w:p>
    <w:p w14:paraId="113225D2" w14:textId="43F7F3C9" w:rsidR="00A03E75" w:rsidRPr="006A34E9" w:rsidRDefault="00C97C2E" w:rsidP="0089700A">
      <w:pPr>
        <w:pStyle w:val="Heading1"/>
        <w:spacing w:before="69"/>
        <w:ind w:right="120"/>
        <w:jc w:val="both"/>
        <w:rPr>
          <w:bCs w:val="0"/>
          <w:sz w:val="24"/>
          <w:szCs w:val="24"/>
        </w:rPr>
      </w:pPr>
      <w:r w:rsidRPr="006A34E9">
        <w:rPr>
          <w:bCs w:val="0"/>
          <w:sz w:val="24"/>
          <w:szCs w:val="24"/>
        </w:rPr>
        <w:t xml:space="preserve">Different </w:t>
      </w:r>
      <w:r w:rsidR="0088547C" w:rsidRPr="006A34E9">
        <w:rPr>
          <w:bCs w:val="0"/>
          <w:sz w:val="24"/>
          <w:szCs w:val="24"/>
        </w:rPr>
        <w:t>charts explored for data visualization:</w:t>
      </w:r>
    </w:p>
    <w:p w14:paraId="1A503705" w14:textId="44E6DE4E" w:rsidR="00A12758" w:rsidRDefault="00A12758" w:rsidP="0089700A">
      <w:pPr>
        <w:pStyle w:val="Heading1"/>
        <w:spacing w:before="69"/>
        <w:ind w:right="120"/>
        <w:jc w:val="both"/>
        <w:rPr>
          <w:b w:val="0"/>
          <w:sz w:val="24"/>
          <w:szCs w:val="24"/>
        </w:rPr>
      </w:pPr>
      <w:r>
        <w:rPr>
          <w:b w:val="0"/>
          <w:sz w:val="24"/>
          <w:szCs w:val="24"/>
        </w:rPr>
        <w:t>(Only a few values are used here for the demonstration of a various charts like a pi chart where all values cannot be included in the chart)</w:t>
      </w:r>
    </w:p>
    <w:p w14:paraId="2163C8D9" w14:textId="77777777" w:rsidR="005F63CF" w:rsidRDefault="005F63CF" w:rsidP="0089700A">
      <w:pPr>
        <w:pStyle w:val="Heading1"/>
        <w:spacing w:before="69"/>
        <w:ind w:right="120"/>
        <w:jc w:val="both"/>
        <w:rPr>
          <w:b w:val="0"/>
          <w:sz w:val="24"/>
          <w:szCs w:val="24"/>
        </w:rPr>
      </w:pPr>
    </w:p>
    <w:p w14:paraId="4BE19D70" w14:textId="7D6D1C8D" w:rsidR="007F2154" w:rsidRPr="006E742F" w:rsidRDefault="0088547C" w:rsidP="0088547C">
      <w:pPr>
        <w:pStyle w:val="Heading1"/>
        <w:numPr>
          <w:ilvl w:val="0"/>
          <w:numId w:val="11"/>
        </w:numPr>
        <w:spacing w:before="69"/>
        <w:ind w:right="120"/>
        <w:jc w:val="both"/>
        <w:rPr>
          <w:bCs w:val="0"/>
          <w:sz w:val="24"/>
          <w:szCs w:val="24"/>
        </w:rPr>
      </w:pPr>
      <w:r w:rsidRPr="006E742F">
        <w:rPr>
          <w:bCs w:val="0"/>
          <w:sz w:val="24"/>
          <w:szCs w:val="24"/>
        </w:rPr>
        <w:t>Bar Chart</w:t>
      </w:r>
      <w:r w:rsidR="006E742F">
        <w:rPr>
          <w:bCs w:val="0"/>
          <w:sz w:val="24"/>
          <w:szCs w:val="24"/>
        </w:rPr>
        <w:t xml:space="preserve">: </w:t>
      </w:r>
      <w:r w:rsidR="006E742F" w:rsidRPr="006E742F">
        <w:rPr>
          <w:b w:val="0"/>
          <w:sz w:val="24"/>
          <w:szCs w:val="24"/>
        </w:rPr>
        <w:t>It</w:t>
      </w:r>
      <w:r w:rsidR="006E742F">
        <w:rPr>
          <w:bCs w:val="0"/>
          <w:sz w:val="24"/>
          <w:szCs w:val="24"/>
        </w:rPr>
        <w:t xml:space="preserve"> </w:t>
      </w:r>
      <w:r w:rsidR="006E742F" w:rsidRPr="006E742F">
        <w:rPr>
          <w:b w:val="0"/>
          <w:sz w:val="24"/>
          <w:szCs w:val="24"/>
        </w:rPr>
        <w:t>represents categorical data with rectangular bars with heights or lengths proportional to the values that they represent.</w:t>
      </w:r>
    </w:p>
    <w:p w14:paraId="1DCAB383" w14:textId="31336AC9" w:rsidR="00130205" w:rsidRDefault="00250272" w:rsidP="00130205">
      <w:pPr>
        <w:pStyle w:val="Heading1"/>
        <w:spacing w:before="69"/>
        <w:ind w:left="720" w:right="120"/>
        <w:jc w:val="both"/>
        <w:rPr>
          <w:b w:val="0"/>
          <w:sz w:val="24"/>
          <w:szCs w:val="24"/>
        </w:rPr>
      </w:pPr>
      <w:r w:rsidRPr="00250272">
        <w:rPr>
          <w:b w:val="0"/>
          <w:noProof/>
          <w:sz w:val="24"/>
          <w:szCs w:val="24"/>
        </w:rPr>
        <w:drawing>
          <wp:inline distT="0" distB="0" distL="0" distR="0" wp14:anchorId="7FD6C60D" wp14:editId="33169E3D">
            <wp:extent cx="4457700" cy="2383664"/>
            <wp:effectExtent l="0" t="0" r="0" b="0"/>
            <wp:docPr id="1" name="Picture 1"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pic:cNvPicPr/>
                  </pic:nvPicPr>
                  <pic:blipFill>
                    <a:blip r:embed="rId15"/>
                    <a:stretch>
                      <a:fillRect/>
                    </a:stretch>
                  </pic:blipFill>
                  <pic:spPr>
                    <a:xfrm>
                      <a:off x="0" y="0"/>
                      <a:ext cx="4460783" cy="2385312"/>
                    </a:xfrm>
                    <a:prstGeom prst="rect">
                      <a:avLst/>
                    </a:prstGeom>
                  </pic:spPr>
                </pic:pic>
              </a:graphicData>
            </a:graphic>
          </wp:inline>
        </w:drawing>
      </w:r>
    </w:p>
    <w:p w14:paraId="015CA8AB" w14:textId="660F244F" w:rsidR="005F63CF" w:rsidRDefault="005F63CF" w:rsidP="00C447FC">
      <w:pPr>
        <w:pStyle w:val="Heading1"/>
        <w:spacing w:before="69"/>
        <w:ind w:right="120"/>
        <w:jc w:val="both"/>
        <w:rPr>
          <w:b w:val="0"/>
          <w:sz w:val="24"/>
          <w:szCs w:val="24"/>
        </w:rPr>
      </w:pPr>
    </w:p>
    <w:p w14:paraId="6DF0DC83" w14:textId="77777777" w:rsidR="00C447FC" w:rsidRDefault="00C447FC" w:rsidP="00C447FC">
      <w:pPr>
        <w:pStyle w:val="Heading1"/>
        <w:spacing w:before="69"/>
        <w:ind w:right="120"/>
        <w:jc w:val="both"/>
        <w:rPr>
          <w:b w:val="0"/>
          <w:sz w:val="24"/>
          <w:szCs w:val="24"/>
        </w:rPr>
      </w:pPr>
    </w:p>
    <w:p w14:paraId="2961BBB6" w14:textId="619F6B66" w:rsidR="0088547C" w:rsidRPr="006E742F" w:rsidRDefault="0088547C" w:rsidP="0088547C">
      <w:pPr>
        <w:pStyle w:val="Heading1"/>
        <w:numPr>
          <w:ilvl w:val="0"/>
          <w:numId w:val="11"/>
        </w:numPr>
        <w:spacing w:before="69"/>
        <w:ind w:right="120"/>
        <w:jc w:val="both"/>
        <w:rPr>
          <w:b w:val="0"/>
          <w:sz w:val="24"/>
          <w:szCs w:val="24"/>
        </w:rPr>
      </w:pPr>
      <w:r w:rsidRPr="006E742F">
        <w:rPr>
          <w:bCs w:val="0"/>
          <w:sz w:val="24"/>
          <w:szCs w:val="24"/>
        </w:rPr>
        <w:t>Line Chart</w:t>
      </w:r>
      <w:r w:rsidR="006E742F" w:rsidRPr="006E742F">
        <w:rPr>
          <w:bCs w:val="0"/>
          <w:sz w:val="24"/>
          <w:szCs w:val="24"/>
        </w:rPr>
        <w:t>:</w:t>
      </w:r>
      <w:r w:rsidR="006E742F">
        <w:rPr>
          <w:bCs w:val="0"/>
          <w:sz w:val="24"/>
          <w:szCs w:val="24"/>
        </w:rPr>
        <w:t xml:space="preserve"> </w:t>
      </w:r>
      <w:r w:rsidR="006E742F" w:rsidRPr="006E742F">
        <w:rPr>
          <w:b w:val="0"/>
          <w:sz w:val="24"/>
          <w:szCs w:val="24"/>
        </w:rPr>
        <w:t>It</w:t>
      </w:r>
      <w:r w:rsidR="006E742F">
        <w:rPr>
          <w:bCs w:val="0"/>
          <w:sz w:val="24"/>
          <w:szCs w:val="24"/>
        </w:rPr>
        <w:t xml:space="preserve"> </w:t>
      </w:r>
      <w:r w:rsidR="006E742F" w:rsidRPr="006E742F">
        <w:rPr>
          <w:b w:val="0"/>
          <w:sz w:val="24"/>
          <w:szCs w:val="24"/>
        </w:rPr>
        <w:t>displays information as a series of data points called 'markers' connected by straight line segments.</w:t>
      </w:r>
    </w:p>
    <w:p w14:paraId="199E2D62" w14:textId="37F745B2" w:rsidR="00925958" w:rsidRDefault="00250272" w:rsidP="00AB219A">
      <w:pPr>
        <w:pStyle w:val="Heading1"/>
        <w:spacing w:before="69"/>
        <w:ind w:left="720" w:right="120"/>
        <w:jc w:val="both"/>
        <w:rPr>
          <w:b w:val="0"/>
          <w:sz w:val="24"/>
          <w:szCs w:val="24"/>
        </w:rPr>
      </w:pPr>
      <w:r w:rsidRPr="00250272">
        <w:rPr>
          <w:b w:val="0"/>
          <w:noProof/>
          <w:sz w:val="24"/>
          <w:szCs w:val="24"/>
        </w:rPr>
        <w:lastRenderedPageBreak/>
        <w:drawing>
          <wp:inline distT="0" distB="0" distL="0" distR="0" wp14:anchorId="3A654436" wp14:editId="5B88FBDE">
            <wp:extent cx="4743375" cy="2552700"/>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4748623" cy="2555524"/>
                    </a:xfrm>
                    <a:prstGeom prst="rect">
                      <a:avLst/>
                    </a:prstGeom>
                  </pic:spPr>
                </pic:pic>
              </a:graphicData>
            </a:graphic>
          </wp:inline>
        </w:drawing>
      </w:r>
    </w:p>
    <w:p w14:paraId="256B0FC8" w14:textId="178955CF" w:rsidR="0088547C" w:rsidRPr="00AB219A" w:rsidRDefault="0088547C" w:rsidP="0088547C">
      <w:pPr>
        <w:pStyle w:val="Heading1"/>
        <w:numPr>
          <w:ilvl w:val="0"/>
          <w:numId w:val="11"/>
        </w:numPr>
        <w:spacing w:before="69"/>
        <w:ind w:right="120"/>
        <w:jc w:val="both"/>
        <w:rPr>
          <w:bCs w:val="0"/>
          <w:sz w:val="24"/>
          <w:szCs w:val="24"/>
        </w:rPr>
      </w:pPr>
      <w:r w:rsidRPr="00AB219A">
        <w:rPr>
          <w:bCs w:val="0"/>
          <w:sz w:val="24"/>
          <w:szCs w:val="24"/>
        </w:rPr>
        <w:t>Pie Chart</w:t>
      </w:r>
      <w:r w:rsidR="00AB219A" w:rsidRPr="00AB219A">
        <w:rPr>
          <w:bCs w:val="0"/>
          <w:sz w:val="24"/>
          <w:szCs w:val="24"/>
        </w:rPr>
        <w:t xml:space="preserve">: </w:t>
      </w:r>
      <w:r w:rsidR="006E742F" w:rsidRPr="006E742F">
        <w:rPr>
          <w:b w:val="0"/>
          <w:sz w:val="24"/>
          <w:szCs w:val="24"/>
        </w:rPr>
        <w:t>It is a circular statistical graphic, which is divided into slices to illustrate numerical proportion.</w:t>
      </w:r>
    </w:p>
    <w:p w14:paraId="6C833DC1" w14:textId="12F6786C" w:rsidR="00250272" w:rsidRDefault="00925958" w:rsidP="00250272">
      <w:pPr>
        <w:pStyle w:val="Heading1"/>
        <w:spacing w:before="69"/>
        <w:ind w:left="720" w:right="120"/>
        <w:jc w:val="both"/>
        <w:rPr>
          <w:b w:val="0"/>
          <w:sz w:val="24"/>
          <w:szCs w:val="24"/>
        </w:rPr>
      </w:pPr>
      <w:r w:rsidRPr="00925958">
        <w:rPr>
          <w:b w:val="0"/>
          <w:noProof/>
          <w:sz w:val="24"/>
          <w:szCs w:val="24"/>
        </w:rPr>
        <w:drawing>
          <wp:inline distT="0" distB="0" distL="0" distR="0" wp14:anchorId="04939A28" wp14:editId="34F0DA84">
            <wp:extent cx="4465320" cy="2899737"/>
            <wp:effectExtent l="0" t="0" r="0" b="0"/>
            <wp:docPr id="6" name="Picture 6" descr="Graphical user interface, 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pie chart&#10;&#10;Description automatically generated"/>
                    <pic:cNvPicPr/>
                  </pic:nvPicPr>
                  <pic:blipFill>
                    <a:blip r:embed="rId17"/>
                    <a:stretch>
                      <a:fillRect/>
                    </a:stretch>
                  </pic:blipFill>
                  <pic:spPr>
                    <a:xfrm>
                      <a:off x="0" y="0"/>
                      <a:ext cx="4469098" cy="2902190"/>
                    </a:xfrm>
                    <a:prstGeom prst="rect">
                      <a:avLst/>
                    </a:prstGeom>
                  </pic:spPr>
                </pic:pic>
              </a:graphicData>
            </a:graphic>
          </wp:inline>
        </w:drawing>
      </w:r>
    </w:p>
    <w:p w14:paraId="14768F18" w14:textId="77777777" w:rsidR="005F63CF" w:rsidRDefault="005F63CF" w:rsidP="00250272">
      <w:pPr>
        <w:pStyle w:val="Heading1"/>
        <w:spacing w:before="69"/>
        <w:ind w:left="720" w:right="120"/>
        <w:jc w:val="both"/>
        <w:rPr>
          <w:b w:val="0"/>
          <w:sz w:val="24"/>
          <w:szCs w:val="24"/>
        </w:rPr>
      </w:pPr>
    </w:p>
    <w:p w14:paraId="17493D42" w14:textId="55C97496" w:rsidR="0088547C" w:rsidRPr="00A12758" w:rsidRDefault="0088547C" w:rsidP="0088547C">
      <w:pPr>
        <w:pStyle w:val="Heading1"/>
        <w:numPr>
          <w:ilvl w:val="0"/>
          <w:numId w:val="11"/>
        </w:numPr>
        <w:spacing w:before="69"/>
        <w:ind w:right="120"/>
        <w:jc w:val="both"/>
        <w:rPr>
          <w:bCs w:val="0"/>
          <w:sz w:val="24"/>
          <w:szCs w:val="24"/>
        </w:rPr>
      </w:pPr>
      <w:r w:rsidRPr="00A12758">
        <w:rPr>
          <w:bCs w:val="0"/>
          <w:sz w:val="24"/>
          <w:szCs w:val="24"/>
        </w:rPr>
        <w:t>Scatter Plot</w:t>
      </w:r>
      <w:r w:rsidR="00A12758">
        <w:rPr>
          <w:bCs w:val="0"/>
          <w:sz w:val="24"/>
          <w:szCs w:val="24"/>
        </w:rPr>
        <w:t>:</w:t>
      </w:r>
      <w:r w:rsidR="00AB219A">
        <w:rPr>
          <w:bCs w:val="0"/>
          <w:sz w:val="24"/>
          <w:szCs w:val="24"/>
        </w:rPr>
        <w:t xml:space="preserve"> </w:t>
      </w:r>
      <w:r w:rsidR="00AB219A" w:rsidRPr="00AB219A">
        <w:rPr>
          <w:b w:val="0"/>
          <w:sz w:val="24"/>
          <w:szCs w:val="24"/>
        </w:rPr>
        <w:t>The position of each dot on the horizontal and vertical axis indicates values for an individual data point. Scatter plots are used to observe relationships between variables.</w:t>
      </w:r>
      <w:r w:rsidR="00A12758">
        <w:rPr>
          <w:bCs w:val="0"/>
          <w:sz w:val="24"/>
          <w:szCs w:val="24"/>
        </w:rPr>
        <w:t xml:space="preserve"> </w:t>
      </w:r>
    </w:p>
    <w:p w14:paraId="6A209D97" w14:textId="24397EA1" w:rsidR="00313593" w:rsidRDefault="00313593" w:rsidP="00AB219A">
      <w:pPr>
        <w:pStyle w:val="Heading1"/>
        <w:spacing w:before="69"/>
        <w:ind w:left="720" w:right="120"/>
        <w:rPr>
          <w:b w:val="0"/>
          <w:sz w:val="24"/>
          <w:szCs w:val="24"/>
        </w:rPr>
      </w:pPr>
      <w:r w:rsidRPr="00313593">
        <w:rPr>
          <w:b w:val="0"/>
          <w:noProof/>
          <w:sz w:val="24"/>
          <w:szCs w:val="24"/>
        </w:rPr>
        <w:lastRenderedPageBreak/>
        <w:drawing>
          <wp:inline distT="0" distB="0" distL="0" distR="0" wp14:anchorId="0DF799D3" wp14:editId="4B28D263">
            <wp:extent cx="4625340" cy="3651123"/>
            <wp:effectExtent l="0" t="0" r="3810" b="698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stretch>
                      <a:fillRect/>
                    </a:stretch>
                  </pic:blipFill>
                  <pic:spPr>
                    <a:xfrm>
                      <a:off x="0" y="0"/>
                      <a:ext cx="4629904" cy="3654726"/>
                    </a:xfrm>
                    <a:prstGeom prst="rect">
                      <a:avLst/>
                    </a:prstGeom>
                  </pic:spPr>
                </pic:pic>
              </a:graphicData>
            </a:graphic>
          </wp:inline>
        </w:drawing>
      </w:r>
    </w:p>
    <w:p w14:paraId="4CBBAC79" w14:textId="77777777" w:rsidR="00AB219A" w:rsidRDefault="00AB219A" w:rsidP="00AB219A">
      <w:pPr>
        <w:pStyle w:val="Heading1"/>
        <w:spacing w:before="69"/>
        <w:ind w:left="720" w:right="120"/>
        <w:rPr>
          <w:b w:val="0"/>
          <w:sz w:val="24"/>
          <w:szCs w:val="24"/>
        </w:rPr>
      </w:pPr>
    </w:p>
    <w:p w14:paraId="6FBFB908" w14:textId="229E72EB" w:rsidR="0088547C" w:rsidRPr="00AD1899" w:rsidRDefault="0088547C" w:rsidP="0088547C">
      <w:pPr>
        <w:pStyle w:val="Heading1"/>
        <w:numPr>
          <w:ilvl w:val="0"/>
          <w:numId w:val="11"/>
        </w:numPr>
        <w:spacing w:before="69"/>
        <w:ind w:right="120"/>
        <w:jc w:val="both"/>
        <w:rPr>
          <w:b w:val="0"/>
          <w:sz w:val="24"/>
          <w:szCs w:val="24"/>
        </w:rPr>
      </w:pPr>
      <w:r w:rsidRPr="00AD1899">
        <w:rPr>
          <w:bCs w:val="0"/>
          <w:sz w:val="24"/>
          <w:szCs w:val="24"/>
        </w:rPr>
        <w:t>Packed Bubble Chart</w:t>
      </w:r>
      <w:r w:rsidR="00AD1899">
        <w:rPr>
          <w:bCs w:val="0"/>
          <w:sz w:val="24"/>
          <w:szCs w:val="24"/>
        </w:rPr>
        <w:t xml:space="preserve">: </w:t>
      </w:r>
      <w:r w:rsidR="00AD1899" w:rsidRPr="00AD1899">
        <w:rPr>
          <w:b w:val="0"/>
          <w:sz w:val="24"/>
          <w:szCs w:val="24"/>
        </w:rPr>
        <w:t>The size and colors of the bubbles</w:t>
      </w:r>
      <w:r w:rsidR="00AD1899">
        <w:rPr>
          <w:bCs w:val="0"/>
          <w:sz w:val="24"/>
          <w:szCs w:val="24"/>
        </w:rPr>
        <w:t xml:space="preserve"> </w:t>
      </w:r>
      <w:r w:rsidR="00AD1899" w:rsidRPr="00AD1899">
        <w:rPr>
          <w:b w:val="0"/>
          <w:sz w:val="24"/>
          <w:szCs w:val="24"/>
        </w:rPr>
        <w:t>signify</w:t>
      </w:r>
      <w:r w:rsidR="00A12758">
        <w:rPr>
          <w:b w:val="0"/>
          <w:sz w:val="24"/>
          <w:szCs w:val="24"/>
        </w:rPr>
        <w:t xml:space="preserve"> the value of the variables that is, the number of average votes in this case.</w:t>
      </w:r>
    </w:p>
    <w:p w14:paraId="4973C9C1" w14:textId="5ABF5E12" w:rsidR="00313593" w:rsidRDefault="00313593" w:rsidP="00313593">
      <w:pPr>
        <w:pStyle w:val="Heading1"/>
        <w:spacing w:before="69"/>
        <w:ind w:left="720" w:right="120"/>
        <w:jc w:val="both"/>
        <w:rPr>
          <w:b w:val="0"/>
          <w:sz w:val="24"/>
          <w:szCs w:val="24"/>
        </w:rPr>
      </w:pPr>
      <w:r w:rsidRPr="00313593">
        <w:rPr>
          <w:b w:val="0"/>
          <w:noProof/>
          <w:sz w:val="24"/>
          <w:szCs w:val="24"/>
        </w:rPr>
        <w:drawing>
          <wp:inline distT="0" distB="0" distL="0" distR="0" wp14:anchorId="3E8FE495" wp14:editId="706D3432">
            <wp:extent cx="3909060" cy="3241592"/>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9"/>
                    <a:stretch>
                      <a:fillRect/>
                    </a:stretch>
                  </pic:blipFill>
                  <pic:spPr>
                    <a:xfrm>
                      <a:off x="0" y="0"/>
                      <a:ext cx="3914328" cy="3245961"/>
                    </a:xfrm>
                    <a:prstGeom prst="rect">
                      <a:avLst/>
                    </a:prstGeom>
                  </pic:spPr>
                </pic:pic>
              </a:graphicData>
            </a:graphic>
          </wp:inline>
        </w:drawing>
      </w:r>
    </w:p>
    <w:p w14:paraId="7A88B57B" w14:textId="77777777" w:rsidR="005F63CF" w:rsidRDefault="005F63CF" w:rsidP="00313593">
      <w:pPr>
        <w:pStyle w:val="Heading1"/>
        <w:spacing w:before="69"/>
        <w:ind w:left="720" w:right="120"/>
        <w:jc w:val="both"/>
        <w:rPr>
          <w:b w:val="0"/>
          <w:sz w:val="24"/>
          <w:szCs w:val="24"/>
        </w:rPr>
      </w:pPr>
    </w:p>
    <w:p w14:paraId="292A609E" w14:textId="259E4634" w:rsidR="0088547C" w:rsidRDefault="0088547C" w:rsidP="0088547C">
      <w:pPr>
        <w:pStyle w:val="Heading1"/>
        <w:numPr>
          <w:ilvl w:val="0"/>
          <w:numId w:val="11"/>
        </w:numPr>
        <w:spacing w:before="69"/>
        <w:ind w:right="120"/>
        <w:jc w:val="both"/>
        <w:rPr>
          <w:b w:val="0"/>
          <w:sz w:val="24"/>
          <w:szCs w:val="24"/>
        </w:rPr>
      </w:pPr>
      <w:r w:rsidRPr="00AD1899">
        <w:rPr>
          <w:bCs w:val="0"/>
          <w:sz w:val="24"/>
          <w:szCs w:val="24"/>
        </w:rPr>
        <w:lastRenderedPageBreak/>
        <w:t>Donut Chart</w:t>
      </w:r>
      <w:r w:rsidR="00AD1899" w:rsidRPr="00AD1899">
        <w:rPr>
          <w:bCs w:val="0"/>
          <w:sz w:val="24"/>
          <w:szCs w:val="24"/>
        </w:rPr>
        <w:t>:</w:t>
      </w:r>
      <w:r w:rsidR="00AD1899">
        <w:rPr>
          <w:b w:val="0"/>
          <w:sz w:val="24"/>
          <w:szCs w:val="24"/>
        </w:rPr>
        <w:t xml:space="preserve"> This graph signifies the average number of votes and the percentage of total average votes for each movie</w:t>
      </w:r>
    </w:p>
    <w:p w14:paraId="6FA81E69" w14:textId="4C488A6C" w:rsidR="00313593" w:rsidRDefault="005F63CF" w:rsidP="00313593">
      <w:pPr>
        <w:pStyle w:val="Heading1"/>
        <w:spacing w:before="69"/>
        <w:ind w:left="720" w:right="120"/>
        <w:jc w:val="both"/>
        <w:rPr>
          <w:b w:val="0"/>
          <w:sz w:val="24"/>
          <w:szCs w:val="24"/>
        </w:rPr>
      </w:pPr>
      <w:r>
        <w:rPr>
          <w:noProof/>
        </w:rPr>
        <w:drawing>
          <wp:inline distT="0" distB="0" distL="0" distR="0" wp14:anchorId="5DB4BDA6" wp14:editId="0E7A0658">
            <wp:extent cx="4015740" cy="2949913"/>
            <wp:effectExtent l="0" t="0" r="3810" b="3175"/>
            <wp:docPr id="9" name="Picture 9"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usinesscard, screenshot&#10;&#10;Description automatically generated"/>
                    <pic:cNvPicPr/>
                  </pic:nvPicPr>
                  <pic:blipFill>
                    <a:blip r:embed="rId20"/>
                    <a:stretch>
                      <a:fillRect/>
                    </a:stretch>
                  </pic:blipFill>
                  <pic:spPr>
                    <a:xfrm>
                      <a:off x="0" y="0"/>
                      <a:ext cx="4019913" cy="2952978"/>
                    </a:xfrm>
                    <a:prstGeom prst="rect">
                      <a:avLst/>
                    </a:prstGeom>
                  </pic:spPr>
                </pic:pic>
              </a:graphicData>
            </a:graphic>
          </wp:inline>
        </w:drawing>
      </w:r>
    </w:p>
    <w:p w14:paraId="2CD25339" w14:textId="77777777" w:rsidR="00C447FC" w:rsidRDefault="00C447FC" w:rsidP="006A34E9">
      <w:pPr>
        <w:pStyle w:val="Heading1"/>
        <w:spacing w:before="69"/>
        <w:ind w:right="120"/>
        <w:jc w:val="both"/>
        <w:rPr>
          <w:b w:val="0"/>
          <w:sz w:val="24"/>
          <w:szCs w:val="24"/>
        </w:rPr>
      </w:pPr>
    </w:p>
    <w:p w14:paraId="59C958DA" w14:textId="69A73893" w:rsidR="00414D8F" w:rsidRPr="006A34E9" w:rsidRDefault="00414D8F" w:rsidP="007F2154">
      <w:pPr>
        <w:pStyle w:val="Heading1"/>
        <w:spacing w:before="69"/>
        <w:ind w:right="120"/>
        <w:jc w:val="both"/>
        <w:rPr>
          <w:bCs w:val="0"/>
          <w:sz w:val="24"/>
          <w:szCs w:val="24"/>
        </w:rPr>
      </w:pPr>
      <w:r w:rsidRPr="006A34E9">
        <w:rPr>
          <w:bCs w:val="0"/>
          <w:sz w:val="24"/>
          <w:szCs w:val="24"/>
        </w:rPr>
        <w:t>Platform used by the student:</w:t>
      </w:r>
    </w:p>
    <w:p w14:paraId="4F325A36" w14:textId="68AFF765" w:rsidR="005F63CF" w:rsidRDefault="005F63CF" w:rsidP="007F2154">
      <w:pPr>
        <w:pStyle w:val="Heading1"/>
        <w:spacing w:before="69"/>
        <w:ind w:right="120"/>
        <w:jc w:val="both"/>
        <w:rPr>
          <w:b w:val="0"/>
          <w:sz w:val="24"/>
          <w:szCs w:val="24"/>
        </w:rPr>
      </w:pPr>
      <w:r>
        <w:rPr>
          <w:b w:val="0"/>
          <w:sz w:val="24"/>
          <w:szCs w:val="24"/>
        </w:rPr>
        <w:t>Tableau</w:t>
      </w:r>
    </w:p>
    <w:p w14:paraId="40652671" w14:textId="77777777" w:rsidR="00A03E75" w:rsidRDefault="00A03E75" w:rsidP="0089700A">
      <w:pPr>
        <w:pStyle w:val="Heading1"/>
        <w:spacing w:before="69"/>
        <w:ind w:right="120"/>
        <w:jc w:val="both"/>
        <w:rPr>
          <w:sz w:val="24"/>
          <w:szCs w:val="24"/>
        </w:rPr>
      </w:pPr>
    </w:p>
    <w:p w14:paraId="03808F8D" w14:textId="77777777" w:rsidR="00A03E75" w:rsidRDefault="00A03E75" w:rsidP="0089700A">
      <w:pPr>
        <w:pStyle w:val="Heading1"/>
        <w:spacing w:before="69"/>
        <w:ind w:right="120"/>
        <w:jc w:val="both"/>
        <w:rPr>
          <w:sz w:val="24"/>
          <w:szCs w:val="24"/>
        </w:rPr>
      </w:pPr>
    </w:p>
    <w:p w14:paraId="693EBB70" w14:textId="77777777" w:rsidR="00A03E75" w:rsidRDefault="00A03E75" w:rsidP="0089700A">
      <w:pPr>
        <w:pStyle w:val="Heading1"/>
        <w:spacing w:before="69"/>
        <w:ind w:right="120"/>
        <w:jc w:val="both"/>
        <w:rPr>
          <w:sz w:val="24"/>
          <w:szCs w:val="24"/>
        </w:rPr>
      </w:pPr>
    </w:p>
    <w:p w14:paraId="26A99E91" w14:textId="77777777" w:rsidR="00A03E75" w:rsidRDefault="00A03E75" w:rsidP="0089700A">
      <w:pPr>
        <w:pStyle w:val="Heading1"/>
        <w:spacing w:before="69"/>
        <w:ind w:right="120"/>
        <w:jc w:val="both"/>
        <w:rPr>
          <w:sz w:val="24"/>
          <w:szCs w:val="24"/>
        </w:rPr>
      </w:pPr>
    </w:p>
    <w:p w14:paraId="5434E336" w14:textId="431797A6"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14:paraId="53BC6E98" w14:textId="45788160" w:rsidR="00A40D43" w:rsidRPr="00A40D43" w:rsidRDefault="00A40D43" w:rsidP="00A40D43">
      <w:pPr>
        <w:pStyle w:val="Heading1"/>
        <w:spacing w:before="69"/>
        <w:ind w:right="120"/>
        <w:jc w:val="both"/>
        <w:rPr>
          <w:b w:val="0"/>
          <w:bCs w:val="0"/>
          <w:sz w:val="24"/>
          <w:szCs w:val="24"/>
        </w:rPr>
      </w:pPr>
      <w:r w:rsidRPr="00A40D43">
        <w:rPr>
          <w:b w:val="0"/>
          <w:bCs w:val="0"/>
          <w:color w:val="000000"/>
          <w:sz w:val="24"/>
          <w:szCs w:val="24"/>
        </w:rPr>
        <w:t>Thus, we learnt how to locate and download datasets, extract insights from that data and present their findings in a variety of different formats.</w:t>
      </w:r>
    </w:p>
    <w:p w14:paraId="7B219E22" w14:textId="77777777" w:rsidR="00A40D43" w:rsidRDefault="00A40D43" w:rsidP="0089700A">
      <w:pPr>
        <w:pStyle w:val="Heading1"/>
        <w:spacing w:before="69"/>
        <w:ind w:right="120"/>
        <w:jc w:val="both"/>
        <w:rPr>
          <w:sz w:val="24"/>
          <w:szCs w:val="24"/>
        </w:rPr>
      </w:pPr>
    </w:p>
    <w:p w14:paraId="0BFD73D9" w14:textId="77777777" w:rsidR="008E2389" w:rsidRDefault="008E2389" w:rsidP="0089700A">
      <w:pPr>
        <w:pStyle w:val="Heading1"/>
        <w:spacing w:before="69"/>
        <w:ind w:right="120"/>
        <w:jc w:val="both"/>
        <w:rPr>
          <w:sz w:val="24"/>
          <w:szCs w:val="24"/>
        </w:rPr>
      </w:pPr>
    </w:p>
    <w:p w14:paraId="15520E85" w14:textId="77777777" w:rsidR="007F2154" w:rsidRDefault="007F2154" w:rsidP="0089700A">
      <w:pPr>
        <w:pStyle w:val="Heading1"/>
        <w:spacing w:before="69"/>
        <w:ind w:right="120"/>
        <w:jc w:val="both"/>
        <w:rPr>
          <w:sz w:val="24"/>
          <w:szCs w:val="24"/>
        </w:rPr>
      </w:pPr>
    </w:p>
    <w:p w14:paraId="0803D11F" w14:textId="2E0B8EE4" w:rsidR="008E2389" w:rsidRDefault="008E2389" w:rsidP="008E2389">
      <w:pPr>
        <w:spacing w:after="0"/>
        <w:jc w:val="both"/>
        <w:rPr>
          <w:rFonts w:ascii="Times New Roman" w:hAnsi="Times New Roman"/>
          <w:b/>
          <w:sz w:val="24"/>
          <w:szCs w:val="24"/>
        </w:rPr>
      </w:pPr>
      <w:r w:rsidRPr="00224716">
        <w:rPr>
          <w:rFonts w:ascii="Times New Roman" w:hAnsi="Times New Roman"/>
          <w:b/>
          <w:iCs/>
          <w:sz w:val="24"/>
          <w:szCs w:val="24"/>
        </w:rPr>
        <w:t xml:space="preserve">Date: </w:t>
      </w:r>
      <w:r w:rsidR="00AD1899">
        <w:rPr>
          <w:rFonts w:ascii="Times New Roman" w:hAnsi="Times New Roman"/>
          <w:b/>
          <w:iCs/>
          <w:sz w:val="24"/>
          <w:szCs w:val="24"/>
        </w:rPr>
        <w:t xml:space="preserve">  14-10-2021</w:t>
      </w:r>
      <w:r w:rsidRPr="00224716">
        <w:rPr>
          <w:rFonts w:ascii="Times New Roman" w:hAnsi="Times New Roman"/>
          <w:b/>
          <w:iCs/>
          <w:sz w:val="24"/>
          <w:szCs w:val="24"/>
        </w:rPr>
        <w:t xml:space="preserve">        </w:t>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sidRPr="00224716">
        <w:rPr>
          <w:rFonts w:ascii="Times New Roman" w:hAnsi="Times New Roman"/>
          <w:b/>
          <w:iCs/>
          <w:sz w:val="24"/>
          <w:szCs w:val="24"/>
        </w:rPr>
        <w:t xml:space="preserve">             </w:t>
      </w:r>
      <w:r>
        <w:rPr>
          <w:rFonts w:ascii="Times New Roman" w:hAnsi="Times New Roman"/>
          <w:b/>
          <w:sz w:val="24"/>
          <w:szCs w:val="24"/>
        </w:rPr>
        <w:t xml:space="preserve">Signature of faculty in-charge </w:t>
      </w:r>
    </w:p>
    <w:p w14:paraId="157A4CB5" w14:textId="77777777" w:rsidR="008E2389" w:rsidRDefault="008E2389" w:rsidP="008E2389">
      <w:pPr>
        <w:spacing w:after="0"/>
        <w:jc w:val="both"/>
        <w:rPr>
          <w:rFonts w:ascii="Times New Roman" w:hAnsi="Times New Roman"/>
          <w:b/>
          <w:sz w:val="24"/>
          <w:szCs w:val="24"/>
        </w:rPr>
      </w:pPr>
    </w:p>
    <w:p w14:paraId="0FDD894F" w14:textId="77777777" w:rsidR="007F2154" w:rsidRDefault="007F2154" w:rsidP="0089700A">
      <w:pPr>
        <w:pStyle w:val="Heading1"/>
        <w:spacing w:before="69"/>
        <w:ind w:right="120"/>
        <w:jc w:val="both"/>
        <w:rPr>
          <w:sz w:val="24"/>
          <w:szCs w:val="24"/>
        </w:rPr>
      </w:pPr>
    </w:p>
    <w:p w14:paraId="40E94F1A" w14:textId="77777777" w:rsidR="0089700A" w:rsidRDefault="00014EBF" w:rsidP="0089700A">
      <w:pPr>
        <w:pStyle w:val="Heading1"/>
        <w:spacing w:before="69"/>
        <w:ind w:right="120"/>
        <w:jc w:val="both"/>
        <w:rPr>
          <w:sz w:val="24"/>
          <w:szCs w:val="24"/>
        </w:rPr>
      </w:pPr>
      <w:r>
        <w:rPr>
          <w:sz w:val="24"/>
          <w:szCs w:val="24"/>
        </w:rPr>
        <w:t>Post Lab Question:</w:t>
      </w:r>
    </w:p>
    <w:p w14:paraId="518C6326" w14:textId="5C5FD0C5" w:rsidR="0088547C" w:rsidRDefault="0088547C" w:rsidP="008E2389">
      <w:pPr>
        <w:pStyle w:val="Heading1"/>
        <w:numPr>
          <w:ilvl w:val="0"/>
          <w:numId w:val="8"/>
        </w:numPr>
        <w:spacing w:before="69"/>
        <w:ind w:right="120"/>
        <w:jc w:val="both"/>
        <w:rPr>
          <w:sz w:val="24"/>
          <w:szCs w:val="24"/>
        </w:rPr>
      </w:pPr>
      <w:r>
        <w:rPr>
          <w:sz w:val="24"/>
          <w:szCs w:val="24"/>
        </w:rPr>
        <w:t xml:space="preserve">What </w:t>
      </w:r>
      <w:r w:rsidR="00671D20">
        <w:rPr>
          <w:sz w:val="24"/>
          <w:szCs w:val="24"/>
        </w:rPr>
        <w:t>a</w:t>
      </w:r>
      <w:r>
        <w:rPr>
          <w:sz w:val="24"/>
          <w:szCs w:val="24"/>
        </w:rPr>
        <w:t>re different data types supported in Tableau</w:t>
      </w:r>
      <w:r w:rsidR="00E87BD5">
        <w:rPr>
          <w:sz w:val="24"/>
          <w:szCs w:val="24"/>
        </w:rPr>
        <w:t xml:space="preserve"> software</w:t>
      </w:r>
      <w:r>
        <w:rPr>
          <w:sz w:val="24"/>
          <w:szCs w:val="24"/>
        </w:rPr>
        <w:t>?</w:t>
      </w:r>
    </w:p>
    <w:p w14:paraId="62D8F852" w14:textId="3CBEC101" w:rsidR="00CA60A7" w:rsidRPr="00CA60A7" w:rsidRDefault="00CA60A7" w:rsidP="00CA60A7">
      <w:pPr>
        <w:pStyle w:val="Heading1"/>
        <w:spacing w:before="69"/>
        <w:ind w:left="720" w:right="120"/>
        <w:jc w:val="both"/>
        <w:rPr>
          <w:b w:val="0"/>
          <w:bCs w:val="0"/>
          <w:sz w:val="24"/>
          <w:szCs w:val="24"/>
        </w:rPr>
      </w:pPr>
      <w:r w:rsidRPr="00CA60A7">
        <w:rPr>
          <w:b w:val="0"/>
          <w:bCs w:val="0"/>
          <w:sz w:val="24"/>
          <w:szCs w:val="24"/>
        </w:rPr>
        <w:t>The following data types are supported in Tableau:</w:t>
      </w:r>
    </w:p>
    <w:p w14:paraId="68AF7490" w14:textId="77777777" w:rsidR="00CA60A7" w:rsidRPr="00CA60A7" w:rsidRDefault="00CA60A7" w:rsidP="00CA60A7">
      <w:pPr>
        <w:numPr>
          <w:ilvl w:val="0"/>
          <w:numId w:val="14"/>
        </w:numPr>
        <w:shd w:val="clear" w:color="auto" w:fill="FFFFFF"/>
        <w:spacing w:before="100" w:beforeAutospacing="1" w:after="210" w:line="360" w:lineRule="atLeast"/>
        <w:ind w:left="1020"/>
        <w:rPr>
          <w:rFonts w:ascii="Times New Roman" w:eastAsia="Times New Roman" w:hAnsi="Times New Roman"/>
          <w:kern w:val="36"/>
          <w:sz w:val="24"/>
          <w:szCs w:val="24"/>
          <w:lang w:val="en-US"/>
        </w:rPr>
      </w:pPr>
      <w:r w:rsidRPr="00CA60A7">
        <w:rPr>
          <w:rFonts w:ascii="Times New Roman" w:eastAsia="Times New Roman" w:hAnsi="Times New Roman"/>
          <w:kern w:val="36"/>
          <w:sz w:val="24"/>
          <w:szCs w:val="24"/>
          <w:lang w:val="en-US"/>
        </w:rPr>
        <w:t>Text (string) values</w:t>
      </w:r>
    </w:p>
    <w:p w14:paraId="2E179D78" w14:textId="77777777" w:rsidR="00CA60A7" w:rsidRPr="00CA60A7" w:rsidRDefault="00CA60A7" w:rsidP="00CA60A7">
      <w:pPr>
        <w:numPr>
          <w:ilvl w:val="0"/>
          <w:numId w:val="14"/>
        </w:numPr>
        <w:shd w:val="clear" w:color="auto" w:fill="FFFFFF"/>
        <w:spacing w:before="100" w:beforeAutospacing="1" w:after="210" w:line="360" w:lineRule="atLeast"/>
        <w:ind w:left="1020"/>
        <w:rPr>
          <w:rFonts w:ascii="Times New Roman" w:eastAsia="Times New Roman" w:hAnsi="Times New Roman"/>
          <w:kern w:val="36"/>
          <w:sz w:val="24"/>
          <w:szCs w:val="24"/>
          <w:lang w:val="en-US"/>
        </w:rPr>
      </w:pPr>
      <w:r w:rsidRPr="00CA60A7">
        <w:rPr>
          <w:rFonts w:ascii="Times New Roman" w:eastAsia="Times New Roman" w:hAnsi="Times New Roman"/>
          <w:kern w:val="36"/>
          <w:sz w:val="24"/>
          <w:szCs w:val="24"/>
          <w:lang w:val="en-US"/>
        </w:rPr>
        <w:t>Date values</w:t>
      </w:r>
    </w:p>
    <w:p w14:paraId="5B00C04F" w14:textId="77777777" w:rsidR="00CA60A7" w:rsidRPr="00CA60A7" w:rsidRDefault="00CA60A7" w:rsidP="00CA60A7">
      <w:pPr>
        <w:numPr>
          <w:ilvl w:val="0"/>
          <w:numId w:val="14"/>
        </w:numPr>
        <w:shd w:val="clear" w:color="auto" w:fill="FFFFFF"/>
        <w:spacing w:before="100" w:beforeAutospacing="1" w:after="210" w:line="360" w:lineRule="atLeast"/>
        <w:ind w:left="1020"/>
        <w:rPr>
          <w:rFonts w:ascii="Times New Roman" w:eastAsia="Times New Roman" w:hAnsi="Times New Roman"/>
          <w:kern w:val="36"/>
          <w:sz w:val="24"/>
          <w:szCs w:val="24"/>
          <w:lang w:val="en-US"/>
        </w:rPr>
      </w:pPr>
      <w:r w:rsidRPr="00CA60A7">
        <w:rPr>
          <w:rFonts w:ascii="Times New Roman" w:eastAsia="Times New Roman" w:hAnsi="Times New Roman"/>
          <w:kern w:val="36"/>
          <w:sz w:val="24"/>
          <w:szCs w:val="24"/>
          <w:lang w:val="en-US"/>
        </w:rPr>
        <w:t>Date and time values</w:t>
      </w:r>
    </w:p>
    <w:p w14:paraId="46DE8DFC" w14:textId="77777777" w:rsidR="00CA60A7" w:rsidRPr="00CA60A7" w:rsidRDefault="00CA60A7" w:rsidP="00CA60A7">
      <w:pPr>
        <w:numPr>
          <w:ilvl w:val="0"/>
          <w:numId w:val="14"/>
        </w:numPr>
        <w:shd w:val="clear" w:color="auto" w:fill="FFFFFF"/>
        <w:spacing w:before="100" w:beforeAutospacing="1" w:after="210" w:line="360" w:lineRule="atLeast"/>
        <w:ind w:left="1020"/>
        <w:rPr>
          <w:rFonts w:ascii="Times New Roman" w:eastAsia="Times New Roman" w:hAnsi="Times New Roman"/>
          <w:kern w:val="36"/>
          <w:sz w:val="24"/>
          <w:szCs w:val="24"/>
          <w:lang w:val="en-US"/>
        </w:rPr>
      </w:pPr>
      <w:r w:rsidRPr="00CA60A7">
        <w:rPr>
          <w:rFonts w:ascii="Times New Roman" w:eastAsia="Times New Roman" w:hAnsi="Times New Roman"/>
          <w:kern w:val="36"/>
          <w:sz w:val="24"/>
          <w:szCs w:val="24"/>
          <w:lang w:val="en-US"/>
        </w:rPr>
        <w:t>Numerical values</w:t>
      </w:r>
    </w:p>
    <w:p w14:paraId="62F9DCFA" w14:textId="77777777" w:rsidR="00CA60A7" w:rsidRPr="00CA60A7" w:rsidRDefault="00CA60A7" w:rsidP="00CA60A7">
      <w:pPr>
        <w:numPr>
          <w:ilvl w:val="0"/>
          <w:numId w:val="14"/>
        </w:numPr>
        <w:shd w:val="clear" w:color="auto" w:fill="FFFFFF"/>
        <w:spacing w:before="100" w:beforeAutospacing="1" w:after="210" w:line="360" w:lineRule="atLeast"/>
        <w:ind w:left="1020"/>
        <w:rPr>
          <w:rFonts w:ascii="Times New Roman" w:eastAsia="Times New Roman" w:hAnsi="Times New Roman"/>
          <w:kern w:val="36"/>
          <w:sz w:val="24"/>
          <w:szCs w:val="24"/>
          <w:lang w:val="en-US"/>
        </w:rPr>
      </w:pPr>
      <w:r w:rsidRPr="00CA60A7">
        <w:rPr>
          <w:rFonts w:ascii="Times New Roman" w:eastAsia="Times New Roman" w:hAnsi="Times New Roman"/>
          <w:kern w:val="36"/>
          <w:sz w:val="24"/>
          <w:szCs w:val="24"/>
          <w:lang w:val="en-US"/>
        </w:rPr>
        <w:t>Boolean values (relational only)</w:t>
      </w:r>
    </w:p>
    <w:p w14:paraId="269F5A42" w14:textId="77777777" w:rsidR="00CA60A7" w:rsidRPr="00CA60A7" w:rsidRDefault="00CA60A7" w:rsidP="00CA60A7">
      <w:pPr>
        <w:numPr>
          <w:ilvl w:val="0"/>
          <w:numId w:val="14"/>
        </w:numPr>
        <w:shd w:val="clear" w:color="auto" w:fill="FFFFFF"/>
        <w:spacing w:before="100" w:beforeAutospacing="1" w:after="210" w:line="360" w:lineRule="atLeast"/>
        <w:ind w:left="1020"/>
        <w:rPr>
          <w:rFonts w:ascii="Times New Roman" w:eastAsia="Times New Roman" w:hAnsi="Times New Roman"/>
          <w:kern w:val="36"/>
          <w:sz w:val="24"/>
          <w:szCs w:val="24"/>
          <w:lang w:val="en-US"/>
        </w:rPr>
      </w:pPr>
      <w:r w:rsidRPr="00CA60A7">
        <w:rPr>
          <w:rFonts w:ascii="Times New Roman" w:eastAsia="Times New Roman" w:hAnsi="Times New Roman"/>
          <w:kern w:val="36"/>
          <w:sz w:val="24"/>
          <w:szCs w:val="24"/>
          <w:lang w:val="en-US"/>
        </w:rPr>
        <w:t>Geographical values (used with maps)</w:t>
      </w:r>
    </w:p>
    <w:p w14:paraId="7CFF1269" w14:textId="77777777" w:rsidR="00CA60A7" w:rsidRDefault="00CA60A7" w:rsidP="00CA60A7">
      <w:pPr>
        <w:pStyle w:val="Heading1"/>
        <w:spacing w:before="69"/>
        <w:ind w:left="720" w:right="120"/>
        <w:jc w:val="both"/>
        <w:rPr>
          <w:sz w:val="24"/>
          <w:szCs w:val="24"/>
        </w:rPr>
      </w:pPr>
    </w:p>
    <w:p w14:paraId="11C48651" w14:textId="75EE9717" w:rsidR="008E2389" w:rsidRDefault="0088547C" w:rsidP="008E2389">
      <w:pPr>
        <w:pStyle w:val="Heading1"/>
        <w:numPr>
          <w:ilvl w:val="0"/>
          <w:numId w:val="8"/>
        </w:numPr>
        <w:spacing w:before="69"/>
        <w:ind w:right="120"/>
        <w:jc w:val="both"/>
        <w:rPr>
          <w:sz w:val="24"/>
          <w:szCs w:val="24"/>
        </w:rPr>
      </w:pPr>
      <w:r>
        <w:rPr>
          <w:sz w:val="24"/>
          <w:szCs w:val="24"/>
        </w:rPr>
        <w:t>Which chart is most appropriate for visualizing your preprocessed dataset? Justify</w:t>
      </w:r>
    </w:p>
    <w:p w14:paraId="5D274A2F" w14:textId="2FAAA806" w:rsidR="009D3B42" w:rsidRPr="009E03E3" w:rsidRDefault="009D3B42" w:rsidP="009E03E3">
      <w:pPr>
        <w:ind w:left="720"/>
        <w:rPr>
          <w:rFonts w:ascii="Times New Roman" w:hAnsi="Times New Roman"/>
          <w:sz w:val="24"/>
          <w:szCs w:val="24"/>
        </w:rPr>
      </w:pPr>
      <w:r w:rsidRPr="009E03E3">
        <w:rPr>
          <w:rFonts w:ascii="Times New Roman" w:hAnsi="Times New Roman"/>
          <w:sz w:val="24"/>
          <w:szCs w:val="24"/>
        </w:rPr>
        <w:t>Bar chart is the most appropriate for visualizing this dataset. This is because the bar chart directly shows the highest number of average votes for each movie. That way we can easily compare the number of votes for each movie and find out which movie has a relatively greater</w:t>
      </w:r>
      <w:r w:rsidR="00D07000">
        <w:rPr>
          <w:rFonts w:ascii="Times New Roman" w:hAnsi="Times New Roman"/>
          <w:sz w:val="24"/>
          <w:szCs w:val="24"/>
        </w:rPr>
        <w:t xml:space="preserve"> or lesser</w:t>
      </w:r>
      <w:r w:rsidRPr="009E03E3">
        <w:rPr>
          <w:rFonts w:ascii="Times New Roman" w:hAnsi="Times New Roman"/>
          <w:sz w:val="24"/>
          <w:szCs w:val="24"/>
        </w:rPr>
        <w:t xml:space="preserve"> number of votes.</w:t>
      </w:r>
    </w:p>
    <w:p w14:paraId="3B619F47" w14:textId="77777777" w:rsidR="0088547C" w:rsidRPr="008E2389" w:rsidRDefault="0088547C" w:rsidP="0088547C">
      <w:pPr>
        <w:pStyle w:val="Heading1"/>
        <w:spacing w:before="69"/>
        <w:ind w:left="360" w:right="120"/>
        <w:jc w:val="both"/>
        <w:rPr>
          <w:sz w:val="24"/>
          <w:szCs w:val="24"/>
        </w:rPr>
      </w:pPr>
    </w:p>
    <w:sectPr w:rsidR="0088547C" w:rsidRPr="008E2389" w:rsidSect="00513D7F">
      <w:headerReference w:type="even" r:id="rId21"/>
      <w:headerReference w:type="default" r:id="rId22"/>
      <w:footerReference w:type="even" r:id="rId23"/>
      <w:footerReference w:type="default" r:id="rId24"/>
      <w:headerReference w:type="first" r:id="rId25"/>
      <w:footerReference w:type="first" r:id="rId26"/>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B21D1" w14:textId="77777777" w:rsidR="00E87D99" w:rsidRDefault="00E87D99" w:rsidP="008648F5">
      <w:pPr>
        <w:spacing w:after="0" w:line="240" w:lineRule="auto"/>
      </w:pPr>
      <w:r>
        <w:separator/>
      </w:r>
    </w:p>
  </w:endnote>
  <w:endnote w:type="continuationSeparator" w:id="0">
    <w:p w14:paraId="363329C3" w14:textId="77777777" w:rsidR="00E87D99" w:rsidRDefault="00E87D99"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6FE8" w14:textId="77777777"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2630" w14:textId="77777777"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E87BD5" w:rsidRPr="00E87BD5">
      <w:rPr>
        <w:rFonts w:ascii="Cambria" w:eastAsia="Times New Roman" w:hAnsi="Cambria"/>
        <w:noProof/>
      </w:rPr>
      <w:t>2</w:t>
    </w:r>
    <w:r w:rsidR="00345AC7" w:rsidRPr="00513D7F">
      <w:rPr>
        <w:rFonts w:ascii="Cambria" w:eastAsia="Times New Roman" w:hAnsi="Cambria"/>
        <w:noProof/>
      </w:rPr>
      <w:fldChar w:fldCharType="end"/>
    </w:r>
  </w:p>
  <w:p w14:paraId="187EE412" w14:textId="77777777"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67CC" w14:textId="77777777"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26A3" w14:textId="77777777" w:rsidR="00E87D99" w:rsidRDefault="00E87D99" w:rsidP="008648F5">
      <w:pPr>
        <w:spacing w:after="0" w:line="240" w:lineRule="auto"/>
      </w:pPr>
      <w:r>
        <w:separator/>
      </w:r>
    </w:p>
  </w:footnote>
  <w:footnote w:type="continuationSeparator" w:id="0">
    <w:p w14:paraId="149C57EB" w14:textId="77777777" w:rsidR="00E87D99" w:rsidRDefault="00E87D99"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63FE" w14:textId="77777777"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5B31" w14:textId="77777777" w:rsidR="00345AC7" w:rsidRDefault="00345AC7"/>
  <w:p w14:paraId="3C2D6D99" w14:textId="77777777"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20E0" w14:textId="77777777"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DE5"/>
    <w:multiLevelType w:val="hybridMultilevel"/>
    <w:tmpl w:val="51E89C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B053D7"/>
    <w:multiLevelType w:val="hybridMultilevel"/>
    <w:tmpl w:val="49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D13EE"/>
    <w:multiLevelType w:val="multilevel"/>
    <w:tmpl w:val="92C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91FCA"/>
    <w:multiLevelType w:val="hybridMultilevel"/>
    <w:tmpl w:val="15723256"/>
    <w:lvl w:ilvl="0" w:tplc="71CAACC2">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224836"/>
    <w:multiLevelType w:val="hybridMultilevel"/>
    <w:tmpl w:val="5AA4D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2"/>
  </w:num>
  <w:num w:numId="4">
    <w:abstractNumId w:val="13"/>
  </w:num>
  <w:num w:numId="5">
    <w:abstractNumId w:val="6"/>
  </w:num>
  <w:num w:numId="6">
    <w:abstractNumId w:val="4"/>
  </w:num>
  <w:num w:numId="7">
    <w:abstractNumId w:val="9"/>
  </w:num>
  <w:num w:numId="8">
    <w:abstractNumId w:val="11"/>
  </w:num>
  <w:num w:numId="9">
    <w:abstractNumId w:val="1"/>
  </w:num>
  <w:num w:numId="10">
    <w:abstractNumId w:val="2"/>
  </w:num>
  <w:num w:numId="11">
    <w:abstractNumId w:val="8"/>
  </w:num>
  <w:num w:numId="12">
    <w:abstractNumId w:val="0"/>
  </w:num>
  <w:num w:numId="13">
    <w:abstractNumId w:val="10"/>
  </w:num>
  <w:num w:numId="1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14EBF"/>
    <w:rsid w:val="000229F0"/>
    <w:rsid w:val="00022AEF"/>
    <w:rsid w:val="0002467A"/>
    <w:rsid w:val="00030B1C"/>
    <w:rsid w:val="00042B09"/>
    <w:rsid w:val="00054781"/>
    <w:rsid w:val="00057A14"/>
    <w:rsid w:val="00057D49"/>
    <w:rsid w:val="00062E7E"/>
    <w:rsid w:val="000707AD"/>
    <w:rsid w:val="0007471B"/>
    <w:rsid w:val="00081FBC"/>
    <w:rsid w:val="000823BD"/>
    <w:rsid w:val="00086F0E"/>
    <w:rsid w:val="00087398"/>
    <w:rsid w:val="000A053F"/>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0205"/>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E4FF7"/>
    <w:rsid w:val="001F51A7"/>
    <w:rsid w:val="001F6506"/>
    <w:rsid w:val="002072FD"/>
    <w:rsid w:val="00213CF3"/>
    <w:rsid w:val="00220110"/>
    <w:rsid w:val="00220149"/>
    <w:rsid w:val="00224A49"/>
    <w:rsid w:val="0022635C"/>
    <w:rsid w:val="002326C4"/>
    <w:rsid w:val="00232E86"/>
    <w:rsid w:val="00241FF5"/>
    <w:rsid w:val="00246A61"/>
    <w:rsid w:val="00250272"/>
    <w:rsid w:val="0025321E"/>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13593"/>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662BF"/>
    <w:rsid w:val="00372E7A"/>
    <w:rsid w:val="00377A20"/>
    <w:rsid w:val="00387861"/>
    <w:rsid w:val="00392A2C"/>
    <w:rsid w:val="003938B0"/>
    <w:rsid w:val="0039543D"/>
    <w:rsid w:val="003A6BD8"/>
    <w:rsid w:val="003C7FCC"/>
    <w:rsid w:val="003D50B3"/>
    <w:rsid w:val="003D6524"/>
    <w:rsid w:val="003E362D"/>
    <w:rsid w:val="003F3E37"/>
    <w:rsid w:val="003F5AFC"/>
    <w:rsid w:val="00400514"/>
    <w:rsid w:val="00410E36"/>
    <w:rsid w:val="00414D8F"/>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72D"/>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6E06"/>
    <w:rsid w:val="00577444"/>
    <w:rsid w:val="00580A05"/>
    <w:rsid w:val="00591CDA"/>
    <w:rsid w:val="00594EF2"/>
    <w:rsid w:val="005A786F"/>
    <w:rsid w:val="005D4789"/>
    <w:rsid w:val="005D72A9"/>
    <w:rsid w:val="005E585E"/>
    <w:rsid w:val="005F63CF"/>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1D20"/>
    <w:rsid w:val="00673496"/>
    <w:rsid w:val="00674AD3"/>
    <w:rsid w:val="00675EE6"/>
    <w:rsid w:val="0067784A"/>
    <w:rsid w:val="00686D74"/>
    <w:rsid w:val="00690202"/>
    <w:rsid w:val="006908CD"/>
    <w:rsid w:val="00691587"/>
    <w:rsid w:val="0069668B"/>
    <w:rsid w:val="006A09A4"/>
    <w:rsid w:val="006A16AA"/>
    <w:rsid w:val="006A34E9"/>
    <w:rsid w:val="006A7E0E"/>
    <w:rsid w:val="006C1D80"/>
    <w:rsid w:val="006C42B3"/>
    <w:rsid w:val="006E2ACD"/>
    <w:rsid w:val="006E2B52"/>
    <w:rsid w:val="006E2CEA"/>
    <w:rsid w:val="006E33BE"/>
    <w:rsid w:val="006E4FC7"/>
    <w:rsid w:val="006E618D"/>
    <w:rsid w:val="006E6D3C"/>
    <w:rsid w:val="006E742F"/>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7F2154"/>
    <w:rsid w:val="00800656"/>
    <w:rsid w:val="00806B03"/>
    <w:rsid w:val="00813DB0"/>
    <w:rsid w:val="00814C1C"/>
    <w:rsid w:val="00814D32"/>
    <w:rsid w:val="00814FB3"/>
    <w:rsid w:val="00830BD2"/>
    <w:rsid w:val="00831018"/>
    <w:rsid w:val="008329ED"/>
    <w:rsid w:val="008563C6"/>
    <w:rsid w:val="008648F5"/>
    <w:rsid w:val="00876D4F"/>
    <w:rsid w:val="008809C3"/>
    <w:rsid w:val="0088547C"/>
    <w:rsid w:val="008934B9"/>
    <w:rsid w:val="00894EE4"/>
    <w:rsid w:val="00896046"/>
    <w:rsid w:val="0089700A"/>
    <w:rsid w:val="008B2AC9"/>
    <w:rsid w:val="008C713C"/>
    <w:rsid w:val="008D6A4C"/>
    <w:rsid w:val="008E2389"/>
    <w:rsid w:val="008E4AA2"/>
    <w:rsid w:val="008E6598"/>
    <w:rsid w:val="008F0BDA"/>
    <w:rsid w:val="00904458"/>
    <w:rsid w:val="00911F6F"/>
    <w:rsid w:val="00920201"/>
    <w:rsid w:val="009230A1"/>
    <w:rsid w:val="00925958"/>
    <w:rsid w:val="00927286"/>
    <w:rsid w:val="009419AB"/>
    <w:rsid w:val="00952581"/>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3B42"/>
    <w:rsid w:val="009D4F35"/>
    <w:rsid w:val="009E03E3"/>
    <w:rsid w:val="009E409B"/>
    <w:rsid w:val="009F769C"/>
    <w:rsid w:val="00A03E75"/>
    <w:rsid w:val="00A0680E"/>
    <w:rsid w:val="00A1191E"/>
    <w:rsid w:val="00A12758"/>
    <w:rsid w:val="00A14677"/>
    <w:rsid w:val="00A23306"/>
    <w:rsid w:val="00A2490D"/>
    <w:rsid w:val="00A24FBB"/>
    <w:rsid w:val="00A309D3"/>
    <w:rsid w:val="00A3265E"/>
    <w:rsid w:val="00A33716"/>
    <w:rsid w:val="00A36D2A"/>
    <w:rsid w:val="00A40D43"/>
    <w:rsid w:val="00A4185A"/>
    <w:rsid w:val="00A531C4"/>
    <w:rsid w:val="00A575AA"/>
    <w:rsid w:val="00A64496"/>
    <w:rsid w:val="00A70721"/>
    <w:rsid w:val="00A735ED"/>
    <w:rsid w:val="00A7442B"/>
    <w:rsid w:val="00A80B5B"/>
    <w:rsid w:val="00A9058C"/>
    <w:rsid w:val="00A95822"/>
    <w:rsid w:val="00AA3C96"/>
    <w:rsid w:val="00AA726D"/>
    <w:rsid w:val="00AB219A"/>
    <w:rsid w:val="00AB2DF7"/>
    <w:rsid w:val="00AB67C3"/>
    <w:rsid w:val="00AC2CAC"/>
    <w:rsid w:val="00AD1899"/>
    <w:rsid w:val="00AD242B"/>
    <w:rsid w:val="00AD38E0"/>
    <w:rsid w:val="00AD73D4"/>
    <w:rsid w:val="00AD7EA8"/>
    <w:rsid w:val="00AE16C7"/>
    <w:rsid w:val="00AE19B0"/>
    <w:rsid w:val="00AF09CB"/>
    <w:rsid w:val="00AF0F74"/>
    <w:rsid w:val="00AF434E"/>
    <w:rsid w:val="00AF6EC0"/>
    <w:rsid w:val="00B039AB"/>
    <w:rsid w:val="00B05039"/>
    <w:rsid w:val="00B055B9"/>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447FC"/>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97C2E"/>
    <w:rsid w:val="00CA60A7"/>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11"/>
    <w:rsid w:val="00CF4BF1"/>
    <w:rsid w:val="00CF4D60"/>
    <w:rsid w:val="00D00670"/>
    <w:rsid w:val="00D03528"/>
    <w:rsid w:val="00D03CE0"/>
    <w:rsid w:val="00D067C5"/>
    <w:rsid w:val="00D07000"/>
    <w:rsid w:val="00D07409"/>
    <w:rsid w:val="00D15010"/>
    <w:rsid w:val="00D20A3B"/>
    <w:rsid w:val="00D27ECE"/>
    <w:rsid w:val="00D329CC"/>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26967"/>
    <w:rsid w:val="00E41524"/>
    <w:rsid w:val="00E45509"/>
    <w:rsid w:val="00E46EEE"/>
    <w:rsid w:val="00E700C9"/>
    <w:rsid w:val="00E753B8"/>
    <w:rsid w:val="00E76102"/>
    <w:rsid w:val="00E76D19"/>
    <w:rsid w:val="00E776BE"/>
    <w:rsid w:val="00E87BD5"/>
    <w:rsid w:val="00E87D99"/>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041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C5F4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D5D2C"/>
  <w15:docId w15:val="{796EDBD1-E433-4C1D-B8CA-FF0A114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character" w:styleId="UnresolvedMention">
    <w:name w:val="Unresolved Mention"/>
    <w:basedOn w:val="DefaultParagraphFont"/>
    <w:uiPriority w:val="99"/>
    <w:semiHidden/>
    <w:unhideWhenUsed/>
    <w:rsid w:val="00366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41250038">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50560029">
      <w:bodyDiv w:val="1"/>
      <w:marLeft w:val="0"/>
      <w:marRight w:val="0"/>
      <w:marTop w:val="0"/>
      <w:marBottom w:val="0"/>
      <w:divBdr>
        <w:top w:val="none" w:sz="0" w:space="0" w:color="auto"/>
        <w:left w:val="none" w:sz="0" w:space="0" w:color="auto"/>
        <w:bottom w:val="none" w:sz="0" w:space="0" w:color="auto"/>
        <w:right w:val="none" w:sz="0" w:space="0" w:color="auto"/>
      </w:divBdr>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pro/desktop/en-us/buildexamples_bar.htm" TargetMode="External"/><Relationship Id="rId13" Type="http://schemas.openxmlformats.org/officeDocument/2006/relationships/hyperlink" Target="https://en.wikipedia.org/wiki/Variable_(mathematics)"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Cartesian_coordinate_system"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ot_(graphic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atascience.foundation/discussion/visualisation/data-types-supported-in-tablea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Bar_chart" TargetMode="External"/><Relationship Id="rId14" Type="http://schemas.openxmlformats.org/officeDocument/2006/relationships/hyperlink" Target="https://en.wikipedia.org/wiki/Vertical_axi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947A5-480F-423A-9917-15401540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7</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Mithila Shashidhar</cp:lastModifiedBy>
  <cp:revision>28</cp:revision>
  <cp:lastPrinted>2015-08-05T06:03:00Z</cp:lastPrinted>
  <dcterms:created xsi:type="dcterms:W3CDTF">2021-09-04T06:02:00Z</dcterms:created>
  <dcterms:modified xsi:type="dcterms:W3CDTF">2021-10-14T10:02:00Z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