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6DA08" w14:textId="77777777" w:rsidR="00220149" w:rsidRPr="00C021B0" w:rsidRDefault="00220110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C021B0">
        <w:rPr>
          <w:rFonts w:ascii="Times New Roman" w:eastAsia="Times New Roman" w:hAnsi="Times New Roman"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72390" distB="72390" distL="72390" distR="72390" simplePos="0" relativeHeight="251656192" behindDoc="0" locked="0" layoutInCell="1" allowOverlap="1" wp14:anchorId="774AF0F7" wp14:editId="75BE643B">
                <wp:simplePos x="0" y="0"/>
                <wp:positionH relativeFrom="column">
                  <wp:posOffset>1188720</wp:posOffset>
                </wp:positionH>
                <wp:positionV relativeFrom="paragraph">
                  <wp:posOffset>-668020</wp:posOffset>
                </wp:positionV>
                <wp:extent cx="3474720" cy="657225"/>
                <wp:effectExtent l="0" t="0" r="11430" b="28575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5E722" w14:textId="49F3C9E3" w:rsidR="00345AC7" w:rsidRPr="002E2087" w:rsidRDefault="00345AC7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2E208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Batch:</w:t>
                            </w:r>
                            <w:r w:rsidR="001B3A96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C3</w:t>
                            </w:r>
                            <w:r w:rsidRPr="002E208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AF0F74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ab/>
                            </w:r>
                            <w:r w:rsidR="00AF0F74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ab/>
                            </w:r>
                            <w:r w:rsidRPr="002E208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Roll No.:</w:t>
                            </w:r>
                            <w:r w:rsidR="001B3A96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16010120193</w:t>
                            </w:r>
                            <w:r w:rsidRPr="002E208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2BA0E9C8" w14:textId="77777777" w:rsidR="00345AC7" w:rsidRPr="002E2087" w:rsidRDefault="00345AC7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7355CBF" w14:textId="77777777" w:rsidR="00345AC7" w:rsidRPr="00FC44ED" w:rsidRDefault="00345AC7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2E20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</w:t>
                            </w:r>
                            <w:r w:rsidR="0088547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ent 0</w:t>
                            </w:r>
                            <w:r w:rsidR="00244A2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4AF0F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93.6pt;margin-top:-52.6pt;width:273.6pt;height:51.75pt;z-index:251656192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" strokeweight=".05pt">
                <v:textbox>
                  <w:txbxContent>
                    <w:p w14:paraId="44A5E722" w14:textId="49F3C9E3" w:rsidR="00345AC7" w:rsidRPr="002E2087" w:rsidRDefault="00345AC7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2E208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>Batch:</w:t>
                      </w:r>
                      <w:r w:rsidR="001B3A96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C3</w:t>
                      </w:r>
                      <w:r w:rsidRPr="002E208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       </w:t>
                      </w:r>
                      <w:r w:rsidR="00AF0F74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ab/>
                      </w:r>
                      <w:r w:rsidR="00AF0F74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ab/>
                      </w:r>
                      <w:r w:rsidRPr="002E208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>Roll No.:</w:t>
                      </w:r>
                      <w:r w:rsidR="001B3A96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16010120193</w:t>
                      </w:r>
                      <w:r w:rsidRPr="002E208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2BA0E9C8" w14:textId="77777777" w:rsidR="00345AC7" w:rsidRPr="002E2087" w:rsidRDefault="00345AC7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57355CBF" w14:textId="77777777" w:rsidR="00345AC7" w:rsidRPr="00FC44ED" w:rsidRDefault="00345AC7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2E20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</w:t>
                      </w:r>
                      <w:r w:rsidR="0088547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ent 0</w:t>
                      </w:r>
                      <w:r w:rsidR="00244A2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7A72CC3" w14:textId="77777777" w:rsidR="00A2490D" w:rsidRPr="00C021B0" w:rsidRDefault="00A2490D" w:rsidP="000D7B35">
      <w:pPr>
        <w:tabs>
          <w:tab w:val="left" w:pos="9356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tbl>
      <w:tblPr>
        <w:tblpPr w:leftFromText="180" w:rightFromText="180" w:vertAnchor="text" w:horzAnchor="margin" w:tblpY="75"/>
        <w:tblW w:w="8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1"/>
      </w:tblGrid>
      <w:tr w:rsidR="00C021B0" w:rsidRPr="00C021B0" w14:paraId="4AF58E14" w14:textId="77777777" w:rsidTr="006E2B52">
        <w:trPr>
          <w:trHeight w:val="467"/>
        </w:trPr>
        <w:tc>
          <w:tcPr>
            <w:tcW w:w="8781" w:type="dxa"/>
            <w:shd w:val="clear" w:color="auto" w:fill="D9D9D9"/>
            <w:vAlign w:val="center"/>
          </w:tcPr>
          <w:p w14:paraId="436D1619" w14:textId="77777777" w:rsidR="006E2B52" w:rsidRPr="00FC44ED" w:rsidRDefault="000D7B35" w:rsidP="00244A2D">
            <w:pPr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C44ED">
              <w:rPr>
                <w:rFonts w:ascii="Times New Roman" w:hAnsi="Times New Roman"/>
                <w:b/>
                <w:sz w:val="24"/>
                <w:szCs w:val="24"/>
              </w:rPr>
              <w:t xml:space="preserve">Title: </w:t>
            </w:r>
            <w:r w:rsidR="00414D8F" w:rsidRPr="00FC44ED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FC44ED" w:rsidRPr="00FC44ED">
              <w:rPr>
                <w:rFonts w:ascii="Times New Roman" w:hAnsi="Times New Roman"/>
                <w:b/>
                <w:sz w:val="24"/>
                <w:szCs w:val="24"/>
              </w:rPr>
              <w:t xml:space="preserve">Working with </w:t>
            </w:r>
            <w:r w:rsidR="00A25A0B">
              <w:rPr>
                <w:rFonts w:ascii="Times New Roman" w:hAnsi="Times New Roman"/>
                <w:b/>
                <w:sz w:val="24"/>
                <w:szCs w:val="24"/>
              </w:rPr>
              <w:t>Geospatial data</w:t>
            </w:r>
          </w:p>
        </w:tc>
      </w:tr>
    </w:tbl>
    <w:p w14:paraId="49587CAB" w14:textId="77777777" w:rsidR="004B10F2" w:rsidRPr="00C021B0" w:rsidRDefault="00220110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C021B0">
        <w:rPr>
          <w:rFonts w:ascii="Times New Roman" w:hAnsi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7E4478" wp14:editId="4E159D23">
                <wp:simplePos x="0" y="0"/>
                <wp:positionH relativeFrom="column">
                  <wp:posOffset>-87630</wp:posOffset>
                </wp:positionH>
                <wp:positionV relativeFrom="paragraph">
                  <wp:posOffset>492760</wp:posOffset>
                </wp:positionV>
                <wp:extent cx="5572125" cy="0"/>
                <wp:effectExtent l="7620" t="6985" r="11430" b="12065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B691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-6.9pt;margin-top:38.8pt;width:438.7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"/>
            </w:pict>
          </mc:Fallback>
        </mc:AlternateContent>
      </w:r>
    </w:p>
    <w:p w14:paraId="62B37912" w14:textId="77777777" w:rsidR="00FC44ED" w:rsidRDefault="0089700A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89700A">
        <w:rPr>
          <w:sz w:val="24"/>
          <w:szCs w:val="24"/>
        </w:rPr>
        <w:t>Objective:</w:t>
      </w:r>
      <w:r w:rsidR="0088547C">
        <w:rPr>
          <w:sz w:val="24"/>
          <w:szCs w:val="24"/>
        </w:rPr>
        <w:t xml:space="preserve"> </w:t>
      </w:r>
    </w:p>
    <w:p w14:paraId="1A389649" w14:textId="77777777" w:rsidR="00FC44ED" w:rsidRPr="00AA552B" w:rsidRDefault="00FC44ED" w:rsidP="0089700A">
      <w:pPr>
        <w:pStyle w:val="Heading1"/>
        <w:numPr>
          <w:ilvl w:val="0"/>
          <w:numId w:val="13"/>
        </w:numPr>
        <w:spacing w:before="69"/>
        <w:ind w:right="120"/>
        <w:jc w:val="both"/>
        <w:rPr>
          <w:b w:val="0"/>
          <w:i/>
          <w:sz w:val="24"/>
          <w:szCs w:val="24"/>
        </w:rPr>
      </w:pPr>
      <w:r w:rsidRPr="00AA552B">
        <w:rPr>
          <w:b w:val="0"/>
          <w:i/>
          <w:sz w:val="24"/>
          <w:szCs w:val="24"/>
        </w:rPr>
        <w:t xml:space="preserve">Search/locate and download the </w:t>
      </w:r>
      <w:r w:rsidR="00244A2D">
        <w:rPr>
          <w:b w:val="0"/>
          <w:i/>
          <w:sz w:val="24"/>
          <w:szCs w:val="24"/>
        </w:rPr>
        <w:t xml:space="preserve">geospatial </w:t>
      </w:r>
      <w:r w:rsidRPr="00AA552B">
        <w:rPr>
          <w:b w:val="0"/>
          <w:i/>
          <w:sz w:val="24"/>
          <w:szCs w:val="24"/>
        </w:rPr>
        <w:t>Data</w:t>
      </w:r>
      <w:r w:rsidR="00244A2D">
        <w:rPr>
          <w:b w:val="0"/>
          <w:i/>
          <w:sz w:val="24"/>
          <w:szCs w:val="24"/>
        </w:rPr>
        <w:t xml:space="preserve"> (Use same dataset if it contains location information)</w:t>
      </w:r>
    </w:p>
    <w:p w14:paraId="07EA33D5" w14:textId="77777777" w:rsidR="00FC44ED" w:rsidRPr="00AA552B" w:rsidRDefault="00414D8F" w:rsidP="0089700A">
      <w:pPr>
        <w:pStyle w:val="Heading1"/>
        <w:numPr>
          <w:ilvl w:val="0"/>
          <w:numId w:val="13"/>
        </w:numPr>
        <w:spacing w:before="69"/>
        <w:ind w:right="120"/>
        <w:jc w:val="both"/>
        <w:rPr>
          <w:b w:val="0"/>
          <w:i/>
          <w:sz w:val="24"/>
          <w:szCs w:val="24"/>
        </w:rPr>
      </w:pPr>
      <w:r w:rsidRPr="00AA552B">
        <w:rPr>
          <w:b w:val="0"/>
          <w:i/>
          <w:sz w:val="24"/>
          <w:szCs w:val="24"/>
        </w:rPr>
        <w:t>To l</w:t>
      </w:r>
      <w:r w:rsidR="00A03E75" w:rsidRPr="00AA552B">
        <w:rPr>
          <w:b w:val="0"/>
          <w:i/>
          <w:sz w:val="24"/>
          <w:szCs w:val="24"/>
        </w:rPr>
        <w:t xml:space="preserve">earn how to </w:t>
      </w:r>
      <w:r w:rsidR="00FC44ED" w:rsidRPr="00AA552B">
        <w:rPr>
          <w:b w:val="0"/>
          <w:i/>
          <w:sz w:val="24"/>
          <w:szCs w:val="24"/>
        </w:rPr>
        <w:t>visualize</w:t>
      </w:r>
      <w:r w:rsidR="0088547C" w:rsidRPr="00AA552B">
        <w:rPr>
          <w:b w:val="0"/>
          <w:i/>
          <w:sz w:val="24"/>
          <w:szCs w:val="24"/>
        </w:rPr>
        <w:t xml:space="preserve"> </w:t>
      </w:r>
      <w:r w:rsidR="00244A2D">
        <w:rPr>
          <w:b w:val="0"/>
          <w:i/>
          <w:sz w:val="24"/>
          <w:szCs w:val="24"/>
        </w:rPr>
        <w:t>geospatial</w:t>
      </w:r>
      <w:r w:rsidR="00FC44ED" w:rsidRPr="00AA552B">
        <w:rPr>
          <w:b w:val="0"/>
          <w:i/>
          <w:sz w:val="24"/>
          <w:szCs w:val="24"/>
        </w:rPr>
        <w:t xml:space="preserve"> </w:t>
      </w:r>
      <w:r w:rsidR="0088547C" w:rsidRPr="00AA552B">
        <w:rPr>
          <w:b w:val="0"/>
          <w:i/>
          <w:sz w:val="24"/>
          <w:szCs w:val="24"/>
        </w:rPr>
        <w:t>data in Tableau</w:t>
      </w:r>
    </w:p>
    <w:p w14:paraId="3ED32688" w14:textId="77777777" w:rsidR="00FC44ED" w:rsidRDefault="00244A2D" w:rsidP="0089700A">
      <w:pPr>
        <w:pStyle w:val="Heading1"/>
        <w:numPr>
          <w:ilvl w:val="0"/>
          <w:numId w:val="13"/>
        </w:numPr>
        <w:spacing w:before="69"/>
        <w:ind w:right="120"/>
        <w:jc w:val="both"/>
        <w:rPr>
          <w:b w:val="0"/>
          <w:i/>
          <w:sz w:val="24"/>
          <w:szCs w:val="24"/>
        </w:rPr>
      </w:pPr>
      <w:r w:rsidRPr="00244A2D">
        <w:rPr>
          <w:b w:val="0"/>
          <w:i/>
          <w:sz w:val="24"/>
          <w:szCs w:val="24"/>
        </w:rPr>
        <w:t xml:space="preserve">Apply </w:t>
      </w:r>
      <w:r>
        <w:rPr>
          <w:b w:val="0"/>
          <w:i/>
          <w:sz w:val="24"/>
          <w:szCs w:val="24"/>
        </w:rPr>
        <w:t>heat map</w:t>
      </w:r>
    </w:p>
    <w:p w14:paraId="4579F311" w14:textId="77777777" w:rsidR="00244A2D" w:rsidRDefault="00244A2D" w:rsidP="00244A2D">
      <w:pPr>
        <w:pStyle w:val="Heading1"/>
        <w:numPr>
          <w:ilvl w:val="0"/>
          <w:numId w:val="13"/>
        </w:numPr>
        <w:spacing w:before="69"/>
        <w:ind w:right="120"/>
        <w:jc w:val="both"/>
        <w:rPr>
          <w:b w:val="0"/>
          <w:i/>
          <w:sz w:val="24"/>
          <w:szCs w:val="24"/>
        </w:rPr>
      </w:pPr>
      <w:r w:rsidRPr="00244A2D">
        <w:rPr>
          <w:b w:val="0"/>
          <w:i/>
          <w:sz w:val="24"/>
          <w:szCs w:val="24"/>
        </w:rPr>
        <w:t>Try various forms of heat maps</w:t>
      </w:r>
    </w:p>
    <w:p w14:paraId="726EADD6" w14:textId="77777777" w:rsidR="00244A2D" w:rsidRPr="00244A2D" w:rsidRDefault="00244A2D" w:rsidP="00244A2D">
      <w:pPr>
        <w:pStyle w:val="Heading1"/>
        <w:numPr>
          <w:ilvl w:val="0"/>
          <w:numId w:val="13"/>
        </w:numPr>
        <w:spacing w:before="69"/>
        <w:ind w:right="120"/>
        <w:jc w:val="both"/>
        <w:rPr>
          <w:b w:val="0"/>
          <w:i/>
          <w:sz w:val="24"/>
          <w:szCs w:val="24"/>
        </w:rPr>
      </w:pPr>
      <w:proofErr w:type="spellStart"/>
      <w:r>
        <w:rPr>
          <w:b w:val="0"/>
          <w:i/>
          <w:sz w:val="24"/>
          <w:szCs w:val="24"/>
        </w:rPr>
        <w:t>Analyse</w:t>
      </w:r>
      <w:proofErr w:type="spellEnd"/>
      <w:r>
        <w:rPr>
          <w:b w:val="0"/>
          <w:i/>
          <w:sz w:val="24"/>
          <w:szCs w:val="24"/>
        </w:rPr>
        <w:t xml:space="preserve"> the visualization and write your interpretation after observation on heat-map</w:t>
      </w:r>
    </w:p>
    <w:p w14:paraId="1B0FE2B4" w14:textId="77777777" w:rsidR="000E1C9D" w:rsidRPr="00C021B0" w:rsidRDefault="00220110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C021B0">
        <w:rPr>
          <w:rFonts w:ascii="Times New Roman" w:hAnsi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3A3722" wp14:editId="0A61F104">
                <wp:simplePos x="0" y="0"/>
                <wp:positionH relativeFrom="column">
                  <wp:posOffset>-135255</wp:posOffset>
                </wp:positionH>
                <wp:positionV relativeFrom="paragraph">
                  <wp:posOffset>36195</wp:posOffset>
                </wp:positionV>
                <wp:extent cx="5572125" cy="0"/>
                <wp:effectExtent l="7620" t="7620" r="11430" b="11430"/>
                <wp:wrapNone/>
                <wp:docPr id="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0E330" id="AutoShape 7" o:spid="_x0000_s1026" type="#_x0000_t32" style="position:absolute;margin-left:-10.65pt;margin-top:2.85pt;width:438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"/>
            </w:pict>
          </mc:Fallback>
        </mc:AlternateContent>
      </w:r>
    </w:p>
    <w:p w14:paraId="4B78E5E3" w14:textId="77777777" w:rsidR="00014EBF" w:rsidRDefault="00014EBF" w:rsidP="0089700A">
      <w:pPr>
        <w:pStyle w:val="Heading1"/>
        <w:spacing w:before="69"/>
        <w:ind w:right="1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Course Outcome:</w:t>
      </w:r>
    </w:p>
    <w:p w14:paraId="78180EC7" w14:textId="77777777" w:rsidR="00014EBF" w:rsidRPr="00AA552B" w:rsidRDefault="007F2154" w:rsidP="0089700A">
      <w:pPr>
        <w:pStyle w:val="Heading1"/>
        <w:spacing w:before="69"/>
        <w:ind w:right="120"/>
        <w:jc w:val="both"/>
        <w:rPr>
          <w:b w:val="0"/>
          <w:color w:val="000000"/>
          <w:sz w:val="24"/>
          <w:szCs w:val="24"/>
        </w:rPr>
      </w:pPr>
      <w:r w:rsidRPr="00AA552B">
        <w:rPr>
          <w:b w:val="0"/>
          <w:color w:val="000000"/>
          <w:sz w:val="24"/>
          <w:szCs w:val="24"/>
        </w:rPr>
        <w:t>CO1</w:t>
      </w:r>
      <w:r w:rsidR="00014EBF" w:rsidRPr="00AA552B">
        <w:rPr>
          <w:b w:val="0"/>
          <w:color w:val="000000"/>
          <w:sz w:val="24"/>
          <w:szCs w:val="24"/>
        </w:rPr>
        <w:t>: Learn how to locate and download datasets, extract insights from that data and present their findings in a variety of different formats.</w:t>
      </w:r>
    </w:p>
    <w:p w14:paraId="4DFBD5EA" w14:textId="77777777" w:rsidR="00AA552B" w:rsidRPr="00AA552B" w:rsidRDefault="00AA552B" w:rsidP="0089700A">
      <w:pPr>
        <w:pStyle w:val="Heading1"/>
        <w:spacing w:before="69"/>
        <w:ind w:right="120"/>
        <w:jc w:val="both"/>
        <w:rPr>
          <w:b w:val="0"/>
          <w:sz w:val="24"/>
          <w:szCs w:val="24"/>
        </w:rPr>
      </w:pPr>
      <w:r w:rsidRPr="00AA552B">
        <w:rPr>
          <w:b w:val="0"/>
          <w:sz w:val="24"/>
          <w:szCs w:val="24"/>
        </w:rPr>
        <w:t>CO3 Apply data visualization best practices</w:t>
      </w:r>
    </w:p>
    <w:p w14:paraId="514A41F5" w14:textId="77777777" w:rsidR="00AA552B" w:rsidRDefault="00AA552B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28D12694" w14:textId="77777777" w:rsidR="0089700A" w:rsidRPr="006113C8" w:rsidRDefault="0089700A" w:rsidP="0089700A">
      <w:pPr>
        <w:pStyle w:val="Heading1"/>
        <w:spacing w:before="69"/>
        <w:ind w:right="120"/>
        <w:jc w:val="both"/>
        <w:rPr>
          <w:bCs w:val="0"/>
          <w:sz w:val="24"/>
          <w:szCs w:val="24"/>
        </w:rPr>
      </w:pPr>
      <w:r w:rsidRPr="006113C8">
        <w:rPr>
          <w:bCs w:val="0"/>
          <w:sz w:val="24"/>
          <w:szCs w:val="24"/>
        </w:rPr>
        <w:t>Books/ Journals/ Websites referred:</w:t>
      </w:r>
    </w:p>
    <w:p w14:paraId="2199EDAE" w14:textId="77777777" w:rsidR="006113C8" w:rsidRPr="006113C8" w:rsidRDefault="006113C8" w:rsidP="000D7B35">
      <w:pPr>
        <w:spacing w:after="0"/>
        <w:jc w:val="both"/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</w:pPr>
      <w:r w:rsidRPr="006113C8"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  <w:t xml:space="preserve">Guide to Tableau </w:t>
      </w:r>
    </w:p>
    <w:p w14:paraId="061646BA" w14:textId="77777777" w:rsidR="006113C8" w:rsidRPr="006113C8" w:rsidRDefault="006113C8" w:rsidP="000D7B35">
      <w:pPr>
        <w:spacing w:after="0"/>
        <w:jc w:val="both"/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</w:pPr>
      <w:r w:rsidRPr="006113C8"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  <w:t xml:space="preserve">Tips for Data Visualisation </w:t>
      </w:r>
    </w:p>
    <w:p w14:paraId="7463E412" w14:textId="40FB5C72" w:rsidR="00AF0F74" w:rsidRPr="006113C8" w:rsidRDefault="006113C8" w:rsidP="000D7B35">
      <w:pPr>
        <w:spacing w:after="0"/>
        <w:jc w:val="both"/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</w:pPr>
      <w:r w:rsidRPr="006113C8"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  <w:t>Maps for Tableau</w:t>
      </w:r>
    </w:p>
    <w:p w14:paraId="37317D27" w14:textId="77777777" w:rsidR="0089700A" w:rsidRDefault="0089700A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89700A">
        <w:rPr>
          <w:sz w:val="24"/>
          <w:szCs w:val="24"/>
        </w:rPr>
        <w:t xml:space="preserve">Resources used: </w:t>
      </w:r>
    </w:p>
    <w:p w14:paraId="47D9F3BF" w14:textId="5331B3FC" w:rsidR="006113C8" w:rsidRDefault="006113C8" w:rsidP="00BA590D">
      <w:pPr>
        <w:spacing w:after="0"/>
        <w:jc w:val="both"/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</w:pPr>
      <w:r w:rsidRPr="006113C8"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  <w:t xml:space="preserve">Dataset: </w:t>
      </w:r>
      <w:hyperlink r:id="rId8" w:history="1">
        <w:r w:rsidRPr="005129CC">
          <w:rPr>
            <w:rStyle w:val="Hyperlink"/>
            <w:rFonts w:ascii="Times New Roman" w:eastAsia="Times New Roman" w:hAnsi="Times New Roman"/>
            <w:bCs/>
            <w:kern w:val="36"/>
            <w:sz w:val="24"/>
            <w:szCs w:val="24"/>
            <w:lang w:val="en-US"/>
          </w:rPr>
          <w:t>https://www.kaggle.com/sirpunch/indian-census-data-with-geospatial-indexing</w:t>
        </w:r>
      </w:hyperlink>
    </w:p>
    <w:p w14:paraId="310BFC48" w14:textId="558E7A40" w:rsidR="006113C8" w:rsidRPr="006113C8" w:rsidRDefault="006113C8" w:rsidP="00BA590D">
      <w:pPr>
        <w:spacing w:after="0"/>
        <w:jc w:val="both"/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</w:pPr>
      <w:r w:rsidRPr="006113C8"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  <w:t xml:space="preserve">Tableau Documentation </w:t>
      </w:r>
    </w:p>
    <w:p w14:paraId="50F7E345" w14:textId="77777777" w:rsidR="006113C8" w:rsidRPr="006113C8" w:rsidRDefault="006113C8" w:rsidP="00BA590D">
      <w:pPr>
        <w:spacing w:after="0"/>
        <w:jc w:val="both"/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</w:pPr>
      <w:r w:rsidRPr="006113C8"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  <w:t xml:space="preserve">Books </w:t>
      </w:r>
    </w:p>
    <w:p w14:paraId="56FF94ED" w14:textId="77777777" w:rsidR="006113C8" w:rsidRPr="006113C8" w:rsidRDefault="006113C8" w:rsidP="00BA590D">
      <w:pPr>
        <w:spacing w:after="0"/>
        <w:jc w:val="both"/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</w:pPr>
      <w:r w:rsidRPr="006113C8"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  <w:t xml:space="preserve">Websites </w:t>
      </w:r>
    </w:p>
    <w:p w14:paraId="56C18BEB" w14:textId="50D6AEE0" w:rsidR="00BA590D" w:rsidRPr="006113C8" w:rsidRDefault="006113C8" w:rsidP="00BA590D">
      <w:pPr>
        <w:spacing w:after="0"/>
        <w:jc w:val="both"/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</w:pPr>
      <w:proofErr w:type="spellStart"/>
      <w:r w:rsidRPr="006113C8">
        <w:rPr>
          <w:rFonts w:ascii="Times New Roman" w:eastAsia="Times New Roman" w:hAnsi="Times New Roman"/>
          <w:bCs/>
          <w:kern w:val="36"/>
          <w:sz w:val="24"/>
          <w:szCs w:val="24"/>
          <w:lang w:val="en-US"/>
        </w:rPr>
        <w:t>Educba</w:t>
      </w:r>
      <w:proofErr w:type="spellEnd"/>
    </w:p>
    <w:p w14:paraId="52C87F60" w14:textId="77777777" w:rsidR="006113C8" w:rsidRDefault="006113C8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470F4B0A" w14:textId="77777777" w:rsidR="006113C8" w:rsidRDefault="006113C8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18BE84B9" w14:textId="77777777" w:rsidR="006113C8" w:rsidRDefault="006113C8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5A219D3F" w14:textId="30BE89F0" w:rsidR="00AA552B" w:rsidRDefault="0089700A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89700A">
        <w:rPr>
          <w:sz w:val="24"/>
          <w:szCs w:val="24"/>
        </w:rPr>
        <w:lastRenderedPageBreak/>
        <w:t>Theory:</w:t>
      </w:r>
    </w:p>
    <w:p w14:paraId="2A96C1C9" w14:textId="0D5F5C92" w:rsidR="006113C8" w:rsidRPr="006113C8" w:rsidRDefault="006113C8" w:rsidP="0089700A">
      <w:pPr>
        <w:pStyle w:val="Heading1"/>
        <w:spacing w:before="69"/>
        <w:ind w:right="120"/>
        <w:jc w:val="both"/>
        <w:rPr>
          <w:b w:val="0"/>
          <w:sz w:val="24"/>
          <w:szCs w:val="24"/>
        </w:rPr>
      </w:pPr>
      <w:r w:rsidRPr="006113C8">
        <w:rPr>
          <w:b w:val="0"/>
          <w:sz w:val="24"/>
          <w:szCs w:val="24"/>
        </w:rPr>
        <w:t>These visualizations focus on the relationship between data and its physical location to create insight. Any positional data works for spatial analysis. What makes geospatial visualizations unique is the scale. A diagram of circuits on a microchip explores position, but it is not geospatial. It does not map to Earth or another planetary body. A map of the stars is also not considered geospatial, but a map of the surface of Mars is. Geo Visualization overlays variables on a map using latitude and longitude to foster insight.</w:t>
      </w:r>
    </w:p>
    <w:p w14:paraId="569A6E40" w14:textId="77777777" w:rsidR="00AA552B" w:rsidRDefault="00AA552B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Definition:</w:t>
      </w:r>
    </w:p>
    <w:p w14:paraId="7A2A9716" w14:textId="77777777" w:rsidR="006113C8" w:rsidRDefault="006113C8" w:rsidP="0089700A">
      <w:pPr>
        <w:pStyle w:val="Heading1"/>
        <w:spacing w:before="69"/>
        <w:ind w:right="120"/>
        <w:jc w:val="both"/>
        <w:rPr>
          <w:b w:val="0"/>
          <w:sz w:val="24"/>
          <w:szCs w:val="24"/>
        </w:rPr>
      </w:pPr>
      <w:r w:rsidRPr="006113C8">
        <w:rPr>
          <w:b w:val="0"/>
          <w:sz w:val="24"/>
          <w:szCs w:val="24"/>
        </w:rPr>
        <w:t xml:space="preserve">Geospatial visualizations highlight the physical connection between data points. This makes them susceptible to a few common pitfalls that may introduce error: </w:t>
      </w:r>
    </w:p>
    <w:p w14:paraId="07F26BA6" w14:textId="77777777" w:rsidR="006113C8" w:rsidRDefault="006113C8" w:rsidP="006113C8">
      <w:pPr>
        <w:pStyle w:val="Heading1"/>
        <w:numPr>
          <w:ilvl w:val="0"/>
          <w:numId w:val="15"/>
        </w:numPr>
        <w:spacing w:before="69"/>
        <w:ind w:right="120"/>
        <w:jc w:val="both"/>
        <w:rPr>
          <w:b w:val="0"/>
          <w:sz w:val="24"/>
          <w:szCs w:val="24"/>
        </w:rPr>
      </w:pPr>
      <w:r w:rsidRPr="006113C8">
        <w:rPr>
          <w:b w:val="0"/>
          <w:sz w:val="24"/>
          <w:szCs w:val="24"/>
        </w:rPr>
        <w:t xml:space="preserve">Scaling - Changes in the size of the map can affect how the viewer interprets the data </w:t>
      </w:r>
    </w:p>
    <w:p w14:paraId="621F304E" w14:textId="162EFD62" w:rsidR="006113C8" w:rsidRDefault="006113C8" w:rsidP="006113C8">
      <w:pPr>
        <w:pStyle w:val="Heading1"/>
        <w:numPr>
          <w:ilvl w:val="0"/>
          <w:numId w:val="15"/>
        </w:numPr>
        <w:spacing w:before="69"/>
        <w:ind w:right="120"/>
        <w:jc w:val="both"/>
        <w:rPr>
          <w:b w:val="0"/>
          <w:sz w:val="24"/>
          <w:szCs w:val="24"/>
        </w:rPr>
      </w:pPr>
      <w:r w:rsidRPr="006113C8">
        <w:rPr>
          <w:b w:val="0"/>
          <w:sz w:val="24"/>
          <w:szCs w:val="24"/>
        </w:rPr>
        <w:t xml:space="preserve">Auto-correlation - A view may create an association between data points appearing close on a map, even for unrelated data </w:t>
      </w:r>
    </w:p>
    <w:p w14:paraId="7A7A2A17" w14:textId="77777777" w:rsidR="006113C8" w:rsidRDefault="006113C8" w:rsidP="0089700A">
      <w:pPr>
        <w:pStyle w:val="Heading1"/>
        <w:spacing w:before="69"/>
        <w:ind w:right="120"/>
        <w:jc w:val="both"/>
        <w:rPr>
          <w:b w:val="0"/>
          <w:sz w:val="24"/>
          <w:szCs w:val="24"/>
        </w:rPr>
      </w:pPr>
      <w:r w:rsidRPr="006113C8">
        <w:rPr>
          <w:b w:val="0"/>
          <w:sz w:val="24"/>
          <w:szCs w:val="24"/>
        </w:rPr>
        <w:t xml:space="preserve">Heat Maps: </w:t>
      </w:r>
    </w:p>
    <w:p w14:paraId="129E3C25" w14:textId="77777777" w:rsidR="006113C8" w:rsidRDefault="006113C8" w:rsidP="0089700A">
      <w:pPr>
        <w:pStyle w:val="Heading1"/>
        <w:spacing w:before="69"/>
        <w:ind w:right="120"/>
        <w:jc w:val="both"/>
        <w:rPr>
          <w:b w:val="0"/>
          <w:sz w:val="24"/>
          <w:szCs w:val="24"/>
        </w:rPr>
      </w:pPr>
      <w:r w:rsidRPr="006113C8">
        <w:rPr>
          <w:b w:val="0"/>
          <w:sz w:val="24"/>
          <w:szCs w:val="24"/>
        </w:rPr>
        <w:t xml:space="preserve">A heat map is data analysis software that uses color the way a bar graph uses height and width: as a data visualization tool. </w:t>
      </w:r>
    </w:p>
    <w:p w14:paraId="5AA1CA23" w14:textId="77777777" w:rsidR="006113C8" w:rsidRDefault="006113C8" w:rsidP="0089700A">
      <w:pPr>
        <w:pStyle w:val="Heading1"/>
        <w:spacing w:before="69"/>
        <w:ind w:right="120"/>
        <w:jc w:val="both"/>
        <w:rPr>
          <w:b w:val="0"/>
          <w:sz w:val="24"/>
          <w:szCs w:val="24"/>
        </w:rPr>
      </w:pPr>
      <w:r w:rsidRPr="006113C8">
        <w:rPr>
          <w:b w:val="0"/>
          <w:sz w:val="24"/>
          <w:szCs w:val="24"/>
        </w:rPr>
        <w:t xml:space="preserve">If you’re looking at a web page and you want to know which areas get the most attention, a heat map shows you in a visual way that’s easy to assimilate and make decisions from. </w:t>
      </w:r>
    </w:p>
    <w:p w14:paraId="0DD2FEF9" w14:textId="664DCB50" w:rsidR="00AA552B" w:rsidRDefault="006113C8" w:rsidP="0089700A">
      <w:pPr>
        <w:pStyle w:val="Heading1"/>
        <w:spacing w:before="69"/>
        <w:ind w:right="120"/>
        <w:jc w:val="both"/>
        <w:rPr>
          <w:b w:val="0"/>
          <w:sz w:val="24"/>
          <w:szCs w:val="24"/>
        </w:rPr>
      </w:pPr>
      <w:r w:rsidRPr="006113C8">
        <w:rPr>
          <w:b w:val="0"/>
          <w:sz w:val="24"/>
          <w:szCs w:val="24"/>
        </w:rPr>
        <w:t>A heat map uses a warm-to-cool color spectrum to show you which parts of a page receive the most attention.</w:t>
      </w:r>
    </w:p>
    <w:p w14:paraId="517D9826" w14:textId="77777777" w:rsidR="006113C8" w:rsidRPr="006113C8" w:rsidRDefault="006113C8" w:rsidP="0089700A">
      <w:pPr>
        <w:pStyle w:val="Heading1"/>
        <w:spacing w:before="69"/>
        <w:ind w:right="120"/>
        <w:jc w:val="both"/>
        <w:rPr>
          <w:b w:val="0"/>
          <w:sz w:val="24"/>
          <w:szCs w:val="24"/>
        </w:rPr>
      </w:pPr>
    </w:p>
    <w:p w14:paraId="728C5C4A" w14:textId="77777777" w:rsidR="00054781" w:rsidRDefault="00054781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Following points should be written by students</w:t>
      </w:r>
    </w:p>
    <w:p w14:paraId="0DBD67D1" w14:textId="77777777" w:rsidR="007F2154" w:rsidRDefault="00AA552B" w:rsidP="00AA552B">
      <w:pPr>
        <w:pStyle w:val="Heading1"/>
        <w:numPr>
          <w:ilvl w:val="0"/>
          <w:numId w:val="14"/>
        </w:numPr>
        <w:spacing w:before="69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Observation after plotting data</w:t>
      </w:r>
    </w:p>
    <w:p w14:paraId="364463D1" w14:textId="77777777" w:rsidR="00AA552B" w:rsidRDefault="00AA552B" w:rsidP="00AA552B">
      <w:pPr>
        <w:pStyle w:val="Heading1"/>
        <w:numPr>
          <w:ilvl w:val="0"/>
          <w:numId w:val="14"/>
        </w:numPr>
        <w:spacing w:before="69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Observation after plotting </w:t>
      </w:r>
      <w:r w:rsidR="00244A2D">
        <w:rPr>
          <w:b w:val="0"/>
          <w:sz w:val="24"/>
          <w:szCs w:val="24"/>
        </w:rPr>
        <w:t>various forms of heat maps like based on visualization Que</w:t>
      </w:r>
    </w:p>
    <w:p w14:paraId="78B606D0" w14:textId="77777777" w:rsidR="00AA552B" w:rsidRDefault="00244A2D" w:rsidP="00AA552B">
      <w:pPr>
        <w:pStyle w:val="Heading1"/>
        <w:numPr>
          <w:ilvl w:val="0"/>
          <w:numId w:val="14"/>
        </w:numPr>
        <w:spacing w:before="69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Interpretation of visualized map</w:t>
      </w:r>
    </w:p>
    <w:p w14:paraId="7A305B1C" w14:textId="77777777" w:rsidR="00AA552B" w:rsidRDefault="00AA552B" w:rsidP="007F2154">
      <w:pPr>
        <w:pStyle w:val="Heading1"/>
        <w:spacing w:before="69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Note: Detail observation needed along screenshots wherever required</w:t>
      </w:r>
    </w:p>
    <w:p w14:paraId="2C2443A0" w14:textId="77777777" w:rsidR="00A03E75" w:rsidRDefault="00A03E75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06430DBF" w14:textId="77777777" w:rsidR="00A64496" w:rsidRPr="00C021B0" w:rsidRDefault="00A64496" w:rsidP="000D7B35">
      <w:pPr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557309D7" w14:textId="77777777" w:rsidR="0034556D" w:rsidRPr="00C021B0" w:rsidRDefault="0034556D" w:rsidP="00C021B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394D5273" w14:textId="77777777" w:rsidR="00AF0F74" w:rsidRDefault="00AF0F74" w:rsidP="00C71486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6660DB58" w14:textId="16FF93E6" w:rsidR="00AF0F74" w:rsidRDefault="00C03584" w:rsidP="00C71486">
      <w:r>
        <w:rPr>
          <w:rFonts w:ascii="Times New Roman" w:hAnsi="Times New Roman"/>
          <w:b/>
          <w:sz w:val="24"/>
          <w:szCs w:val="24"/>
        </w:rPr>
        <w:lastRenderedPageBreak/>
        <w:t xml:space="preserve">Dataset: </w:t>
      </w:r>
      <w:hyperlink r:id="rId9" w:history="1">
        <w:r w:rsidR="00BC406B">
          <w:rPr>
            <w:rStyle w:val="Hyperlink"/>
          </w:rPr>
          <w:t>Indian Census Data with Geospatial indexing | Kaggle</w:t>
        </w:r>
      </w:hyperlink>
    </w:p>
    <w:p w14:paraId="396BBEDD" w14:textId="77777777" w:rsidR="007F7B74" w:rsidRDefault="007F7B74" w:rsidP="00C71486"/>
    <w:p w14:paraId="49167861" w14:textId="17CD6422" w:rsidR="00BC406B" w:rsidRDefault="00925632" w:rsidP="00C71486">
      <w:pPr>
        <w:rPr>
          <w:rFonts w:ascii="Times New Roman" w:eastAsia="Times New Roman" w:hAnsi="Times New Roman"/>
          <w:b/>
          <w:kern w:val="36"/>
          <w:sz w:val="24"/>
          <w:szCs w:val="24"/>
          <w:lang w:val="en-US"/>
        </w:rPr>
      </w:pPr>
      <w:r w:rsidRPr="00925632">
        <w:rPr>
          <w:rFonts w:ascii="Times New Roman" w:eastAsia="Times New Roman" w:hAnsi="Times New Roman"/>
          <w:b/>
          <w:kern w:val="36"/>
          <w:sz w:val="24"/>
          <w:szCs w:val="24"/>
          <w:lang w:val="en-US"/>
        </w:rPr>
        <w:t>Comparative geospatial study between Census data of the year 2001 and 2011</w:t>
      </w:r>
    </w:p>
    <w:p w14:paraId="3D8719D5" w14:textId="17D1064D" w:rsidR="00925632" w:rsidRDefault="00925632" w:rsidP="00C71486">
      <w:pPr>
        <w:rPr>
          <w:rFonts w:ascii="Times New Roman" w:eastAsia="Times New Roman" w:hAnsi="Times New Roman"/>
          <w:b/>
          <w:kern w:val="36"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kern w:val="36"/>
          <w:sz w:val="24"/>
          <w:szCs w:val="24"/>
          <w:lang w:val="en-US"/>
        </w:rPr>
        <w:t>Census-2001</w:t>
      </w:r>
    </w:p>
    <w:p w14:paraId="48EB6EBF" w14:textId="48E22946" w:rsidR="00925632" w:rsidRDefault="00925632" w:rsidP="00C71486">
      <w:pPr>
        <w:rPr>
          <w:rFonts w:ascii="Times New Roman" w:eastAsia="Times New Roman" w:hAnsi="Times New Roman"/>
          <w:b/>
          <w:kern w:val="36"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kern w:val="36"/>
          <w:sz w:val="24"/>
          <w:szCs w:val="24"/>
          <w:lang w:val="en-US"/>
        </w:rPr>
        <w:t>Plotted Data:</w:t>
      </w:r>
    </w:p>
    <w:p w14:paraId="275647F6" w14:textId="15B9EC48" w:rsidR="001E5DEF" w:rsidRPr="00925632" w:rsidRDefault="001E5DEF" w:rsidP="00C71486">
      <w:pPr>
        <w:rPr>
          <w:rFonts w:ascii="Times New Roman" w:eastAsia="Times New Roman" w:hAnsi="Times New Roman"/>
          <w:b/>
          <w:kern w:val="36"/>
          <w:sz w:val="24"/>
          <w:szCs w:val="24"/>
          <w:lang w:val="en-US"/>
        </w:rPr>
      </w:pPr>
      <w:r w:rsidRPr="001E5DEF">
        <w:rPr>
          <w:rFonts w:ascii="Times New Roman" w:eastAsia="Times New Roman" w:hAnsi="Times New Roman"/>
          <w:b/>
          <w:noProof/>
          <w:kern w:val="36"/>
          <w:sz w:val="24"/>
          <w:szCs w:val="24"/>
          <w:lang w:val="en-US"/>
        </w:rPr>
        <w:drawing>
          <wp:inline distT="0" distB="0" distL="0" distR="0" wp14:anchorId="18AA5489" wp14:editId="2A7CF63F">
            <wp:extent cx="5842777" cy="4236720"/>
            <wp:effectExtent l="0" t="0" r="5715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687" cy="42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A971" w14:textId="0ACA1B66" w:rsidR="00357BFA" w:rsidRDefault="00357BFA" w:rsidP="00C71486">
      <w:pPr>
        <w:rPr>
          <w:rFonts w:ascii="Times New Roman" w:hAnsi="Times New Roman"/>
          <w:b/>
          <w:sz w:val="24"/>
          <w:szCs w:val="24"/>
        </w:rPr>
      </w:pPr>
    </w:p>
    <w:p w14:paraId="5C9FC0D2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78854DA8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20191E10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519B03DA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7D531629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71F73111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7F2B624B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0689C085" w14:textId="6D054B6C" w:rsidR="001E5DEF" w:rsidRDefault="001E5DEF" w:rsidP="00C7148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Using Heat maps</w:t>
      </w:r>
    </w:p>
    <w:p w14:paraId="51B28A9B" w14:textId="6D10697E" w:rsidR="00E11FC5" w:rsidRDefault="00E11FC5" w:rsidP="00C71486">
      <w:pPr>
        <w:rPr>
          <w:rFonts w:ascii="Times New Roman" w:hAnsi="Times New Roman"/>
          <w:b/>
          <w:sz w:val="24"/>
          <w:szCs w:val="24"/>
        </w:rPr>
      </w:pPr>
      <w:r w:rsidRPr="00E11FC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9AC06FA" wp14:editId="4C6199F7">
            <wp:extent cx="5856154" cy="4236720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231" cy="424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7932" w14:textId="77777777" w:rsidR="007F7B74" w:rsidRDefault="007F7B74" w:rsidP="00E11FC5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</w:p>
    <w:p w14:paraId="417B2C11" w14:textId="77777777" w:rsidR="007F7B74" w:rsidRDefault="007F7B74" w:rsidP="00E11FC5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</w:p>
    <w:p w14:paraId="246F41A2" w14:textId="24613D58" w:rsidR="00E11FC5" w:rsidRDefault="00E11FC5" w:rsidP="00E11FC5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**The above Heat Map has used colour to differentiate the variation in population. Colour varies on a band: </w:t>
      </w:r>
    </w:p>
    <w:p w14:paraId="36BBA565" w14:textId="0619DC9B" w:rsidR="00E11FC5" w:rsidRDefault="00E11FC5" w:rsidP="00E11FC5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Light </w:t>
      </w:r>
      <w:r>
        <w:rPr>
          <w:rFonts w:eastAsia="Calibri"/>
          <w:b w:val="0"/>
          <w:kern w:val="0"/>
          <w:sz w:val="24"/>
          <w:szCs w:val="24"/>
          <w:lang w:val="en-IN"/>
        </w:rPr>
        <w:t>Pink</w:t>
      </w:r>
      <w:r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 for Sparsely Populated Regions </w:t>
      </w:r>
    </w:p>
    <w:p w14:paraId="63F54CD5" w14:textId="78D53B41" w:rsidR="00E11FC5" w:rsidRDefault="00F70718" w:rsidP="00E11FC5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>
        <w:rPr>
          <w:rFonts w:eastAsia="Calibri"/>
          <w:b w:val="0"/>
          <w:kern w:val="0"/>
          <w:sz w:val="24"/>
          <w:szCs w:val="24"/>
          <w:lang w:val="en-IN"/>
        </w:rPr>
        <w:t>Dark Green</w:t>
      </w:r>
      <w:r w:rsidR="00E11FC5"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 for densely Populated Regions </w:t>
      </w:r>
    </w:p>
    <w:p w14:paraId="31531936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45F4A20A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79F01B54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6620961B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1E0D2147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127E6760" w14:textId="77777777" w:rsidR="007F7B74" w:rsidRDefault="007F7B74" w:rsidP="00C71486">
      <w:pPr>
        <w:rPr>
          <w:rFonts w:ascii="Times New Roman" w:hAnsi="Times New Roman"/>
          <w:b/>
          <w:sz w:val="24"/>
          <w:szCs w:val="24"/>
        </w:rPr>
      </w:pPr>
    </w:p>
    <w:p w14:paraId="1C30322A" w14:textId="575C7EEE" w:rsidR="00357BFA" w:rsidRDefault="001E5DEF" w:rsidP="00C7148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Census-2011</w:t>
      </w:r>
    </w:p>
    <w:p w14:paraId="617F7FD5" w14:textId="41B38CEE" w:rsidR="001E5DEF" w:rsidRDefault="001E5DEF" w:rsidP="00C7148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Plotted Data:</w:t>
      </w:r>
    </w:p>
    <w:p w14:paraId="00012E22" w14:textId="1899314B" w:rsidR="00442D79" w:rsidRDefault="001E5DEF" w:rsidP="00AF0F74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1E5DEF">
        <w:rPr>
          <w:rFonts w:ascii="Times New Roman" w:eastAsia="Times New Roman" w:hAnsi="Times New Roman"/>
          <w:b/>
          <w:noProof/>
          <w:kern w:val="36"/>
          <w:sz w:val="24"/>
          <w:szCs w:val="24"/>
          <w:lang w:val="en-US"/>
        </w:rPr>
        <w:drawing>
          <wp:inline distT="0" distB="0" distL="0" distR="0" wp14:anchorId="4804C9EF" wp14:editId="69C33890">
            <wp:extent cx="5366385" cy="3891280"/>
            <wp:effectExtent l="0" t="0" r="5715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7CA8" w14:textId="015DCEEC" w:rsidR="0089700A" w:rsidRDefault="0089700A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28E38718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2E7D3274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294697FC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2C755981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2B7C44FB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18C6D75F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1FB681E9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6F5A25EE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4B16DB48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2D8DFE77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06D7E8B6" w14:textId="46E72BF4" w:rsidR="001E5DEF" w:rsidRDefault="001E5DEF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Heat Map:</w:t>
      </w:r>
    </w:p>
    <w:p w14:paraId="4F08684C" w14:textId="5FDDE083" w:rsidR="00E11FC5" w:rsidRDefault="00F70718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F70718">
        <w:rPr>
          <w:noProof/>
          <w:sz w:val="24"/>
          <w:szCs w:val="24"/>
        </w:rPr>
        <w:drawing>
          <wp:inline distT="0" distB="0" distL="0" distR="0" wp14:anchorId="5DFAE1A5" wp14:editId="5DE8BC35">
            <wp:extent cx="5452300" cy="4191000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328" cy="42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8979" w14:textId="77777777" w:rsidR="007F7B74" w:rsidRDefault="007F7B74" w:rsidP="00E11FC5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</w:p>
    <w:p w14:paraId="2CF2E7DA" w14:textId="77777777" w:rsidR="007F7B74" w:rsidRDefault="007F7B74" w:rsidP="00E11FC5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</w:p>
    <w:p w14:paraId="75DD128A" w14:textId="1A3CE391" w:rsidR="00E11FC5" w:rsidRDefault="00E11FC5" w:rsidP="00E11FC5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**The above Heat Map has used colour to differentiate the variation in population. Colour varies on a band: </w:t>
      </w:r>
    </w:p>
    <w:p w14:paraId="3D1D41DA" w14:textId="520B0124" w:rsidR="00E11FC5" w:rsidRDefault="00F70718" w:rsidP="00E11FC5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>
        <w:rPr>
          <w:rFonts w:eastAsia="Calibri"/>
          <w:b w:val="0"/>
          <w:kern w:val="0"/>
          <w:sz w:val="24"/>
          <w:szCs w:val="24"/>
          <w:lang w:val="en-IN"/>
        </w:rPr>
        <w:t>Brown</w:t>
      </w:r>
      <w:r w:rsidR="00E11FC5"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 for Sparsely Populated Regions </w:t>
      </w:r>
    </w:p>
    <w:p w14:paraId="26741CA4" w14:textId="39DD1290" w:rsidR="00E11FC5" w:rsidRDefault="00F70718" w:rsidP="00E11FC5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>
        <w:rPr>
          <w:rFonts w:eastAsia="Calibri"/>
          <w:b w:val="0"/>
          <w:kern w:val="0"/>
          <w:sz w:val="24"/>
          <w:szCs w:val="24"/>
          <w:lang w:val="en-IN"/>
        </w:rPr>
        <w:t>Dark Blue</w:t>
      </w:r>
      <w:r w:rsidR="00E11FC5"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 for densely Populated Regions </w:t>
      </w:r>
    </w:p>
    <w:p w14:paraId="75FB18C4" w14:textId="77777777" w:rsidR="001E5DEF" w:rsidRDefault="001E5DEF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1E5DEF">
        <w:rPr>
          <w:rFonts w:eastAsia="Calibri"/>
          <w:bCs w:val="0"/>
          <w:kern w:val="0"/>
          <w:sz w:val="24"/>
          <w:szCs w:val="24"/>
          <w:lang w:val="en-IN"/>
        </w:rPr>
        <w:t>Observation:</w:t>
      </w:r>
      <w:r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 </w:t>
      </w:r>
    </w:p>
    <w:p w14:paraId="2DF4887A" w14:textId="77777777" w:rsidR="001E5DEF" w:rsidRDefault="001E5DEF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Case 1: Thane Maharashtra </w:t>
      </w:r>
    </w:p>
    <w:p w14:paraId="2A78F132" w14:textId="77777777" w:rsidR="001E5DEF" w:rsidRDefault="001E5DEF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Year 2001: Population 81,31,849 </w:t>
      </w:r>
    </w:p>
    <w:p w14:paraId="679CD1F5" w14:textId="77777777" w:rsidR="001E5DEF" w:rsidRDefault="001E5DEF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Year 2011: Population 1,10,60,148 </w:t>
      </w:r>
    </w:p>
    <w:p w14:paraId="694BBE7F" w14:textId="77777777" w:rsidR="001E5DEF" w:rsidRDefault="001E5DEF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Drastic increase in population over 10 years. </w:t>
      </w:r>
    </w:p>
    <w:p w14:paraId="0FDBFA98" w14:textId="77777777" w:rsidR="001E5DEF" w:rsidRDefault="001E5DEF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1E5DEF">
        <w:rPr>
          <w:rFonts w:eastAsia="Calibri"/>
          <w:b w:val="0"/>
          <w:kern w:val="0"/>
          <w:sz w:val="24"/>
          <w:szCs w:val="24"/>
          <w:lang w:val="en-IN"/>
        </w:rPr>
        <w:t xml:space="preserve">From 2001 diagram 2, Clearly visible as one of the biggest bubbles in India </w:t>
      </w:r>
    </w:p>
    <w:p w14:paraId="414692A9" w14:textId="0529420F" w:rsidR="001E5DEF" w:rsidRDefault="001E5DEF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1E5DEF">
        <w:rPr>
          <w:rFonts w:eastAsia="Calibri"/>
          <w:b w:val="0"/>
          <w:kern w:val="0"/>
          <w:sz w:val="24"/>
          <w:szCs w:val="24"/>
          <w:lang w:val="en-IN"/>
        </w:rPr>
        <w:lastRenderedPageBreak/>
        <w:t>From 2011 Diagram 2, It is coloured in dark red to signify how extremely populated this region is.</w:t>
      </w:r>
    </w:p>
    <w:p w14:paraId="4C4A21B5" w14:textId="083C9ADC" w:rsidR="001E5DEF" w:rsidRPr="00060B45" w:rsidRDefault="001E5DEF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  <w:r w:rsidRPr="00060B45">
        <w:rPr>
          <w:rFonts w:eastAsia="Calibri"/>
          <w:bCs w:val="0"/>
          <w:kern w:val="0"/>
          <w:sz w:val="24"/>
          <w:szCs w:val="24"/>
          <w:lang w:val="en-IN"/>
        </w:rPr>
        <w:t xml:space="preserve">Legend Depicting which </w:t>
      </w:r>
      <w:r w:rsidR="00060B45" w:rsidRPr="00060B45">
        <w:rPr>
          <w:rFonts w:eastAsia="Calibri"/>
          <w:bCs w:val="0"/>
          <w:kern w:val="0"/>
          <w:sz w:val="24"/>
          <w:szCs w:val="24"/>
          <w:lang w:val="en-IN"/>
        </w:rPr>
        <w:t>colour</w:t>
      </w:r>
      <w:r w:rsidRPr="00060B45">
        <w:rPr>
          <w:rFonts w:eastAsia="Calibri"/>
          <w:bCs w:val="0"/>
          <w:kern w:val="0"/>
          <w:sz w:val="24"/>
          <w:szCs w:val="24"/>
          <w:lang w:val="en-IN"/>
        </w:rPr>
        <w:t xml:space="preserve"> corresponds to which State</w:t>
      </w:r>
    </w:p>
    <w:p w14:paraId="30162D8C" w14:textId="6CD3D703" w:rsidR="00060B45" w:rsidRDefault="00060B45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060B45">
        <w:rPr>
          <w:rFonts w:eastAsia="Calibri"/>
          <w:b w:val="0"/>
          <w:noProof/>
          <w:kern w:val="0"/>
          <w:sz w:val="24"/>
          <w:szCs w:val="24"/>
          <w:lang w:val="en-IN"/>
        </w:rPr>
        <w:drawing>
          <wp:inline distT="0" distB="0" distL="0" distR="0" wp14:anchorId="15EC6FCD" wp14:editId="2A89B98E">
            <wp:extent cx="1508891" cy="4282811"/>
            <wp:effectExtent l="0" t="0" r="0" b="381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27D9" w14:textId="77777777" w:rsidR="007F7B74" w:rsidRDefault="007F7B74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</w:p>
    <w:p w14:paraId="31037B38" w14:textId="77777777" w:rsidR="007F7B74" w:rsidRDefault="007F7B74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</w:p>
    <w:p w14:paraId="67F4FF00" w14:textId="77777777" w:rsidR="007F7B74" w:rsidRDefault="007F7B74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</w:p>
    <w:p w14:paraId="192884B6" w14:textId="77777777" w:rsidR="007F7B74" w:rsidRDefault="007F7B74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</w:p>
    <w:p w14:paraId="0CC8FE91" w14:textId="77777777" w:rsidR="007F7B74" w:rsidRDefault="007F7B74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</w:p>
    <w:p w14:paraId="3E728D19" w14:textId="77777777" w:rsidR="00DF554D" w:rsidRDefault="00DF554D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</w:p>
    <w:p w14:paraId="35694A0B" w14:textId="77777777" w:rsidR="00DF554D" w:rsidRDefault="00DF554D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</w:p>
    <w:p w14:paraId="76113200" w14:textId="77777777" w:rsidR="00DF554D" w:rsidRDefault="00DF554D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</w:p>
    <w:p w14:paraId="0DE7B948" w14:textId="77777777" w:rsidR="00DF554D" w:rsidRDefault="00DF554D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</w:p>
    <w:p w14:paraId="0E7083BC" w14:textId="0CB81AC5" w:rsidR="00A03E75" w:rsidRDefault="004400C6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  <w:proofErr w:type="spellStart"/>
      <w:r w:rsidRPr="004400C6">
        <w:rPr>
          <w:rFonts w:eastAsia="Calibri"/>
          <w:bCs w:val="0"/>
          <w:kern w:val="0"/>
          <w:sz w:val="24"/>
          <w:szCs w:val="24"/>
          <w:lang w:val="en-IN"/>
        </w:rPr>
        <w:lastRenderedPageBreak/>
        <w:t>Chloropleth</w:t>
      </w:r>
      <w:proofErr w:type="spellEnd"/>
      <w:r w:rsidRPr="004400C6">
        <w:rPr>
          <w:rFonts w:eastAsia="Calibri"/>
          <w:bCs w:val="0"/>
          <w:kern w:val="0"/>
          <w:sz w:val="24"/>
          <w:szCs w:val="24"/>
          <w:lang w:val="en-IN"/>
        </w:rPr>
        <w:t xml:space="preserve"> Map for Indian State Population</w:t>
      </w:r>
    </w:p>
    <w:p w14:paraId="268B8886" w14:textId="53BEE7F2" w:rsidR="007F7B74" w:rsidRPr="004400C6" w:rsidRDefault="007F7B74" w:rsidP="0089700A">
      <w:pPr>
        <w:pStyle w:val="Heading1"/>
        <w:spacing w:before="69"/>
        <w:ind w:right="120"/>
        <w:jc w:val="both"/>
        <w:rPr>
          <w:rFonts w:eastAsia="Calibri"/>
          <w:bCs w:val="0"/>
          <w:kern w:val="0"/>
          <w:sz w:val="24"/>
          <w:szCs w:val="24"/>
          <w:lang w:val="en-IN"/>
        </w:rPr>
      </w:pPr>
      <w:r w:rsidRPr="007F7B74">
        <w:rPr>
          <w:rFonts w:eastAsia="Calibri"/>
          <w:bCs w:val="0"/>
          <w:noProof/>
          <w:kern w:val="0"/>
          <w:sz w:val="24"/>
          <w:szCs w:val="24"/>
          <w:lang w:val="en-IN"/>
        </w:rPr>
        <w:drawing>
          <wp:inline distT="0" distB="0" distL="0" distR="0" wp14:anchorId="5DD519AF" wp14:editId="5C643CCE">
            <wp:extent cx="5366385" cy="4159885"/>
            <wp:effectExtent l="0" t="0" r="5715" b="0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8ED4" w14:textId="3DFDD18D" w:rsidR="008E2389" w:rsidRDefault="0089700A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C021B0">
        <w:rPr>
          <w:sz w:val="24"/>
          <w:szCs w:val="24"/>
        </w:rPr>
        <w:t>Conclusion</w:t>
      </w:r>
      <w:r w:rsidR="004400C6">
        <w:rPr>
          <w:sz w:val="24"/>
          <w:szCs w:val="24"/>
        </w:rPr>
        <w:t>:</w:t>
      </w:r>
    </w:p>
    <w:p w14:paraId="1F0D6011" w14:textId="77777777" w:rsidR="004400C6" w:rsidRDefault="004400C6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4400C6">
        <w:rPr>
          <w:rFonts w:eastAsia="Calibri"/>
          <w:b w:val="0"/>
          <w:kern w:val="0"/>
          <w:sz w:val="24"/>
          <w:szCs w:val="24"/>
          <w:lang w:val="en-IN"/>
        </w:rPr>
        <w:t xml:space="preserve">Created a comparative study between population data from 2001 and 2011 of all major districts in India. </w:t>
      </w:r>
    </w:p>
    <w:p w14:paraId="18806C45" w14:textId="77777777" w:rsidR="004400C6" w:rsidRDefault="004400C6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4400C6">
        <w:rPr>
          <w:rFonts w:eastAsia="Calibri"/>
          <w:b w:val="0"/>
          <w:kern w:val="0"/>
          <w:sz w:val="24"/>
          <w:szCs w:val="24"/>
          <w:lang w:val="en-IN"/>
        </w:rPr>
        <w:t xml:space="preserve">Used Heat Maps to depict sparse and densely populated regions of India. </w:t>
      </w:r>
    </w:p>
    <w:p w14:paraId="7DE65BAA" w14:textId="77777777" w:rsidR="004400C6" w:rsidRDefault="004400C6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4400C6">
        <w:rPr>
          <w:rFonts w:eastAsia="Calibri"/>
          <w:b w:val="0"/>
          <w:kern w:val="0"/>
          <w:sz w:val="24"/>
          <w:szCs w:val="24"/>
          <w:lang w:val="en-IN"/>
        </w:rPr>
        <w:t xml:space="preserve">Sorted them by </w:t>
      </w:r>
      <w:proofErr w:type="spellStart"/>
      <w:r w:rsidRPr="004400C6">
        <w:rPr>
          <w:rFonts w:eastAsia="Calibri"/>
          <w:b w:val="0"/>
          <w:kern w:val="0"/>
          <w:sz w:val="24"/>
          <w:szCs w:val="24"/>
          <w:lang w:val="en-IN"/>
        </w:rPr>
        <w:t>color</w:t>
      </w:r>
      <w:proofErr w:type="spellEnd"/>
      <w:r w:rsidRPr="004400C6">
        <w:rPr>
          <w:rFonts w:eastAsia="Calibri"/>
          <w:b w:val="0"/>
          <w:kern w:val="0"/>
          <w:sz w:val="24"/>
          <w:szCs w:val="24"/>
          <w:lang w:val="en-IN"/>
        </w:rPr>
        <w:t xml:space="preserve"> and size to enable efficient visualization </w:t>
      </w:r>
    </w:p>
    <w:p w14:paraId="4D5CDB2C" w14:textId="11C64233" w:rsidR="004400C6" w:rsidRPr="004400C6" w:rsidRDefault="004400C6" w:rsidP="0089700A">
      <w:pPr>
        <w:pStyle w:val="Heading1"/>
        <w:spacing w:before="69"/>
        <w:ind w:right="120"/>
        <w:jc w:val="both"/>
        <w:rPr>
          <w:rFonts w:eastAsia="Calibri"/>
          <w:b w:val="0"/>
          <w:kern w:val="0"/>
          <w:sz w:val="24"/>
          <w:szCs w:val="24"/>
          <w:lang w:val="en-IN"/>
        </w:rPr>
      </w:pPr>
      <w:r w:rsidRPr="004400C6">
        <w:rPr>
          <w:rFonts w:eastAsia="Calibri"/>
          <w:b w:val="0"/>
          <w:kern w:val="0"/>
          <w:sz w:val="24"/>
          <w:szCs w:val="24"/>
          <w:lang w:val="en-IN"/>
        </w:rPr>
        <w:t>District taken for case study was Thane and we saw an exponential rise in population in one of the most densely populated districts in India</w:t>
      </w:r>
    </w:p>
    <w:p w14:paraId="31C61217" w14:textId="77777777" w:rsidR="007F2154" w:rsidRDefault="007F215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16B0C33E" w14:textId="5C6A8B22" w:rsidR="008E2389" w:rsidRDefault="008E2389" w:rsidP="008E2389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224716">
        <w:rPr>
          <w:rFonts w:ascii="Times New Roman" w:hAnsi="Times New Roman"/>
          <w:b/>
          <w:iCs/>
          <w:sz w:val="24"/>
          <w:szCs w:val="24"/>
        </w:rPr>
        <w:t xml:space="preserve">Date: </w:t>
      </w:r>
      <w:r w:rsidR="007F7B74">
        <w:rPr>
          <w:rFonts w:ascii="Times New Roman" w:hAnsi="Times New Roman"/>
          <w:b/>
          <w:iCs/>
          <w:sz w:val="24"/>
          <w:szCs w:val="24"/>
        </w:rPr>
        <w:t xml:space="preserve"> 25-11-2021  </w:t>
      </w:r>
      <w:r w:rsidRPr="00224716">
        <w:rPr>
          <w:rFonts w:ascii="Times New Roman" w:hAnsi="Times New Roman"/>
          <w:b/>
          <w:iCs/>
          <w:sz w:val="24"/>
          <w:szCs w:val="24"/>
        </w:rPr>
        <w:t xml:space="preserve">        </w:t>
      </w:r>
      <w:r>
        <w:rPr>
          <w:rFonts w:ascii="Times New Roman" w:hAnsi="Times New Roman"/>
          <w:b/>
          <w:iCs/>
          <w:sz w:val="24"/>
          <w:szCs w:val="24"/>
        </w:rPr>
        <w:tab/>
      </w:r>
      <w:r>
        <w:rPr>
          <w:rFonts w:ascii="Times New Roman" w:hAnsi="Times New Roman"/>
          <w:b/>
          <w:iCs/>
          <w:sz w:val="24"/>
          <w:szCs w:val="24"/>
        </w:rPr>
        <w:tab/>
      </w:r>
      <w:r>
        <w:rPr>
          <w:rFonts w:ascii="Times New Roman" w:hAnsi="Times New Roman"/>
          <w:b/>
          <w:iCs/>
          <w:sz w:val="24"/>
          <w:szCs w:val="24"/>
        </w:rPr>
        <w:tab/>
      </w:r>
      <w:r w:rsidRPr="00224716">
        <w:rPr>
          <w:rFonts w:ascii="Times New Roman" w:hAnsi="Times New Roman"/>
          <w:b/>
          <w:iCs/>
          <w:sz w:val="24"/>
          <w:szCs w:val="24"/>
        </w:rPr>
        <w:t xml:space="preserve">             </w:t>
      </w:r>
      <w:r>
        <w:rPr>
          <w:rFonts w:ascii="Times New Roman" w:hAnsi="Times New Roman"/>
          <w:b/>
          <w:sz w:val="24"/>
          <w:szCs w:val="24"/>
        </w:rPr>
        <w:t xml:space="preserve">Signature of faculty in-charge </w:t>
      </w:r>
    </w:p>
    <w:p w14:paraId="163ECE8F" w14:textId="77777777" w:rsidR="008E2389" w:rsidRDefault="008E2389" w:rsidP="008E2389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0286FDCC" w14:textId="77777777" w:rsidR="007F2154" w:rsidRDefault="007F215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0534EBB4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5708EDE4" w14:textId="77777777" w:rsidR="007F7B74" w:rsidRDefault="007F7B74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</w:p>
    <w:p w14:paraId="0FC33748" w14:textId="5A42FDA1" w:rsidR="0089700A" w:rsidRDefault="00014EBF" w:rsidP="0089700A">
      <w:pPr>
        <w:pStyle w:val="Heading1"/>
        <w:spacing w:before="69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Post Lab Question:</w:t>
      </w:r>
    </w:p>
    <w:p w14:paraId="4F2C732A" w14:textId="0C9B2CF5" w:rsidR="00244A2D" w:rsidRDefault="00244A2D" w:rsidP="00244A2D">
      <w:pPr>
        <w:pStyle w:val="Heading1"/>
        <w:numPr>
          <w:ilvl w:val="0"/>
          <w:numId w:val="8"/>
        </w:numPr>
        <w:spacing w:before="69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Explain the </w:t>
      </w:r>
      <w:r w:rsidRPr="00244A2D">
        <w:rPr>
          <w:sz w:val="24"/>
          <w:szCs w:val="24"/>
        </w:rPr>
        <w:t>Choropleth</w:t>
      </w:r>
      <w:r>
        <w:rPr>
          <w:sz w:val="24"/>
          <w:szCs w:val="24"/>
        </w:rPr>
        <w:t xml:space="preserve"> maps.</w:t>
      </w:r>
    </w:p>
    <w:p w14:paraId="5301B2FF" w14:textId="77777777" w:rsidR="007F7B74" w:rsidRPr="003D262E" w:rsidRDefault="007F7B74" w:rsidP="007F7B74">
      <w:pPr>
        <w:pStyle w:val="Heading1"/>
        <w:spacing w:before="69"/>
        <w:ind w:left="720" w:right="120"/>
        <w:jc w:val="both"/>
        <w:rPr>
          <w:b w:val="0"/>
          <w:bCs w:val="0"/>
          <w:sz w:val="24"/>
          <w:szCs w:val="24"/>
        </w:rPr>
      </w:pPr>
      <w:r w:rsidRPr="003D262E">
        <w:rPr>
          <w:b w:val="0"/>
          <w:bCs w:val="0"/>
          <w:sz w:val="24"/>
          <w:szCs w:val="24"/>
        </w:rPr>
        <w:t xml:space="preserve">Choropleth maps are thematic maps that use different shading patterns and sequential color schemes for geographical areas, based on the statistical data within them. </w:t>
      </w:r>
    </w:p>
    <w:p w14:paraId="59147523" w14:textId="77777777" w:rsidR="003D262E" w:rsidRPr="003D262E" w:rsidRDefault="007F7B74" w:rsidP="007F7B74">
      <w:pPr>
        <w:pStyle w:val="Heading1"/>
        <w:spacing w:before="69"/>
        <w:ind w:left="720" w:right="120"/>
        <w:jc w:val="both"/>
        <w:rPr>
          <w:b w:val="0"/>
          <w:bCs w:val="0"/>
          <w:sz w:val="24"/>
          <w:szCs w:val="24"/>
        </w:rPr>
      </w:pPr>
      <w:r w:rsidRPr="003D262E">
        <w:rPr>
          <w:b w:val="0"/>
          <w:bCs w:val="0"/>
          <w:sz w:val="24"/>
          <w:szCs w:val="24"/>
        </w:rPr>
        <w:t xml:space="preserve">Data is categorized into different classes, with light colors/shades representing lower numbers and darker colors/shades representing higher numbers. </w:t>
      </w:r>
    </w:p>
    <w:p w14:paraId="7653F2A7" w14:textId="77777777" w:rsidR="003D262E" w:rsidRPr="003D262E" w:rsidRDefault="007F7B74" w:rsidP="007F7B74">
      <w:pPr>
        <w:pStyle w:val="Heading1"/>
        <w:spacing w:before="69"/>
        <w:ind w:left="720" w:right="120"/>
        <w:jc w:val="both"/>
        <w:rPr>
          <w:b w:val="0"/>
          <w:bCs w:val="0"/>
          <w:sz w:val="24"/>
          <w:szCs w:val="24"/>
        </w:rPr>
      </w:pPr>
      <w:r w:rsidRPr="003D262E">
        <w:rPr>
          <w:b w:val="0"/>
          <w:bCs w:val="0"/>
          <w:sz w:val="24"/>
          <w:szCs w:val="24"/>
        </w:rPr>
        <w:t xml:space="preserve">For example, if you wanted to measure population levels for each state you could assign white to states under 10 million, light blue to states between 10 – 20 million, and dark blue to states over 20 million. </w:t>
      </w:r>
    </w:p>
    <w:p w14:paraId="38186069" w14:textId="6B334BA8" w:rsidR="007F7B74" w:rsidRDefault="007F7B74" w:rsidP="007F7B74">
      <w:pPr>
        <w:pStyle w:val="Heading1"/>
        <w:spacing w:before="69"/>
        <w:ind w:left="720" w:right="120"/>
        <w:jc w:val="both"/>
        <w:rPr>
          <w:b w:val="0"/>
          <w:bCs w:val="0"/>
          <w:sz w:val="24"/>
          <w:szCs w:val="24"/>
        </w:rPr>
      </w:pPr>
      <w:r w:rsidRPr="003D262E">
        <w:rPr>
          <w:b w:val="0"/>
          <w:bCs w:val="0"/>
          <w:sz w:val="24"/>
          <w:szCs w:val="24"/>
        </w:rPr>
        <w:t>But keep in mind that for these maps to work properly, measure data with equal intervals</w:t>
      </w:r>
    </w:p>
    <w:p w14:paraId="29EA5203" w14:textId="1D58F8CF" w:rsidR="003D262E" w:rsidRDefault="003D262E" w:rsidP="007F7B74">
      <w:pPr>
        <w:pStyle w:val="Heading1"/>
        <w:spacing w:before="69"/>
        <w:ind w:left="720" w:right="120"/>
        <w:jc w:val="both"/>
        <w:rPr>
          <w:b w:val="0"/>
          <w:bCs w:val="0"/>
          <w:sz w:val="24"/>
          <w:szCs w:val="24"/>
        </w:rPr>
      </w:pPr>
    </w:p>
    <w:p w14:paraId="794DEE1E" w14:textId="77777777" w:rsidR="003D262E" w:rsidRDefault="003D262E" w:rsidP="007F7B74">
      <w:pPr>
        <w:pStyle w:val="Heading1"/>
        <w:spacing w:before="69"/>
        <w:ind w:left="720" w:right="120"/>
        <w:jc w:val="both"/>
        <w:rPr>
          <w:b w:val="0"/>
          <w:bCs w:val="0"/>
          <w:sz w:val="24"/>
          <w:szCs w:val="24"/>
        </w:rPr>
      </w:pPr>
    </w:p>
    <w:p w14:paraId="0A649019" w14:textId="13927752" w:rsidR="003D262E" w:rsidRPr="003D262E" w:rsidRDefault="003D262E" w:rsidP="007F7B74">
      <w:pPr>
        <w:pStyle w:val="Heading1"/>
        <w:spacing w:before="69"/>
        <w:ind w:left="720" w:right="120"/>
        <w:jc w:val="both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0FA05E6" wp14:editId="6A236700">
            <wp:extent cx="4505632" cy="1981200"/>
            <wp:effectExtent l="0" t="0" r="9525" b="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9" cy="198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262E" w:rsidRPr="003D262E" w:rsidSect="00513D7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1440" w:right="1728" w:bottom="1440" w:left="1728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81D42" w14:textId="77777777" w:rsidR="00D61915" w:rsidRDefault="00D61915" w:rsidP="008648F5">
      <w:pPr>
        <w:spacing w:after="0" w:line="240" w:lineRule="auto"/>
      </w:pPr>
      <w:r>
        <w:separator/>
      </w:r>
    </w:p>
  </w:endnote>
  <w:endnote w:type="continuationSeparator" w:id="0">
    <w:p w14:paraId="6F08D7F3" w14:textId="77777777" w:rsidR="00D61915" w:rsidRDefault="00D61915" w:rsidP="00864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748E8" w14:textId="77777777" w:rsidR="00AF0F74" w:rsidRDefault="00AF0F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4ECB1" w14:textId="77777777" w:rsidR="00345AC7" w:rsidRPr="00513D7F" w:rsidRDefault="00AF0F74" w:rsidP="00513D7F">
    <w:pPr>
      <w:pStyle w:val="Footer"/>
      <w:pBdr>
        <w:top w:val="thinThickSmallGap" w:sz="24" w:space="1" w:color="622423"/>
      </w:pBdr>
      <w:rPr>
        <w:rFonts w:ascii="Cambria" w:eastAsia="Times New Roman" w:hAnsi="Cambria"/>
      </w:rPr>
    </w:pPr>
    <w:r>
      <w:rPr>
        <w:rFonts w:ascii="Cambria" w:eastAsia="Times New Roman" w:hAnsi="Cambria"/>
      </w:rPr>
      <w:tab/>
      <w:t xml:space="preserve">                                </w:t>
    </w:r>
    <w:r w:rsidR="00345AC7">
      <w:rPr>
        <w:rFonts w:ascii="Cambria" w:eastAsia="Times New Roman" w:hAnsi="Cambria"/>
      </w:rPr>
      <w:t xml:space="preserve">                </w:t>
    </w:r>
    <w:r>
      <w:rPr>
        <w:rFonts w:ascii="Cambria" w:eastAsia="Times New Roman" w:hAnsi="Cambria"/>
      </w:rPr>
      <w:t xml:space="preserve">                                                                                     </w:t>
    </w:r>
    <w:r w:rsidR="00345AC7" w:rsidRPr="00513D7F">
      <w:rPr>
        <w:rFonts w:ascii="Cambria" w:eastAsia="Times New Roman" w:hAnsi="Cambria"/>
      </w:rPr>
      <w:t xml:space="preserve">Page </w:t>
    </w:r>
    <w:r w:rsidR="00345AC7" w:rsidRPr="00513D7F">
      <w:rPr>
        <w:rFonts w:eastAsia="Times New Roman"/>
      </w:rPr>
      <w:fldChar w:fldCharType="begin"/>
    </w:r>
    <w:r w:rsidR="00345AC7">
      <w:instrText xml:space="preserve"> PAGE   \* MERGEFORMAT </w:instrText>
    </w:r>
    <w:r w:rsidR="00345AC7" w:rsidRPr="00513D7F">
      <w:rPr>
        <w:rFonts w:eastAsia="Times New Roman"/>
      </w:rPr>
      <w:fldChar w:fldCharType="separate"/>
    </w:r>
    <w:r w:rsidR="00A25A0B" w:rsidRPr="00A25A0B">
      <w:rPr>
        <w:rFonts w:ascii="Cambria" w:eastAsia="Times New Roman" w:hAnsi="Cambria"/>
        <w:noProof/>
      </w:rPr>
      <w:t>2</w:t>
    </w:r>
    <w:r w:rsidR="00345AC7" w:rsidRPr="00513D7F">
      <w:rPr>
        <w:rFonts w:ascii="Cambria" w:eastAsia="Times New Roman" w:hAnsi="Cambria"/>
        <w:noProof/>
      </w:rPr>
      <w:fldChar w:fldCharType="end"/>
    </w:r>
  </w:p>
  <w:p w14:paraId="60592CEC" w14:textId="77777777" w:rsidR="00345AC7" w:rsidRDefault="00345A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336BE" w14:textId="77777777" w:rsidR="00AF0F74" w:rsidRDefault="00AF0F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4921C" w14:textId="77777777" w:rsidR="00D61915" w:rsidRDefault="00D61915" w:rsidP="008648F5">
      <w:pPr>
        <w:spacing w:after="0" w:line="240" w:lineRule="auto"/>
      </w:pPr>
      <w:r>
        <w:separator/>
      </w:r>
    </w:p>
  </w:footnote>
  <w:footnote w:type="continuationSeparator" w:id="0">
    <w:p w14:paraId="4872A930" w14:textId="77777777" w:rsidR="00D61915" w:rsidRDefault="00D61915" w:rsidP="00864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77C5D" w14:textId="77777777" w:rsidR="00AF0F74" w:rsidRDefault="00AF0F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AD0AA" w14:textId="77777777" w:rsidR="00345AC7" w:rsidRDefault="00345AC7"/>
  <w:p w14:paraId="08F3BEA9" w14:textId="77777777" w:rsidR="00AF0F74" w:rsidRDefault="00AF0F7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AE0A5" w14:textId="77777777" w:rsidR="00AF0F74" w:rsidRDefault="00AF0F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27DE5"/>
    <w:multiLevelType w:val="hybridMultilevel"/>
    <w:tmpl w:val="51E89C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64DF2"/>
    <w:multiLevelType w:val="hybridMultilevel"/>
    <w:tmpl w:val="E4A07552"/>
    <w:lvl w:ilvl="0" w:tplc="4282C8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7E82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BABE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B867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842E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3A7A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2E00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D43F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846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B053D7"/>
    <w:multiLevelType w:val="hybridMultilevel"/>
    <w:tmpl w:val="49BE7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66BB6"/>
    <w:multiLevelType w:val="multilevel"/>
    <w:tmpl w:val="A8E6F6A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EB0482B"/>
    <w:multiLevelType w:val="hybridMultilevel"/>
    <w:tmpl w:val="D8861D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C1393"/>
    <w:multiLevelType w:val="hybridMultilevel"/>
    <w:tmpl w:val="5C280176"/>
    <w:lvl w:ilvl="0" w:tplc="B602E5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A56E1"/>
    <w:multiLevelType w:val="multilevel"/>
    <w:tmpl w:val="6CE629CC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7" w15:restartNumberingAfterBreak="0">
    <w:nsid w:val="38C9430E"/>
    <w:multiLevelType w:val="hybridMultilevel"/>
    <w:tmpl w:val="8ACAE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691FCA"/>
    <w:multiLevelType w:val="hybridMultilevel"/>
    <w:tmpl w:val="6024CC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30751A"/>
    <w:multiLevelType w:val="hybridMultilevel"/>
    <w:tmpl w:val="5D421556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69463FC"/>
    <w:multiLevelType w:val="hybridMultilevel"/>
    <w:tmpl w:val="0544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5D4B2D"/>
    <w:multiLevelType w:val="hybridMultilevel"/>
    <w:tmpl w:val="A1CC94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4022B"/>
    <w:multiLevelType w:val="hybridMultilevel"/>
    <w:tmpl w:val="398AC9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C7058E"/>
    <w:multiLevelType w:val="multilevel"/>
    <w:tmpl w:val="79484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977604"/>
    <w:multiLevelType w:val="multilevel"/>
    <w:tmpl w:val="7D02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13"/>
  </w:num>
  <w:num w:numId="4">
    <w:abstractNumId w:val="14"/>
  </w:num>
  <w:num w:numId="5">
    <w:abstractNumId w:val="7"/>
  </w:num>
  <w:num w:numId="6">
    <w:abstractNumId w:val="5"/>
  </w:num>
  <w:num w:numId="7">
    <w:abstractNumId w:val="10"/>
  </w:num>
  <w:num w:numId="8">
    <w:abstractNumId w:val="12"/>
  </w:num>
  <w:num w:numId="9">
    <w:abstractNumId w:val="1"/>
  </w:num>
  <w:num w:numId="10">
    <w:abstractNumId w:val="2"/>
  </w:num>
  <w:num w:numId="11">
    <w:abstractNumId w:val="8"/>
  </w:num>
  <w:num w:numId="12">
    <w:abstractNumId w:val="0"/>
  </w:num>
  <w:num w:numId="13">
    <w:abstractNumId w:val="9"/>
  </w:num>
  <w:num w:numId="14">
    <w:abstractNumId w:val="4"/>
  </w:num>
  <w:num w:numId="15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0149"/>
    <w:rsid w:val="00000EF3"/>
    <w:rsid w:val="00003033"/>
    <w:rsid w:val="00003CD3"/>
    <w:rsid w:val="00004E3C"/>
    <w:rsid w:val="00005C7B"/>
    <w:rsid w:val="000107BC"/>
    <w:rsid w:val="0001369C"/>
    <w:rsid w:val="00014EBF"/>
    <w:rsid w:val="000229F0"/>
    <w:rsid w:val="00022AEF"/>
    <w:rsid w:val="0002467A"/>
    <w:rsid w:val="00030B1C"/>
    <w:rsid w:val="00042B09"/>
    <w:rsid w:val="00054781"/>
    <w:rsid w:val="00057A14"/>
    <w:rsid w:val="00057D49"/>
    <w:rsid w:val="00060B45"/>
    <w:rsid w:val="00062E7E"/>
    <w:rsid w:val="000707AD"/>
    <w:rsid w:val="0007471B"/>
    <w:rsid w:val="000823BD"/>
    <w:rsid w:val="00086F0E"/>
    <w:rsid w:val="00087398"/>
    <w:rsid w:val="000A053F"/>
    <w:rsid w:val="000A4700"/>
    <w:rsid w:val="000A5BC9"/>
    <w:rsid w:val="000A7A8D"/>
    <w:rsid w:val="000B25B6"/>
    <w:rsid w:val="000C2DC4"/>
    <w:rsid w:val="000C395C"/>
    <w:rsid w:val="000D2E4E"/>
    <w:rsid w:val="000D53BD"/>
    <w:rsid w:val="000D7B35"/>
    <w:rsid w:val="000E1C9D"/>
    <w:rsid w:val="000E6708"/>
    <w:rsid w:val="000E7529"/>
    <w:rsid w:val="000E756D"/>
    <w:rsid w:val="000F64CC"/>
    <w:rsid w:val="00101819"/>
    <w:rsid w:val="00110475"/>
    <w:rsid w:val="00111517"/>
    <w:rsid w:val="00111E5B"/>
    <w:rsid w:val="00113398"/>
    <w:rsid w:val="001148D6"/>
    <w:rsid w:val="0012072A"/>
    <w:rsid w:val="0013538A"/>
    <w:rsid w:val="001466BC"/>
    <w:rsid w:val="00147425"/>
    <w:rsid w:val="00155029"/>
    <w:rsid w:val="00157505"/>
    <w:rsid w:val="00165E88"/>
    <w:rsid w:val="001716A5"/>
    <w:rsid w:val="00174DCB"/>
    <w:rsid w:val="00181603"/>
    <w:rsid w:val="001861C7"/>
    <w:rsid w:val="00194F21"/>
    <w:rsid w:val="0019720A"/>
    <w:rsid w:val="001A038E"/>
    <w:rsid w:val="001B3A96"/>
    <w:rsid w:val="001C7210"/>
    <w:rsid w:val="001D35C4"/>
    <w:rsid w:val="001D4F18"/>
    <w:rsid w:val="001E3D9D"/>
    <w:rsid w:val="001E3FFF"/>
    <w:rsid w:val="001E5DEF"/>
    <w:rsid w:val="001F51A7"/>
    <w:rsid w:val="001F6506"/>
    <w:rsid w:val="002072FD"/>
    <w:rsid w:val="00213CF3"/>
    <w:rsid w:val="00220110"/>
    <w:rsid w:val="00220149"/>
    <w:rsid w:val="00224A49"/>
    <w:rsid w:val="0022635C"/>
    <w:rsid w:val="00227F9D"/>
    <w:rsid w:val="002326C4"/>
    <w:rsid w:val="00232E86"/>
    <w:rsid w:val="00241FF5"/>
    <w:rsid w:val="00244A2D"/>
    <w:rsid w:val="00246A61"/>
    <w:rsid w:val="0025321E"/>
    <w:rsid w:val="00254A64"/>
    <w:rsid w:val="00255A1A"/>
    <w:rsid w:val="00260EDB"/>
    <w:rsid w:val="00266273"/>
    <w:rsid w:val="00267DE7"/>
    <w:rsid w:val="002710CF"/>
    <w:rsid w:val="00280EE0"/>
    <w:rsid w:val="00282F3C"/>
    <w:rsid w:val="00283D75"/>
    <w:rsid w:val="00284D96"/>
    <w:rsid w:val="00297128"/>
    <w:rsid w:val="0029741B"/>
    <w:rsid w:val="002B0631"/>
    <w:rsid w:val="002B25E0"/>
    <w:rsid w:val="002C2384"/>
    <w:rsid w:val="002D0019"/>
    <w:rsid w:val="002D20BA"/>
    <w:rsid w:val="002D590B"/>
    <w:rsid w:val="002D61E7"/>
    <w:rsid w:val="002E2087"/>
    <w:rsid w:val="002E3A94"/>
    <w:rsid w:val="002E3AA5"/>
    <w:rsid w:val="002F2E74"/>
    <w:rsid w:val="00307D61"/>
    <w:rsid w:val="00310E4A"/>
    <w:rsid w:val="00320E18"/>
    <w:rsid w:val="00327665"/>
    <w:rsid w:val="00332571"/>
    <w:rsid w:val="003366BC"/>
    <w:rsid w:val="00341C8E"/>
    <w:rsid w:val="00342620"/>
    <w:rsid w:val="0034556D"/>
    <w:rsid w:val="00345AC7"/>
    <w:rsid w:val="0035786E"/>
    <w:rsid w:val="00357BFA"/>
    <w:rsid w:val="003605C8"/>
    <w:rsid w:val="00363B8F"/>
    <w:rsid w:val="00364390"/>
    <w:rsid w:val="00365914"/>
    <w:rsid w:val="00372E7A"/>
    <w:rsid w:val="00377A20"/>
    <w:rsid w:val="00392A2C"/>
    <w:rsid w:val="003938B0"/>
    <w:rsid w:val="003A6BD8"/>
    <w:rsid w:val="003C7FCC"/>
    <w:rsid w:val="003D262E"/>
    <w:rsid w:val="003D50B3"/>
    <w:rsid w:val="003D6524"/>
    <w:rsid w:val="003E362D"/>
    <w:rsid w:val="003F3E37"/>
    <w:rsid w:val="003F5AFC"/>
    <w:rsid w:val="00400514"/>
    <w:rsid w:val="00410E36"/>
    <w:rsid w:val="00414D8F"/>
    <w:rsid w:val="004158D3"/>
    <w:rsid w:val="004178BE"/>
    <w:rsid w:val="00423C37"/>
    <w:rsid w:val="00424BDC"/>
    <w:rsid w:val="00437437"/>
    <w:rsid w:val="004400C6"/>
    <w:rsid w:val="00442D79"/>
    <w:rsid w:val="00442ED2"/>
    <w:rsid w:val="00443229"/>
    <w:rsid w:val="0044462C"/>
    <w:rsid w:val="004626FE"/>
    <w:rsid w:val="00464A1F"/>
    <w:rsid w:val="00470559"/>
    <w:rsid w:val="00477BBE"/>
    <w:rsid w:val="00480A53"/>
    <w:rsid w:val="00490515"/>
    <w:rsid w:val="00490677"/>
    <w:rsid w:val="00494536"/>
    <w:rsid w:val="0049591D"/>
    <w:rsid w:val="00496EBC"/>
    <w:rsid w:val="004A456C"/>
    <w:rsid w:val="004A7143"/>
    <w:rsid w:val="004B10F2"/>
    <w:rsid w:val="004B1D21"/>
    <w:rsid w:val="004B2F75"/>
    <w:rsid w:val="004B4E16"/>
    <w:rsid w:val="004D22D4"/>
    <w:rsid w:val="004D29D1"/>
    <w:rsid w:val="004D47C7"/>
    <w:rsid w:val="004D4D68"/>
    <w:rsid w:val="004E4BE2"/>
    <w:rsid w:val="004E73CC"/>
    <w:rsid w:val="004F42C4"/>
    <w:rsid w:val="004F6F6C"/>
    <w:rsid w:val="004F6FF2"/>
    <w:rsid w:val="005024CF"/>
    <w:rsid w:val="00507618"/>
    <w:rsid w:val="00513D7F"/>
    <w:rsid w:val="005348F2"/>
    <w:rsid w:val="005353A9"/>
    <w:rsid w:val="005354D6"/>
    <w:rsid w:val="0054591F"/>
    <w:rsid w:val="00556472"/>
    <w:rsid w:val="00560FA1"/>
    <w:rsid w:val="0056743A"/>
    <w:rsid w:val="00571624"/>
    <w:rsid w:val="005739B2"/>
    <w:rsid w:val="00576E06"/>
    <w:rsid w:val="00577444"/>
    <w:rsid w:val="00580A05"/>
    <w:rsid w:val="00591CDA"/>
    <w:rsid w:val="00594EF2"/>
    <w:rsid w:val="005A786F"/>
    <w:rsid w:val="005D4789"/>
    <w:rsid w:val="005D72A9"/>
    <w:rsid w:val="005E585E"/>
    <w:rsid w:val="006007E0"/>
    <w:rsid w:val="006018D5"/>
    <w:rsid w:val="00601F57"/>
    <w:rsid w:val="006113C8"/>
    <w:rsid w:val="00617BAA"/>
    <w:rsid w:val="006242DD"/>
    <w:rsid w:val="00625F61"/>
    <w:rsid w:val="006271E6"/>
    <w:rsid w:val="00627661"/>
    <w:rsid w:val="00635CA0"/>
    <w:rsid w:val="00640E3B"/>
    <w:rsid w:val="00660705"/>
    <w:rsid w:val="0066390D"/>
    <w:rsid w:val="00665B3A"/>
    <w:rsid w:val="00665D36"/>
    <w:rsid w:val="00666043"/>
    <w:rsid w:val="0066752E"/>
    <w:rsid w:val="00667831"/>
    <w:rsid w:val="00671D20"/>
    <w:rsid w:val="00673496"/>
    <w:rsid w:val="00674AD3"/>
    <w:rsid w:val="00675EE6"/>
    <w:rsid w:val="0067784A"/>
    <w:rsid w:val="00686D74"/>
    <w:rsid w:val="00690202"/>
    <w:rsid w:val="006908CD"/>
    <w:rsid w:val="00691587"/>
    <w:rsid w:val="0069668B"/>
    <w:rsid w:val="006A09A4"/>
    <w:rsid w:val="006A16AA"/>
    <w:rsid w:val="006A7E0E"/>
    <w:rsid w:val="006C1D80"/>
    <w:rsid w:val="006C42B3"/>
    <w:rsid w:val="006E2ACD"/>
    <w:rsid w:val="006E2B52"/>
    <w:rsid w:val="006E2CEA"/>
    <w:rsid w:val="006E33BE"/>
    <w:rsid w:val="006E4FC7"/>
    <w:rsid w:val="006E618D"/>
    <w:rsid w:val="006E6D3C"/>
    <w:rsid w:val="006E7A8A"/>
    <w:rsid w:val="006F4F59"/>
    <w:rsid w:val="006F6AEE"/>
    <w:rsid w:val="00706375"/>
    <w:rsid w:val="0070699D"/>
    <w:rsid w:val="00710E37"/>
    <w:rsid w:val="00711D28"/>
    <w:rsid w:val="007202BF"/>
    <w:rsid w:val="00721AAD"/>
    <w:rsid w:val="00721CD9"/>
    <w:rsid w:val="00721F5A"/>
    <w:rsid w:val="007256D0"/>
    <w:rsid w:val="007458CF"/>
    <w:rsid w:val="00747455"/>
    <w:rsid w:val="007476D9"/>
    <w:rsid w:val="00752E03"/>
    <w:rsid w:val="00753056"/>
    <w:rsid w:val="007544F8"/>
    <w:rsid w:val="00786ED4"/>
    <w:rsid w:val="00796951"/>
    <w:rsid w:val="00797DF6"/>
    <w:rsid w:val="007A13D2"/>
    <w:rsid w:val="007A4DB1"/>
    <w:rsid w:val="007B06DF"/>
    <w:rsid w:val="007B16DF"/>
    <w:rsid w:val="007B181D"/>
    <w:rsid w:val="007B2B91"/>
    <w:rsid w:val="007B3D50"/>
    <w:rsid w:val="007B4562"/>
    <w:rsid w:val="007B7053"/>
    <w:rsid w:val="007C2928"/>
    <w:rsid w:val="007C54B5"/>
    <w:rsid w:val="007C58C6"/>
    <w:rsid w:val="007D116A"/>
    <w:rsid w:val="007D4E6E"/>
    <w:rsid w:val="007E5E4A"/>
    <w:rsid w:val="007F0801"/>
    <w:rsid w:val="007F2154"/>
    <w:rsid w:val="007F7B74"/>
    <w:rsid w:val="00800656"/>
    <w:rsid w:val="00806B03"/>
    <w:rsid w:val="00813DB0"/>
    <w:rsid w:val="00814C1C"/>
    <w:rsid w:val="00814D32"/>
    <w:rsid w:val="00814FB3"/>
    <w:rsid w:val="00830BD2"/>
    <w:rsid w:val="00831018"/>
    <w:rsid w:val="008329ED"/>
    <w:rsid w:val="00837D54"/>
    <w:rsid w:val="008563C6"/>
    <w:rsid w:val="008648F5"/>
    <w:rsid w:val="00876D4F"/>
    <w:rsid w:val="008809C3"/>
    <w:rsid w:val="0088547C"/>
    <w:rsid w:val="008934B9"/>
    <w:rsid w:val="00894EE4"/>
    <w:rsid w:val="00896046"/>
    <w:rsid w:val="0089700A"/>
    <w:rsid w:val="008B2AC9"/>
    <w:rsid w:val="008C713C"/>
    <w:rsid w:val="008D6A4C"/>
    <w:rsid w:val="008E2389"/>
    <w:rsid w:val="008E4AA2"/>
    <w:rsid w:val="008E6598"/>
    <w:rsid w:val="008F0BDA"/>
    <w:rsid w:val="00904458"/>
    <w:rsid w:val="00911F6F"/>
    <w:rsid w:val="00920201"/>
    <w:rsid w:val="009230A1"/>
    <w:rsid w:val="00925632"/>
    <w:rsid w:val="00927286"/>
    <w:rsid w:val="009419AB"/>
    <w:rsid w:val="00952581"/>
    <w:rsid w:val="0095678B"/>
    <w:rsid w:val="00962152"/>
    <w:rsid w:val="00967533"/>
    <w:rsid w:val="009716FF"/>
    <w:rsid w:val="00976AD8"/>
    <w:rsid w:val="00977009"/>
    <w:rsid w:val="00977C19"/>
    <w:rsid w:val="009845B4"/>
    <w:rsid w:val="009848D7"/>
    <w:rsid w:val="00984FEC"/>
    <w:rsid w:val="009A0FF6"/>
    <w:rsid w:val="009A2514"/>
    <w:rsid w:val="009A4117"/>
    <w:rsid w:val="009B3113"/>
    <w:rsid w:val="009C06D4"/>
    <w:rsid w:val="009D4F35"/>
    <w:rsid w:val="009E409B"/>
    <w:rsid w:val="009F769C"/>
    <w:rsid w:val="00A03E75"/>
    <w:rsid w:val="00A0680E"/>
    <w:rsid w:val="00A1191E"/>
    <w:rsid w:val="00A14677"/>
    <w:rsid w:val="00A2490D"/>
    <w:rsid w:val="00A24FBB"/>
    <w:rsid w:val="00A25A0B"/>
    <w:rsid w:val="00A309D3"/>
    <w:rsid w:val="00A3265E"/>
    <w:rsid w:val="00A33716"/>
    <w:rsid w:val="00A36D2A"/>
    <w:rsid w:val="00A531C4"/>
    <w:rsid w:val="00A575AA"/>
    <w:rsid w:val="00A64496"/>
    <w:rsid w:val="00A70721"/>
    <w:rsid w:val="00A735ED"/>
    <w:rsid w:val="00A7442B"/>
    <w:rsid w:val="00A80B5B"/>
    <w:rsid w:val="00A9058C"/>
    <w:rsid w:val="00A95822"/>
    <w:rsid w:val="00AA3C96"/>
    <w:rsid w:val="00AA552B"/>
    <w:rsid w:val="00AA726D"/>
    <w:rsid w:val="00AB2DF7"/>
    <w:rsid w:val="00AB67C3"/>
    <w:rsid w:val="00AC2CAC"/>
    <w:rsid w:val="00AD242B"/>
    <w:rsid w:val="00AD38E0"/>
    <w:rsid w:val="00AD73D4"/>
    <w:rsid w:val="00AD7EA8"/>
    <w:rsid w:val="00AE16C7"/>
    <w:rsid w:val="00AE19B0"/>
    <w:rsid w:val="00AF09CB"/>
    <w:rsid w:val="00AF0F74"/>
    <w:rsid w:val="00AF434E"/>
    <w:rsid w:val="00AF6EC0"/>
    <w:rsid w:val="00B039AB"/>
    <w:rsid w:val="00B05039"/>
    <w:rsid w:val="00B107DB"/>
    <w:rsid w:val="00B12020"/>
    <w:rsid w:val="00B13EB9"/>
    <w:rsid w:val="00B151A3"/>
    <w:rsid w:val="00B22429"/>
    <w:rsid w:val="00B23478"/>
    <w:rsid w:val="00B252CE"/>
    <w:rsid w:val="00B313C4"/>
    <w:rsid w:val="00B32B48"/>
    <w:rsid w:val="00B3387C"/>
    <w:rsid w:val="00B40DEC"/>
    <w:rsid w:val="00B45360"/>
    <w:rsid w:val="00B53CAE"/>
    <w:rsid w:val="00B557BF"/>
    <w:rsid w:val="00B576C9"/>
    <w:rsid w:val="00B6084E"/>
    <w:rsid w:val="00B626DD"/>
    <w:rsid w:val="00B855AA"/>
    <w:rsid w:val="00B90997"/>
    <w:rsid w:val="00B91119"/>
    <w:rsid w:val="00B95CD8"/>
    <w:rsid w:val="00BA590D"/>
    <w:rsid w:val="00BB0B92"/>
    <w:rsid w:val="00BB3ED2"/>
    <w:rsid w:val="00BB3F79"/>
    <w:rsid w:val="00BB6E37"/>
    <w:rsid w:val="00BB7746"/>
    <w:rsid w:val="00BC406B"/>
    <w:rsid w:val="00BC48D4"/>
    <w:rsid w:val="00BC4966"/>
    <w:rsid w:val="00BD3677"/>
    <w:rsid w:val="00BD7A49"/>
    <w:rsid w:val="00BE17E0"/>
    <w:rsid w:val="00BE2894"/>
    <w:rsid w:val="00BE3EAC"/>
    <w:rsid w:val="00BE4843"/>
    <w:rsid w:val="00BF24B1"/>
    <w:rsid w:val="00BF2F3E"/>
    <w:rsid w:val="00BF4838"/>
    <w:rsid w:val="00BF6B72"/>
    <w:rsid w:val="00BF7A70"/>
    <w:rsid w:val="00C0023A"/>
    <w:rsid w:val="00C021B0"/>
    <w:rsid w:val="00C03584"/>
    <w:rsid w:val="00C1445D"/>
    <w:rsid w:val="00C14BB3"/>
    <w:rsid w:val="00C14E4F"/>
    <w:rsid w:val="00C327C3"/>
    <w:rsid w:val="00C409F5"/>
    <w:rsid w:val="00C54F16"/>
    <w:rsid w:val="00C57D28"/>
    <w:rsid w:val="00C63561"/>
    <w:rsid w:val="00C67D01"/>
    <w:rsid w:val="00C71486"/>
    <w:rsid w:val="00C726D0"/>
    <w:rsid w:val="00C76C4B"/>
    <w:rsid w:val="00C77127"/>
    <w:rsid w:val="00C8215D"/>
    <w:rsid w:val="00C85381"/>
    <w:rsid w:val="00C854E2"/>
    <w:rsid w:val="00C87A3A"/>
    <w:rsid w:val="00C87F73"/>
    <w:rsid w:val="00C900D3"/>
    <w:rsid w:val="00C97C2E"/>
    <w:rsid w:val="00CB1F74"/>
    <w:rsid w:val="00CC1EAD"/>
    <w:rsid w:val="00CC24C1"/>
    <w:rsid w:val="00CC3D1E"/>
    <w:rsid w:val="00CC4016"/>
    <w:rsid w:val="00CC56C5"/>
    <w:rsid w:val="00CC5DA3"/>
    <w:rsid w:val="00CC6D76"/>
    <w:rsid w:val="00CC7A04"/>
    <w:rsid w:val="00CE0DB1"/>
    <w:rsid w:val="00CE150C"/>
    <w:rsid w:val="00CE2201"/>
    <w:rsid w:val="00CE3D82"/>
    <w:rsid w:val="00CF0D36"/>
    <w:rsid w:val="00CF1E51"/>
    <w:rsid w:val="00CF4BF1"/>
    <w:rsid w:val="00CF4D60"/>
    <w:rsid w:val="00D00670"/>
    <w:rsid w:val="00D03528"/>
    <w:rsid w:val="00D03CE0"/>
    <w:rsid w:val="00D067C5"/>
    <w:rsid w:val="00D07409"/>
    <w:rsid w:val="00D15010"/>
    <w:rsid w:val="00D20A3B"/>
    <w:rsid w:val="00D27ECE"/>
    <w:rsid w:val="00D329CC"/>
    <w:rsid w:val="00D37E7D"/>
    <w:rsid w:val="00D41153"/>
    <w:rsid w:val="00D45452"/>
    <w:rsid w:val="00D4647C"/>
    <w:rsid w:val="00D50A67"/>
    <w:rsid w:val="00D54A27"/>
    <w:rsid w:val="00D54FDB"/>
    <w:rsid w:val="00D61915"/>
    <w:rsid w:val="00D61B6E"/>
    <w:rsid w:val="00D66540"/>
    <w:rsid w:val="00D7005E"/>
    <w:rsid w:val="00D73C81"/>
    <w:rsid w:val="00D74D6D"/>
    <w:rsid w:val="00D76149"/>
    <w:rsid w:val="00D80EB3"/>
    <w:rsid w:val="00D84AF4"/>
    <w:rsid w:val="00D91DDA"/>
    <w:rsid w:val="00D9253F"/>
    <w:rsid w:val="00DA1C8D"/>
    <w:rsid w:val="00DA274A"/>
    <w:rsid w:val="00DA5A90"/>
    <w:rsid w:val="00DB1EC9"/>
    <w:rsid w:val="00DC1E00"/>
    <w:rsid w:val="00DC551A"/>
    <w:rsid w:val="00DD3C21"/>
    <w:rsid w:val="00DD5928"/>
    <w:rsid w:val="00DD7191"/>
    <w:rsid w:val="00DE1410"/>
    <w:rsid w:val="00DE1B2F"/>
    <w:rsid w:val="00DE46CA"/>
    <w:rsid w:val="00DE47CD"/>
    <w:rsid w:val="00DF4C84"/>
    <w:rsid w:val="00DF554D"/>
    <w:rsid w:val="00E00A17"/>
    <w:rsid w:val="00E0242E"/>
    <w:rsid w:val="00E04C69"/>
    <w:rsid w:val="00E11FC5"/>
    <w:rsid w:val="00E125F2"/>
    <w:rsid w:val="00E41524"/>
    <w:rsid w:val="00E45509"/>
    <w:rsid w:val="00E46EEE"/>
    <w:rsid w:val="00E700C9"/>
    <w:rsid w:val="00E753B8"/>
    <w:rsid w:val="00E76102"/>
    <w:rsid w:val="00E76D19"/>
    <w:rsid w:val="00E87BD5"/>
    <w:rsid w:val="00E90129"/>
    <w:rsid w:val="00E931D8"/>
    <w:rsid w:val="00EA4661"/>
    <w:rsid w:val="00EB4673"/>
    <w:rsid w:val="00EB6D97"/>
    <w:rsid w:val="00EC3EA2"/>
    <w:rsid w:val="00EC487C"/>
    <w:rsid w:val="00EC5C8E"/>
    <w:rsid w:val="00EC6324"/>
    <w:rsid w:val="00ED3B6C"/>
    <w:rsid w:val="00ED7AC1"/>
    <w:rsid w:val="00EE3C48"/>
    <w:rsid w:val="00EF0EFF"/>
    <w:rsid w:val="00EF7188"/>
    <w:rsid w:val="00F1065E"/>
    <w:rsid w:val="00F125E3"/>
    <w:rsid w:val="00F20413"/>
    <w:rsid w:val="00F22530"/>
    <w:rsid w:val="00F22B72"/>
    <w:rsid w:val="00F246EF"/>
    <w:rsid w:val="00F33F9A"/>
    <w:rsid w:val="00F3418F"/>
    <w:rsid w:val="00F37B57"/>
    <w:rsid w:val="00F37EC4"/>
    <w:rsid w:val="00F423FC"/>
    <w:rsid w:val="00F46CF2"/>
    <w:rsid w:val="00F471BC"/>
    <w:rsid w:val="00F5247A"/>
    <w:rsid w:val="00F66B2D"/>
    <w:rsid w:val="00F67FB7"/>
    <w:rsid w:val="00F70688"/>
    <w:rsid w:val="00F70718"/>
    <w:rsid w:val="00F84FE0"/>
    <w:rsid w:val="00F87708"/>
    <w:rsid w:val="00F92CD0"/>
    <w:rsid w:val="00FA3CB0"/>
    <w:rsid w:val="00FA7FC4"/>
    <w:rsid w:val="00FB45C7"/>
    <w:rsid w:val="00FC3D11"/>
    <w:rsid w:val="00FC44ED"/>
    <w:rsid w:val="00FD3B18"/>
    <w:rsid w:val="00FE006B"/>
    <w:rsid w:val="00FE4FB7"/>
    <w:rsid w:val="00FF02EC"/>
    <w:rsid w:val="00FF52A4"/>
    <w:rsid w:val="00FF64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29FA7"/>
  <w15:docId w15:val="{985D1EB5-C08D-4012-8B0D-6FAEA5A0B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14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1CD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57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uiPriority w:val="99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2"/>
      </w:numPr>
      <w:spacing w:after="260" w:line="240" w:lineRule="auto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rsid w:val="00894EE4"/>
    <w:rPr>
      <w:rFonts w:ascii="Calibri" w:eastAsia="Calibri" w:hAnsi="Calibri" w:cs="Times New Roman"/>
      <w:szCs w:val="22"/>
      <w:lang w:val="en-IN" w:bidi="ar-SA"/>
    </w:rPr>
  </w:style>
  <w:style w:type="character" w:customStyle="1" w:styleId="Heading2Char">
    <w:name w:val="Heading 2 Char"/>
    <w:link w:val="Heading2"/>
    <w:uiPriority w:val="9"/>
    <w:rsid w:val="00591CDA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styleId="HTMLCode">
    <w:name w:val="HTML Code"/>
    <w:uiPriority w:val="99"/>
    <w:semiHidden/>
    <w:unhideWhenUsed/>
    <w:rsid w:val="00627661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rsid w:val="00FE4FB7"/>
  </w:style>
  <w:style w:type="character" w:customStyle="1" w:styleId="pln">
    <w:name w:val="pln"/>
    <w:rsid w:val="00FE4FB7"/>
  </w:style>
  <w:style w:type="character" w:customStyle="1" w:styleId="pun">
    <w:name w:val="pun"/>
    <w:rsid w:val="00FE4FB7"/>
  </w:style>
  <w:style w:type="character" w:customStyle="1" w:styleId="lit">
    <w:name w:val="lit"/>
    <w:rsid w:val="00FE4FB7"/>
  </w:style>
  <w:style w:type="character" w:customStyle="1" w:styleId="str">
    <w:name w:val="str"/>
    <w:rsid w:val="00FE4FB7"/>
  </w:style>
  <w:style w:type="character" w:customStyle="1" w:styleId="crayon-st">
    <w:name w:val="crayon-st"/>
    <w:rsid w:val="00DD7191"/>
  </w:style>
  <w:style w:type="character" w:customStyle="1" w:styleId="crayon-h">
    <w:name w:val="crayon-h"/>
    <w:rsid w:val="00DD7191"/>
  </w:style>
  <w:style w:type="character" w:customStyle="1" w:styleId="crayon-r">
    <w:name w:val="crayon-r"/>
    <w:rsid w:val="00DD7191"/>
  </w:style>
  <w:style w:type="character" w:customStyle="1" w:styleId="crayon-t">
    <w:name w:val="crayon-t"/>
    <w:rsid w:val="00DD7191"/>
  </w:style>
  <w:style w:type="character" w:customStyle="1" w:styleId="crayon-s">
    <w:name w:val="crayon-s"/>
    <w:rsid w:val="00DD7191"/>
  </w:style>
  <w:style w:type="character" w:customStyle="1" w:styleId="crayon-c">
    <w:name w:val="crayon-c"/>
    <w:rsid w:val="00DD7191"/>
  </w:style>
  <w:style w:type="character" w:customStyle="1" w:styleId="n">
    <w:name w:val="n"/>
    <w:rsid w:val="00232E86"/>
  </w:style>
  <w:style w:type="character" w:customStyle="1" w:styleId="p">
    <w:name w:val="p"/>
    <w:rsid w:val="00232E86"/>
  </w:style>
  <w:style w:type="character" w:customStyle="1" w:styleId="k">
    <w:name w:val="k"/>
    <w:rsid w:val="00232E86"/>
  </w:style>
  <w:style w:type="character" w:customStyle="1" w:styleId="c1">
    <w:name w:val="c1"/>
    <w:rsid w:val="00232E86"/>
  </w:style>
  <w:style w:type="character" w:customStyle="1" w:styleId="mi">
    <w:name w:val="mi"/>
    <w:rsid w:val="00232E86"/>
  </w:style>
  <w:style w:type="character" w:customStyle="1" w:styleId="o">
    <w:name w:val="o"/>
    <w:rsid w:val="00232E86"/>
  </w:style>
  <w:style w:type="character" w:customStyle="1" w:styleId="Heading3Char">
    <w:name w:val="Heading 3 Char"/>
    <w:basedOn w:val="DefaultParagraphFont"/>
    <w:link w:val="Heading3"/>
    <w:uiPriority w:val="9"/>
    <w:semiHidden/>
    <w:rsid w:val="00332571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customStyle="1" w:styleId="hljs-keyword">
    <w:name w:val="hljs-keyword"/>
    <w:basedOn w:val="DefaultParagraphFont"/>
    <w:rsid w:val="00BA590D"/>
  </w:style>
  <w:style w:type="character" w:styleId="UnresolvedMention">
    <w:name w:val="Unresolved Mention"/>
    <w:basedOn w:val="DefaultParagraphFont"/>
    <w:uiPriority w:val="99"/>
    <w:semiHidden/>
    <w:unhideWhenUsed/>
    <w:rsid w:val="006113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2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847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6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2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36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6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4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821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36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086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367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56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5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529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40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99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1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850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2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0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2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5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1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4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2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87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6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26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78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4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9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68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6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257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021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031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17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66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8549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35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36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82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85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097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245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37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3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451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75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20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3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75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49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9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97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69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67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2474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19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580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95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921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98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18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sirpunch/indian-census-data-with-geospatial-indexing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kaggle.com/sirpunch/indian-census-data-with-geospatial-indexi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DF8971-1634-48BD-BB15-F98F52D10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9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VARSHAAH KARKALA</cp:lastModifiedBy>
  <cp:revision>28</cp:revision>
  <cp:lastPrinted>2015-08-05T06:03:00Z</cp:lastPrinted>
  <dcterms:created xsi:type="dcterms:W3CDTF">2021-09-04T06:02:00Z</dcterms:created>
  <dcterms:modified xsi:type="dcterms:W3CDTF">2021-11-25T11:20:00Z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1441482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S9.0.3</vt:lpwstr>
  </property>
</Properties>
</file>