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79626" w14:textId="236F5628" w:rsidR="00A964A0" w:rsidRPr="00CB6A1F" w:rsidRDefault="000C0B13" w:rsidP="00CB6A1F">
      <w:pPr>
        <w:pStyle w:val="Title"/>
        <w:jc w:val="both"/>
        <w:rPr>
          <w:sz w:val="38"/>
          <w:szCs w:val="38"/>
        </w:rPr>
      </w:pPr>
      <w:r w:rsidRPr="00CB6A1F">
        <w:rPr>
          <w:sz w:val="38"/>
          <w:szCs w:val="38"/>
        </w:rPr>
        <w:t>AI Health-Bot: Predictive S</w:t>
      </w:r>
      <w:r w:rsidR="00CB6A1F" w:rsidRPr="00CB6A1F">
        <w:rPr>
          <w:spacing w:val="-7"/>
          <w:sz w:val="38"/>
          <w:szCs w:val="38"/>
        </w:rPr>
        <w:t xml:space="preserve">ymptom Analysis </w:t>
      </w:r>
      <w:r w:rsidR="00CB6A1F">
        <w:rPr>
          <w:spacing w:val="-7"/>
          <w:sz w:val="38"/>
          <w:szCs w:val="38"/>
        </w:rPr>
        <w:t xml:space="preserve">&amp; </w:t>
      </w:r>
      <w:r w:rsidR="00CB6A1F" w:rsidRPr="00CB6A1F">
        <w:rPr>
          <w:sz w:val="38"/>
          <w:szCs w:val="38"/>
        </w:rPr>
        <w:t>Voice</w:t>
      </w:r>
      <w:r w:rsidR="00CB6A1F">
        <w:rPr>
          <w:sz w:val="38"/>
          <w:szCs w:val="38"/>
        </w:rPr>
        <w:t xml:space="preserve"> </w:t>
      </w:r>
      <w:r w:rsidR="00CB6A1F" w:rsidRPr="00CB6A1F">
        <w:rPr>
          <w:sz w:val="38"/>
          <w:szCs w:val="38"/>
        </w:rPr>
        <w:t>Based Treatment</w:t>
      </w:r>
      <w:r w:rsidR="00CB6A1F" w:rsidRPr="00CB6A1F">
        <w:rPr>
          <w:spacing w:val="-16"/>
          <w:sz w:val="38"/>
          <w:szCs w:val="38"/>
        </w:rPr>
        <w:t xml:space="preserve"> Recommend</w:t>
      </w:r>
      <w:r w:rsidR="00CB6A1F" w:rsidRPr="00CB6A1F">
        <w:rPr>
          <w:sz w:val="38"/>
          <w:szCs w:val="38"/>
        </w:rPr>
        <w:t xml:space="preserve">ations: </w:t>
      </w:r>
      <w:r w:rsidR="00CB6A1F" w:rsidRPr="00CB6A1F">
        <w:rPr>
          <w:spacing w:val="-117"/>
          <w:sz w:val="38"/>
          <w:szCs w:val="38"/>
        </w:rPr>
        <w:t xml:space="preserve"> </w:t>
      </w:r>
      <w:r w:rsidR="00CB6A1F" w:rsidRPr="00CB6A1F">
        <w:rPr>
          <w:sz w:val="38"/>
          <w:szCs w:val="38"/>
        </w:rPr>
        <w:t>Review</w:t>
      </w:r>
    </w:p>
    <w:p w14:paraId="023821C6" w14:textId="5FEACBFB" w:rsidR="00A964A0" w:rsidRDefault="00CB6A1F">
      <w:pPr>
        <w:spacing w:before="281"/>
        <w:ind w:left="1708" w:right="1540"/>
        <w:jc w:val="center"/>
        <w:rPr>
          <w:sz w:val="20"/>
        </w:rPr>
      </w:pPr>
      <w:r>
        <w:rPr>
          <w:sz w:val="20"/>
        </w:rPr>
        <w:t>Prof.</w:t>
      </w:r>
      <w:r>
        <w:rPr>
          <w:spacing w:val="-1"/>
          <w:sz w:val="20"/>
        </w:rPr>
        <w:t xml:space="preserve"> </w:t>
      </w:r>
      <w:r w:rsidR="00411F67">
        <w:rPr>
          <w:sz w:val="20"/>
        </w:rPr>
        <w:t>Priyanka Vyas</w:t>
      </w:r>
      <w:r>
        <w:rPr>
          <w:sz w:val="20"/>
        </w:rPr>
        <w:t>,</w:t>
      </w:r>
      <w:r>
        <w:rPr>
          <w:spacing w:val="-1"/>
          <w:sz w:val="20"/>
        </w:rPr>
        <w:t xml:space="preserve"> </w:t>
      </w:r>
      <w:r w:rsidR="00411F67">
        <w:rPr>
          <w:sz w:val="20"/>
        </w:rPr>
        <w:t>Tanuj Choudhary</w:t>
      </w:r>
      <w:r>
        <w:rPr>
          <w:sz w:val="20"/>
        </w:rPr>
        <w:t xml:space="preserve">, </w:t>
      </w:r>
      <w:r w:rsidR="00411F67">
        <w:rPr>
          <w:sz w:val="20"/>
        </w:rPr>
        <w:t>Rohit Gaware</w:t>
      </w:r>
    </w:p>
    <w:p w14:paraId="3E7466F9" w14:textId="77777777" w:rsidR="00A964A0" w:rsidRDefault="00A964A0">
      <w:pPr>
        <w:pStyle w:val="BodyText"/>
        <w:spacing w:before="1"/>
        <w:ind w:left="0"/>
        <w:jc w:val="left"/>
        <w:rPr>
          <w:sz w:val="20"/>
        </w:rPr>
      </w:pPr>
    </w:p>
    <w:p w14:paraId="129F2139" w14:textId="77777777" w:rsidR="00A964A0" w:rsidRDefault="00CB6A1F">
      <w:pPr>
        <w:ind w:left="1708" w:right="1804"/>
        <w:jc w:val="center"/>
        <w:rPr>
          <w:sz w:val="20"/>
        </w:rPr>
      </w:pPr>
      <w:r>
        <w:rPr>
          <w:sz w:val="20"/>
        </w:rPr>
        <w:t>PCET’s</w:t>
      </w:r>
      <w:r>
        <w:rPr>
          <w:spacing w:val="-9"/>
          <w:sz w:val="20"/>
        </w:rPr>
        <w:t xml:space="preserve"> </w:t>
      </w:r>
      <w:r>
        <w:rPr>
          <w:sz w:val="20"/>
        </w:rPr>
        <w:t>-</w:t>
      </w:r>
      <w:r>
        <w:rPr>
          <w:spacing w:val="-5"/>
          <w:sz w:val="20"/>
        </w:rPr>
        <w:t xml:space="preserve"> </w:t>
      </w:r>
      <w:r>
        <w:rPr>
          <w:sz w:val="20"/>
        </w:rPr>
        <w:t>NMVPM’s</w:t>
      </w:r>
      <w:r>
        <w:rPr>
          <w:spacing w:val="-7"/>
          <w:sz w:val="20"/>
        </w:rPr>
        <w:t xml:space="preserve"> </w:t>
      </w:r>
      <w:r>
        <w:rPr>
          <w:sz w:val="20"/>
        </w:rPr>
        <w:t>Nutan</w:t>
      </w:r>
      <w:r>
        <w:rPr>
          <w:spacing w:val="-4"/>
          <w:sz w:val="20"/>
        </w:rPr>
        <w:t xml:space="preserve"> </w:t>
      </w:r>
      <w:r>
        <w:rPr>
          <w:sz w:val="20"/>
        </w:rPr>
        <w:t>College</w:t>
      </w:r>
      <w:r>
        <w:rPr>
          <w:spacing w:val="-8"/>
          <w:sz w:val="20"/>
        </w:rPr>
        <w:t xml:space="preserve"> </w:t>
      </w:r>
      <w:proofErr w:type="gramStart"/>
      <w:r>
        <w:rPr>
          <w:sz w:val="20"/>
        </w:rPr>
        <w:t>Of</w:t>
      </w:r>
      <w:proofErr w:type="gramEnd"/>
      <w:r>
        <w:rPr>
          <w:spacing w:val="38"/>
          <w:sz w:val="20"/>
        </w:rPr>
        <w:t xml:space="preserve"> </w:t>
      </w:r>
      <w:r>
        <w:rPr>
          <w:sz w:val="20"/>
        </w:rPr>
        <w:t>Engineering</w:t>
      </w:r>
      <w:r>
        <w:rPr>
          <w:spacing w:val="-3"/>
          <w:sz w:val="20"/>
        </w:rPr>
        <w:t xml:space="preserve"> </w:t>
      </w:r>
      <w:r>
        <w:rPr>
          <w:sz w:val="20"/>
        </w:rPr>
        <w:t>And</w:t>
      </w:r>
      <w:r>
        <w:rPr>
          <w:spacing w:val="-5"/>
          <w:sz w:val="20"/>
        </w:rPr>
        <w:t xml:space="preserve"> </w:t>
      </w:r>
      <w:r>
        <w:rPr>
          <w:sz w:val="20"/>
        </w:rPr>
        <w:t>Research,</w:t>
      </w:r>
      <w:r>
        <w:rPr>
          <w:spacing w:val="-9"/>
          <w:sz w:val="20"/>
        </w:rPr>
        <w:t xml:space="preserve"> </w:t>
      </w:r>
      <w:r>
        <w:rPr>
          <w:sz w:val="20"/>
        </w:rPr>
        <w:t>Talegaon</w:t>
      </w:r>
      <w:r>
        <w:rPr>
          <w:spacing w:val="-5"/>
          <w:sz w:val="20"/>
        </w:rPr>
        <w:t xml:space="preserve"> </w:t>
      </w:r>
      <w:proofErr w:type="spellStart"/>
      <w:r>
        <w:rPr>
          <w:sz w:val="20"/>
        </w:rPr>
        <w:t>Dabhade</w:t>
      </w:r>
      <w:proofErr w:type="spellEnd"/>
      <w:r>
        <w:rPr>
          <w:sz w:val="20"/>
        </w:rPr>
        <w:t>,</w:t>
      </w:r>
      <w:r>
        <w:rPr>
          <w:spacing w:val="-8"/>
          <w:sz w:val="20"/>
        </w:rPr>
        <w:t xml:space="preserve"> </w:t>
      </w:r>
      <w:r>
        <w:rPr>
          <w:sz w:val="20"/>
        </w:rPr>
        <w:t>Pune</w:t>
      </w:r>
    </w:p>
    <w:p w14:paraId="7DCA4C1D" w14:textId="77777777" w:rsidR="00A964A0" w:rsidRDefault="00A964A0">
      <w:pPr>
        <w:pStyle w:val="BodyText"/>
        <w:ind w:left="0"/>
        <w:jc w:val="left"/>
        <w:rPr>
          <w:sz w:val="20"/>
        </w:rPr>
      </w:pPr>
    </w:p>
    <w:p w14:paraId="54D6EE84" w14:textId="77777777" w:rsidR="00A964A0" w:rsidRDefault="00A964A0">
      <w:pPr>
        <w:pStyle w:val="BodyText"/>
        <w:ind w:left="0"/>
        <w:jc w:val="left"/>
        <w:rPr>
          <w:sz w:val="20"/>
        </w:rPr>
      </w:pPr>
    </w:p>
    <w:p w14:paraId="54893311" w14:textId="77777777" w:rsidR="00A964A0" w:rsidRDefault="00A964A0">
      <w:pPr>
        <w:pStyle w:val="BodyText"/>
        <w:spacing w:before="5"/>
        <w:ind w:left="0"/>
        <w:jc w:val="left"/>
        <w:rPr>
          <w:sz w:val="21"/>
        </w:rPr>
      </w:pPr>
    </w:p>
    <w:p w14:paraId="2E78E958" w14:textId="77777777" w:rsidR="00A964A0" w:rsidRDefault="00A964A0">
      <w:pPr>
        <w:rPr>
          <w:sz w:val="21"/>
        </w:rPr>
        <w:sectPr w:rsidR="00A964A0" w:rsidSect="004F6216">
          <w:type w:val="continuous"/>
          <w:pgSz w:w="11910" w:h="16840"/>
          <w:pgMar w:top="640" w:right="400" w:bottom="280" w:left="500" w:header="720" w:footer="720" w:gutter="0"/>
          <w:cols w:space="720"/>
        </w:sectPr>
      </w:pPr>
    </w:p>
    <w:p w14:paraId="6F9CAA76" w14:textId="018B7CF4" w:rsidR="00A964A0" w:rsidRDefault="00CB6A1F">
      <w:pPr>
        <w:pStyle w:val="Heading1"/>
        <w:spacing w:before="91" w:line="259" w:lineRule="auto"/>
        <w:ind w:left="220" w:right="38" w:firstLine="151"/>
      </w:pPr>
      <w:r>
        <w:rPr>
          <w:i/>
        </w:rPr>
        <w:t>Abstract</w:t>
      </w:r>
      <w:r>
        <w:rPr>
          <w:i/>
          <w:spacing w:val="1"/>
        </w:rPr>
        <w:t xml:space="preserve"> </w:t>
      </w:r>
      <w:r>
        <w:rPr>
          <w:b w:val="0"/>
        </w:rPr>
        <w:t>-</w:t>
      </w:r>
      <w:r>
        <w:rPr>
          <w:b w:val="0"/>
          <w:spacing w:val="1"/>
        </w:rPr>
        <w:t xml:space="preserve"> </w:t>
      </w:r>
      <w:r>
        <w:t>The</w:t>
      </w:r>
      <w:r>
        <w:rPr>
          <w:spacing w:val="1"/>
        </w:rPr>
        <w:t xml:space="preserve"> </w:t>
      </w:r>
      <w:r>
        <w:t>proposed</w:t>
      </w:r>
      <w:r>
        <w:rPr>
          <w:spacing w:val="1"/>
        </w:rPr>
        <w:t xml:space="preserve"> </w:t>
      </w:r>
      <w:r w:rsidR="00411F67">
        <w:t>The AI Health-Bot project signifies a paradigm shift in healthcare by seamlessly integrating predictive symptom analysis and voice-based treatment recommendations. This paper provides a comprehensive overview of the project's objectives, methodologies, key findings, and implications. In the quest for proactive healthcare solutions, AI Health-Bot emerges as a transformative tool, offering the potential to revolutionize patient care. The predictive analytics model employed by the AI Health-Bot demonstrates a robust framework for early symptom detection, emphasizing the importance of timely interventions. Simultaneously, the voice-based treatment recommendation algorithm presents a groundbreaking approach to personalized healthcare, tailoring medical interventions to individual needs.</w:t>
      </w:r>
    </w:p>
    <w:p w14:paraId="7FBAFDD2" w14:textId="77777777" w:rsidR="00411F67" w:rsidRDefault="00CB6A1F" w:rsidP="00411F67">
      <w:pPr>
        <w:ind w:left="220"/>
        <w:jc w:val="both"/>
        <w:rPr>
          <w:i/>
          <w:sz w:val="24"/>
        </w:rPr>
      </w:pPr>
      <w:r>
        <w:rPr>
          <w:b/>
          <w:i/>
        </w:rPr>
        <w:t xml:space="preserve">Keywords - Lane </w:t>
      </w:r>
      <w:r w:rsidR="00411F67" w:rsidRPr="00B85846">
        <w:rPr>
          <w:i/>
          <w:sz w:val="24"/>
        </w:rPr>
        <w:t>AI Health-Bot,</w:t>
      </w:r>
      <w:r w:rsidR="00411F67">
        <w:rPr>
          <w:i/>
          <w:sz w:val="24"/>
        </w:rPr>
        <w:t xml:space="preserve"> </w:t>
      </w:r>
      <w:r w:rsidR="00411F67" w:rsidRPr="00B85846">
        <w:rPr>
          <w:i/>
          <w:sz w:val="24"/>
        </w:rPr>
        <w:t>Predictive Symptom Analysis,</w:t>
      </w:r>
      <w:r w:rsidR="00411F67">
        <w:rPr>
          <w:i/>
          <w:sz w:val="24"/>
        </w:rPr>
        <w:t xml:space="preserve"> </w:t>
      </w:r>
      <w:r w:rsidR="00411F67" w:rsidRPr="00B85846">
        <w:rPr>
          <w:i/>
          <w:sz w:val="24"/>
        </w:rPr>
        <w:t>Voice-Based Treatment Recommendations, Artificial Intelligence, Machine Learning, Healthcare Technology, Predictive Analytics, Voice Interaction, Personalized Health Assessment, User-Friendly Healthcare</w:t>
      </w:r>
    </w:p>
    <w:p w14:paraId="6844545F" w14:textId="43A85CB2" w:rsidR="00A964A0" w:rsidRDefault="00A964A0">
      <w:pPr>
        <w:spacing w:line="259" w:lineRule="auto"/>
        <w:ind w:left="220" w:right="42" w:firstLine="165"/>
        <w:jc w:val="both"/>
        <w:rPr>
          <w:b/>
          <w:i/>
        </w:rPr>
      </w:pPr>
    </w:p>
    <w:p w14:paraId="2065A2BF" w14:textId="77777777" w:rsidR="00A964A0" w:rsidRDefault="00A964A0">
      <w:pPr>
        <w:pStyle w:val="BodyText"/>
        <w:ind w:left="0"/>
        <w:jc w:val="left"/>
        <w:rPr>
          <w:b/>
          <w:i/>
          <w:sz w:val="24"/>
        </w:rPr>
      </w:pPr>
    </w:p>
    <w:p w14:paraId="762131E1" w14:textId="77777777" w:rsidR="00A964A0" w:rsidRDefault="00A964A0">
      <w:pPr>
        <w:pStyle w:val="BodyText"/>
        <w:spacing w:before="11"/>
        <w:ind w:left="0"/>
        <w:jc w:val="left"/>
        <w:rPr>
          <w:b/>
          <w:i/>
          <w:sz w:val="23"/>
        </w:rPr>
      </w:pPr>
    </w:p>
    <w:p w14:paraId="7283834A" w14:textId="77777777" w:rsidR="00A964A0" w:rsidRDefault="00CB6A1F">
      <w:pPr>
        <w:pStyle w:val="ListParagraph"/>
        <w:numPr>
          <w:ilvl w:val="0"/>
          <w:numId w:val="5"/>
        </w:numPr>
        <w:tabs>
          <w:tab w:val="left" w:pos="2010"/>
          <w:tab w:val="left" w:pos="2011"/>
        </w:tabs>
        <w:jc w:val="left"/>
      </w:pPr>
      <w:r>
        <w:rPr>
          <w:sz w:val="24"/>
        </w:rPr>
        <w:t>I</w:t>
      </w:r>
      <w:r>
        <w:t>NTRODUCTION</w:t>
      </w:r>
    </w:p>
    <w:p w14:paraId="4302A173" w14:textId="2CD54EF6" w:rsidR="00A964A0" w:rsidRDefault="00411F67" w:rsidP="00411F67">
      <w:pPr>
        <w:pStyle w:val="BodyText"/>
        <w:spacing w:before="23" w:line="259" w:lineRule="auto"/>
        <w:ind w:right="40" w:firstLine="500"/>
      </w:pPr>
      <w:r>
        <w:t xml:space="preserve">The AI Health-Bot project represents a transformative leap forward in the realm of healthcare technology, ushering in an era of personalized and accessible healthcare guidance. In today's </w:t>
      </w:r>
      <w:proofErr w:type="spellStart"/>
      <w:r>
        <w:t>fastpaced</w:t>
      </w:r>
      <w:proofErr w:type="spellEnd"/>
      <w:r>
        <w:t xml:space="preserve"> world, individuals often face challenges when seeking immediate and reliable healthcare information. Access to medical professionals may be limited, and navigating the labyrinth of online health resources can lead to self-diagnosis and misinformation. The AI Health-Bot project aims to squarely address these issues by harnessing the power of artificial intelligence to predict diseases based on user-reported symptoms and deliver personalized treatment and medication recommendations through a natural and intuitive voice-enabled interface. This innovative solution not only provides timely and accurate healthcare guidance but also empowers individuals to take control of their health with informed decision-making.</w:t>
      </w:r>
    </w:p>
    <w:p w14:paraId="158E6F67" w14:textId="68A2D58C" w:rsidR="00781B47" w:rsidRDefault="00781B47" w:rsidP="00451491">
      <w:pPr>
        <w:pStyle w:val="BodyText"/>
        <w:spacing w:before="62" w:line="259" w:lineRule="auto"/>
        <w:ind w:right="38"/>
        <w:jc w:val="left"/>
      </w:pPr>
      <w:r>
        <w:t xml:space="preserve">The AI Health-Bot represents a paradigm shift in healthcare by harnessing the power of AI to provide </w:t>
      </w:r>
      <w:r>
        <w:t>predictive symptom analysis and personalized</w:t>
      </w:r>
      <w:r w:rsidR="0084424F">
        <w:t xml:space="preserve"> </w:t>
      </w:r>
      <w:r>
        <w:t>treatment recommendations through voice interactions. With the growing demand for efficient and accessible healthcare solutions, AI Health-Bot emerges as a promising tool to address the challenges faced by both patients and healthcare providers.</w:t>
      </w:r>
    </w:p>
    <w:p w14:paraId="56F8819B" w14:textId="1454761F" w:rsidR="00A964A0" w:rsidRDefault="00781B47">
      <w:pPr>
        <w:pStyle w:val="BodyText"/>
        <w:spacing w:before="91" w:line="259" w:lineRule="auto"/>
        <w:ind w:right="314"/>
      </w:pPr>
      <w:r>
        <w:t>Background: In recent years, the integration of artificial intelligence (AI) in healthcare has garnered significant attention, promising advancements in predictive analysis and treatment personalization. The AI Health-Bot project is situated within this transformative landscape, aiming to capitalize on AI's capabilities to redefine patient care. As the healthcare industry grapples with the challenges of an aging population and increasing chronic diseases, the demand for innovative solutions has never been more pressing.</w:t>
      </w:r>
    </w:p>
    <w:p w14:paraId="4780D56F" w14:textId="77777777" w:rsidR="00781B47" w:rsidRDefault="00781B47">
      <w:pPr>
        <w:pStyle w:val="BodyText"/>
        <w:spacing w:line="259" w:lineRule="auto"/>
        <w:ind w:right="312" w:firstLine="331"/>
      </w:pPr>
      <w:r>
        <w:t xml:space="preserve">Potential Impact: AI Health-Bot holds the potential to reshape patient care by providing timely and personalized interventions. The project envisions a healthcare system where predictive analytics and voice-based recommendations work synergistically to identify symptoms early on and offer tailored treatment plans. This not only enhances patient outcomes but also streamlines healthcare delivery, ensuring a more efficient allocation of resources </w:t>
      </w:r>
    </w:p>
    <w:p w14:paraId="54B06BBF" w14:textId="76236905" w:rsidR="00A964A0" w:rsidRDefault="00781B47">
      <w:pPr>
        <w:pStyle w:val="BodyText"/>
        <w:spacing w:line="259" w:lineRule="auto"/>
        <w:ind w:right="312" w:firstLine="331"/>
      </w:pPr>
      <w:r>
        <w:t xml:space="preserve">Objectives: The primary objectives of the AI Health-Bot project are twofold. Firstly, it aims to develop a robust predictive model for symptom analysis, leveraging AI algorithms to enhance the accuracy of early detection. Secondly, the project seeks to implement an advanced algorithm for voice-based treatment recommendations, aligning medical interventions with the unique needs of individual patients. By focusing on these objectives, AI </w:t>
      </w:r>
      <w:proofErr w:type="spellStart"/>
      <w:r>
        <w:t>HealthBot</w:t>
      </w:r>
      <w:proofErr w:type="spellEnd"/>
      <w:r>
        <w:t xml:space="preserve"> strives to bridge the gap between traditional reactive healthcare and a more proactive, personalized approach.</w:t>
      </w:r>
    </w:p>
    <w:p w14:paraId="7FDE6583" w14:textId="6B404024" w:rsidR="00A964A0" w:rsidRDefault="00781B47" w:rsidP="00781B47">
      <w:pPr>
        <w:spacing w:line="259" w:lineRule="auto"/>
        <w:ind w:left="220"/>
        <w:sectPr w:rsidR="00A964A0" w:rsidSect="004F6216">
          <w:type w:val="continuous"/>
          <w:pgSz w:w="11910" w:h="16840"/>
          <w:pgMar w:top="640" w:right="400" w:bottom="280" w:left="500" w:header="720" w:footer="720" w:gutter="0"/>
          <w:cols w:num="2" w:space="720" w:equalWidth="0">
            <w:col w:w="5143" w:space="445"/>
            <w:col w:w="5422"/>
          </w:cols>
        </w:sectPr>
      </w:pPr>
      <w:r>
        <w:t>In the subsequent sections, this paper will delve into the methodologies employed in the AI Health-Bot project, presenting key findings, and discussing the broader implications of this innovative integration of predictive analytics and voice-based treatment recommendations in healthcare.</w:t>
      </w:r>
    </w:p>
    <w:p w14:paraId="3E7C3FB0" w14:textId="77777777" w:rsidR="00A964A0" w:rsidRDefault="00CB6A1F">
      <w:pPr>
        <w:pStyle w:val="ListParagraph"/>
        <w:numPr>
          <w:ilvl w:val="0"/>
          <w:numId w:val="5"/>
        </w:numPr>
        <w:tabs>
          <w:tab w:val="left" w:pos="1717"/>
          <w:tab w:val="left" w:pos="1718"/>
        </w:tabs>
        <w:ind w:left="1718" w:hanging="560"/>
        <w:jc w:val="left"/>
      </w:pPr>
      <w:r>
        <w:rPr>
          <w:spacing w:val="-3"/>
          <w:sz w:val="24"/>
        </w:rPr>
        <w:lastRenderedPageBreak/>
        <w:t>L</w:t>
      </w:r>
      <w:r>
        <w:rPr>
          <w:spacing w:val="-3"/>
        </w:rPr>
        <w:t>ITERATURE</w:t>
      </w:r>
      <w:r>
        <w:rPr>
          <w:spacing w:val="-10"/>
        </w:rPr>
        <w:t xml:space="preserve"> </w:t>
      </w:r>
      <w:r>
        <w:rPr>
          <w:spacing w:val="-2"/>
        </w:rPr>
        <w:t>SURVEY</w:t>
      </w:r>
    </w:p>
    <w:p w14:paraId="3FA41BA7" w14:textId="77777777" w:rsidR="00A964A0" w:rsidRDefault="00A964A0">
      <w:pPr>
        <w:pStyle w:val="BodyText"/>
        <w:spacing w:before="7"/>
        <w:ind w:left="0"/>
        <w:jc w:val="left"/>
        <w:rPr>
          <w:sz w:val="23"/>
        </w:rPr>
      </w:pPr>
    </w:p>
    <w:p w14:paraId="15C5B1E8" w14:textId="77777777" w:rsidR="00A964A0" w:rsidRDefault="00CB6A1F">
      <w:pPr>
        <w:pStyle w:val="ListParagraph"/>
        <w:numPr>
          <w:ilvl w:val="0"/>
          <w:numId w:val="4"/>
        </w:numPr>
        <w:tabs>
          <w:tab w:val="left" w:pos="580"/>
        </w:tabs>
        <w:rPr>
          <w:i/>
        </w:rPr>
      </w:pPr>
      <w:r>
        <w:rPr>
          <w:i/>
        </w:rPr>
        <w:t>History:</w:t>
      </w:r>
    </w:p>
    <w:p w14:paraId="2ECA688C" w14:textId="77777777" w:rsidR="0028516E" w:rsidRDefault="0028516E" w:rsidP="0028516E">
      <w:pPr>
        <w:pStyle w:val="ListParagraph"/>
        <w:tabs>
          <w:tab w:val="left" w:pos="580"/>
        </w:tabs>
        <w:ind w:firstLine="0"/>
        <w:rPr>
          <w:i/>
        </w:rPr>
      </w:pPr>
    </w:p>
    <w:p w14:paraId="5DD73FA0" w14:textId="6F47807C" w:rsidR="00A964A0" w:rsidRDefault="00CB6A1F" w:rsidP="0028516E">
      <w:pPr>
        <w:pStyle w:val="BodyText"/>
        <w:spacing w:before="20" w:line="259" w:lineRule="auto"/>
        <w:ind w:right="42" w:firstLine="326"/>
      </w:pPr>
      <w:r>
        <w:t xml:space="preserve">The history </w:t>
      </w:r>
      <w:proofErr w:type="gramStart"/>
      <w:r w:rsidR="00411F67">
        <w:t>The</w:t>
      </w:r>
      <w:proofErr w:type="gramEnd"/>
      <w:r w:rsidR="00411F67">
        <w:t xml:space="preserve"> genesis of the AI Health-Bot project can be traced back to the evolving landscape of healthcare and the increasing role of artificial intelligence in shaping patient-centric solutions. The project emerged as a response to the persistent challenges faced by traditional healthcare systems, including delayed diagnosis, underreporting of symptoms, and the need for more accessible and user-friendly health interfaces.</w:t>
      </w:r>
    </w:p>
    <w:p w14:paraId="786E4C99" w14:textId="5381106D" w:rsidR="00A43C91" w:rsidRDefault="00411F67" w:rsidP="00A43C91">
      <w:pPr>
        <w:pStyle w:val="BodyText"/>
        <w:spacing w:line="259" w:lineRule="auto"/>
        <w:ind w:right="38" w:firstLine="326"/>
      </w:pPr>
      <w:r>
        <w:t>The history of this initiative is rooted in the recognition of the potential of advanced machine learning algorithms and natural language processing to revolutionize healthcare by predicting health issues based on reported symptoms. The project also draws inspiration from the growing interest in voice-based technologies and their potential to enhance user engagement in healthcare applications</w:t>
      </w:r>
      <w:r w:rsidR="00A43C91" w:rsidRPr="00A43C91">
        <w:t xml:space="preserve"> </w:t>
      </w:r>
      <w:proofErr w:type="gramStart"/>
      <w:r w:rsidR="00A43C91">
        <w:t>With</w:t>
      </w:r>
      <w:proofErr w:type="gramEnd"/>
      <w:r w:rsidR="00A43C91">
        <w:t xml:space="preserve"> a historical backdrop of technological advancements in both AI and voice recognition, the AI Health-Bot project aims to amalgamate these innovations into a cohesive platform. The collaborative efforts of interdisciplinary teams, comprising healthcare professionals, data scientists, and user experience designers, have driven the evolution of the AI Health-Bot with a vision to empower individuals in managing their health proactively through predictive symptom analysis and personalized voice-based treatment recommendations.</w:t>
      </w:r>
    </w:p>
    <w:p w14:paraId="13DCD0E3" w14:textId="3A7D872A" w:rsidR="00A43C91" w:rsidRDefault="00A43C91" w:rsidP="00A43C91">
      <w:pPr>
        <w:pStyle w:val="BodyText"/>
        <w:spacing w:line="259" w:lineRule="auto"/>
        <w:ind w:right="41" w:firstLine="331"/>
        <w:rPr>
          <w:spacing w:val="-1"/>
        </w:rPr>
      </w:pPr>
    </w:p>
    <w:p w14:paraId="4969C65E" w14:textId="71A14986" w:rsidR="00A964A0" w:rsidRDefault="00A43C91">
      <w:pPr>
        <w:pStyle w:val="ListParagraph"/>
        <w:numPr>
          <w:ilvl w:val="0"/>
          <w:numId w:val="4"/>
        </w:numPr>
        <w:tabs>
          <w:tab w:val="left" w:pos="580"/>
        </w:tabs>
        <w:rPr>
          <w:i/>
        </w:rPr>
      </w:pPr>
      <w:r w:rsidRPr="00A43C91">
        <w:rPr>
          <w:i/>
          <w:iCs/>
        </w:rPr>
        <w:t>Predictive Symptom Analysis</w:t>
      </w:r>
      <w:r w:rsidR="00CB6A1F">
        <w:rPr>
          <w:i/>
        </w:rPr>
        <w:t>:</w:t>
      </w:r>
    </w:p>
    <w:p w14:paraId="167BDACB" w14:textId="77777777" w:rsidR="00781B47" w:rsidRDefault="00781B47" w:rsidP="00781B47">
      <w:pPr>
        <w:pStyle w:val="ListParagraph"/>
        <w:tabs>
          <w:tab w:val="left" w:pos="580"/>
        </w:tabs>
        <w:ind w:firstLine="0"/>
        <w:rPr>
          <w:i/>
        </w:rPr>
      </w:pPr>
    </w:p>
    <w:p w14:paraId="79EBCD5A" w14:textId="6CA37663" w:rsidR="00A964A0" w:rsidRDefault="00CB6A1F">
      <w:pPr>
        <w:pStyle w:val="BodyText"/>
        <w:spacing w:before="21" w:line="259" w:lineRule="auto"/>
        <w:ind w:right="314" w:firstLine="331"/>
      </w:pPr>
      <w:r>
        <w:t>Lane</w:t>
      </w:r>
      <w:r>
        <w:rPr>
          <w:spacing w:val="-11"/>
        </w:rPr>
        <w:t xml:space="preserve"> </w:t>
      </w:r>
      <w:r>
        <w:t>detection</w:t>
      </w:r>
      <w:r>
        <w:rPr>
          <w:spacing w:val="-13"/>
        </w:rPr>
        <w:t xml:space="preserve"> </w:t>
      </w:r>
      <w:proofErr w:type="gramStart"/>
      <w:r w:rsidR="00A43C91">
        <w:t>In</w:t>
      </w:r>
      <w:proofErr w:type="gramEnd"/>
      <w:r w:rsidR="00A43C91">
        <w:t xml:space="preserve"> recent years, the application of artificial intelligence (AI) in healthcare has shown great promise, particularly in the realm of predictive symptom analysis. The literature reveals a substantial body of work dedicated to leveraging AI models for the early detection of symptoms, thereby facilitating proactive and personalized medical interventions</w:t>
      </w:r>
      <w:r w:rsidR="00A43C91" w:rsidRPr="00A43C91">
        <w:t xml:space="preserve"> </w:t>
      </w:r>
      <w:r w:rsidR="00A43C91">
        <w:t>Survey of Existing Literature: Studies such as (Author et al., Year) and (Author et al., Year) have pioneered the use of machine learning algorithms in predictive symptom analysis. These works emphasize the importance of harnessing vast datasets encompassing patient records,</w:t>
      </w:r>
    </w:p>
    <w:p w14:paraId="6631E14A" w14:textId="030D9E2E" w:rsidR="00781B47" w:rsidRDefault="00CB6A1F" w:rsidP="00781B47">
      <w:pPr>
        <w:pStyle w:val="BodyText"/>
        <w:spacing w:line="259" w:lineRule="auto"/>
        <w:ind w:right="313" w:firstLine="331"/>
        <w:rPr>
          <w:spacing w:val="1"/>
        </w:rPr>
      </w:pPr>
      <w:r>
        <w:t>In</w:t>
      </w:r>
      <w:r>
        <w:rPr>
          <w:spacing w:val="1"/>
        </w:rPr>
        <w:t xml:space="preserve"> </w:t>
      </w:r>
      <w:r w:rsidR="00781B47">
        <w:t>diagnostic information, and lifestyle factors. Through sophisticated algorithms, these models can identify subtle patterns indicative of early symptoms, enabling healthcare professionals to intervene before conditions escalate</w:t>
      </w:r>
    </w:p>
    <w:p w14:paraId="2B199728" w14:textId="77777777" w:rsidR="00781B47" w:rsidRDefault="00CB6A1F" w:rsidP="00781B47">
      <w:pPr>
        <w:pStyle w:val="BodyText"/>
        <w:spacing w:line="259" w:lineRule="auto"/>
        <w:ind w:right="314" w:firstLine="326"/>
      </w:pPr>
      <w:r>
        <w:rPr>
          <w:spacing w:val="1"/>
        </w:rPr>
        <w:t xml:space="preserve"> </w:t>
      </w:r>
      <w:r w:rsidR="00781B47">
        <w:t xml:space="preserve">AI Models and Techniques: The literature showcases a diverse array of AI models utilized for predictive symptom analysis. Deep learning models, including convolutional neural networks (CNNs) and recurrent neural networks (RNNs), have demonstrated remarkable capabilities in identifying </w:t>
      </w:r>
      <w:r w:rsidR="00781B47">
        <w:t xml:space="preserve">nuanced patterns within medical data (Author et al., Year). Additionally, ensemble learning techniques, such as random forests and gradient boosting, have been employed to enhance the robustness of predictive models (Author et al., Year). </w:t>
      </w:r>
    </w:p>
    <w:p w14:paraId="5EFAF8D5" w14:textId="77777777" w:rsidR="0028516E" w:rsidRDefault="0028516E" w:rsidP="0028516E">
      <w:pPr>
        <w:pStyle w:val="BodyText"/>
        <w:spacing w:line="259" w:lineRule="auto"/>
        <w:ind w:right="314"/>
      </w:pPr>
    </w:p>
    <w:p w14:paraId="630297F7" w14:textId="3A2956FD" w:rsidR="00781B47" w:rsidRDefault="00781B47" w:rsidP="0028516E">
      <w:pPr>
        <w:pStyle w:val="BodyText"/>
        <w:spacing w:line="259" w:lineRule="auto"/>
        <w:ind w:right="314"/>
        <w:rPr>
          <w:i/>
          <w:iCs/>
        </w:rPr>
      </w:pPr>
      <w:r w:rsidRPr="00781B47">
        <w:rPr>
          <w:i/>
          <w:iCs/>
        </w:rPr>
        <w:t xml:space="preserve">C. Voice-Based Treatment Recommendations: </w:t>
      </w:r>
    </w:p>
    <w:p w14:paraId="3709973D" w14:textId="77777777" w:rsidR="00781B47" w:rsidRPr="00781B47" w:rsidRDefault="00781B47" w:rsidP="00781B47">
      <w:pPr>
        <w:pStyle w:val="BodyText"/>
        <w:spacing w:line="259" w:lineRule="auto"/>
        <w:ind w:right="314" w:firstLine="326"/>
        <w:rPr>
          <w:i/>
          <w:iCs/>
        </w:rPr>
      </w:pPr>
    </w:p>
    <w:p w14:paraId="72FBF623" w14:textId="77777777" w:rsidR="0028516E" w:rsidRDefault="00781B47" w:rsidP="00781B47">
      <w:pPr>
        <w:pStyle w:val="BodyText"/>
        <w:spacing w:line="259" w:lineRule="auto"/>
        <w:ind w:right="314" w:firstLine="326"/>
      </w:pPr>
      <w:r>
        <w:t>The intersection of voice-based technologies and personalized treatment recommendations is an emerging field within healthcare. The literature reflects a growing interest in understanding how voice data can be harnessed to tailor medical interventions to individual patients.</w:t>
      </w:r>
      <w:r w:rsidR="0028516E">
        <w:t xml:space="preserve"> </w:t>
      </w:r>
    </w:p>
    <w:p w14:paraId="46DA9155" w14:textId="49AC5314" w:rsidR="00A964A0" w:rsidRDefault="0028516E" w:rsidP="00781B47">
      <w:pPr>
        <w:pStyle w:val="BodyText"/>
        <w:spacing w:line="259" w:lineRule="auto"/>
        <w:ind w:right="314" w:firstLine="326"/>
      </w:pPr>
      <w:r>
        <w:t>Exploration of Studies: Studies conducted by (Author et al., Year) and (Author et al., Year) have delved into the realm of voice-based treatment recommendations. These works highlight the unique characteristics of voice as a biomarker and its potential to offer valuable insights into an individual's health. Voice-based technologies have been explored not only for diagnostic purposes but also for monitoring treatment effectiveness over time.</w:t>
      </w:r>
    </w:p>
    <w:p w14:paraId="27ED16C4" w14:textId="620D0E4B" w:rsidR="0028516E" w:rsidRDefault="0028516E" w:rsidP="00781B47">
      <w:pPr>
        <w:pStyle w:val="BodyText"/>
        <w:spacing w:line="259" w:lineRule="auto"/>
        <w:ind w:right="314" w:firstLine="326"/>
      </w:pPr>
      <w:r>
        <w:t>Comparison of Methodologies: The methodologies employed in voice-based treatment recommendation studies vary widely. Some leverage natural language processing (NLP) techniques to extract meaningful information from speech patterns, while others focus on acoustic features and voice modulation (Author et al., Year). Comparisons between these methodologies indicate that a combination of NLP and machine learning techniques yields more accurate and nuanced treatment recommendations.</w:t>
      </w:r>
    </w:p>
    <w:p w14:paraId="7642BE30" w14:textId="77777777" w:rsidR="00A964A0" w:rsidRPr="0028516E" w:rsidRDefault="00A964A0">
      <w:pPr>
        <w:spacing w:line="259" w:lineRule="auto"/>
        <w:rPr>
          <w:iCs/>
        </w:rPr>
      </w:pPr>
    </w:p>
    <w:p w14:paraId="6CAE8388" w14:textId="4BCCDB2B" w:rsidR="0028516E" w:rsidRDefault="0028516E">
      <w:pPr>
        <w:spacing w:line="259" w:lineRule="auto"/>
        <w:sectPr w:rsidR="0028516E" w:rsidSect="004F6216">
          <w:pgSz w:w="11910" w:h="16840"/>
          <w:pgMar w:top="640" w:right="400" w:bottom="280" w:left="500" w:header="720" w:footer="720" w:gutter="0"/>
          <w:cols w:num="2" w:space="720" w:equalWidth="0">
            <w:col w:w="5143" w:space="446"/>
            <w:col w:w="5421"/>
          </w:cols>
        </w:sectPr>
      </w:pPr>
      <w:r>
        <w:t xml:space="preserve">       </w:t>
      </w:r>
    </w:p>
    <w:p w14:paraId="6E9955BB" w14:textId="77777777" w:rsidR="00A964A0" w:rsidRDefault="00A964A0">
      <w:pPr>
        <w:spacing w:line="259" w:lineRule="auto"/>
        <w:sectPr w:rsidR="00A964A0" w:rsidSect="004F6216">
          <w:pgSz w:w="11910" w:h="16840"/>
          <w:pgMar w:top="640" w:right="400" w:bottom="280" w:left="500" w:header="720" w:footer="720" w:gutter="0"/>
          <w:cols w:num="2" w:space="720" w:equalWidth="0">
            <w:col w:w="5142" w:space="446"/>
            <w:col w:w="5422"/>
          </w:cols>
        </w:sectPr>
      </w:pPr>
    </w:p>
    <w:p w14:paraId="0B7AC9D8" w14:textId="77777777" w:rsidR="00A964A0" w:rsidRDefault="00A964A0">
      <w:pPr>
        <w:pStyle w:val="BodyText"/>
        <w:spacing w:before="7"/>
        <w:ind w:left="0"/>
        <w:jc w:val="left"/>
        <w:rPr>
          <w:sz w:val="15"/>
        </w:rPr>
      </w:pPr>
    </w:p>
    <w:p w14:paraId="009E0DF5" w14:textId="77777777" w:rsidR="00A964A0" w:rsidRDefault="00CB6A1F">
      <w:pPr>
        <w:pStyle w:val="ListParagraph"/>
        <w:numPr>
          <w:ilvl w:val="0"/>
          <w:numId w:val="4"/>
        </w:numPr>
        <w:tabs>
          <w:tab w:val="left" w:pos="580"/>
        </w:tabs>
        <w:spacing w:before="92"/>
        <w:rPr>
          <w:i/>
        </w:rPr>
      </w:pPr>
      <w:r>
        <w:rPr>
          <w:i/>
        </w:rPr>
        <w:t>Summary:</w:t>
      </w:r>
    </w:p>
    <w:tbl>
      <w:tblPr>
        <w:tblpPr w:leftFromText="180" w:rightFromText="180" w:vertAnchor="page" w:horzAnchor="margin" w:tblpY="2245"/>
        <w:tblW w:w="1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0"/>
        <w:gridCol w:w="1760"/>
        <w:gridCol w:w="2198"/>
        <w:gridCol w:w="2198"/>
        <w:gridCol w:w="2348"/>
        <w:gridCol w:w="1906"/>
      </w:tblGrid>
      <w:tr w:rsidR="00CF32D6" w:rsidRPr="00325F5C" w14:paraId="35C2166F" w14:textId="77777777" w:rsidTr="00CF32D6">
        <w:trPr>
          <w:trHeight w:val="839"/>
        </w:trPr>
        <w:tc>
          <w:tcPr>
            <w:tcW w:w="730" w:type="dxa"/>
            <w:shd w:val="clear" w:color="auto" w:fill="D0CECE"/>
          </w:tcPr>
          <w:p w14:paraId="73369CE0" w14:textId="77777777" w:rsidR="00CF32D6" w:rsidRPr="00325F5C" w:rsidRDefault="00CF32D6" w:rsidP="00CF32D6">
            <w:pPr>
              <w:pStyle w:val="TableParagraph"/>
              <w:ind w:left="191" w:right="183"/>
              <w:jc w:val="center"/>
              <w:rPr>
                <w:b/>
              </w:rPr>
            </w:pPr>
            <w:r w:rsidRPr="00325F5C">
              <w:rPr>
                <w:b/>
              </w:rPr>
              <w:t>Sl.</w:t>
            </w:r>
          </w:p>
          <w:p w14:paraId="112D42C0" w14:textId="77777777" w:rsidR="00CF32D6" w:rsidRPr="00325F5C" w:rsidRDefault="00CF32D6" w:rsidP="00CF32D6">
            <w:pPr>
              <w:pStyle w:val="TableParagraph"/>
              <w:spacing w:line="198" w:lineRule="exact"/>
              <w:ind w:left="191" w:right="185"/>
              <w:jc w:val="center"/>
              <w:rPr>
                <w:b/>
              </w:rPr>
            </w:pPr>
            <w:r w:rsidRPr="00325F5C">
              <w:rPr>
                <w:b/>
              </w:rPr>
              <w:t>No.</w:t>
            </w:r>
          </w:p>
        </w:tc>
        <w:tc>
          <w:tcPr>
            <w:tcW w:w="1760" w:type="dxa"/>
            <w:shd w:val="clear" w:color="auto" w:fill="D0CECE"/>
          </w:tcPr>
          <w:p w14:paraId="10667F84" w14:textId="77777777" w:rsidR="00CF32D6" w:rsidRPr="00325F5C" w:rsidRDefault="00CF32D6" w:rsidP="00CF32D6">
            <w:pPr>
              <w:pStyle w:val="TableParagraph"/>
              <w:ind w:right="631"/>
              <w:rPr>
                <w:b/>
              </w:rPr>
            </w:pPr>
            <w:r w:rsidRPr="00325F5C">
              <w:rPr>
                <w:b/>
              </w:rPr>
              <w:t>Name of Research Paper</w:t>
            </w:r>
          </w:p>
        </w:tc>
        <w:tc>
          <w:tcPr>
            <w:tcW w:w="2198" w:type="dxa"/>
            <w:shd w:val="clear" w:color="auto" w:fill="D0CECE"/>
          </w:tcPr>
          <w:p w14:paraId="4736B488" w14:textId="77777777" w:rsidR="00CF32D6" w:rsidRPr="00325F5C" w:rsidRDefault="00CF32D6" w:rsidP="00CF32D6">
            <w:pPr>
              <w:pStyle w:val="TableParagraph"/>
              <w:ind w:left="707" w:right="701"/>
              <w:jc w:val="center"/>
              <w:rPr>
                <w:b/>
              </w:rPr>
            </w:pPr>
            <w:r w:rsidRPr="00325F5C">
              <w:rPr>
                <w:b/>
              </w:rPr>
              <w:t>Main Aim</w:t>
            </w:r>
          </w:p>
        </w:tc>
        <w:tc>
          <w:tcPr>
            <w:tcW w:w="2198" w:type="dxa"/>
            <w:shd w:val="clear" w:color="auto" w:fill="D0CECE"/>
          </w:tcPr>
          <w:p w14:paraId="18B8AD7C" w14:textId="77777777" w:rsidR="00CF32D6" w:rsidRPr="00325F5C" w:rsidRDefault="00CF32D6" w:rsidP="00CF32D6">
            <w:pPr>
              <w:pStyle w:val="TableParagraph"/>
              <w:ind w:left="529"/>
              <w:rPr>
                <w:b/>
              </w:rPr>
            </w:pPr>
            <w:r w:rsidRPr="00325F5C">
              <w:rPr>
                <w:b/>
              </w:rPr>
              <w:t>Technology</w:t>
            </w:r>
          </w:p>
        </w:tc>
        <w:tc>
          <w:tcPr>
            <w:tcW w:w="2348" w:type="dxa"/>
            <w:shd w:val="clear" w:color="auto" w:fill="D0CECE"/>
          </w:tcPr>
          <w:p w14:paraId="7FE42CFC" w14:textId="77777777" w:rsidR="00CF32D6" w:rsidRPr="00325F5C" w:rsidRDefault="00CF32D6" w:rsidP="00CF32D6">
            <w:pPr>
              <w:pStyle w:val="TableParagraph"/>
              <w:ind w:left="743" w:right="736"/>
              <w:jc w:val="center"/>
              <w:rPr>
                <w:b/>
              </w:rPr>
            </w:pPr>
            <w:r w:rsidRPr="00325F5C">
              <w:rPr>
                <w:b/>
              </w:rPr>
              <w:t>Disadvantage</w:t>
            </w:r>
          </w:p>
        </w:tc>
        <w:tc>
          <w:tcPr>
            <w:tcW w:w="1906" w:type="dxa"/>
            <w:shd w:val="clear" w:color="auto" w:fill="D0CECE"/>
          </w:tcPr>
          <w:p w14:paraId="6F9EAF90" w14:textId="77777777" w:rsidR="00CF32D6" w:rsidRPr="00325F5C" w:rsidRDefault="00CF32D6" w:rsidP="00CF32D6">
            <w:pPr>
              <w:pStyle w:val="TableParagraph"/>
              <w:ind w:left="453"/>
              <w:rPr>
                <w:b/>
              </w:rPr>
            </w:pPr>
            <w:r w:rsidRPr="00325F5C">
              <w:rPr>
                <w:b/>
              </w:rPr>
              <w:t>Limitations</w:t>
            </w:r>
          </w:p>
        </w:tc>
      </w:tr>
      <w:tr w:rsidR="00CF32D6" w14:paraId="6E0656BC" w14:textId="77777777" w:rsidTr="00CF32D6">
        <w:trPr>
          <w:trHeight w:val="1135"/>
        </w:trPr>
        <w:tc>
          <w:tcPr>
            <w:tcW w:w="730" w:type="dxa"/>
          </w:tcPr>
          <w:p w14:paraId="71E3622F" w14:textId="77777777" w:rsidR="00CF32D6" w:rsidRPr="00325F5C" w:rsidRDefault="00CF32D6" w:rsidP="00CF32D6">
            <w:pPr>
              <w:pStyle w:val="TableParagraph"/>
              <w:ind w:left="8"/>
              <w:jc w:val="center"/>
            </w:pPr>
            <w:r w:rsidRPr="00325F5C">
              <w:rPr>
                <w:w w:val="99"/>
              </w:rPr>
              <w:t>1</w:t>
            </w:r>
          </w:p>
        </w:tc>
        <w:tc>
          <w:tcPr>
            <w:tcW w:w="1760" w:type="dxa"/>
          </w:tcPr>
          <w:p w14:paraId="3B3A9851" w14:textId="77777777" w:rsidR="00CF32D6" w:rsidRPr="00325F5C" w:rsidRDefault="00CF32D6" w:rsidP="00CF32D6">
            <w:pPr>
              <w:pStyle w:val="TableParagraph"/>
              <w:ind w:left="107" w:right="338"/>
              <w:rPr>
                <w:spacing w:val="1"/>
              </w:rPr>
            </w:pPr>
            <w:r w:rsidRPr="00325F5C">
              <w:rPr>
                <w:spacing w:val="-1"/>
              </w:rPr>
              <w:t>AI – Based Healthcare Chatbot</w:t>
            </w:r>
          </w:p>
          <w:p w14:paraId="51F21CFD" w14:textId="77777777" w:rsidR="00CF32D6" w:rsidRDefault="00CF32D6" w:rsidP="00CF32D6">
            <w:pPr>
              <w:pStyle w:val="TableParagraph"/>
              <w:spacing w:before="2" w:line="198" w:lineRule="exact"/>
              <w:ind w:left="107"/>
              <w:rPr>
                <w:sz w:val="19"/>
              </w:rPr>
            </w:pPr>
            <w:r w:rsidRPr="00325F5C">
              <w:t>(International journal of Research Publications and Reviews)</w:t>
            </w:r>
          </w:p>
        </w:tc>
        <w:tc>
          <w:tcPr>
            <w:tcW w:w="2198" w:type="dxa"/>
          </w:tcPr>
          <w:p w14:paraId="504EED47" w14:textId="77777777" w:rsidR="00CF32D6" w:rsidRPr="00325F5C" w:rsidRDefault="00CF32D6" w:rsidP="00CF32D6">
            <w:pPr>
              <w:pStyle w:val="TableParagraph"/>
              <w:tabs>
                <w:tab w:val="left" w:pos="313"/>
              </w:tabs>
            </w:pPr>
            <w:r w:rsidRPr="00325F5C">
              <w:t>To Develop and implement advanced machine learning algorithms for predictive symptom analysis.</w:t>
            </w:r>
          </w:p>
          <w:p w14:paraId="7EF18EB0" w14:textId="77777777" w:rsidR="00CF32D6" w:rsidRDefault="00CF32D6" w:rsidP="00CF32D6">
            <w:pPr>
              <w:pStyle w:val="TableParagraph"/>
              <w:spacing w:before="2" w:line="198" w:lineRule="exact"/>
              <w:ind w:left="106"/>
              <w:rPr>
                <w:sz w:val="19"/>
              </w:rPr>
            </w:pPr>
          </w:p>
        </w:tc>
        <w:tc>
          <w:tcPr>
            <w:tcW w:w="2198" w:type="dxa"/>
          </w:tcPr>
          <w:p w14:paraId="13FBE43C" w14:textId="77777777" w:rsidR="00CF32D6" w:rsidRDefault="00CF32D6" w:rsidP="00CF32D6">
            <w:pPr>
              <w:pStyle w:val="TableParagraph"/>
              <w:ind w:right="301"/>
              <w:rPr>
                <w:sz w:val="19"/>
              </w:rPr>
            </w:pPr>
            <w:r>
              <w:t>Techno</w:t>
            </w:r>
            <w:r w:rsidRPr="00325F5C">
              <w:t>logy:</w:t>
            </w:r>
            <w:r>
              <w:rPr>
                <w:sz w:val="19"/>
              </w:rPr>
              <w:t xml:space="preserve"> </w:t>
            </w:r>
            <w:r w:rsidRPr="003C56C7">
              <w:t>Utilize Python-based machine learning libraries (e.g., scikit-learn, TensorFlow) for algorithm development and integration.</w:t>
            </w:r>
          </w:p>
          <w:p w14:paraId="416F93A9" w14:textId="77777777" w:rsidR="00CF32D6" w:rsidRDefault="00CF32D6" w:rsidP="00CF32D6">
            <w:pPr>
              <w:pStyle w:val="TableParagraph"/>
              <w:spacing w:before="2" w:line="198" w:lineRule="exact"/>
              <w:rPr>
                <w:sz w:val="19"/>
              </w:rPr>
            </w:pPr>
          </w:p>
        </w:tc>
        <w:tc>
          <w:tcPr>
            <w:tcW w:w="2348" w:type="dxa"/>
          </w:tcPr>
          <w:p w14:paraId="70808745" w14:textId="77777777" w:rsidR="00CF32D6" w:rsidRDefault="00CF32D6" w:rsidP="00CF32D6">
            <w:pPr>
              <w:pStyle w:val="TableParagraph"/>
              <w:tabs>
                <w:tab w:val="left" w:pos="834"/>
              </w:tabs>
              <w:spacing w:before="110"/>
              <w:ind w:left="360" w:right="254"/>
            </w:pPr>
            <w:r>
              <w:rPr>
                <w:sz w:val="19"/>
              </w:rPr>
              <w:t xml:space="preserve">Real </w:t>
            </w:r>
            <w:r>
              <w:rPr>
                <w:spacing w:val="-2"/>
              </w:rPr>
              <w:t xml:space="preserve">Traditional </w:t>
            </w:r>
            <w:r>
              <w:t xml:space="preserve">methods are simple but </w:t>
            </w:r>
            <w:r>
              <w:rPr>
                <w:spacing w:val="-4"/>
              </w:rPr>
              <w:t>inaccurate,</w:t>
            </w:r>
            <w:r>
              <w:rPr>
                <w:spacing w:val="-11"/>
              </w:rPr>
              <w:t xml:space="preserve"> </w:t>
            </w:r>
            <w:r>
              <w:rPr>
                <w:spacing w:val="-4"/>
              </w:rPr>
              <w:t xml:space="preserve">while </w:t>
            </w:r>
            <w:r>
              <w:rPr>
                <w:spacing w:val="-2"/>
              </w:rPr>
              <w:t xml:space="preserve">intelligent </w:t>
            </w:r>
            <w:r>
              <w:t>methods are accurate but require large amounts</w:t>
            </w:r>
            <w:r>
              <w:rPr>
                <w:spacing w:val="-13"/>
              </w:rPr>
              <w:t xml:space="preserve"> </w:t>
            </w:r>
            <w:r>
              <w:t>of</w:t>
            </w:r>
            <w:r>
              <w:rPr>
                <w:spacing w:val="-12"/>
              </w:rPr>
              <w:t xml:space="preserve"> </w:t>
            </w:r>
            <w:r>
              <w:t xml:space="preserve">data </w:t>
            </w:r>
            <w:r>
              <w:rPr>
                <w:spacing w:val="-4"/>
              </w:rPr>
              <w:t>and</w:t>
            </w:r>
          </w:p>
          <w:p w14:paraId="0DD249D8" w14:textId="77777777" w:rsidR="00CF32D6" w:rsidRDefault="00CF32D6" w:rsidP="00CF32D6">
            <w:pPr>
              <w:pStyle w:val="TableParagraph"/>
              <w:ind w:left="360" w:right="292"/>
              <w:rPr>
                <w:sz w:val="19"/>
              </w:rPr>
            </w:pPr>
            <w:r>
              <w:rPr>
                <w:spacing w:val="-4"/>
              </w:rPr>
              <w:t xml:space="preserve">computational </w:t>
            </w:r>
            <w:r>
              <w:rPr>
                <w:spacing w:val="-2"/>
              </w:rPr>
              <w:t>resources</w:t>
            </w:r>
          </w:p>
        </w:tc>
        <w:tc>
          <w:tcPr>
            <w:tcW w:w="1906" w:type="dxa"/>
          </w:tcPr>
          <w:p w14:paraId="5767ACF9" w14:textId="77777777" w:rsidR="00CF32D6" w:rsidRDefault="00CF32D6" w:rsidP="00CF32D6">
            <w:pPr>
              <w:pStyle w:val="TableParagraph"/>
              <w:tabs>
                <w:tab w:val="left" w:pos="838"/>
              </w:tabs>
              <w:spacing w:before="110"/>
              <w:ind w:left="360" w:right="287"/>
            </w:pPr>
            <w:r>
              <w:rPr>
                <w:spacing w:val="-2"/>
              </w:rPr>
              <w:t>Develop</w:t>
            </w:r>
            <w:r>
              <w:rPr>
                <w:spacing w:val="-17"/>
              </w:rPr>
              <w:t xml:space="preserve"> </w:t>
            </w:r>
            <w:r>
              <w:rPr>
                <w:spacing w:val="-2"/>
              </w:rPr>
              <w:t>new</w:t>
            </w:r>
            <w:r>
              <w:rPr>
                <w:spacing w:val="-15"/>
              </w:rPr>
              <w:t xml:space="preserve"> </w:t>
            </w:r>
            <w:r>
              <w:rPr>
                <w:spacing w:val="-2"/>
              </w:rPr>
              <w:t xml:space="preserve">methods </w:t>
            </w:r>
            <w:r>
              <w:t xml:space="preserve">that are accurate, interpretable, and </w:t>
            </w:r>
            <w:r>
              <w:rPr>
                <w:spacing w:val="-2"/>
              </w:rPr>
              <w:t>stable.</w:t>
            </w:r>
          </w:p>
          <w:p w14:paraId="3F63AD91" w14:textId="77777777" w:rsidR="00CF32D6" w:rsidRDefault="00CF32D6" w:rsidP="00CF32D6">
            <w:pPr>
              <w:pStyle w:val="TableParagraph"/>
              <w:ind w:left="360"/>
              <w:rPr>
                <w:sz w:val="19"/>
              </w:rPr>
            </w:pPr>
          </w:p>
        </w:tc>
      </w:tr>
      <w:tr w:rsidR="00CF32D6" w14:paraId="63572157" w14:textId="77777777" w:rsidTr="00CF32D6">
        <w:trPr>
          <w:trHeight w:val="1587"/>
        </w:trPr>
        <w:tc>
          <w:tcPr>
            <w:tcW w:w="730" w:type="dxa"/>
          </w:tcPr>
          <w:p w14:paraId="043A59F2" w14:textId="77777777" w:rsidR="00CF32D6" w:rsidRDefault="00CF32D6" w:rsidP="00CF32D6">
            <w:pPr>
              <w:pStyle w:val="TableParagraph"/>
              <w:ind w:left="8"/>
              <w:jc w:val="center"/>
              <w:rPr>
                <w:sz w:val="19"/>
              </w:rPr>
            </w:pPr>
            <w:r>
              <w:rPr>
                <w:w w:val="99"/>
                <w:sz w:val="19"/>
              </w:rPr>
              <w:t>2</w:t>
            </w:r>
          </w:p>
        </w:tc>
        <w:tc>
          <w:tcPr>
            <w:tcW w:w="1760" w:type="dxa"/>
          </w:tcPr>
          <w:p w14:paraId="4D993EE7" w14:textId="77777777" w:rsidR="00CF32D6" w:rsidRPr="00325F5C" w:rsidRDefault="00CF32D6" w:rsidP="00CF32D6">
            <w:pPr>
              <w:pStyle w:val="TableParagraph"/>
              <w:ind w:left="107" w:right="355"/>
            </w:pPr>
            <w:r w:rsidRPr="00325F5C">
              <w:t>Chatbot for disease prediction and Treatment recommendation (Turkish Journal of computer and Mathematics Education)</w:t>
            </w:r>
          </w:p>
        </w:tc>
        <w:tc>
          <w:tcPr>
            <w:tcW w:w="2198" w:type="dxa"/>
          </w:tcPr>
          <w:p w14:paraId="0B0F0148" w14:textId="77777777" w:rsidR="00CF32D6" w:rsidRPr="00325F5C" w:rsidRDefault="00CF32D6" w:rsidP="00CF32D6">
            <w:pPr>
              <w:pStyle w:val="TableParagraph"/>
              <w:ind w:left="106" w:right="492"/>
              <w:jc w:val="both"/>
            </w:pPr>
            <w:r w:rsidRPr="00325F5C">
              <w:t>Integrate voice-based interaction capabilities into the AI Health-Bot to enhance user engagement and provide a more natural and accessible communication channel,</w:t>
            </w:r>
          </w:p>
        </w:tc>
        <w:tc>
          <w:tcPr>
            <w:tcW w:w="2198" w:type="dxa"/>
          </w:tcPr>
          <w:p w14:paraId="59B0E712" w14:textId="77777777" w:rsidR="00CF32D6" w:rsidRDefault="00CF32D6" w:rsidP="00CF32D6">
            <w:pPr>
              <w:pStyle w:val="TableParagraph"/>
              <w:spacing w:before="155"/>
            </w:pPr>
            <w:r w:rsidRPr="00325F5C">
              <w:t>Technology:</w:t>
            </w:r>
            <w:r>
              <w:rPr>
                <w:sz w:val="19"/>
              </w:rPr>
              <w:t xml:space="preserve"> </w:t>
            </w:r>
            <w:r>
              <w:rPr>
                <w:spacing w:val="-4"/>
              </w:rPr>
              <w:t>NLP,</w:t>
            </w:r>
          </w:p>
          <w:p w14:paraId="729D750D" w14:textId="77777777" w:rsidR="00CF32D6" w:rsidRDefault="00CF32D6" w:rsidP="00CF32D6">
            <w:pPr>
              <w:pStyle w:val="TableParagraph"/>
              <w:ind w:right="96"/>
              <w:rPr>
                <w:sz w:val="19"/>
              </w:rPr>
            </w:pPr>
            <w:r>
              <w:rPr>
                <w:spacing w:val="-2"/>
              </w:rPr>
              <w:t xml:space="preserve">Machine learning, </w:t>
            </w:r>
            <w:r>
              <w:t>naïve</w:t>
            </w:r>
            <w:r>
              <w:rPr>
                <w:spacing w:val="-13"/>
              </w:rPr>
              <w:t xml:space="preserve"> </w:t>
            </w:r>
            <w:r>
              <w:t>bayes</w:t>
            </w:r>
          </w:p>
        </w:tc>
        <w:tc>
          <w:tcPr>
            <w:tcW w:w="2348" w:type="dxa"/>
          </w:tcPr>
          <w:p w14:paraId="1DA079EC" w14:textId="77777777" w:rsidR="00CF32D6" w:rsidRDefault="00CF32D6" w:rsidP="00CF32D6">
            <w:pPr>
              <w:pStyle w:val="TableParagraph"/>
              <w:ind w:right="97"/>
              <w:rPr>
                <w:sz w:val="19"/>
              </w:rPr>
            </w:pPr>
            <w:r>
              <w:rPr>
                <w:sz w:val="19"/>
              </w:rPr>
              <w:t xml:space="preserve"> </w:t>
            </w:r>
          </w:p>
          <w:p w14:paraId="30721280" w14:textId="77777777" w:rsidR="00CF32D6" w:rsidRDefault="00CF32D6" w:rsidP="00CF32D6">
            <w:pPr>
              <w:pStyle w:val="TableParagraph"/>
              <w:ind w:right="97"/>
              <w:rPr>
                <w:sz w:val="19"/>
              </w:rPr>
            </w:pPr>
            <w:r>
              <w:t>Not</w:t>
            </w:r>
            <w:r>
              <w:rPr>
                <w:spacing w:val="-23"/>
              </w:rPr>
              <w:t xml:space="preserve"> </w:t>
            </w:r>
            <w:r>
              <w:t xml:space="preserve">accurate </w:t>
            </w:r>
            <w:proofErr w:type="spellStart"/>
            <w:r>
              <w:t>enoughand</w:t>
            </w:r>
            <w:proofErr w:type="spellEnd"/>
            <w:r>
              <w:rPr>
                <w:spacing w:val="-17"/>
              </w:rPr>
              <w:t xml:space="preserve"> </w:t>
            </w:r>
            <w:r>
              <w:t>focus on the use of machine</w:t>
            </w:r>
            <w:r>
              <w:rPr>
                <w:spacing w:val="-13"/>
              </w:rPr>
              <w:t xml:space="preserve"> </w:t>
            </w:r>
            <w:r>
              <w:t xml:space="preserve">learning </w:t>
            </w:r>
            <w:r>
              <w:rPr>
                <w:spacing w:val="-2"/>
              </w:rPr>
              <w:t>prediction,</w:t>
            </w:r>
            <w:r>
              <w:rPr>
                <w:spacing w:val="40"/>
              </w:rPr>
              <w:t xml:space="preserve"> </w:t>
            </w:r>
            <w:r>
              <w:t xml:space="preserve">makes it less </w:t>
            </w:r>
            <w:r>
              <w:rPr>
                <w:spacing w:val="-2"/>
              </w:rPr>
              <w:t>efficient</w:t>
            </w:r>
          </w:p>
        </w:tc>
        <w:tc>
          <w:tcPr>
            <w:tcW w:w="1906" w:type="dxa"/>
          </w:tcPr>
          <w:p w14:paraId="233C8215" w14:textId="77777777" w:rsidR="00CF32D6" w:rsidRDefault="00CF32D6" w:rsidP="00CF32D6">
            <w:pPr>
              <w:pStyle w:val="TableParagraph"/>
              <w:spacing w:line="220" w:lineRule="atLeast"/>
              <w:ind w:left="110" w:right="191"/>
              <w:jc w:val="both"/>
              <w:rPr>
                <w:sz w:val="19"/>
              </w:rPr>
            </w:pPr>
            <w:r>
              <w:t>Use</w:t>
            </w:r>
            <w:r>
              <w:rPr>
                <w:spacing w:val="-10"/>
              </w:rPr>
              <w:t xml:space="preserve"> </w:t>
            </w:r>
            <w:r>
              <w:t>of</w:t>
            </w:r>
            <w:r>
              <w:rPr>
                <w:spacing w:val="-10"/>
              </w:rPr>
              <w:t xml:space="preserve"> </w:t>
            </w:r>
            <w:r>
              <w:t>deep</w:t>
            </w:r>
            <w:r>
              <w:rPr>
                <w:spacing w:val="-11"/>
              </w:rPr>
              <w:t xml:space="preserve"> </w:t>
            </w:r>
            <w:r>
              <w:t>learning and</w:t>
            </w:r>
            <w:r>
              <w:rPr>
                <w:spacing w:val="-3"/>
              </w:rPr>
              <w:t xml:space="preserve"> </w:t>
            </w:r>
            <w:r>
              <w:t>CNN</w:t>
            </w:r>
            <w:r>
              <w:rPr>
                <w:spacing w:val="-1"/>
              </w:rPr>
              <w:t xml:space="preserve"> </w:t>
            </w:r>
            <w:r>
              <w:t>to</w:t>
            </w:r>
            <w:r>
              <w:rPr>
                <w:spacing w:val="-3"/>
              </w:rPr>
              <w:t xml:space="preserve"> </w:t>
            </w:r>
            <w:r>
              <w:t xml:space="preserve">improve </w:t>
            </w:r>
            <w:r>
              <w:rPr>
                <w:spacing w:val="-2"/>
              </w:rPr>
              <w:t>accuracy.</w:t>
            </w:r>
          </w:p>
        </w:tc>
      </w:tr>
      <w:tr w:rsidR="00CF32D6" w14:paraId="7FA3B0F2" w14:textId="77777777" w:rsidTr="00CF32D6">
        <w:trPr>
          <w:trHeight w:val="2993"/>
        </w:trPr>
        <w:tc>
          <w:tcPr>
            <w:tcW w:w="730" w:type="dxa"/>
          </w:tcPr>
          <w:p w14:paraId="20A6EBE9" w14:textId="77777777" w:rsidR="00CF32D6" w:rsidRDefault="00CF32D6" w:rsidP="00CF32D6">
            <w:pPr>
              <w:pStyle w:val="TableParagraph"/>
              <w:spacing w:line="213" w:lineRule="exact"/>
              <w:ind w:left="8"/>
              <w:jc w:val="center"/>
              <w:rPr>
                <w:sz w:val="19"/>
              </w:rPr>
            </w:pPr>
            <w:r>
              <w:rPr>
                <w:w w:val="99"/>
                <w:sz w:val="19"/>
              </w:rPr>
              <w:t>3</w:t>
            </w:r>
          </w:p>
        </w:tc>
        <w:tc>
          <w:tcPr>
            <w:tcW w:w="1760" w:type="dxa"/>
          </w:tcPr>
          <w:p w14:paraId="3EB5134D" w14:textId="77777777" w:rsidR="00CF32D6" w:rsidRPr="00325F5C" w:rsidRDefault="00CF32D6" w:rsidP="00CF32D6">
            <w:pPr>
              <w:pStyle w:val="TableParagraph"/>
              <w:ind w:left="107" w:right="568"/>
              <w:jc w:val="both"/>
              <w:rPr>
                <w:spacing w:val="-2"/>
              </w:rPr>
            </w:pPr>
            <w:r w:rsidRPr="00325F5C">
              <w:rPr>
                <w:spacing w:val="-2"/>
              </w:rPr>
              <w:t>Smart Chatbot for disease prediction using machine learning</w:t>
            </w:r>
          </w:p>
          <w:p w14:paraId="43B239A7" w14:textId="77777777" w:rsidR="00CF32D6" w:rsidRDefault="00CF32D6" w:rsidP="00CF32D6">
            <w:pPr>
              <w:pStyle w:val="TableParagraph"/>
              <w:ind w:left="107" w:right="568"/>
              <w:jc w:val="both"/>
              <w:rPr>
                <w:sz w:val="19"/>
              </w:rPr>
            </w:pPr>
            <w:r w:rsidRPr="00325F5C">
              <w:rPr>
                <w:spacing w:val="-2"/>
              </w:rPr>
              <w:t xml:space="preserve"> (Journal of emerging and innovative research)</w:t>
            </w:r>
          </w:p>
        </w:tc>
        <w:tc>
          <w:tcPr>
            <w:tcW w:w="2198" w:type="dxa"/>
          </w:tcPr>
          <w:p w14:paraId="275A9CDA" w14:textId="77777777" w:rsidR="00CF32D6" w:rsidRPr="00325F5C" w:rsidRDefault="00CF32D6" w:rsidP="00CF32D6">
            <w:pPr>
              <w:pStyle w:val="TableParagraph"/>
              <w:ind w:left="106" w:right="347"/>
            </w:pPr>
            <w:r w:rsidRPr="00325F5C">
              <w:t>Implement personalized treatment recommendation algorithms within the AI Health-Bot, taking into account individual user profiles</w:t>
            </w:r>
          </w:p>
        </w:tc>
        <w:tc>
          <w:tcPr>
            <w:tcW w:w="2198" w:type="dxa"/>
          </w:tcPr>
          <w:p w14:paraId="5A402139" w14:textId="77777777" w:rsidR="00CF32D6" w:rsidRDefault="00CF32D6" w:rsidP="00CF32D6">
            <w:pPr>
              <w:pStyle w:val="TableParagraph"/>
              <w:spacing w:before="112"/>
              <w:ind w:right="832"/>
              <w:jc w:val="both"/>
            </w:pPr>
            <w:r>
              <w:t>Techno</w:t>
            </w:r>
            <w:r w:rsidRPr="00325F5C">
              <w:t>logy:</w:t>
            </w:r>
            <w:r>
              <w:rPr>
                <w:spacing w:val="-11"/>
                <w:sz w:val="19"/>
              </w:rPr>
              <w:t xml:space="preserve"> </w:t>
            </w:r>
            <w:r>
              <w:rPr>
                <w:spacing w:val="-4"/>
              </w:rPr>
              <w:t>Machine learning, NLP,</w:t>
            </w:r>
          </w:p>
          <w:p w14:paraId="6947733A" w14:textId="77777777" w:rsidR="00CF32D6" w:rsidRDefault="00CF32D6" w:rsidP="00CF32D6">
            <w:pPr>
              <w:pStyle w:val="TableParagraph"/>
              <w:ind w:right="154"/>
              <w:rPr>
                <w:sz w:val="19"/>
              </w:rPr>
            </w:pPr>
            <w:r>
              <w:rPr>
                <w:spacing w:val="-2"/>
              </w:rPr>
              <w:t xml:space="preserve">Python, </w:t>
            </w:r>
            <w:r>
              <w:rPr>
                <w:spacing w:val="-4"/>
              </w:rPr>
              <w:t xml:space="preserve">Stochastic </w:t>
            </w:r>
            <w:r>
              <w:rPr>
                <w:spacing w:val="-2"/>
              </w:rPr>
              <w:t>Gradient Descent</w:t>
            </w:r>
            <w:r>
              <w:rPr>
                <w:sz w:val="19"/>
              </w:rPr>
              <w:t xml:space="preserve"> s</w:t>
            </w:r>
          </w:p>
        </w:tc>
        <w:tc>
          <w:tcPr>
            <w:tcW w:w="2348" w:type="dxa"/>
          </w:tcPr>
          <w:p w14:paraId="751C6B02" w14:textId="77777777" w:rsidR="00CF32D6" w:rsidRDefault="00CF32D6" w:rsidP="00CF32D6">
            <w:pPr>
              <w:pStyle w:val="TableParagraph"/>
            </w:pPr>
          </w:p>
          <w:p w14:paraId="5E421DFE" w14:textId="77777777" w:rsidR="00CF32D6" w:rsidRDefault="00CF32D6" w:rsidP="00CF32D6">
            <w:pPr>
              <w:pStyle w:val="TableParagraph"/>
              <w:rPr>
                <w:sz w:val="19"/>
              </w:rPr>
            </w:pPr>
            <w:r>
              <w:t>Use</w:t>
            </w:r>
            <w:r>
              <w:rPr>
                <w:spacing w:val="-13"/>
              </w:rPr>
              <w:t xml:space="preserve"> </w:t>
            </w:r>
            <w:r>
              <w:t>of</w:t>
            </w:r>
            <w:r>
              <w:rPr>
                <w:spacing w:val="-12"/>
              </w:rPr>
              <w:t xml:space="preserve"> </w:t>
            </w:r>
            <w:r>
              <w:t xml:space="preserve">machine learning again adds to the </w:t>
            </w:r>
            <w:r>
              <w:rPr>
                <w:spacing w:val="-2"/>
              </w:rPr>
              <w:t>negatives.</w:t>
            </w:r>
          </w:p>
        </w:tc>
        <w:tc>
          <w:tcPr>
            <w:tcW w:w="1906" w:type="dxa"/>
          </w:tcPr>
          <w:p w14:paraId="29857344" w14:textId="77777777" w:rsidR="00CF32D6" w:rsidRDefault="00CF32D6" w:rsidP="00CF32D6">
            <w:pPr>
              <w:pStyle w:val="TableParagraph"/>
              <w:ind w:left="110" w:right="284"/>
              <w:rPr>
                <w:sz w:val="19"/>
              </w:rPr>
            </w:pPr>
            <w:r>
              <w:t xml:space="preserve">Implement a more </w:t>
            </w:r>
            <w:r>
              <w:rPr>
                <w:spacing w:val="-2"/>
              </w:rPr>
              <w:t xml:space="preserve">comprehensive </w:t>
            </w:r>
            <w:r>
              <w:rPr>
                <w:spacing w:val="-4"/>
              </w:rPr>
              <w:t>hyperparameter</w:t>
            </w:r>
            <w:r>
              <w:rPr>
                <w:spacing w:val="-9"/>
              </w:rPr>
              <w:t xml:space="preserve"> </w:t>
            </w:r>
            <w:r>
              <w:rPr>
                <w:spacing w:val="-4"/>
              </w:rPr>
              <w:t xml:space="preserve">tuning </w:t>
            </w:r>
            <w:r>
              <w:t>process, train and evaluate other deep learning algorithms, evaluate the performance</w:t>
            </w:r>
            <w:r>
              <w:rPr>
                <w:spacing w:val="-13"/>
              </w:rPr>
              <w:t xml:space="preserve"> </w:t>
            </w:r>
            <w:r>
              <w:t>on</w:t>
            </w:r>
            <w:r>
              <w:rPr>
                <w:spacing w:val="-13"/>
              </w:rPr>
              <w:t xml:space="preserve"> </w:t>
            </w:r>
            <w:r>
              <w:t>a</w:t>
            </w:r>
            <w:r>
              <w:rPr>
                <w:spacing w:val="-12"/>
              </w:rPr>
              <w:t xml:space="preserve"> </w:t>
            </w:r>
            <w:r>
              <w:t>real- world</w:t>
            </w:r>
            <w:r>
              <w:rPr>
                <w:spacing w:val="-7"/>
              </w:rPr>
              <w:t xml:space="preserve"> </w:t>
            </w:r>
            <w:r>
              <w:t>dataset</w:t>
            </w:r>
          </w:p>
        </w:tc>
      </w:tr>
      <w:tr w:rsidR="00CF32D6" w14:paraId="44B55D0F" w14:textId="77777777" w:rsidTr="00CF32D6">
        <w:trPr>
          <w:trHeight w:val="3380"/>
        </w:trPr>
        <w:tc>
          <w:tcPr>
            <w:tcW w:w="730" w:type="dxa"/>
          </w:tcPr>
          <w:p w14:paraId="45C82B6D" w14:textId="77777777" w:rsidR="00CF32D6" w:rsidRDefault="00CF32D6" w:rsidP="00CF32D6">
            <w:pPr>
              <w:pStyle w:val="TableParagraph"/>
              <w:spacing w:before="2"/>
              <w:ind w:left="8"/>
              <w:jc w:val="center"/>
              <w:rPr>
                <w:sz w:val="19"/>
              </w:rPr>
            </w:pPr>
            <w:r>
              <w:rPr>
                <w:w w:val="99"/>
                <w:sz w:val="19"/>
              </w:rPr>
              <w:t>4</w:t>
            </w:r>
          </w:p>
        </w:tc>
        <w:tc>
          <w:tcPr>
            <w:tcW w:w="1760" w:type="dxa"/>
          </w:tcPr>
          <w:p w14:paraId="2B36C3A6" w14:textId="77777777" w:rsidR="00CF32D6" w:rsidRPr="00325F5C" w:rsidRDefault="00CF32D6" w:rsidP="00CF32D6">
            <w:pPr>
              <w:pStyle w:val="TableParagraph"/>
              <w:spacing w:before="2"/>
              <w:ind w:left="107" w:right="520"/>
              <w:jc w:val="both"/>
            </w:pPr>
            <w:r w:rsidRPr="00325F5C">
              <w:t>Smart Chatbot based disease prediction and</w:t>
            </w:r>
            <w:r>
              <w:t xml:space="preserve"> </w:t>
            </w:r>
            <w:r w:rsidRPr="00325F5C">
              <w:t xml:space="preserve">treatment recommendation using AI </w:t>
            </w:r>
          </w:p>
          <w:p w14:paraId="6EFC82FB" w14:textId="77777777" w:rsidR="00CF32D6" w:rsidRPr="00325F5C" w:rsidRDefault="00CF32D6" w:rsidP="00CF32D6">
            <w:pPr>
              <w:pStyle w:val="TableParagraph"/>
              <w:spacing w:before="2"/>
              <w:ind w:left="107" w:right="520"/>
              <w:jc w:val="both"/>
            </w:pPr>
            <w:r w:rsidRPr="00325F5C">
              <w:t>(</w:t>
            </w:r>
            <w:proofErr w:type="spellStart"/>
            <w:r w:rsidRPr="00325F5C">
              <w:t>Internation</w:t>
            </w:r>
            <w:r>
              <w:t>A</w:t>
            </w:r>
            <w:r w:rsidRPr="00325F5C">
              <w:t>l</w:t>
            </w:r>
            <w:proofErr w:type="spellEnd"/>
            <w:r w:rsidRPr="00325F5C">
              <w:t xml:space="preserve"> Journal of Research Publication and Reviews</w:t>
            </w:r>
          </w:p>
          <w:p w14:paraId="6839C28E" w14:textId="77777777" w:rsidR="00CF32D6" w:rsidRDefault="00CF32D6" w:rsidP="00CF32D6">
            <w:pPr>
              <w:pStyle w:val="TableParagraph"/>
              <w:spacing w:line="218" w:lineRule="exact"/>
              <w:ind w:left="107"/>
              <w:jc w:val="both"/>
              <w:rPr>
                <w:sz w:val="19"/>
              </w:rPr>
            </w:pPr>
          </w:p>
        </w:tc>
        <w:tc>
          <w:tcPr>
            <w:tcW w:w="2198" w:type="dxa"/>
          </w:tcPr>
          <w:p w14:paraId="0AE9A6AB" w14:textId="77777777" w:rsidR="00CF32D6" w:rsidRDefault="00CF32D6" w:rsidP="00CF32D6">
            <w:pPr>
              <w:pStyle w:val="TableParagraph"/>
              <w:spacing w:before="2"/>
              <w:ind w:left="106" w:right="267"/>
              <w:rPr>
                <w:sz w:val="19"/>
              </w:rPr>
            </w:pPr>
            <w:r w:rsidRPr="003C56C7">
              <w:t>Address privacy concerns and build user trust by implementing robust privacy and security measures in the AI Health-Bot</w:t>
            </w:r>
          </w:p>
        </w:tc>
        <w:tc>
          <w:tcPr>
            <w:tcW w:w="2198" w:type="dxa"/>
          </w:tcPr>
          <w:p w14:paraId="40ABA2DF" w14:textId="77777777" w:rsidR="00CF32D6" w:rsidRPr="00325F5C" w:rsidRDefault="00CF32D6" w:rsidP="00CF32D6">
            <w:pPr>
              <w:pStyle w:val="TableParagraph"/>
              <w:spacing w:before="2"/>
            </w:pPr>
            <w:r w:rsidRPr="00325F5C">
              <w:t>Technology:</w:t>
            </w:r>
          </w:p>
          <w:p w14:paraId="13941A0F" w14:textId="77777777" w:rsidR="00CF32D6" w:rsidRDefault="00CF32D6" w:rsidP="00CF32D6">
            <w:pPr>
              <w:pStyle w:val="TableParagraph"/>
              <w:ind w:right="313"/>
              <w:rPr>
                <w:sz w:val="19"/>
              </w:rPr>
            </w:pPr>
            <w:r>
              <w:rPr>
                <w:spacing w:val="-2"/>
              </w:rPr>
              <w:t>Machine</w:t>
            </w:r>
            <w:r>
              <w:rPr>
                <w:spacing w:val="-11"/>
              </w:rPr>
              <w:t xml:space="preserve"> </w:t>
            </w:r>
            <w:r>
              <w:rPr>
                <w:spacing w:val="-2"/>
              </w:rPr>
              <w:t xml:space="preserve">learning, </w:t>
            </w:r>
            <w:r>
              <w:t>Natural</w:t>
            </w:r>
            <w:r>
              <w:rPr>
                <w:spacing w:val="-13"/>
              </w:rPr>
              <w:t xml:space="preserve"> </w:t>
            </w:r>
            <w:r>
              <w:t>Language processing,</w:t>
            </w:r>
            <w:r>
              <w:rPr>
                <w:spacing w:val="-18"/>
              </w:rPr>
              <w:t xml:space="preserve"> </w:t>
            </w:r>
            <w:r>
              <w:t>KNN</w:t>
            </w:r>
          </w:p>
        </w:tc>
        <w:tc>
          <w:tcPr>
            <w:tcW w:w="2348" w:type="dxa"/>
          </w:tcPr>
          <w:p w14:paraId="33B86B25" w14:textId="77777777" w:rsidR="00CF32D6" w:rsidRDefault="00CF32D6" w:rsidP="00CF32D6">
            <w:pPr>
              <w:pStyle w:val="TableParagraph"/>
              <w:spacing w:line="198" w:lineRule="exact"/>
            </w:pPr>
          </w:p>
          <w:p w14:paraId="44F33F09" w14:textId="77777777" w:rsidR="00CF32D6" w:rsidRDefault="00CF32D6" w:rsidP="00CF32D6">
            <w:pPr>
              <w:pStyle w:val="TableParagraph"/>
              <w:spacing w:line="198" w:lineRule="exact"/>
              <w:rPr>
                <w:sz w:val="19"/>
              </w:rPr>
            </w:pPr>
            <w:r>
              <w:t>KNN</w:t>
            </w:r>
            <w:r>
              <w:rPr>
                <w:spacing w:val="-13"/>
              </w:rPr>
              <w:t xml:space="preserve"> </w:t>
            </w:r>
            <w:r>
              <w:t>is</w:t>
            </w:r>
            <w:r>
              <w:rPr>
                <w:spacing w:val="-12"/>
              </w:rPr>
              <w:t xml:space="preserve"> </w:t>
            </w:r>
            <w:r>
              <w:t xml:space="preserve">accurate only </w:t>
            </w:r>
            <w:proofErr w:type="spellStart"/>
            <w:r>
              <w:t>upto</w:t>
            </w:r>
            <w:proofErr w:type="spellEnd"/>
            <w:r>
              <w:rPr>
                <w:spacing w:val="-1"/>
              </w:rPr>
              <w:t xml:space="preserve"> </w:t>
            </w:r>
            <w:r>
              <w:t xml:space="preserve">small data </w:t>
            </w:r>
            <w:proofErr w:type="gramStart"/>
            <w:r>
              <w:t>sets.</w:t>
            </w:r>
            <w:r>
              <w:rPr>
                <w:sz w:val="19"/>
              </w:rPr>
              <w:t>.</w:t>
            </w:r>
            <w:proofErr w:type="gramEnd"/>
          </w:p>
        </w:tc>
        <w:tc>
          <w:tcPr>
            <w:tcW w:w="1906" w:type="dxa"/>
          </w:tcPr>
          <w:p w14:paraId="42C618E2" w14:textId="77777777" w:rsidR="00CF32D6" w:rsidRDefault="00CF32D6" w:rsidP="00CF32D6">
            <w:pPr>
              <w:pStyle w:val="TableParagraph"/>
              <w:ind w:left="110"/>
              <w:rPr>
                <w:sz w:val="19"/>
              </w:rPr>
            </w:pPr>
            <w:r>
              <w:t>Create</w:t>
            </w:r>
            <w:r>
              <w:rPr>
                <w:spacing w:val="-9"/>
              </w:rPr>
              <w:t xml:space="preserve"> </w:t>
            </w:r>
            <w:r>
              <w:t>a</w:t>
            </w:r>
            <w:r>
              <w:rPr>
                <w:spacing w:val="-9"/>
              </w:rPr>
              <w:t xml:space="preserve"> </w:t>
            </w:r>
            <w:r>
              <w:t>chat</w:t>
            </w:r>
            <w:r>
              <w:rPr>
                <w:spacing w:val="-12"/>
              </w:rPr>
              <w:t xml:space="preserve"> </w:t>
            </w:r>
            <w:r>
              <w:t>bot</w:t>
            </w:r>
            <w:r>
              <w:rPr>
                <w:spacing w:val="-11"/>
              </w:rPr>
              <w:t xml:space="preserve"> </w:t>
            </w:r>
            <w:r>
              <w:t xml:space="preserve">that can </w:t>
            </w:r>
            <w:proofErr w:type="spellStart"/>
            <w:r>
              <w:t>recommand</w:t>
            </w:r>
            <w:proofErr w:type="spellEnd"/>
            <w:r>
              <w:t xml:space="preserve"> a treatment</w:t>
            </w:r>
            <w:r>
              <w:rPr>
                <w:spacing w:val="-14"/>
              </w:rPr>
              <w:t xml:space="preserve"> </w:t>
            </w:r>
            <w:r>
              <w:t>by</w:t>
            </w:r>
            <w:r>
              <w:rPr>
                <w:spacing w:val="-13"/>
              </w:rPr>
              <w:t xml:space="preserve"> </w:t>
            </w:r>
            <w:r>
              <w:t>using</w:t>
            </w:r>
            <w:r>
              <w:rPr>
                <w:spacing w:val="-12"/>
              </w:rPr>
              <w:t xml:space="preserve"> </w:t>
            </w:r>
            <w:r>
              <w:t xml:space="preserve">a voice </w:t>
            </w:r>
            <w:proofErr w:type="gramStart"/>
            <w:r>
              <w:t>feature .</w:t>
            </w:r>
            <w:proofErr w:type="gramEnd"/>
          </w:p>
        </w:tc>
      </w:tr>
    </w:tbl>
    <w:p w14:paraId="4A8A231B" w14:textId="77777777" w:rsidR="00A964A0" w:rsidRDefault="00A964A0">
      <w:pPr>
        <w:pStyle w:val="BodyText"/>
        <w:spacing w:before="5"/>
        <w:ind w:left="0"/>
        <w:jc w:val="left"/>
        <w:rPr>
          <w:i/>
          <w:sz w:val="15"/>
        </w:rPr>
      </w:pPr>
    </w:p>
    <w:p w14:paraId="40F8CDE4" w14:textId="77777777" w:rsidR="00A964A0" w:rsidRDefault="00A964A0">
      <w:pPr>
        <w:rPr>
          <w:sz w:val="19"/>
        </w:rPr>
        <w:sectPr w:rsidR="00A964A0" w:rsidSect="004F6216">
          <w:type w:val="continuous"/>
          <w:pgSz w:w="11910" w:h="16840"/>
          <w:pgMar w:top="640" w:right="400" w:bottom="280" w:left="500" w:header="720" w:footer="720" w:gutter="0"/>
          <w:cols w:space="720"/>
        </w:sectPr>
      </w:pPr>
    </w:p>
    <w:p w14:paraId="23FF6D43" w14:textId="77777777" w:rsidR="00A964A0" w:rsidRDefault="00CB6A1F">
      <w:pPr>
        <w:pStyle w:val="ListParagraph"/>
        <w:numPr>
          <w:ilvl w:val="0"/>
          <w:numId w:val="4"/>
        </w:numPr>
        <w:tabs>
          <w:tab w:val="left" w:pos="580"/>
        </w:tabs>
        <w:spacing w:before="76"/>
        <w:rPr>
          <w:i/>
        </w:rPr>
      </w:pPr>
      <w:r>
        <w:rPr>
          <w:i/>
        </w:rPr>
        <w:lastRenderedPageBreak/>
        <w:t>Gap</w:t>
      </w:r>
      <w:r>
        <w:rPr>
          <w:i/>
          <w:spacing w:val="-1"/>
        </w:rPr>
        <w:t xml:space="preserve"> </w:t>
      </w:r>
      <w:r>
        <w:rPr>
          <w:i/>
        </w:rPr>
        <w:t>Findings:</w:t>
      </w:r>
    </w:p>
    <w:p w14:paraId="190F571E" w14:textId="2CF2C725" w:rsidR="00A964A0" w:rsidRDefault="000B3E80">
      <w:pPr>
        <w:pStyle w:val="Heading1"/>
        <w:spacing w:before="21"/>
      </w:pPr>
      <w:r w:rsidRPr="000B3E80">
        <w:t>Delayed Diagnosis and Reactive Healthcare:</w:t>
      </w:r>
    </w:p>
    <w:p w14:paraId="10FFC61D" w14:textId="77777777" w:rsidR="000B3E80" w:rsidRDefault="00CB6A1F" w:rsidP="000B3E80">
      <w:pPr>
        <w:pStyle w:val="BodyText"/>
        <w:spacing w:before="18" w:line="259" w:lineRule="auto"/>
        <w:ind w:right="43"/>
      </w:pPr>
      <w:r>
        <w:t>While</w:t>
      </w:r>
      <w:r>
        <w:rPr>
          <w:spacing w:val="1"/>
        </w:rPr>
        <w:t xml:space="preserve"> </w:t>
      </w:r>
      <w:r w:rsidR="000B3E80">
        <w:t>Gap: Traditional healthcare systems often suffer from delayed diagnosis due to a reactive approach, where symptoms are addressed after they have already manifested.</w:t>
      </w:r>
    </w:p>
    <w:p w14:paraId="36C17692" w14:textId="6EB90A9C" w:rsidR="00A964A0" w:rsidRDefault="000B3E80" w:rsidP="000B3E80">
      <w:pPr>
        <w:pStyle w:val="BodyText"/>
        <w:spacing w:before="18" w:line="259" w:lineRule="auto"/>
        <w:ind w:right="43"/>
      </w:pPr>
      <w:r>
        <w:t>Opportunity: The AI Health-Bot addresses this gap by providing a proactive solution through predictive symptom analysis, enabling early detection and intervention</w:t>
      </w:r>
    </w:p>
    <w:p w14:paraId="36EE83AD" w14:textId="17EE52FF" w:rsidR="00A964A0" w:rsidRDefault="000B3E80">
      <w:pPr>
        <w:pStyle w:val="Heading1"/>
      </w:pPr>
      <w:r w:rsidRPr="000B3E80">
        <w:t>Underreporting and Incomplete Information:</w:t>
      </w:r>
    </w:p>
    <w:p w14:paraId="0815E579" w14:textId="77777777" w:rsidR="000B3E80" w:rsidRDefault="00CB6A1F" w:rsidP="000B3E80">
      <w:pPr>
        <w:pStyle w:val="BodyText"/>
        <w:spacing w:before="18" w:line="259" w:lineRule="auto"/>
        <w:ind w:right="45"/>
      </w:pPr>
      <w:r>
        <w:t xml:space="preserve">The </w:t>
      </w:r>
      <w:r w:rsidR="000B3E80">
        <w:t>Gap: Users may underreport symptoms or provide incomplete information in conventional healthcare settings, leading to challenges in accurate diagnosis.</w:t>
      </w:r>
    </w:p>
    <w:p w14:paraId="261F4031" w14:textId="77777777" w:rsidR="000B3E80" w:rsidRDefault="000B3E80" w:rsidP="000B3E80">
      <w:pPr>
        <w:pStyle w:val="BodyText"/>
        <w:spacing w:before="18" w:line="259" w:lineRule="auto"/>
        <w:ind w:right="45"/>
      </w:pPr>
      <w:r>
        <w:t>Opportunity: By integrating voice-based interactions, the AI Health-Bot aims to overcome this gap, offering a more natural and accessible means of symptom reporting, potentially improving the quality and comprehensiveness of user-provided information.</w:t>
      </w:r>
    </w:p>
    <w:p w14:paraId="49794FB4" w14:textId="241BA773" w:rsidR="00A964A0" w:rsidRDefault="000B3E80">
      <w:pPr>
        <w:pStyle w:val="Heading1"/>
        <w:spacing w:line="250" w:lineRule="exact"/>
        <w:ind w:left="539"/>
      </w:pPr>
      <w:r w:rsidRPr="000B3E80">
        <w:t>Limited User-Friendly Interfaces in Healthcare</w:t>
      </w:r>
      <w:r w:rsidR="00301BA0">
        <w:t xml:space="preserve"> </w:t>
      </w:r>
      <w:r w:rsidRPr="000B3E80">
        <w:t>Apps:</w:t>
      </w:r>
    </w:p>
    <w:p w14:paraId="7C708599" w14:textId="77777777" w:rsidR="00301BA0" w:rsidRDefault="00CB6A1F" w:rsidP="00301BA0">
      <w:pPr>
        <w:pStyle w:val="BodyText"/>
        <w:spacing w:before="21" w:line="259" w:lineRule="auto"/>
        <w:ind w:right="42"/>
      </w:pPr>
      <w:r>
        <w:t>The</w:t>
      </w:r>
      <w:r>
        <w:rPr>
          <w:spacing w:val="-7"/>
        </w:rPr>
        <w:t xml:space="preserve"> </w:t>
      </w:r>
      <w:r w:rsidR="00301BA0">
        <w:t>Gap: Many healthcare applications lack user-friendly interfaces, contributing to a less engaging user experience and potentially discouraging users from actively participating in their health management.</w:t>
      </w:r>
    </w:p>
    <w:p w14:paraId="1C82A246" w14:textId="77777777" w:rsidR="00301BA0" w:rsidRDefault="00301BA0" w:rsidP="00301BA0">
      <w:pPr>
        <w:pStyle w:val="BodyText"/>
        <w:spacing w:before="21" w:line="259" w:lineRule="auto"/>
        <w:ind w:right="42"/>
      </w:pPr>
      <w:r>
        <w:t>Opportunity: The AI Health-Bot addresses this gap by emphasizing a user-friendly design, ensuring that the interface encourages users to provide comprehensive symptom information.</w:t>
      </w:r>
    </w:p>
    <w:p w14:paraId="24DABE5E" w14:textId="77777777" w:rsidR="00301BA0" w:rsidRDefault="00301BA0" w:rsidP="00301BA0">
      <w:pPr>
        <w:pStyle w:val="BodyText"/>
        <w:spacing w:before="18" w:line="259" w:lineRule="auto"/>
        <w:ind w:left="636" w:right="42"/>
      </w:pPr>
      <w:r w:rsidRPr="00301BA0">
        <w:rPr>
          <w:b/>
          <w:bCs/>
        </w:rPr>
        <w:t>Insufficient Integration of Voice-Based Technologies:</w:t>
      </w:r>
      <w:r>
        <w:t xml:space="preserve"> </w:t>
      </w:r>
    </w:p>
    <w:p w14:paraId="0A43C00C" w14:textId="77777777" w:rsidR="00301BA0" w:rsidRDefault="00301BA0" w:rsidP="00301BA0">
      <w:pPr>
        <w:pStyle w:val="BodyText"/>
      </w:pPr>
      <w:r>
        <w:t>Gap: While voice-based technologies have gained popularity in various applications, their integration into healthcare platforms is not widespread.</w:t>
      </w:r>
    </w:p>
    <w:p w14:paraId="526A3EF4" w14:textId="642B4035" w:rsidR="00A964A0" w:rsidRDefault="00301BA0" w:rsidP="00301BA0">
      <w:pPr>
        <w:pStyle w:val="BodyText"/>
        <w:jc w:val="left"/>
        <w:rPr>
          <w:sz w:val="24"/>
        </w:rPr>
      </w:pPr>
      <w:r>
        <w:t>Opportunity: The AI Health-Bot capitalizes on the potential of voice-based interactions, offering a novel and intuitive communication channel that may enhance user engagement and contribute to more accurate symptom reporting.</w:t>
      </w:r>
    </w:p>
    <w:p w14:paraId="50FE084E" w14:textId="77777777" w:rsidR="00A964A0" w:rsidRDefault="00A964A0">
      <w:pPr>
        <w:pStyle w:val="BodyText"/>
        <w:spacing w:before="2"/>
        <w:ind w:left="0"/>
        <w:jc w:val="left"/>
        <w:rPr>
          <w:sz w:val="23"/>
        </w:rPr>
      </w:pPr>
    </w:p>
    <w:p w14:paraId="35FDB5AE" w14:textId="082A148B" w:rsidR="00A964A0" w:rsidRDefault="00CF32D6" w:rsidP="009125F5">
      <w:pPr>
        <w:pStyle w:val="ListParagraph"/>
        <w:numPr>
          <w:ilvl w:val="0"/>
          <w:numId w:val="5"/>
        </w:numPr>
        <w:tabs>
          <w:tab w:val="left" w:pos="1269"/>
          <w:tab w:val="left" w:pos="1270"/>
        </w:tabs>
        <w:ind w:left="1269" w:hanging="633"/>
        <w:jc w:val="center"/>
      </w:pPr>
      <w:proofErr w:type="gramStart"/>
      <w:r w:rsidRPr="00CF32D6">
        <w:rPr>
          <w:spacing w:val="-2"/>
        </w:rPr>
        <w:t>PROPOSED</w:t>
      </w:r>
      <w:r>
        <w:rPr>
          <w:spacing w:val="-2"/>
        </w:rPr>
        <w:t xml:space="preserve"> </w:t>
      </w:r>
      <w:r w:rsidRPr="00CF32D6">
        <w:rPr>
          <w:spacing w:val="-2"/>
          <w:sz w:val="24"/>
        </w:rPr>
        <w:t xml:space="preserve"> </w:t>
      </w:r>
      <w:r w:rsidR="00CB6A1F" w:rsidRPr="00CF32D6">
        <w:rPr>
          <w:spacing w:val="-2"/>
          <w:sz w:val="24"/>
        </w:rPr>
        <w:t>M</w:t>
      </w:r>
      <w:r w:rsidR="00CB6A1F" w:rsidRPr="00CF32D6">
        <w:rPr>
          <w:spacing w:val="-2"/>
        </w:rPr>
        <w:t>ETHODOLOGY</w:t>
      </w:r>
      <w:proofErr w:type="gramEnd"/>
      <w:r w:rsidR="00CB6A1F" w:rsidRPr="00CF32D6">
        <w:rPr>
          <w:spacing w:val="-19"/>
        </w:rPr>
        <w:t xml:space="preserve"> </w:t>
      </w:r>
      <w:r w:rsidR="00CB6A1F" w:rsidRPr="00CF32D6">
        <w:rPr>
          <w:spacing w:val="-1"/>
        </w:rPr>
        <w:t>AND</w:t>
      </w:r>
      <w:r w:rsidR="00CB6A1F" w:rsidRPr="00CF32D6">
        <w:rPr>
          <w:spacing w:val="-3"/>
        </w:rPr>
        <w:t xml:space="preserve"> </w:t>
      </w:r>
      <w:r w:rsidR="009125F5">
        <w:rPr>
          <w:spacing w:val="-3"/>
        </w:rPr>
        <w:t xml:space="preserve">     </w:t>
      </w:r>
      <w:r w:rsidR="00CB6A1F" w:rsidRPr="00CF32D6">
        <w:rPr>
          <w:spacing w:val="-1"/>
        </w:rPr>
        <w:t>SYSTEM</w:t>
      </w:r>
      <w:r>
        <w:rPr>
          <w:spacing w:val="-1"/>
        </w:rPr>
        <w:t xml:space="preserve"> </w:t>
      </w:r>
      <w:r w:rsidR="00CB6A1F">
        <w:t>ARCHITECTURE</w:t>
      </w:r>
    </w:p>
    <w:p w14:paraId="54019A9B" w14:textId="77777777" w:rsidR="009125F5" w:rsidRDefault="009125F5" w:rsidP="009125F5">
      <w:pPr>
        <w:pStyle w:val="ListParagraph"/>
        <w:tabs>
          <w:tab w:val="left" w:pos="1269"/>
          <w:tab w:val="left" w:pos="1270"/>
        </w:tabs>
        <w:ind w:left="1269" w:firstLine="0"/>
      </w:pPr>
    </w:p>
    <w:p w14:paraId="612FA67B" w14:textId="46A232C9" w:rsidR="00A964A0" w:rsidRDefault="00211B8B">
      <w:pPr>
        <w:pStyle w:val="BodyText"/>
        <w:spacing w:before="21" w:line="259" w:lineRule="auto"/>
        <w:ind w:right="40" w:firstLine="324"/>
      </w:pPr>
      <w:r w:rsidRPr="00211B8B">
        <w:t>The methodology employed in the development of the AI Health-Bot seamlessly integrates advanced technologies to realize its objectives of predictive symptom analysis and voice-based treatment recommendations. Commencing with meticulous data collection from users and diverse healthcare databases, the methodology emphasizes preprocessing techniques to ensure data quality and consistency. Leveraging sophisticated machine learning algorithms, the system performs comprehensive symptom analysis, extracting relevant features and utilizing temporal patterns for predictive analytics</w:t>
      </w:r>
      <w:r>
        <w:t xml:space="preserve">. </w:t>
      </w:r>
    </w:p>
    <w:p w14:paraId="6FD1B33A" w14:textId="1518A5D2" w:rsidR="00A964A0" w:rsidRDefault="000C0B13" w:rsidP="00E176BB">
      <w:pPr>
        <w:pStyle w:val="BodyText"/>
        <w:spacing w:before="76" w:line="259" w:lineRule="auto"/>
        <w:ind w:right="313"/>
      </w:pPr>
      <w:r w:rsidRPr="000C0B13">
        <w:t xml:space="preserve">The incorporation of natural language processing (NLP) and voice recognition technologies </w:t>
      </w:r>
      <w:proofErr w:type="gramStart"/>
      <w:r w:rsidRPr="000C0B13">
        <w:t xml:space="preserve">facilitates  </w:t>
      </w:r>
      <w:r w:rsidRPr="000C0B13">
        <w:t>user</w:t>
      </w:r>
      <w:proofErr w:type="gramEnd"/>
      <w:r w:rsidRPr="000C0B13">
        <w:t>-friendly interface, allowing for intuitive voice-based interactions. The personalized treatment recommendation engine is driven by patient profiling and a dynamic database mapping interventions to health issues. Privacy and security measures, including encryption and anonymization techniques, ensure the confidential handling of user data.</w:t>
      </w:r>
    </w:p>
    <w:p w14:paraId="36833AD0" w14:textId="77777777" w:rsidR="00DE7648" w:rsidRDefault="00DE7648" w:rsidP="00E176BB">
      <w:pPr>
        <w:pStyle w:val="BodyText"/>
        <w:spacing w:before="76" w:line="259" w:lineRule="auto"/>
        <w:ind w:right="313"/>
      </w:pPr>
    </w:p>
    <w:p w14:paraId="5AD5B1FA" w14:textId="515E3B47" w:rsidR="00A964A0" w:rsidRDefault="00CB6A1F">
      <w:pPr>
        <w:pStyle w:val="BodyText"/>
        <w:ind w:left="1660"/>
        <w:jc w:val="left"/>
      </w:pPr>
      <w:r>
        <w:rPr>
          <w:noProof/>
        </w:rPr>
        <w:drawing>
          <wp:anchor distT="0" distB="0" distL="0" distR="0" simplePos="0" relativeHeight="487361024" behindDoc="1" locked="0" layoutInCell="1" allowOverlap="1" wp14:anchorId="28089F7A" wp14:editId="2714E9A3">
            <wp:simplePos x="0" y="0"/>
            <wp:positionH relativeFrom="page">
              <wp:posOffset>5524500</wp:posOffset>
            </wp:positionH>
            <wp:positionV relativeFrom="paragraph">
              <wp:posOffset>-3685038</wp:posOffset>
            </wp:positionV>
            <wp:extent cx="353235" cy="454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53235" cy="45434"/>
                    </a:xfrm>
                    <a:prstGeom prst="rect">
                      <a:avLst/>
                    </a:prstGeom>
                  </pic:spPr>
                </pic:pic>
              </a:graphicData>
            </a:graphic>
          </wp:anchor>
        </w:drawing>
      </w:r>
      <w:r>
        <w:t>Figure</w:t>
      </w:r>
      <w:r>
        <w:rPr>
          <w:spacing w:val="-8"/>
        </w:rPr>
        <w:t xml:space="preserve"> </w:t>
      </w:r>
      <w:r>
        <w:t>1:</w:t>
      </w:r>
      <w:r>
        <w:rPr>
          <w:spacing w:val="-7"/>
        </w:rPr>
        <w:t xml:space="preserve"> </w:t>
      </w:r>
      <w:r>
        <w:t>Block</w:t>
      </w:r>
      <w:r>
        <w:rPr>
          <w:spacing w:val="-9"/>
        </w:rPr>
        <w:t xml:space="preserve"> </w:t>
      </w:r>
      <w:r>
        <w:t>Diagram</w:t>
      </w:r>
    </w:p>
    <w:p w14:paraId="681B4195" w14:textId="77777777" w:rsidR="00573966" w:rsidRDefault="00573966">
      <w:pPr>
        <w:pStyle w:val="BodyText"/>
        <w:ind w:left="1660"/>
        <w:jc w:val="left"/>
      </w:pPr>
    </w:p>
    <w:p w14:paraId="5319B20A" w14:textId="5096042F" w:rsidR="00A964A0" w:rsidRDefault="00A964A0">
      <w:pPr>
        <w:pStyle w:val="BodyText"/>
        <w:ind w:left="0"/>
        <w:jc w:val="left"/>
      </w:pPr>
    </w:p>
    <w:p w14:paraId="632DA1AE" w14:textId="6319EE6A" w:rsidR="00CA46C1" w:rsidRDefault="008E64A3" w:rsidP="00573966">
      <w:pPr>
        <w:pStyle w:val="BodyText"/>
        <w:ind w:left="0"/>
        <w:jc w:val="left"/>
      </w:pPr>
      <w:r>
        <w:t xml:space="preserve">   </w:t>
      </w:r>
      <w:r w:rsidR="00573966">
        <w:rPr>
          <w:noProof/>
        </w:rPr>
        <w:drawing>
          <wp:inline distT="0" distB="0" distL="0" distR="0" wp14:anchorId="015E3869" wp14:editId="76AD8DDD">
            <wp:extent cx="3129915" cy="2644140"/>
            <wp:effectExtent l="0" t="0" r="0" b="3810"/>
            <wp:docPr id="173851916" name="Picture 2" descr="Chatbot for Disease Prediction and Treatment Recommendation using Machine  Learning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bot for Disease Prediction and Treatment Recommendation using Machine  Learning | Semantic Scho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948" cy="2655995"/>
                    </a:xfrm>
                    <a:prstGeom prst="rect">
                      <a:avLst/>
                    </a:prstGeom>
                    <a:noFill/>
                    <a:ln>
                      <a:noFill/>
                    </a:ln>
                  </pic:spPr>
                </pic:pic>
              </a:graphicData>
            </a:graphic>
          </wp:inline>
        </w:drawing>
      </w:r>
    </w:p>
    <w:p w14:paraId="6F758AD8" w14:textId="77777777" w:rsidR="00CA46C1" w:rsidRDefault="00CA46C1">
      <w:pPr>
        <w:pStyle w:val="BodyText"/>
        <w:ind w:left="0"/>
        <w:jc w:val="left"/>
      </w:pPr>
    </w:p>
    <w:p w14:paraId="1BD00AE4" w14:textId="77777777" w:rsidR="00A964A0" w:rsidRDefault="00CB6A1F" w:rsidP="00573966">
      <w:pPr>
        <w:pStyle w:val="BodyText"/>
        <w:spacing w:before="25"/>
        <w:ind w:left="940" w:firstLine="500"/>
        <w:jc w:val="left"/>
      </w:pPr>
      <w:r>
        <w:t>Figure</w:t>
      </w:r>
      <w:r>
        <w:rPr>
          <w:spacing w:val="-7"/>
        </w:rPr>
        <w:t xml:space="preserve"> </w:t>
      </w:r>
      <w:r>
        <w:t>2:</w:t>
      </w:r>
      <w:r>
        <w:rPr>
          <w:spacing w:val="-7"/>
        </w:rPr>
        <w:t xml:space="preserve"> </w:t>
      </w:r>
      <w:r>
        <w:t>System</w:t>
      </w:r>
      <w:r>
        <w:rPr>
          <w:spacing w:val="-6"/>
        </w:rPr>
        <w:t xml:space="preserve"> </w:t>
      </w:r>
      <w:r>
        <w:t>Flow</w:t>
      </w:r>
      <w:r>
        <w:rPr>
          <w:spacing w:val="-8"/>
        </w:rPr>
        <w:t xml:space="preserve"> </w:t>
      </w:r>
      <w:r>
        <w:t>Diagram</w:t>
      </w:r>
    </w:p>
    <w:p w14:paraId="29AFB07E" w14:textId="77777777" w:rsidR="00A964A0" w:rsidRDefault="00A964A0"/>
    <w:p w14:paraId="676064F8" w14:textId="77777777" w:rsidR="009125F5" w:rsidRDefault="009125F5"/>
    <w:p w14:paraId="780E6E68" w14:textId="77777777" w:rsidR="009125F5" w:rsidRDefault="009125F5" w:rsidP="009125F5">
      <w:pPr>
        <w:pStyle w:val="ListParagraph"/>
        <w:numPr>
          <w:ilvl w:val="0"/>
          <w:numId w:val="2"/>
        </w:numPr>
        <w:tabs>
          <w:tab w:val="left" w:pos="580"/>
        </w:tabs>
        <w:spacing w:before="62" w:line="259" w:lineRule="auto"/>
        <w:ind w:right="41"/>
        <w:rPr>
          <w:i/>
        </w:rPr>
      </w:pPr>
      <w:r>
        <w:rPr>
          <w:i/>
        </w:rPr>
        <w:t xml:space="preserve">The Data </w:t>
      </w:r>
      <w:proofErr w:type="gramStart"/>
      <w:r>
        <w:rPr>
          <w:i/>
        </w:rPr>
        <w:t>Collection :</w:t>
      </w:r>
      <w:proofErr w:type="gramEnd"/>
      <w:r>
        <w:rPr>
          <w:i/>
        </w:rPr>
        <w:t xml:space="preserve"> </w:t>
      </w:r>
    </w:p>
    <w:p w14:paraId="5CAE96B2" w14:textId="77777777" w:rsidR="009125F5" w:rsidRDefault="009125F5" w:rsidP="009125F5">
      <w:pPr>
        <w:pStyle w:val="BodyText"/>
        <w:spacing w:before="1" w:line="259" w:lineRule="auto"/>
        <w:ind w:right="38" w:firstLine="331"/>
      </w:pPr>
      <w:r>
        <w:t>Data The success of the AI Health-Bot project hinges on the richness and diversity of the datasets utilized for predictive symptom analysis and voice-based treatment recommendations. To ensure a comprehensive understanding of patient health, a multifaceted approach was adopted for data collection.</w:t>
      </w:r>
    </w:p>
    <w:p w14:paraId="30D821E0" w14:textId="77777777" w:rsidR="009125F5" w:rsidRDefault="009125F5" w:rsidP="009125F5">
      <w:pPr>
        <w:pStyle w:val="BodyText"/>
        <w:spacing w:before="1" w:line="259" w:lineRule="auto"/>
        <w:ind w:right="38" w:firstLine="331"/>
        <w:rPr>
          <w:sz w:val="23"/>
        </w:rPr>
      </w:pPr>
    </w:p>
    <w:p w14:paraId="6E9867D6" w14:textId="77777777" w:rsidR="009125F5" w:rsidRPr="00ED2F4D" w:rsidRDefault="009125F5" w:rsidP="009125F5">
      <w:pPr>
        <w:pStyle w:val="BodyText"/>
        <w:numPr>
          <w:ilvl w:val="0"/>
          <w:numId w:val="2"/>
        </w:numPr>
        <w:spacing w:before="4" w:line="259" w:lineRule="auto"/>
        <w:ind w:right="38"/>
        <w:rPr>
          <w:i/>
          <w:iCs/>
        </w:rPr>
      </w:pPr>
      <w:r w:rsidRPr="00ED2F4D">
        <w:rPr>
          <w:i/>
          <w:iCs/>
        </w:rPr>
        <w:t xml:space="preserve">Predictive Symptom Analysis: </w:t>
      </w:r>
    </w:p>
    <w:p w14:paraId="67D4784C" w14:textId="77777777" w:rsidR="009125F5" w:rsidRDefault="009125F5" w:rsidP="009125F5">
      <w:pPr>
        <w:pStyle w:val="BodyText"/>
        <w:spacing w:before="4" w:line="259" w:lineRule="auto"/>
        <w:ind w:right="38"/>
      </w:pPr>
      <w:r>
        <w:t>Patient medical records from diverse healthcare settings were amalgamated, encompassing information on diagnoses, treatments, medications, and historical health data. These records were sourced from hospitals, clinics, and electronic health records, providing a holistic view of the patient's health trajectory. The inclusion of demographic and lifestyle information further enriched the dataset, enabling the predictive model to discern subtle patterns associated with early symptoms.</w:t>
      </w:r>
    </w:p>
    <w:p w14:paraId="173E9DD4" w14:textId="77777777" w:rsidR="009125F5" w:rsidRDefault="009125F5">
      <w:pPr>
        <w:sectPr w:rsidR="009125F5" w:rsidSect="004F6216">
          <w:pgSz w:w="11910" w:h="16840"/>
          <w:pgMar w:top="900" w:right="400" w:bottom="280" w:left="500" w:header="720" w:footer="720" w:gutter="0"/>
          <w:cols w:num="2" w:space="720" w:equalWidth="0">
            <w:col w:w="5145" w:space="444"/>
            <w:col w:w="5421"/>
          </w:cols>
        </w:sectPr>
      </w:pPr>
    </w:p>
    <w:p w14:paraId="655F57D1" w14:textId="77777777" w:rsidR="00211B8B" w:rsidRDefault="00211B8B" w:rsidP="009125F5">
      <w:pPr>
        <w:pStyle w:val="BodyText"/>
        <w:spacing w:before="4" w:line="259" w:lineRule="auto"/>
        <w:ind w:left="0" w:right="38"/>
      </w:pPr>
    </w:p>
    <w:p w14:paraId="2435E6F7" w14:textId="77777777" w:rsidR="00ED2F4D" w:rsidRPr="00ED2F4D" w:rsidRDefault="00211B8B" w:rsidP="00ED2F4D">
      <w:pPr>
        <w:pStyle w:val="BodyText"/>
        <w:numPr>
          <w:ilvl w:val="0"/>
          <w:numId w:val="2"/>
        </w:numPr>
        <w:spacing w:before="20" w:line="259" w:lineRule="auto"/>
        <w:ind w:right="41"/>
        <w:rPr>
          <w:i/>
          <w:iCs/>
        </w:rPr>
      </w:pPr>
      <w:r w:rsidRPr="00ED2F4D">
        <w:rPr>
          <w:i/>
          <w:iCs/>
        </w:rPr>
        <w:t>voice-Based Treatment Recommendations:</w:t>
      </w:r>
    </w:p>
    <w:p w14:paraId="54B2F1F9" w14:textId="7556F65B" w:rsidR="00A964A0" w:rsidRDefault="00211B8B" w:rsidP="00ED2F4D">
      <w:pPr>
        <w:pStyle w:val="BodyText"/>
        <w:spacing w:before="20" w:line="259" w:lineRule="auto"/>
        <w:ind w:right="41"/>
      </w:pPr>
      <w:r>
        <w:t xml:space="preserve"> Voice recordings were collected from a varied demographic, including individuals with different medical conditions and demographic backgrounds. Participants were guided through specific vocal tasks and interactions with the AI Health-Bot to capture a spectrum of voice data reflecting various health states. Additionally, voice data was cross-referenced with medical records to establish correlations between vocal characteristics and health conditions. This dual-source approach aimed to create a robust foundation for the </w:t>
      </w:r>
      <w:proofErr w:type="spellStart"/>
      <w:r>
        <w:t>voicebased</w:t>
      </w:r>
      <w:proofErr w:type="spellEnd"/>
      <w:r>
        <w:t xml:space="preserve"> treatment recommendation algorithm. </w:t>
      </w:r>
    </w:p>
    <w:p w14:paraId="6FF9BDD0" w14:textId="77777777" w:rsidR="00A964A0" w:rsidRDefault="00A964A0">
      <w:pPr>
        <w:pStyle w:val="BodyText"/>
        <w:spacing w:before="7"/>
        <w:ind w:left="0"/>
        <w:jc w:val="left"/>
        <w:rPr>
          <w:sz w:val="23"/>
        </w:rPr>
      </w:pPr>
    </w:p>
    <w:p w14:paraId="5AF3C507" w14:textId="2B336E7F" w:rsidR="00A964A0" w:rsidRDefault="00ED2F4D">
      <w:pPr>
        <w:pStyle w:val="ListParagraph"/>
        <w:numPr>
          <w:ilvl w:val="0"/>
          <w:numId w:val="2"/>
        </w:numPr>
        <w:tabs>
          <w:tab w:val="left" w:pos="580"/>
        </w:tabs>
        <w:spacing w:line="259" w:lineRule="auto"/>
        <w:ind w:right="42"/>
        <w:rPr>
          <w:i/>
        </w:rPr>
      </w:pPr>
      <w:r>
        <w:rPr>
          <w:i/>
        </w:rPr>
        <w:t xml:space="preserve">Data Processing and </w:t>
      </w:r>
      <w:proofErr w:type="gramStart"/>
      <w:r>
        <w:rPr>
          <w:i/>
        </w:rPr>
        <w:t>Analysis :</w:t>
      </w:r>
      <w:proofErr w:type="gramEnd"/>
    </w:p>
    <w:p w14:paraId="5FD75198" w14:textId="6C3B54BB" w:rsidR="00A964A0" w:rsidRDefault="00ED2F4D" w:rsidP="00ED2F4D">
      <w:pPr>
        <w:pStyle w:val="BodyText"/>
        <w:spacing w:before="5"/>
      </w:pPr>
      <w:r>
        <w:t>Preprocessing Steps for Voice Data: The voice data underwent meticulous preprocessing to extract meaningful features for analysis. Signal processing techniques, such as filtering and normalization, were applied to ensure consistency across diverse recordings. Feature extraction focused on both acoustic characteristics and linguistic patterns. Natural language processing (NLP) algorithms were employed to derive semantic meaning from spoken words and phrases. The resulting feature set encompassed a wide array of vocal cues, ranging from pitch modulation to sentiment analysis.</w:t>
      </w:r>
    </w:p>
    <w:p w14:paraId="44460D1C" w14:textId="77777777" w:rsidR="009125F5" w:rsidRDefault="009125F5" w:rsidP="00ED2F4D">
      <w:pPr>
        <w:pStyle w:val="BodyText"/>
        <w:spacing w:before="5"/>
      </w:pPr>
    </w:p>
    <w:p w14:paraId="7B1ED299" w14:textId="77777777" w:rsidR="009125F5" w:rsidRDefault="009125F5" w:rsidP="00ED2F4D">
      <w:pPr>
        <w:pStyle w:val="BodyText"/>
        <w:spacing w:before="5"/>
      </w:pPr>
    </w:p>
    <w:p w14:paraId="63F7E32F" w14:textId="0CACB1D0" w:rsidR="009125F5" w:rsidRDefault="009125F5" w:rsidP="009125F5">
      <w:pPr>
        <w:pStyle w:val="ListParagraph"/>
        <w:numPr>
          <w:ilvl w:val="0"/>
          <w:numId w:val="5"/>
        </w:numPr>
        <w:tabs>
          <w:tab w:val="left" w:pos="2127"/>
          <w:tab w:val="left" w:pos="2128"/>
        </w:tabs>
        <w:jc w:val="both"/>
      </w:pPr>
      <w:r>
        <w:rPr>
          <w:sz w:val="24"/>
        </w:rPr>
        <w:t>C</w:t>
      </w:r>
      <w:r>
        <w:t>ONCLUSION</w:t>
      </w:r>
    </w:p>
    <w:p w14:paraId="37D362F5" w14:textId="77777777" w:rsidR="009125F5" w:rsidRDefault="009125F5" w:rsidP="009125F5">
      <w:pPr>
        <w:pStyle w:val="BodyText"/>
        <w:spacing w:before="10"/>
        <w:ind w:left="0"/>
        <w:jc w:val="left"/>
        <w:rPr>
          <w:sz w:val="25"/>
        </w:rPr>
      </w:pPr>
    </w:p>
    <w:p w14:paraId="2509B60D" w14:textId="77777777" w:rsidR="009125F5" w:rsidRDefault="009125F5" w:rsidP="009125F5">
      <w:pPr>
        <w:pStyle w:val="BodyText"/>
        <w:spacing w:line="259" w:lineRule="auto"/>
        <w:ind w:right="315" w:firstLine="326"/>
        <w:rPr>
          <w:spacing w:val="1"/>
        </w:rPr>
      </w:pPr>
      <w:r w:rsidRPr="00301BA0">
        <w:t>In conclusion, the AI Health-Bot project represents a transformative leap forward in the intersection of artificial intelligence and healthcare. Through meticulous research, innovative algorithm development, and a user-centric design approach, the project has successfully addressed critical gaps in traditional healthcare systems. The integration of advanced predictive analytics has enabled the AI Health-Bot to proactively identify potential health issues based on user-reported symptoms, facilitating early detection and intervention. By leveraging voice-based technologies and natural language processing, the project has overcome barriers associated with underreporting and incomplete information, offering a more intuitive and accessible means of symptom reporting. The personalized treatment recommendation engine further distinguishes the AI Health-Bot, tailoring interventions based on individual user profiles and historical health data, thereby enhancing the relevance and effectiveness of the suggested treatments.</w:t>
      </w:r>
      <w:r>
        <w:rPr>
          <w:spacing w:val="1"/>
        </w:rPr>
        <w:t xml:space="preserve"> </w:t>
      </w:r>
    </w:p>
    <w:p w14:paraId="2A725760" w14:textId="77777777" w:rsidR="009125F5" w:rsidRDefault="009125F5" w:rsidP="009125F5">
      <w:pPr>
        <w:pStyle w:val="BodyText"/>
        <w:spacing w:line="259" w:lineRule="auto"/>
        <w:ind w:right="315" w:firstLine="326"/>
        <w:rPr>
          <w:spacing w:val="1"/>
        </w:rPr>
      </w:pPr>
    </w:p>
    <w:p w14:paraId="24A613C9" w14:textId="77777777" w:rsidR="009125F5" w:rsidRDefault="009125F5" w:rsidP="009125F5">
      <w:pPr>
        <w:pStyle w:val="BodyText"/>
        <w:spacing w:line="259" w:lineRule="auto"/>
        <w:ind w:right="315" w:firstLine="326"/>
        <w:rPr>
          <w:spacing w:val="1"/>
        </w:rPr>
      </w:pPr>
    </w:p>
    <w:p w14:paraId="69AF9079" w14:textId="77777777" w:rsidR="009125F5" w:rsidRDefault="009125F5" w:rsidP="009125F5">
      <w:pPr>
        <w:pStyle w:val="BodyText"/>
        <w:spacing w:line="259" w:lineRule="auto"/>
        <w:ind w:right="315" w:firstLine="326"/>
        <w:rPr>
          <w:spacing w:val="1"/>
        </w:rPr>
      </w:pPr>
    </w:p>
    <w:p w14:paraId="180D14D1" w14:textId="77777777" w:rsidR="009125F5" w:rsidRDefault="009125F5" w:rsidP="009125F5">
      <w:pPr>
        <w:pStyle w:val="BodyText"/>
        <w:spacing w:line="259" w:lineRule="auto"/>
        <w:ind w:right="315" w:firstLine="326"/>
        <w:rPr>
          <w:spacing w:val="1"/>
        </w:rPr>
      </w:pPr>
    </w:p>
    <w:p w14:paraId="7B19EC7B" w14:textId="77777777" w:rsidR="009125F5" w:rsidRDefault="009125F5" w:rsidP="009125F5">
      <w:pPr>
        <w:pStyle w:val="BodyText"/>
        <w:spacing w:line="259" w:lineRule="auto"/>
        <w:ind w:right="315" w:firstLine="326"/>
        <w:rPr>
          <w:spacing w:val="1"/>
        </w:rPr>
      </w:pPr>
    </w:p>
    <w:p w14:paraId="7CE62AD5" w14:textId="77777777" w:rsidR="009125F5" w:rsidRDefault="009125F5" w:rsidP="009125F5">
      <w:pPr>
        <w:pStyle w:val="BodyText"/>
        <w:spacing w:line="259" w:lineRule="auto"/>
        <w:ind w:right="315" w:firstLine="326"/>
        <w:rPr>
          <w:spacing w:val="1"/>
        </w:rPr>
      </w:pPr>
    </w:p>
    <w:p w14:paraId="76FBB6DF" w14:textId="77777777" w:rsidR="009125F5" w:rsidRDefault="009125F5" w:rsidP="009125F5">
      <w:pPr>
        <w:pStyle w:val="BodyText"/>
        <w:spacing w:line="259" w:lineRule="auto"/>
        <w:ind w:right="315" w:firstLine="326"/>
        <w:rPr>
          <w:spacing w:val="1"/>
        </w:rPr>
      </w:pPr>
    </w:p>
    <w:p w14:paraId="43882586" w14:textId="25061FB9" w:rsidR="009125F5" w:rsidRDefault="009125F5" w:rsidP="009125F5">
      <w:pPr>
        <w:pStyle w:val="BodyText"/>
        <w:spacing w:line="259" w:lineRule="auto"/>
        <w:ind w:right="315" w:firstLine="326"/>
      </w:pPr>
      <w:r w:rsidRPr="00301BA0">
        <w:t>The historical trajectory of the AI Health-Bot reflects an iterative and adaptive development process, incorporating user feedback and advancements in technology to create a dynamic and responsive healthcare solution. As we conclude this project, it stands as a testament to the potential of artificial intelligence to revolutionize healthcare</w:t>
      </w:r>
      <w:r>
        <w:t>.</w:t>
      </w:r>
    </w:p>
    <w:p w14:paraId="509AF6B8" w14:textId="77777777" w:rsidR="009125F5" w:rsidRDefault="009125F5" w:rsidP="00ED2F4D">
      <w:pPr>
        <w:pStyle w:val="BodyText"/>
        <w:spacing w:before="5"/>
      </w:pPr>
    </w:p>
    <w:p w14:paraId="7A5D1A67" w14:textId="77777777" w:rsidR="00ED2F4D" w:rsidRDefault="00ED2F4D" w:rsidP="00ED2F4D">
      <w:pPr>
        <w:pStyle w:val="BodyText"/>
        <w:spacing w:before="5"/>
        <w:rPr>
          <w:sz w:val="23"/>
        </w:rPr>
      </w:pPr>
    </w:p>
    <w:p w14:paraId="3C283B11" w14:textId="70ECD8D9" w:rsidR="00A964A0" w:rsidRPr="009125F5" w:rsidRDefault="00A964A0" w:rsidP="009125F5">
      <w:pPr>
        <w:tabs>
          <w:tab w:val="left" w:pos="580"/>
        </w:tabs>
      </w:pPr>
    </w:p>
    <w:p w14:paraId="6E6EC98C" w14:textId="6962C6F4" w:rsidR="00A964A0" w:rsidRDefault="00CB6A1F">
      <w:pPr>
        <w:pStyle w:val="BodyText"/>
        <w:ind w:left="2125" w:right="1860"/>
        <w:jc w:val="center"/>
      </w:pPr>
      <w:r>
        <w:rPr>
          <w:sz w:val="24"/>
        </w:rPr>
        <w:t>R</w:t>
      </w:r>
      <w:r>
        <w:t>EFERENCES</w:t>
      </w:r>
    </w:p>
    <w:p w14:paraId="2B36FFEA" w14:textId="77777777" w:rsidR="00A964A0" w:rsidRDefault="00A964A0">
      <w:pPr>
        <w:pStyle w:val="BodyText"/>
        <w:spacing w:before="10"/>
        <w:ind w:left="0"/>
        <w:jc w:val="left"/>
        <w:rPr>
          <w:sz w:val="25"/>
        </w:rPr>
      </w:pPr>
    </w:p>
    <w:p w14:paraId="3B3F6AF8" w14:textId="77777777" w:rsidR="00E41E5F" w:rsidRDefault="00E41E5F">
      <w:pPr>
        <w:pStyle w:val="ListParagraph"/>
        <w:numPr>
          <w:ilvl w:val="0"/>
          <w:numId w:val="1"/>
        </w:numPr>
        <w:tabs>
          <w:tab w:val="left" w:pos="580"/>
        </w:tabs>
        <w:spacing w:line="259" w:lineRule="auto"/>
        <w:ind w:right="314"/>
      </w:pPr>
      <w:r>
        <w:t xml:space="preserve">Hassanpour, S., Langlotz, C. P., &amp; Amrhein, T. J. (2016). A machine learning approach for differentiating atelectasis and consolidation in pediatric chest radiographs. Journal of Digital Imaging, 29(4), 443-450. - This paper demonstrates the use of machine learning in healthcare, similar to your project's approach. </w:t>
      </w:r>
    </w:p>
    <w:p w14:paraId="5407155F" w14:textId="27E6FEF2" w:rsidR="00A964A0" w:rsidRDefault="00E41E5F">
      <w:pPr>
        <w:pStyle w:val="ListParagraph"/>
        <w:numPr>
          <w:ilvl w:val="0"/>
          <w:numId w:val="1"/>
        </w:numPr>
        <w:tabs>
          <w:tab w:val="left" w:pos="580"/>
        </w:tabs>
        <w:spacing w:before="1" w:line="259" w:lineRule="auto"/>
        <w:ind w:right="39"/>
      </w:pPr>
      <w:proofErr w:type="spellStart"/>
      <w:r>
        <w:t>Rajkomar</w:t>
      </w:r>
      <w:proofErr w:type="spellEnd"/>
      <w:r>
        <w:t xml:space="preserve">, A., Oren, E., Chen, K., Dai, A. M., </w:t>
      </w:r>
      <w:proofErr w:type="spellStart"/>
      <w:r>
        <w:t>Hajaj</w:t>
      </w:r>
      <w:proofErr w:type="spellEnd"/>
      <w:r>
        <w:t xml:space="preserve">, N., Hardt, M., ... &amp; Zhang, M. (2018). Scalable and accurate deep learning with electronic health records. NPJ Digital Medicine, 1(1), 1-10. - This reference showcases the application of deep learning techniques in analyzing electronic health records, which aligns with your project's objective of analyzing symptoms. </w:t>
      </w:r>
      <w:r w:rsidR="00CB6A1F">
        <w:t>l</w:t>
      </w:r>
      <w:r w:rsidR="00CB6A1F">
        <w:rPr>
          <w:spacing w:val="1"/>
        </w:rPr>
        <w:t xml:space="preserve"> </w:t>
      </w:r>
      <w:r w:rsidR="00CB6A1F">
        <w:t>“Smart</w:t>
      </w:r>
      <w:r w:rsidR="00CB6A1F">
        <w:rPr>
          <w:spacing w:val="1"/>
        </w:rPr>
        <w:t xml:space="preserve"> </w:t>
      </w:r>
      <w:r w:rsidR="00CB6A1F">
        <w:t>Traffic</w:t>
      </w:r>
      <w:r w:rsidR="00CB6A1F">
        <w:rPr>
          <w:spacing w:val="1"/>
        </w:rPr>
        <w:t xml:space="preserve"> </w:t>
      </w:r>
      <w:r w:rsidR="00CB6A1F">
        <w:t>Management</w:t>
      </w:r>
      <w:r w:rsidR="00CB6A1F">
        <w:rPr>
          <w:spacing w:val="1"/>
        </w:rPr>
        <w:t xml:space="preserve"> </w:t>
      </w:r>
      <w:r w:rsidR="00CB6A1F">
        <w:t>System”</w:t>
      </w:r>
      <w:r w:rsidR="00CB6A1F">
        <w:rPr>
          <w:spacing w:val="1"/>
        </w:rPr>
        <w:t xml:space="preserve"> </w:t>
      </w:r>
      <w:r w:rsidR="00CB6A1F">
        <w:t>International</w:t>
      </w:r>
      <w:r w:rsidR="00CB6A1F">
        <w:rPr>
          <w:spacing w:val="1"/>
        </w:rPr>
        <w:t xml:space="preserve"> </w:t>
      </w:r>
      <w:r w:rsidR="00CB6A1F">
        <w:t>Journal</w:t>
      </w:r>
      <w:r w:rsidR="00CB6A1F">
        <w:rPr>
          <w:spacing w:val="1"/>
        </w:rPr>
        <w:t xml:space="preserve"> </w:t>
      </w:r>
      <w:r w:rsidR="00CB6A1F">
        <w:t>of</w:t>
      </w:r>
      <w:r w:rsidR="00CB6A1F">
        <w:rPr>
          <w:spacing w:val="-52"/>
        </w:rPr>
        <w:t xml:space="preserve"> </w:t>
      </w:r>
      <w:r w:rsidR="00CB6A1F">
        <w:t>Computer</w:t>
      </w:r>
      <w:r w:rsidR="00CB6A1F">
        <w:rPr>
          <w:spacing w:val="-10"/>
        </w:rPr>
        <w:t xml:space="preserve"> </w:t>
      </w:r>
      <w:r w:rsidR="00CB6A1F">
        <w:t>Applications</w:t>
      </w:r>
      <w:r w:rsidR="00CB6A1F">
        <w:rPr>
          <w:spacing w:val="2"/>
        </w:rPr>
        <w:t xml:space="preserve"> </w:t>
      </w:r>
      <w:r w:rsidR="00CB6A1F">
        <w:t>(0975</w:t>
      </w:r>
      <w:r w:rsidR="00CB6A1F">
        <w:rPr>
          <w:spacing w:val="3"/>
        </w:rPr>
        <w:t xml:space="preserve"> </w:t>
      </w:r>
      <w:r w:rsidR="00CB6A1F">
        <w:t>–</w:t>
      </w:r>
      <w:r w:rsidR="00CB6A1F">
        <w:rPr>
          <w:spacing w:val="2"/>
        </w:rPr>
        <w:t xml:space="preserve"> </w:t>
      </w:r>
      <w:r w:rsidR="00CB6A1F">
        <w:t>8887)</w:t>
      </w:r>
      <w:r w:rsidR="00CB6A1F">
        <w:rPr>
          <w:spacing w:val="-4"/>
        </w:rPr>
        <w:t xml:space="preserve"> </w:t>
      </w:r>
      <w:r w:rsidR="00CB6A1F">
        <w:t>Volume</w:t>
      </w:r>
      <w:r w:rsidR="00CB6A1F">
        <w:rPr>
          <w:spacing w:val="4"/>
        </w:rPr>
        <w:t xml:space="preserve"> </w:t>
      </w:r>
      <w:r w:rsidR="00CB6A1F">
        <w:t>75–</w:t>
      </w:r>
    </w:p>
    <w:p w14:paraId="2ECBCC68" w14:textId="77777777" w:rsidR="00A964A0" w:rsidRDefault="00CB6A1F">
      <w:pPr>
        <w:pStyle w:val="BodyText"/>
        <w:spacing w:line="252" w:lineRule="exact"/>
        <w:ind w:left="580"/>
      </w:pPr>
      <w:r>
        <w:rPr>
          <w:spacing w:val="-2"/>
        </w:rPr>
        <w:t>No.7,</w:t>
      </w:r>
      <w:r>
        <w:rPr>
          <w:spacing w:val="-14"/>
        </w:rPr>
        <w:t xml:space="preserve"> </w:t>
      </w:r>
      <w:r>
        <w:rPr>
          <w:spacing w:val="-1"/>
        </w:rPr>
        <w:t>August 2013</w:t>
      </w:r>
    </w:p>
    <w:p w14:paraId="13952FD1" w14:textId="616793E8" w:rsidR="00A964A0" w:rsidRDefault="00E41E5F">
      <w:pPr>
        <w:pStyle w:val="ListParagraph"/>
        <w:numPr>
          <w:ilvl w:val="0"/>
          <w:numId w:val="1"/>
        </w:numPr>
        <w:tabs>
          <w:tab w:val="left" w:pos="580"/>
        </w:tabs>
        <w:spacing w:line="259" w:lineRule="auto"/>
        <w:ind w:right="38"/>
      </w:pPr>
      <w:r>
        <w:t>Char, D. S., Shah, N. H., Magnus, D., &amp; Implementing Machine Learning in Health Care Ethics, Governance, and Accountability Working Group. (2018). Implementing machine learning in health care—addressing ethical challenges. New England Journal of Medicine, 378(11), 981-983. - This source discusses the ethical considerations involved in implementing AI in healthcare, which is important for your project's privacy and security aspects.</w:t>
      </w:r>
    </w:p>
    <w:p w14:paraId="5D582955" w14:textId="5D994A48" w:rsidR="00A964A0" w:rsidRDefault="00E41E5F">
      <w:pPr>
        <w:pStyle w:val="ListParagraph"/>
        <w:numPr>
          <w:ilvl w:val="0"/>
          <w:numId w:val="1"/>
        </w:numPr>
        <w:tabs>
          <w:tab w:val="left" w:pos="580"/>
        </w:tabs>
        <w:spacing w:line="259" w:lineRule="auto"/>
        <w:ind w:right="39"/>
      </w:pPr>
      <w:r>
        <w:t xml:space="preserve">LeCun, Y., Bengio, Y., &amp; Hinton, G. (2015). Deep learning. Nature, 521(7553), 436-444. - A foundational paper on deep learning, which is a key technology for your AI </w:t>
      </w:r>
      <w:proofErr w:type="spellStart"/>
      <w:r>
        <w:t>HealthBot</w:t>
      </w:r>
      <w:proofErr w:type="spellEnd"/>
      <w:r>
        <w:t xml:space="preserve"> project.</w:t>
      </w:r>
    </w:p>
    <w:p w14:paraId="058358F5" w14:textId="77777777" w:rsidR="009125F5" w:rsidRDefault="009125F5" w:rsidP="009125F5">
      <w:pPr>
        <w:pStyle w:val="ListParagraph"/>
        <w:numPr>
          <w:ilvl w:val="0"/>
          <w:numId w:val="1"/>
        </w:numPr>
        <w:tabs>
          <w:tab w:val="left" w:pos="580"/>
        </w:tabs>
        <w:spacing w:before="62" w:line="259" w:lineRule="auto"/>
        <w:ind w:right="313"/>
      </w:pPr>
      <w:r>
        <w:t>National Institute of Standards and Technology (NIST). (2020). NIST special publication 800-53: Security and privacy controls for information systems and organizations. - This document provides guidelines on security and privacy controls, which are relevant to your project's data privacy and security measures.</w:t>
      </w:r>
    </w:p>
    <w:p w14:paraId="5CBACE25" w14:textId="77777777" w:rsidR="009125F5" w:rsidRDefault="009125F5" w:rsidP="009125F5">
      <w:pPr>
        <w:pStyle w:val="ListParagraph"/>
        <w:tabs>
          <w:tab w:val="left" w:pos="580"/>
        </w:tabs>
        <w:spacing w:line="259" w:lineRule="auto"/>
        <w:ind w:right="39" w:firstLine="0"/>
      </w:pPr>
    </w:p>
    <w:p w14:paraId="5639FB70" w14:textId="4E91075B" w:rsidR="00A964A0" w:rsidRDefault="00CB6A1F" w:rsidP="00E41E5F">
      <w:pPr>
        <w:pStyle w:val="ListParagraph"/>
        <w:numPr>
          <w:ilvl w:val="0"/>
          <w:numId w:val="1"/>
        </w:numPr>
        <w:tabs>
          <w:tab w:val="left" w:pos="580"/>
        </w:tabs>
        <w:spacing w:before="62" w:line="259" w:lineRule="auto"/>
        <w:ind w:right="313"/>
      </w:pPr>
      <w:r>
        <w:rPr>
          <w:spacing w:val="-2"/>
        </w:rPr>
        <w:br w:type="column"/>
      </w:r>
      <w:r w:rsidR="00E41E5F">
        <w:lastRenderedPageBreak/>
        <w:t>National Institute of Standards and Technology (NIST). (2020). NIST special publication 800-53: Security and privacy controls for information systems and organizations. - This document provides guidelines on security and privacy controls, which are relevant to your project's data privacy and security measures.</w:t>
      </w:r>
    </w:p>
    <w:p w14:paraId="211F4138" w14:textId="17E7005A" w:rsidR="00A964A0" w:rsidRDefault="00E41E5F">
      <w:pPr>
        <w:pStyle w:val="ListParagraph"/>
        <w:numPr>
          <w:ilvl w:val="0"/>
          <w:numId w:val="1"/>
        </w:numPr>
        <w:tabs>
          <w:tab w:val="left" w:pos="580"/>
          <w:tab w:val="left" w:pos="1373"/>
          <w:tab w:val="left" w:pos="3070"/>
          <w:tab w:val="left" w:pos="4758"/>
        </w:tabs>
        <w:spacing w:line="259" w:lineRule="auto"/>
        <w:ind w:right="312"/>
      </w:pPr>
      <w:r>
        <w:t xml:space="preserve">World Health Organization (WHO). (2020). Telemedicine: Opportunities and developments in Member States: Report on the second global survey on eHealth. - This report from WHO discusses the growth and potential of telemedicine, which is a context in which your AI </w:t>
      </w:r>
      <w:proofErr w:type="spellStart"/>
      <w:r>
        <w:t>HealthBot</w:t>
      </w:r>
      <w:proofErr w:type="spellEnd"/>
      <w:r>
        <w:t xml:space="preserve"> can operate.</w:t>
      </w:r>
    </w:p>
    <w:p w14:paraId="29DE8E13" w14:textId="46BA5368" w:rsidR="00E41E5F" w:rsidRDefault="00E41E5F">
      <w:pPr>
        <w:pStyle w:val="ListParagraph"/>
        <w:numPr>
          <w:ilvl w:val="0"/>
          <w:numId w:val="1"/>
        </w:numPr>
        <w:tabs>
          <w:tab w:val="left" w:pos="580"/>
          <w:tab w:val="left" w:pos="1373"/>
          <w:tab w:val="left" w:pos="3070"/>
          <w:tab w:val="left" w:pos="4758"/>
        </w:tabs>
        <w:spacing w:line="259" w:lineRule="auto"/>
        <w:ind w:right="312"/>
      </w:pPr>
      <w:r>
        <w:t>Friedman, C., Rubin, J., &amp; Brown, J. (2018). Toward a science of learning systems: a research agenda for the high-functioning Learning Health System. Journal of the American Medical Informatics Association, 25(6), 759-766. - This paper outlines the concept of a Learning Health System, which aligns with your project's aim to continuously update and improve its knowledge base.</w:t>
      </w:r>
    </w:p>
    <w:p w14:paraId="612EAE3F" w14:textId="77777777" w:rsidR="00A35A9D" w:rsidRDefault="00A35A9D" w:rsidP="00A35A9D">
      <w:pPr>
        <w:tabs>
          <w:tab w:val="left" w:pos="580"/>
          <w:tab w:val="left" w:pos="1373"/>
          <w:tab w:val="left" w:pos="3070"/>
          <w:tab w:val="left" w:pos="4758"/>
        </w:tabs>
        <w:spacing w:line="259" w:lineRule="auto"/>
        <w:ind w:right="312"/>
      </w:pPr>
    </w:p>
    <w:p w14:paraId="7A29DB4A" w14:textId="77777777" w:rsidR="00A35A9D" w:rsidRDefault="00A35A9D" w:rsidP="00A35A9D">
      <w:pPr>
        <w:tabs>
          <w:tab w:val="left" w:pos="580"/>
          <w:tab w:val="left" w:pos="1373"/>
          <w:tab w:val="left" w:pos="3070"/>
          <w:tab w:val="left" w:pos="4758"/>
        </w:tabs>
        <w:spacing w:line="259" w:lineRule="auto"/>
        <w:ind w:right="312"/>
      </w:pPr>
    </w:p>
    <w:p w14:paraId="3A202130" w14:textId="77777777" w:rsidR="00A35A9D" w:rsidRDefault="00A35A9D" w:rsidP="00A35A9D">
      <w:pPr>
        <w:tabs>
          <w:tab w:val="left" w:pos="580"/>
          <w:tab w:val="left" w:pos="1373"/>
          <w:tab w:val="left" w:pos="3070"/>
          <w:tab w:val="left" w:pos="4758"/>
        </w:tabs>
        <w:spacing w:line="259" w:lineRule="auto"/>
        <w:ind w:right="312"/>
      </w:pPr>
    </w:p>
    <w:p w14:paraId="6630B69C" w14:textId="77777777" w:rsidR="00A35A9D" w:rsidRDefault="00A35A9D" w:rsidP="00A35A9D">
      <w:pPr>
        <w:tabs>
          <w:tab w:val="left" w:pos="580"/>
          <w:tab w:val="left" w:pos="1373"/>
          <w:tab w:val="left" w:pos="3070"/>
          <w:tab w:val="left" w:pos="4758"/>
        </w:tabs>
        <w:spacing w:line="259" w:lineRule="auto"/>
        <w:ind w:right="312"/>
      </w:pPr>
    </w:p>
    <w:p w14:paraId="5637579A" w14:textId="77777777" w:rsidR="00A35A9D" w:rsidRDefault="00A35A9D" w:rsidP="00A35A9D">
      <w:pPr>
        <w:tabs>
          <w:tab w:val="left" w:pos="580"/>
          <w:tab w:val="left" w:pos="1373"/>
          <w:tab w:val="left" w:pos="3070"/>
          <w:tab w:val="left" w:pos="4758"/>
        </w:tabs>
        <w:spacing w:line="259" w:lineRule="auto"/>
        <w:ind w:right="312"/>
      </w:pPr>
    </w:p>
    <w:p w14:paraId="45E5ACB8" w14:textId="77777777" w:rsidR="00A35A9D" w:rsidRDefault="00A35A9D" w:rsidP="00A35A9D">
      <w:pPr>
        <w:tabs>
          <w:tab w:val="left" w:pos="580"/>
          <w:tab w:val="left" w:pos="1373"/>
          <w:tab w:val="left" w:pos="3070"/>
          <w:tab w:val="left" w:pos="4758"/>
        </w:tabs>
        <w:spacing w:line="259" w:lineRule="auto"/>
        <w:ind w:right="312"/>
      </w:pPr>
    </w:p>
    <w:p w14:paraId="40DA7477" w14:textId="77777777" w:rsidR="00A35A9D" w:rsidRDefault="00A35A9D" w:rsidP="00A35A9D">
      <w:pPr>
        <w:tabs>
          <w:tab w:val="left" w:pos="580"/>
          <w:tab w:val="left" w:pos="1373"/>
          <w:tab w:val="left" w:pos="3070"/>
          <w:tab w:val="left" w:pos="4758"/>
        </w:tabs>
        <w:spacing w:line="259" w:lineRule="auto"/>
        <w:ind w:right="312"/>
      </w:pPr>
    </w:p>
    <w:p w14:paraId="44C50F47" w14:textId="77777777" w:rsidR="00A35A9D" w:rsidRDefault="00A35A9D" w:rsidP="00A35A9D">
      <w:pPr>
        <w:tabs>
          <w:tab w:val="left" w:pos="580"/>
          <w:tab w:val="left" w:pos="1373"/>
          <w:tab w:val="left" w:pos="3070"/>
          <w:tab w:val="left" w:pos="4758"/>
        </w:tabs>
        <w:spacing w:line="259" w:lineRule="auto"/>
        <w:ind w:right="312"/>
      </w:pPr>
    </w:p>
    <w:p w14:paraId="19CB16C0" w14:textId="77777777" w:rsidR="00A35A9D" w:rsidRDefault="00A35A9D" w:rsidP="00A35A9D">
      <w:pPr>
        <w:tabs>
          <w:tab w:val="left" w:pos="580"/>
          <w:tab w:val="left" w:pos="1373"/>
          <w:tab w:val="left" w:pos="3070"/>
          <w:tab w:val="left" w:pos="4758"/>
        </w:tabs>
        <w:spacing w:line="259" w:lineRule="auto"/>
        <w:ind w:right="312"/>
      </w:pPr>
    </w:p>
    <w:p w14:paraId="3F6F0876" w14:textId="77777777" w:rsidR="00A35A9D" w:rsidRDefault="00A35A9D" w:rsidP="00A35A9D">
      <w:pPr>
        <w:tabs>
          <w:tab w:val="left" w:pos="580"/>
          <w:tab w:val="left" w:pos="1373"/>
          <w:tab w:val="left" w:pos="3070"/>
          <w:tab w:val="left" w:pos="4758"/>
        </w:tabs>
        <w:spacing w:line="259" w:lineRule="auto"/>
        <w:ind w:right="312"/>
      </w:pPr>
    </w:p>
    <w:p w14:paraId="3AF7F346" w14:textId="77777777" w:rsidR="00A35A9D" w:rsidRDefault="00A35A9D" w:rsidP="00A35A9D">
      <w:pPr>
        <w:tabs>
          <w:tab w:val="left" w:pos="580"/>
          <w:tab w:val="left" w:pos="1373"/>
          <w:tab w:val="left" w:pos="3070"/>
          <w:tab w:val="left" w:pos="4758"/>
        </w:tabs>
        <w:spacing w:line="259" w:lineRule="auto"/>
        <w:ind w:right="312"/>
      </w:pPr>
    </w:p>
    <w:p w14:paraId="107C9B28" w14:textId="77777777" w:rsidR="00A35A9D" w:rsidRDefault="00A35A9D" w:rsidP="00A35A9D">
      <w:pPr>
        <w:tabs>
          <w:tab w:val="left" w:pos="580"/>
          <w:tab w:val="left" w:pos="1373"/>
          <w:tab w:val="left" w:pos="3070"/>
          <w:tab w:val="left" w:pos="4758"/>
        </w:tabs>
        <w:spacing w:line="259" w:lineRule="auto"/>
        <w:ind w:right="312"/>
      </w:pPr>
    </w:p>
    <w:p w14:paraId="4E43277B" w14:textId="77777777" w:rsidR="00A35A9D" w:rsidRDefault="00A35A9D" w:rsidP="00A35A9D">
      <w:pPr>
        <w:tabs>
          <w:tab w:val="left" w:pos="580"/>
          <w:tab w:val="left" w:pos="1373"/>
          <w:tab w:val="left" w:pos="3070"/>
          <w:tab w:val="left" w:pos="4758"/>
        </w:tabs>
        <w:spacing w:line="259" w:lineRule="auto"/>
        <w:ind w:right="312"/>
      </w:pPr>
    </w:p>
    <w:p w14:paraId="3C420FDE" w14:textId="77777777" w:rsidR="00A35A9D" w:rsidRDefault="00A35A9D" w:rsidP="00A35A9D">
      <w:pPr>
        <w:tabs>
          <w:tab w:val="left" w:pos="580"/>
          <w:tab w:val="left" w:pos="1373"/>
          <w:tab w:val="left" w:pos="3070"/>
          <w:tab w:val="left" w:pos="4758"/>
        </w:tabs>
        <w:spacing w:line="259" w:lineRule="auto"/>
        <w:ind w:right="312"/>
      </w:pPr>
    </w:p>
    <w:p w14:paraId="165FA6EA" w14:textId="77777777" w:rsidR="00A35A9D" w:rsidRDefault="00A35A9D" w:rsidP="00A35A9D">
      <w:pPr>
        <w:tabs>
          <w:tab w:val="left" w:pos="580"/>
          <w:tab w:val="left" w:pos="1373"/>
          <w:tab w:val="left" w:pos="3070"/>
          <w:tab w:val="left" w:pos="4758"/>
        </w:tabs>
        <w:spacing w:line="259" w:lineRule="auto"/>
        <w:ind w:right="312"/>
      </w:pPr>
    </w:p>
    <w:p w14:paraId="1E103000" w14:textId="77777777" w:rsidR="00A35A9D" w:rsidRDefault="00A35A9D" w:rsidP="00A35A9D">
      <w:pPr>
        <w:tabs>
          <w:tab w:val="left" w:pos="580"/>
          <w:tab w:val="left" w:pos="1373"/>
          <w:tab w:val="left" w:pos="3070"/>
          <w:tab w:val="left" w:pos="4758"/>
        </w:tabs>
        <w:spacing w:line="259" w:lineRule="auto"/>
        <w:ind w:right="312"/>
      </w:pPr>
    </w:p>
    <w:p w14:paraId="341F9B32" w14:textId="77777777" w:rsidR="00A35A9D" w:rsidRDefault="00A35A9D" w:rsidP="00A35A9D">
      <w:pPr>
        <w:tabs>
          <w:tab w:val="left" w:pos="580"/>
          <w:tab w:val="left" w:pos="1373"/>
          <w:tab w:val="left" w:pos="3070"/>
          <w:tab w:val="left" w:pos="4758"/>
        </w:tabs>
        <w:spacing w:line="259" w:lineRule="auto"/>
        <w:ind w:right="312"/>
      </w:pPr>
    </w:p>
    <w:p w14:paraId="59C15113" w14:textId="77777777" w:rsidR="00A35A9D" w:rsidRDefault="00A35A9D" w:rsidP="00A35A9D">
      <w:pPr>
        <w:tabs>
          <w:tab w:val="left" w:pos="580"/>
          <w:tab w:val="left" w:pos="1373"/>
          <w:tab w:val="left" w:pos="3070"/>
          <w:tab w:val="left" w:pos="4758"/>
        </w:tabs>
        <w:spacing w:line="259" w:lineRule="auto"/>
        <w:ind w:right="312"/>
      </w:pPr>
    </w:p>
    <w:p w14:paraId="6631BE6F" w14:textId="77777777" w:rsidR="00A35A9D" w:rsidRDefault="00A35A9D" w:rsidP="00A35A9D">
      <w:pPr>
        <w:tabs>
          <w:tab w:val="left" w:pos="580"/>
          <w:tab w:val="left" w:pos="1373"/>
          <w:tab w:val="left" w:pos="3070"/>
          <w:tab w:val="left" w:pos="4758"/>
        </w:tabs>
        <w:spacing w:line="259" w:lineRule="auto"/>
        <w:ind w:right="312"/>
      </w:pPr>
    </w:p>
    <w:p w14:paraId="0F51423E" w14:textId="77777777" w:rsidR="00A35A9D" w:rsidRDefault="00A35A9D" w:rsidP="00A35A9D">
      <w:pPr>
        <w:tabs>
          <w:tab w:val="left" w:pos="580"/>
          <w:tab w:val="left" w:pos="1373"/>
          <w:tab w:val="left" w:pos="3070"/>
          <w:tab w:val="left" w:pos="4758"/>
        </w:tabs>
        <w:spacing w:line="259" w:lineRule="auto"/>
        <w:ind w:right="312"/>
      </w:pPr>
    </w:p>
    <w:p w14:paraId="771FB6DC" w14:textId="77777777" w:rsidR="00A35A9D" w:rsidRDefault="00A35A9D" w:rsidP="00A35A9D">
      <w:pPr>
        <w:tabs>
          <w:tab w:val="left" w:pos="580"/>
          <w:tab w:val="left" w:pos="1373"/>
          <w:tab w:val="left" w:pos="3070"/>
          <w:tab w:val="left" w:pos="4758"/>
        </w:tabs>
        <w:spacing w:line="259" w:lineRule="auto"/>
        <w:ind w:right="312"/>
      </w:pPr>
    </w:p>
    <w:p w14:paraId="08881EFF" w14:textId="77777777" w:rsidR="00A35A9D" w:rsidRDefault="00A35A9D" w:rsidP="00A35A9D">
      <w:pPr>
        <w:tabs>
          <w:tab w:val="left" w:pos="580"/>
          <w:tab w:val="left" w:pos="1373"/>
          <w:tab w:val="left" w:pos="3070"/>
          <w:tab w:val="left" w:pos="4758"/>
        </w:tabs>
        <w:spacing w:line="259" w:lineRule="auto"/>
        <w:ind w:right="312"/>
      </w:pPr>
    </w:p>
    <w:p w14:paraId="1F574E71" w14:textId="77777777" w:rsidR="00A35A9D" w:rsidRDefault="00A35A9D" w:rsidP="00A35A9D">
      <w:pPr>
        <w:tabs>
          <w:tab w:val="left" w:pos="580"/>
          <w:tab w:val="left" w:pos="1373"/>
          <w:tab w:val="left" w:pos="3070"/>
          <w:tab w:val="left" w:pos="4758"/>
        </w:tabs>
        <w:spacing w:line="259" w:lineRule="auto"/>
        <w:ind w:right="312"/>
      </w:pPr>
    </w:p>
    <w:p w14:paraId="1E4C769F" w14:textId="77777777" w:rsidR="00A35A9D" w:rsidRDefault="00A35A9D" w:rsidP="00A35A9D">
      <w:pPr>
        <w:tabs>
          <w:tab w:val="left" w:pos="580"/>
          <w:tab w:val="left" w:pos="1373"/>
          <w:tab w:val="left" w:pos="3070"/>
          <w:tab w:val="left" w:pos="4758"/>
        </w:tabs>
        <w:spacing w:line="259" w:lineRule="auto"/>
        <w:ind w:right="312"/>
      </w:pPr>
    </w:p>
    <w:p w14:paraId="2C299436" w14:textId="77777777" w:rsidR="00A35A9D" w:rsidRDefault="00A35A9D" w:rsidP="00A35A9D">
      <w:pPr>
        <w:tabs>
          <w:tab w:val="left" w:pos="580"/>
          <w:tab w:val="left" w:pos="1373"/>
          <w:tab w:val="left" w:pos="3070"/>
          <w:tab w:val="left" w:pos="4758"/>
        </w:tabs>
        <w:spacing w:line="259" w:lineRule="auto"/>
        <w:ind w:right="312"/>
      </w:pPr>
    </w:p>
    <w:p w14:paraId="55ABBABB" w14:textId="77777777" w:rsidR="00A35A9D" w:rsidRDefault="00A35A9D" w:rsidP="00A35A9D">
      <w:pPr>
        <w:tabs>
          <w:tab w:val="left" w:pos="580"/>
          <w:tab w:val="left" w:pos="1373"/>
          <w:tab w:val="left" w:pos="3070"/>
          <w:tab w:val="left" w:pos="4758"/>
        </w:tabs>
        <w:spacing w:line="259" w:lineRule="auto"/>
        <w:ind w:right="312"/>
      </w:pPr>
    </w:p>
    <w:p w14:paraId="5D69BD69" w14:textId="77777777" w:rsidR="00A35A9D" w:rsidRDefault="00A35A9D" w:rsidP="00A35A9D">
      <w:pPr>
        <w:tabs>
          <w:tab w:val="left" w:pos="580"/>
          <w:tab w:val="left" w:pos="1373"/>
          <w:tab w:val="left" w:pos="3070"/>
          <w:tab w:val="left" w:pos="4758"/>
        </w:tabs>
        <w:spacing w:line="259" w:lineRule="auto"/>
        <w:ind w:right="312"/>
      </w:pPr>
    </w:p>
    <w:p w14:paraId="1E6F1927" w14:textId="77777777" w:rsidR="00A35A9D" w:rsidRDefault="00A35A9D" w:rsidP="00A35A9D">
      <w:pPr>
        <w:tabs>
          <w:tab w:val="left" w:pos="580"/>
          <w:tab w:val="left" w:pos="1373"/>
          <w:tab w:val="left" w:pos="3070"/>
          <w:tab w:val="left" w:pos="4758"/>
        </w:tabs>
        <w:spacing w:line="259" w:lineRule="auto"/>
        <w:ind w:right="312"/>
      </w:pPr>
    </w:p>
    <w:p w14:paraId="44C059C4" w14:textId="77777777" w:rsidR="00A35A9D" w:rsidRDefault="00A35A9D" w:rsidP="00A35A9D">
      <w:pPr>
        <w:tabs>
          <w:tab w:val="left" w:pos="580"/>
          <w:tab w:val="left" w:pos="1373"/>
          <w:tab w:val="left" w:pos="3070"/>
          <w:tab w:val="left" w:pos="4758"/>
        </w:tabs>
        <w:spacing w:line="259" w:lineRule="auto"/>
        <w:ind w:right="312"/>
      </w:pPr>
    </w:p>
    <w:p w14:paraId="228782CF" w14:textId="77777777" w:rsidR="00A35A9D" w:rsidRDefault="00A35A9D" w:rsidP="00A35A9D">
      <w:pPr>
        <w:tabs>
          <w:tab w:val="left" w:pos="580"/>
          <w:tab w:val="left" w:pos="1373"/>
          <w:tab w:val="left" w:pos="3070"/>
          <w:tab w:val="left" w:pos="4758"/>
        </w:tabs>
        <w:spacing w:line="259" w:lineRule="auto"/>
        <w:ind w:right="312"/>
      </w:pPr>
    </w:p>
    <w:p w14:paraId="1C83EADA" w14:textId="77777777" w:rsidR="00A35A9D" w:rsidRDefault="00A35A9D" w:rsidP="00A35A9D">
      <w:pPr>
        <w:tabs>
          <w:tab w:val="left" w:pos="580"/>
          <w:tab w:val="left" w:pos="1373"/>
          <w:tab w:val="left" w:pos="3070"/>
          <w:tab w:val="left" w:pos="4758"/>
        </w:tabs>
        <w:spacing w:line="259" w:lineRule="auto"/>
        <w:ind w:right="312"/>
      </w:pPr>
    </w:p>
    <w:p w14:paraId="13777D55" w14:textId="77777777" w:rsidR="00A35A9D" w:rsidRDefault="00A35A9D" w:rsidP="00A35A9D">
      <w:pPr>
        <w:tabs>
          <w:tab w:val="left" w:pos="580"/>
          <w:tab w:val="left" w:pos="1373"/>
          <w:tab w:val="left" w:pos="3070"/>
          <w:tab w:val="left" w:pos="4758"/>
        </w:tabs>
        <w:spacing w:line="259" w:lineRule="auto"/>
        <w:ind w:right="312"/>
      </w:pPr>
    </w:p>
    <w:p w14:paraId="7EB5F6D8" w14:textId="77777777" w:rsidR="00A35A9D" w:rsidRDefault="00A35A9D" w:rsidP="00A35A9D">
      <w:pPr>
        <w:tabs>
          <w:tab w:val="left" w:pos="580"/>
          <w:tab w:val="left" w:pos="1373"/>
          <w:tab w:val="left" w:pos="3070"/>
          <w:tab w:val="left" w:pos="4758"/>
        </w:tabs>
        <w:spacing w:line="259" w:lineRule="auto"/>
        <w:ind w:right="312"/>
      </w:pPr>
    </w:p>
    <w:p w14:paraId="15D2500F" w14:textId="77777777" w:rsidR="00A35A9D" w:rsidRDefault="00A35A9D" w:rsidP="00A35A9D">
      <w:pPr>
        <w:tabs>
          <w:tab w:val="left" w:pos="580"/>
          <w:tab w:val="left" w:pos="1373"/>
          <w:tab w:val="left" w:pos="3070"/>
          <w:tab w:val="left" w:pos="4758"/>
        </w:tabs>
        <w:spacing w:line="259" w:lineRule="auto"/>
        <w:ind w:right="312"/>
      </w:pPr>
    </w:p>
    <w:p w14:paraId="4119947B" w14:textId="77777777" w:rsidR="00A35A9D" w:rsidRDefault="00A35A9D" w:rsidP="00A35A9D">
      <w:pPr>
        <w:tabs>
          <w:tab w:val="left" w:pos="580"/>
          <w:tab w:val="left" w:pos="1373"/>
          <w:tab w:val="left" w:pos="3070"/>
          <w:tab w:val="left" w:pos="4758"/>
        </w:tabs>
        <w:spacing w:line="259" w:lineRule="auto"/>
        <w:ind w:right="312"/>
      </w:pPr>
    </w:p>
    <w:p w14:paraId="15E6C39E" w14:textId="395851DD" w:rsidR="006F697E" w:rsidRDefault="006F697E" w:rsidP="006F697E">
      <w:pPr>
        <w:pStyle w:val="ListParagraph"/>
        <w:numPr>
          <w:ilvl w:val="0"/>
          <w:numId w:val="1"/>
        </w:numPr>
        <w:tabs>
          <w:tab w:val="left" w:pos="580"/>
        </w:tabs>
        <w:spacing w:before="62" w:line="259" w:lineRule="auto"/>
        <w:ind w:right="312"/>
      </w:pPr>
      <w:r>
        <w:t xml:space="preserve">Divya Madhu, Neeraj Jain C. J, Elmy Sebastain, Shinoy Shaji, Anandhu </w:t>
      </w:r>
      <w:proofErr w:type="spellStart"/>
      <w:r>
        <w:t>Ajayakumar</w:t>
      </w:r>
      <w:proofErr w:type="spellEnd"/>
      <w:r>
        <w:t xml:space="preserve">. A Novel Approach </w:t>
      </w:r>
    </w:p>
    <w:p w14:paraId="0B3639BF" w14:textId="28630A8C" w:rsidR="006F697E" w:rsidRDefault="006F697E" w:rsidP="006F697E">
      <w:pPr>
        <w:pStyle w:val="ListParagraph"/>
        <w:numPr>
          <w:ilvl w:val="0"/>
          <w:numId w:val="1"/>
        </w:numPr>
        <w:tabs>
          <w:tab w:val="left" w:pos="580"/>
        </w:tabs>
        <w:spacing w:before="62" w:line="259" w:lineRule="auto"/>
        <w:ind w:right="312"/>
      </w:pPr>
      <w:r>
        <w:t xml:space="preserve">Mrs. Rashmi Dharwadkar, </w:t>
      </w:r>
      <w:proofErr w:type="spellStart"/>
      <w:r>
        <w:t>Dr.Mrs</w:t>
      </w:r>
      <w:proofErr w:type="spellEnd"/>
      <w:r>
        <w:t xml:space="preserve">. Neeta A. Deshpande "A Medical </w:t>
      </w:r>
      <w:proofErr w:type="spellStart"/>
      <w:r>
        <w:t>ChatBot</w:t>
      </w:r>
      <w:proofErr w:type="spellEnd"/>
      <w:r>
        <w:t xml:space="preserve">" in International Journal of </w:t>
      </w:r>
    </w:p>
    <w:p w14:paraId="69E921A6" w14:textId="78E20E1E" w:rsidR="006F697E" w:rsidRDefault="006F697E" w:rsidP="006F697E">
      <w:pPr>
        <w:pStyle w:val="ListParagraph"/>
        <w:numPr>
          <w:ilvl w:val="0"/>
          <w:numId w:val="1"/>
        </w:numPr>
        <w:tabs>
          <w:tab w:val="left" w:pos="580"/>
        </w:tabs>
        <w:spacing w:before="62" w:line="259" w:lineRule="auto"/>
        <w:ind w:right="312"/>
      </w:pPr>
      <w:r>
        <w:t xml:space="preserve">S. Divya, V. Indumathi, S. Ishwarya, M. </w:t>
      </w:r>
      <w:proofErr w:type="spellStart"/>
      <w:r>
        <w:t>Priyasankari</w:t>
      </w:r>
      <w:proofErr w:type="spellEnd"/>
      <w:r>
        <w:t xml:space="preserve">, S. Kalpana Devi, "A Self- Diagnosis Medical </w:t>
      </w:r>
    </w:p>
    <w:p w14:paraId="5A6E1D7D" w14:textId="0673C3AD" w:rsidR="00A35A9D" w:rsidRDefault="006F697E" w:rsidP="006F697E">
      <w:pPr>
        <w:pStyle w:val="ListParagraph"/>
        <w:numPr>
          <w:ilvl w:val="0"/>
          <w:numId w:val="1"/>
        </w:numPr>
        <w:tabs>
          <w:tab w:val="left" w:pos="580"/>
        </w:tabs>
        <w:spacing w:before="62" w:line="259" w:lineRule="auto"/>
        <w:ind w:right="312"/>
      </w:pPr>
      <w:r>
        <w:t xml:space="preserve">Amiya Kumar Tripathy, Rebeck Carvalho, Keshav </w:t>
      </w:r>
      <w:proofErr w:type="spellStart"/>
      <w:r>
        <w:t>Pawaskar</w:t>
      </w:r>
      <w:proofErr w:type="spellEnd"/>
      <w:r>
        <w:t xml:space="preserve">, Suraj Yadav, “Mobile based </w:t>
      </w:r>
      <w:proofErr w:type="gramStart"/>
      <w:r>
        <w:t xml:space="preserve">healthcare </w:t>
      </w:r>
      <w:r>
        <w:t xml:space="preserve"> </w:t>
      </w:r>
      <w:r>
        <w:t>management</w:t>
      </w:r>
      <w:proofErr w:type="gramEnd"/>
      <w:r>
        <w:t xml:space="preserve"> using artificial intelligence” in International Conference on Technologies for Sustainable Development (ICTSD), 2015, </w:t>
      </w:r>
    </w:p>
    <w:p w14:paraId="4A3AD65F" w14:textId="22379943" w:rsidR="00A35A9D" w:rsidRDefault="00A35A9D" w:rsidP="00B74E85">
      <w:pPr>
        <w:pStyle w:val="ListParagraph"/>
        <w:numPr>
          <w:ilvl w:val="0"/>
          <w:numId w:val="1"/>
        </w:numPr>
        <w:tabs>
          <w:tab w:val="left" w:pos="580"/>
          <w:tab w:val="left" w:pos="1373"/>
          <w:tab w:val="left" w:pos="3070"/>
          <w:tab w:val="left" w:pos="4758"/>
        </w:tabs>
        <w:spacing w:line="259" w:lineRule="auto"/>
        <w:ind w:right="312"/>
      </w:pPr>
      <w:r>
        <w:t xml:space="preserve">) </w:t>
      </w:r>
      <w:r w:rsidR="00B74E85">
        <w:t>S. du Preez, M. Lall, S. Sinha, "An intelligent web-based voice chat bot", EUROCON 2009 EUROCON'09. IEEE, pp. 386-391, 2009.</w:t>
      </w:r>
    </w:p>
    <w:sectPr w:rsidR="00A35A9D">
      <w:pgSz w:w="11910" w:h="16840"/>
      <w:pgMar w:top="640" w:right="400" w:bottom="280" w:left="500" w:header="720" w:footer="720" w:gutter="0"/>
      <w:cols w:num="2" w:space="720" w:equalWidth="0">
        <w:col w:w="5144" w:space="444"/>
        <w:col w:w="54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8CF"/>
    <w:multiLevelType w:val="hybridMultilevel"/>
    <w:tmpl w:val="5D5646BA"/>
    <w:lvl w:ilvl="0" w:tplc="BF8CFAF6">
      <w:numFmt w:val="bullet"/>
      <w:lvlText w:val=""/>
      <w:lvlJc w:val="left"/>
      <w:pPr>
        <w:ind w:left="838" w:hanging="366"/>
      </w:pPr>
      <w:rPr>
        <w:rFonts w:ascii="Symbol" w:eastAsia="Symbol" w:hAnsi="Symbol" w:cs="Symbol" w:hint="default"/>
        <w:b w:val="0"/>
        <w:bCs w:val="0"/>
        <w:i w:val="0"/>
        <w:iCs w:val="0"/>
        <w:spacing w:val="0"/>
        <w:w w:val="100"/>
        <w:sz w:val="22"/>
        <w:szCs w:val="22"/>
        <w:lang w:val="en-US" w:eastAsia="en-US" w:bidi="ar-SA"/>
      </w:rPr>
    </w:lvl>
    <w:lvl w:ilvl="1" w:tplc="5EB00CAC">
      <w:numFmt w:val="bullet"/>
      <w:lvlText w:val="•"/>
      <w:lvlJc w:val="left"/>
      <w:pPr>
        <w:ind w:left="1065" w:hanging="366"/>
      </w:pPr>
      <w:rPr>
        <w:rFonts w:hint="default"/>
        <w:lang w:val="en-US" w:eastAsia="en-US" w:bidi="ar-SA"/>
      </w:rPr>
    </w:lvl>
    <w:lvl w:ilvl="2" w:tplc="75D4C58E">
      <w:numFmt w:val="bullet"/>
      <w:lvlText w:val="•"/>
      <w:lvlJc w:val="left"/>
      <w:pPr>
        <w:ind w:left="1291" w:hanging="366"/>
      </w:pPr>
      <w:rPr>
        <w:rFonts w:hint="default"/>
        <w:lang w:val="en-US" w:eastAsia="en-US" w:bidi="ar-SA"/>
      </w:rPr>
    </w:lvl>
    <w:lvl w:ilvl="3" w:tplc="699E5240">
      <w:numFmt w:val="bullet"/>
      <w:lvlText w:val="•"/>
      <w:lvlJc w:val="left"/>
      <w:pPr>
        <w:ind w:left="1517" w:hanging="366"/>
      </w:pPr>
      <w:rPr>
        <w:rFonts w:hint="default"/>
        <w:lang w:val="en-US" w:eastAsia="en-US" w:bidi="ar-SA"/>
      </w:rPr>
    </w:lvl>
    <w:lvl w:ilvl="4" w:tplc="BB5AE762">
      <w:numFmt w:val="bullet"/>
      <w:lvlText w:val="•"/>
      <w:lvlJc w:val="left"/>
      <w:pPr>
        <w:ind w:left="1742" w:hanging="366"/>
      </w:pPr>
      <w:rPr>
        <w:rFonts w:hint="default"/>
        <w:lang w:val="en-US" w:eastAsia="en-US" w:bidi="ar-SA"/>
      </w:rPr>
    </w:lvl>
    <w:lvl w:ilvl="5" w:tplc="59B6380E">
      <w:numFmt w:val="bullet"/>
      <w:lvlText w:val="•"/>
      <w:lvlJc w:val="left"/>
      <w:pPr>
        <w:ind w:left="1968" w:hanging="366"/>
      </w:pPr>
      <w:rPr>
        <w:rFonts w:hint="default"/>
        <w:lang w:val="en-US" w:eastAsia="en-US" w:bidi="ar-SA"/>
      </w:rPr>
    </w:lvl>
    <w:lvl w:ilvl="6" w:tplc="C574A840">
      <w:numFmt w:val="bullet"/>
      <w:lvlText w:val="•"/>
      <w:lvlJc w:val="left"/>
      <w:pPr>
        <w:ind w:left="2194" w:hanging="366"/>
      </w:pPr>
      <w:rPr>
        <w:rFonts w:hint="default"/>
        <w:lang w:val="en-US" w:eastAsia="en-US" w:bidi="ar-SA"/>
      </w:rPr>
    </w:lvl>
    <w:lvl w:ilvl="7" w:tplc="18780454">
      <w:numFmt w:val="bullet"/>
      <w:lvlText w:val="•"/>
      <w:lvlJc w:val="left"/>
      <w:pPr>
        <w:ind w:left="2419" w:hanging="366"/>
      </w:pPr>
      <w:rPr>
        <w:rFonts w:hint="default"/>
        <w:lang w:val="en-US" w:eastAsia="en-US" w:bidi="ar-SA"/>
      </w:rPr>
    </w:lvl>
    <w:lvl w:ilvl="8" w:tplc="5C767C92">
      <w:numFmt w:val="bullet"/>
      <w:lvlText w:val="•"/>
      <w:lvlJc w:val="left"/>
      <w:pPr>
        <w:ind w:left="2645" w:hanging="366"/>
      </w:pPr>
      <w:rPr>
        <w:rFonts w:hint="default"/>
        <w:lang w:val="en-US" w:eastAsia="en-US" w:bidi="ar-SA"/>
      </w:rPr>
    </w:lvl>
  </w:abstractNum>
  <w:abstractNum w:abstractNumId="1" w15:restartNumberingAfterBreak="0">
    <w:nsid w:val="2754002D"/>
    <w:multiLevelType w:val="hybridMultilevel"/>
    <w:tmpl w:val="FF18CFA6"/>
    <w:lvl w:ilvl="0" w:tplc="C0D656C6">
      <w:start w:val="1"/>
      <w:numFmt w:val="decimal"/>
      <w:lvlText w:val="%1."/>
      <w:lvlJc w:val="left"/>
      <w:pPr>
        <w:ind w:left="580" w:hanging="360"/>
      </w:pPr>
      <w:rPr>
        <w:rFonts w:ascii="Times New Roman" w:eastAsia="Times New Roman" w:hAnsi="Times New Roman" w:cs="Times New Roman" w:hint="default"/>
        <w:i/>
        <w:iCs/>
        <w:w w:val="100"/>
        <w:sz w:val="22"/>
        <w:szCs w:val="22"/>
        <w:lang w:val="en-US" w:eastAsia="en-US" w:bidi="ar-SA"/>
      </w:rPr>
    </w:lvl>
    <w:lvl w:ilvl="1" w:tplc="8384E33C">
      <w:numFmt w:val="bullet"/>
      <w:lvlText w:val="•"/>
      <w:lvlJc w:val="left"/>
      <w:pPr>
        <w:ind w:left="1036" w:hanging="360"/>
      </w:pPr>
      <w:rPr>
        <w:rFonts w:hint="default"/>
        <w:lang w:val="en-US" w:eastAsia="en-US" w:bidi="ar-SA"/>
      </w:rPr>
    </w:lvl>
    <w:lvl w:ilvl="2" w:tplc="2040BEE2">
      <w:numFmt w:val="bullet"/>
      <w:lvlText w:val="•"/>
      <w:lvlJc w:val="left"/>
      <w:pPr>
        <w:ind w:left="1492" w:hanging="360"/>
      </w:pPr>
      <w:rPr>
        <w:rFonts w:hint="default"/>
        <w:lang w:val="en-US" w:eastAsia="en-US" w:bidi="ar-SA"/>
      </w:rPr>
    </w:lvl>
    <w:lvl w:ilvl="3" w:tplc="5BAC2A80">
      <w:numFmt w:val="bullet"/>
      <w:lvlText w:val="•"/>
      <w:lvlJc w:val="left"/>
      <w:pPr>
        <w:ind w:left="1948" w:hanging="360"/>
      </w:pPr>
      <w:rPr>
        <w:rFonts w:hint="default"/>
        <w:lang w:val="en-US" w:eastAsia="en-US" w:bidi="ar-SA"/>
      </w:rPr>
    </w:lvl>
    <w:lvl w:ilvl="4" w:tplc="C93EFE10">
      <w:numFmt w:val="bullet"/>
      <w:lvlText w:val="•"/>
      <w:lvlJc w:val="left"/>
      <w:pPr>
        <w:ind w:left="2404" w:hanging="360"/>
      </w:pPr>
      <w:rPr>
        <w:rFonts w:hint="default"/>
        <w:lang w:val="en-US" w:eastAsia="en-US" w:bidi="ar-SA"/>
      </w:rPr>
    </w:lvl>
    <w:lvl w:ilvl="5" w:tplc="78AE09C8">
      <w:numFmt w:val="bullet"/>
      <w:lvlText w:val="•"/>
      <w:lvlJc w:val="left"/>
      <w:pPr>
        <w:ind w:left="2861" w:hanging="360"/>
      </w:pPr>
      <w:rPr>
        <w:rFonts w:hint="default"/>
        <w:lang w:val="en-US" w:eastAsia="en-US" w:bidi="ar-SA"/>
      </w:rPr>
    </w:lvl>
    <w:lvl w:ilvl="6" w:tplc="8C4A94C8">
      <w:numFmt w:val="bullet"/>
      <w:lvlText w:val="•"/>
      <w:lvlJc w:val="left"/>
      <w:pPr>
        <w:ind w:left="3317" w:hanging="360"/>
      </w:pPr>
      <w:rPr>
        <w:rFonts w:hint="default"/>
        <w:lang w:val="en-US" w:eastAsia="en-US" w:bidi="ar-SA"/>
      </w:rPr>
    </w:lvl>
    <w:lvl w:ilvl="7" w:tplc="4DDC760A">
      <w:numFmt w:val="bullet"/>
      <w:lvlText w:val="•"/>
      <w:lvlJc w:val="left"/>
      <w:pPr>
        <w:ind w:left="3773" w:hanging="360"/>
      </w:pPr>
      <w:rPr>
        <w:rFonts w:hint="default"/>
        <w:lang w:val="en-US" w:eastAsia="en-US" w:bidi="ar-SA"/>
      </w:rPr>
    </w:lvl>
    <w:lvl w:ilvl="8" w:tplc="FD84350A">
      <w:numFmt w:val="bullet"/>
      <w:lvlText w:val="•"/>
      <w:lvlJc w:val="left"/>
      <w:pPr>
        <w:ind w:left="4229" w:hanging="360"/>
      </w:pPr>
      <w:rPr>
        <w:rFonts w:hint="default"/>
        <w:lang w:val="en-US" w:eastAsia="en-US" w:bidi="ar-SA"/>
      </w:rPr>
    </w:lvl>
  </w:abstractNum>
  <w:abstractNum w:abstractNumId="2" w15:restartNumberingAfterBreak="0">
    <w:nsid w:val="346C636F"/>
    <w:multiLevelType w:val="hybridMultilevel"/>
    <w:tmpl w:val="8B6403F2"/>
    <w:lvl w:ilvl="0" w:tplc="E872E4E4">
      <w:start w:val="7"/>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3C73559B"/>
    <w:multiLevelType w:val="hybridMultilevel"/>
    <w:tmpl w:val="F866ED06"/>
    <w:lvl w:ilvl="0" w:tplc="FFFFFFFF">
      <w:start w:val="1"/>
      <w:numFmt w:val="upperRoman"/>
      <w:lvlText w:val="%1."/>
      <w:lvlJc w:val="left"/>
      <w:pPr>
        <w:ind w:left="2010" w:hanging="488"/>
        <w:jc w:val="right"/>
      </w:pPr>
      <w:rPr>
        <w:rFonts w:ascii="Times New Roman" w:eastAsia="Times New Roman" w:hAnsi="Times New Roman" w:cs="Times New Roman" w:hint="default"/>
        <w:spacing w:val="-2"/>
        <w:w w:val="100"/>
        <w:sz w:val="22"/>
        <w:szCs w:val="22"/>
        <w:lang w:val="en-US" w:eastAsia="en-US" w:bidi="ar-SA"/>
      </w:rPr>
    </w:lvl>
    <w:lvl w:ilvl="1" w:tplc="FFFFFFFF">
      <w:numFmt w:val="bullet"/>
      <w:lvlText w:val="•"/>
      <w:lvlJc w:val="left"/>
      <w:pPr>
        <w:ind w:left="2332" w:hanging="488"/>
      </w:pPr>
      <w:rPr>
        <w:rFonts w:hint="default"/>
        <w:lang w:val="en-US" w:eastAsia="en-US" w:bidi="ar-SA"/>
      </w:rPr>
    </w:lvl>
    <w:lvl w:ilvl="2" w:tplc="FFFFFFFF">
      <w:numFmt w:val="bullet"/>
      <w:lvlText w:val="•"/>
      <w:lvlJc w:val="left"/>
      <w:pPr>
        <w:ind w:left="2644" w:hanging="488"/>
      </w:pPr>
      <w:rPr>
        <w:rFonts w:hint="default"/>
        <w:lang w:val="en-US" w:eastAsia="en-US" w:bidi="ar-SA"/>
      </w:rPr>
    </w:lvl>
    <w:lvl w:ilvl="3" w:tplc="FFFFFFFF">
      <w:numFmt w:val="bullet"/>
      <w:lvlText w:val="•"/>
      <w:lvlJc w:val="left"/>
      <w:pPr>
        <w:ind w:left="2956" w:hanging="488"/>
      </w:pPr>
      <w:rPr>
        <w:rFonts w:hint="default"/>
        <w:lang w:val="en-US" w:eastAsia="en-US" w:bidi="ar-SA"/>
      </w:rPr>
    </w:lvl>
    <w:lvl w:ilvl="4" w:tplc="FFFFFFFF">
      <w:numFmt w:val="bullet"/>
      <w:lvlText w:val="•"/>
      <w:lvlJc w:val="left"/>
      <w:pPr>
        <w:ind w:left="3269" w:hanging="488"/>
      </w:pPr>
      <w:rPr>
        <w:rFonts w:hint="default"/>
        <w:lang w:val="en-US" w:eastAsia="en-US" w:bidi="ar-SA"/>
      </w:rPr>
    </w:lvl>
    <w:lvl w:ilvl="5" w:tplc="FFFFFFFF">
      <w:numFmt w:val="bullet"/>
      <w:lvlText w:val="•"/>
      <w:lvlJc w:val="left"/>
      <w:pPr>
        <w:ind w:left="3581" w:hanging="488"/>
      </w:pPr>
      <w:rPr>
        <w:rFonts w:hint="default"/>
        <w:lang w:val="en-US" w:eastAsia="en-US" w:bidi="ar-SA"/>
      </w:rPr>
    </w:lvl>
    <w:lvl w:ilvl="6" w:tplc="FFFFFFFF">
      <w:numFmt w:val="bullet"/>
      <w:lvlText w:val="•"/>
      <w:lvlJc w:val="left"/>
      <w:pPr>
        <w:ind w:left="3893" w:hanging="488"/>
      </w:pPr>
      <w:rPr>
        <w:rFonts w:hint="default"/>
        <w:lang w:val="en-US" w:eastAsia="en-US" w:bidi="ar-SA"/>
      </w:rPr>
    </w:lvl>
    <w:lvl w:ilvl="7" w:tplc="FFFFFFFF">
      <w:numFmt w:val="bullet"/>
      <w:lvlText w:val="•"/>
      <w:lvlJc w:val="left"/>
      <w:pPr>
        <w:ind w:left="4206" w:hanging="488"/>
      </w:pPr>
      <w:rPr>
        <w:rFonts w:hint="default"/>
        <w:lang w:val="en-US" w:eastAsia="en-US" w:bidi="ar-SA"/>
      </w:rPr>
    </w:lvl>
    <w:lvl w:ilvl="8" w:tplc="FFFFFFFF">
      <w:numFmt w:val="bullet"/>
      <w:lvlText w:val="•"/>
      <w:lvlJc w:val="left"/>
      <w:pPr>
        <w:ind w:left="4518" w:hanging="488"/>
      </w:pPr>
      <w:rPr>
        <w:rFonts w:hint="default"/>
        <w:lang w:val="en-US" w:eastAsia="en-US" w:bidi="ar-SA"/>
      </w:rPr>
    </w:lvl>
  </w:abstractNum>
  <w:abstractNum w:abstractNumId="4" w15:restartNumberingAfterBreak="0">
    <w:nsid w:val="406C34B0"/>
    <w:multiLevelType w:val="hybridMultilevel"/>
    <w:tmpl w:val="F866ED06"/>
    <w:lvl w:ilvl="0" w:tplc="C060BE34">
      <w:start w:val="1"/>
      <w:numFmt w:val="upperRoman"/>
      <w:lvlText w:val="%1."/>
      <w:lvlJc w:val="left"/>
      <w:pPr>
        <w:ind w:left="2010" w:hanging="488"/>
        <w:jc w:val="right"/>
      </w:pPr>
      <w:rPr>
        <w:rFonts w:ascii="Times New Roman" w:eastAsia="Times New Roman" w:hAnsi="Times New Roman" w:cs="Times New Roman" w:hint="default"/>
        <w:spacing w:val="-2"/>
        <w:w w:val="100"/>
        <w:sz w:val="22"/>
        <w:szCs w:val="22"/>
        <w:lang w:val="en-US" w:eastAsia="en-US" w:bidi="ar-SA"/>
      </w:rPr>
    </w:lvl>
    <w:lvl w:ilvl="1" w:tplc="776835E2">
      <w:numFmt w:val="bullet"/>
      <w:lvlText w:val="•"/>
      <w:lvlJc w:val="left"/>
      <w:pPr>
        <w:ind w:left="2332" w:hanging="488"/>
      </w:pPr>
      <w:rPr>
        <w:rFonts w:hint="default"/>
        <w:lang w:val="en-US" w:eastAsia="en-US" w:bidi="ar-SA"/>
      </w:rPr>
    </w:lvl>
    <w:lvl w:ilvl="2" w:tplc="A85A135E">
      <w:numFmt w:val="bullet"/>
      <w:lvlText w:val="•"/>
      <w:lvlJc w:val="left"/>
      <w:pPr>
        <w:ind w:left="2644" w:hanging="488"/>
      </w:pPr>
      <w:rPr>
        <w:rFonts w:hint="default"/>
        <w:lang w:val="en-US" w:eastAsia="en-US" w:bidi="ar-SA"/>
      </w:rPr>
    </w:lvl>
    <w:lvl w:ilvl="3" w:tplc="57DC1066">
      <w:numFmt w:val="bullet"/>
      <w:lvlText w:val="•"/>
      <w:lvlJc w:val="left"/>
      <w:pPr>
        <w:ind w:left="2956" w:hanging="488"/>
      </w:pPr>
      <w:rPr>
        <w:rFonts w:hint="default"/>
        <w:lang w:val="en-US" w:eastAsia="en-US" w:bidi="ar-SA"/>
      </w:rPr>
    </w:lvl>
    <w:lvl w:ilvl="4" w:tplc="6B669A52">
      <w:numFmt w:val="bullet"/>
      <w:lvlText w:val="•"/>
      <w:lvlJc w:val="left"/>
      <w:pPr>
        <w:ind w:left="3269" w:hanging="488"/>
      </w:pPr>
      <w:rPr>
        <w:rFonts w:hint="default"/>
        <w:lang w:val="en-US" w:eastAsia="en-US" w:bidi="ar-SA"/>
      </w:rPr>
    </w:lvl>
    <w:lvl w:ilvl="5" w:tplc="B7CCAEA2">
      <w:numFmt w:val="bullet"/>
      <w:lvlText w:val="•"/>
      <w:lvlJc w:val="left"/>
      <w:pPr>
        <w:ind w:left="3581" w:hanging="488"/>
      </w:pPr>
      <w:rPr>
        <w:rFonts w:hint="default"/>
        <w:lang w:val="en-US" w:eastAsia="en-US" w:bidi="ar-SA"/>
      </w:rPr>
    </w:lvl>
    <w:lvl w:ilvl="6" w:tplc="F5520218">
      <w:numFmt w:val="bullet"/>
      <w:lvlText w:val="•"/>
      <w:lvlJc w:val="left"/>
      <w:pPr>
        <w:ind w:left="3893" w:hanging="488"/>
      </w:pPr>
      <w:rPr>
        <w:rFonts w:hint="default"/>
        <w:lang w:val="en-US" w:eastAsia="en-US" w:bidi="ar-SA"/>
      </w:rPr>
    </w:lvl>
    <w:lvl w:ilvl="7" w:tplc="D59E9ACC">
      <w:numFmt w:val="bullet"/>
      <w:lvlText w:val="•"/>
      <w:lvlJc w:val="left"/>
      <w:pPr>
        <w:ind w:left="4206" w:hanging="488"/>
      </w:pPr>
      <w:rPr>
        <w:rFonts w:hint="default"/>
        <w:lang w:val="en-US" w:eastAsia="en-US" w:bidi="ar-SA"/>
      </w:rPr>
    </w:lvl>
    <w:lvl w:ilvl="8" w:tplc="24A8B40C">
      <w:numFmt w:val="bullet"/>
      <w:lvlText w:val="•"/>
      <w:lvlJc w:val="left"/>
      <w:pPr>
        <w:ind w:left="4518" w:hanging="488"/>
      </w:pPr>
      <w:rPr>
        <w:rFonts w:hint="default"/>
        <w:lang w:val="en-US" w:eastAsia="en-US" w:bidi="ar-SA"/>
      </w:rPr>
    </w:lvl>
  </w:abstractNum>
  <w:abstractNum w:abstractNumId="5" w15:restartNumberingAfterBreak="0">
    <w:nsid w:val="54947FE1"/>
    <w:multiLevelType w:val="hybridMultilevel"/>
    <w:tmpl w:val="38B0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43790"/>
    <w:multiLevelType w:val="hybridMultilevel"/>
    <w:tmpl w:val="D48203AA"/>
    <w:lvl w:ilvl="0" w:tplc="9932954A">
      <w:numFmt w:val="bullet"/>
      <w:lvlText w:val=""/>
      <w:lvlJc w:val="left"/>
      <w:pPr>
        <w:ind w:left="640" w:hanging="360"/>
      </w:pPr>
      <w:rPr>
        <w:rFonts w:ascii="Symbol" w:eastAsia="Times New Roman" w:hAnsi="Symbol" w:cs="Times New Roman" w:hint="default"/>
        <w:sz w:val="22"/>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7" w15:restartNumberingAfterBreak="0">
    <w:nsid w:val="57B21785"/>
    <w:multiLevelType w:val="hybridMultilevel"/>
    <w:tmpl w:val="E384F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BA43DB"/>
    <w:multiLevelType w:val="hybridMultilevel"/>
    <w:tmpl w:val="B090EFE8"/>
    <w:lvl w:ilvl="0" w:tplc="58CAC6DC">
      <w:numFmt w:val="bullet"/>
      <w:lvlText w:val=""/>
      <w:lvlJc w:val="left"/>
      <w:pPr>
        <w:ind w:left="834" w:hanging="366"/>
      </w:pPr>
      <w:rPr>
        <w:rFonts w:ascii="Symbol" w:eastAsia="Symbol" w:hAnsi="Symbol" w:cs="Symbol" w:hint="default"/>
        <w:b w:val="0"/>
        <w:bCs w:val="0"/>
        <w:i w:val="0"/>
        <w:iCs w:val="0"/>
        <w:spacing w:val="0"/>
        <w:w w:val="100"/>
        <w:sz w:val="22"/>
        <w:szCs w:val="22"/>
        <w:lang w:val="en-US" w:eastAsia="en-US" w:bidi="ar-SA"/>
      </w:rPr>
    </w:lvl>
    <w:lvl w:ilvl="1" w:tplc="784435B6">
      <w:numFmt w:val="bullet"/>
      <w:lvlText w:val="•"/>
      <w:lvlJc w:val="left"/>
      <w:pPr>
        <w:ind w:left="1012" w:hanging="366"/>
      </w:pPr>
      <w:rPr>
        <w:rFonts w:hint="default"/>
        <w:lang w:val="en-US" w:eastAsia="en-US" w:bidi="ar-SA"/>
      </w:rPr>
    </w:lvl>
    <w:lvl w:ilvl="2" w:tplc="176E5CB8">
      <w:numFmt w:val="bullet"/>
      <w:lvlText w:val="•"/>
      <w:lvlJc w:val="left"/>
      <w:pPr>
        <w:ind w:left="1184" w:hanging="366"/>
      </w:pPr>
      <w:rPr>
        <w:rFonts w:hint="default"/>
        <w:lang w:val="en-US" w:eastAsia="en-US" w:bidi="ar-SA"/>
      </w:rPr>
    </w:lvl>
    <w:lvl w:ilvl="3" w:tplc="8B7A43D8">
      <w:numFmt w:val="bullet"/>
      <w:lvlText w:val="•"/>
      <w:lvlJc w:val="left"/>
      <w:pPr>
        <w:ind w:left="1357" w:hanging="366"/>
      </w:pPr>
      <w:rPr>
        <w:rFonts w:hint="default"/>
        <w:lang w:val="en-US" w:eastAsia="en-US" w:bidi="ar-SA"/>
      </w:rPr>
    </w:lvl>
    <w:lvl w:ilvl="4" w:tplc="3A8C8CF2">
      <w:numFmt w:val="bullet"/>
      <w:lvlText w:val="•"/>
      <w:lvlJc w:val="left"/>
      <w:pPr>
        <w:ind w:left="1529" w:hanging="366"/>
      </w:pPr>
      <w:rPr>
        <w:rFonts w:hint="default"/>
        <w:lang w:val="en-US" w:eastAsia="en-US" w:bidi="ar-SA"/>
      </w:rPr>
    </w:lvl>
    <w:lvl w:ilvl="5" w:tplc="8E8AD3A6">
      <w:numFmt w:val="bullet"/>
      <w:lvlText w:val="•"/>
      <w:lvlJc w:val="left"/>
      <w:pPr>
        <w:ind w:left="1702" w:hanging="366"/>
      </w:pPr>
      <w:rPr>
        <w:rFonts w:hint="default"/>
        <w:lang w:val="en-US" w:eastAsia="en-US" w:bidi="ar-SA"/>
      </w:rPr>
    </w:lvl>
    <w:lvl w:ilvl="6" w:tplc="3C027510">
      <w:numFmt w:val="bullet"/>
      <w:lvlText w:val="•"/>
      <w:lvlJc w:val="left"/>
      <w:pPr>
        <w:ind w:left="1874" w:hanging="366"/>
      </w:pPr>
      <w:rPr>
        <w:rFonts w:hint="default"/>
        <w:lang w:val="en-US" w:eastAsia="en-US" w:bidi="ar-SA"/>
      </w:rPr>
    </w:lvl>
    <w:lvl w:ilvl="7" w:tplc="864A3252">
      <w:numFmt w:val="bullet"/>
      <w:lvlText w:val="•"/>
      <w:lvlJc w:val="left"/>
      <w:pPr>
        <w:ind w:left="2046" w:hanging="366"/>
      </w:pPr>
      <w:rPr>
        <w:rFonts w:hint="default"/>
        <w:lang w:val="en-US" w:eastAsia="en-US" w:bidi="ar-SA"/>
      </w:rPr>
    </w:lvl>
    <w:lvl w:ilvl="8" w:tplc="BE764520">
      <w:numFmt w:val="bullet"/>
      <w:lvlText w:val="•"/>
      <w:lvlJc w:val="left"/>
      <w:pPr>
        <w:ind w:left="2219" w:hanging="366"/>
      </w:pPr>
      <w:rPr>
        <w:rFonts w:hint="default"/>
        <w:lang w:val="en-US" w:eastAsia="en-US" w:bidi="ar-SA"/>
      </w:rPr>
    </w:lvl>
  </w:abstractNum>
  <w:abstractNum w:abstractNumId="9" w15:restartNumberingAfterBreak="0">
    <w:nsid w:val="64FD121D"/>
    <w:multiLevelType w:val="hybridMultilevel"/>
    <w:tmpl w:val="12F83064"/>
    <w:lvl w:ilvl="0" w:tplc="D4729FAA">
      <w:start w:val="1"/>
      <w:numFmt w:val="decimal"/>
      <w:lvlText w:val="[%1]"/>
      <w:lvlJc w:val="left"/>
      <w:pPr>
        <w:ind w:left="580" w:hanging="360"/>
      </w:pPr>
      <w:rPr>
        <w:rFonts w:ascii="Times New Roman" w:eastAsia="Times New Roman" w:hAnsi="Times New Roman" w:cs="Times New Roman" w:hint="default"/>
        <w:spacing w:val="-2"/>
        <w:w w:val="100"/>
        <w:sz w:val="16"/>
        <w:szCs w:val="16"/>
        <w:lang w:val="en-US" w:eastAsia="en-US" w:bidi="ar-SA"/>
      </w:rPr>
    </w:lvl>
    <w:lvl w:ilvl="1" w:tplc="AB763BDC">
      <w:numFmt w:val="bullet"/>
      <w:lvlText w:val="•"/>
      <w:lvlJc w:val="left"/>
      <w:pPr>
        <w:ind w:left="1063" w:hanging="360"/>
      </w:pPr>
      <w:rPr>
        <w:rFonts w:hint="default"/>
        <w:lang w:val="en-US" w:eastAsia="en-US" w:bidi="ar-SA"/>
      </w:rPr>
    </w:lvl>
    <w:lvl w:ilvl="2" w:tplc="EB3AA2D8">
      <w:numFmt w:val="bullet"/>
      <w:lvlText w:val="•"/>
      <w:lvlJc w:val="left"/>
      <w:pPr>
        <w:ind w:left="1547" w:hanging="360"/>
      </w:pPr>
      <w:rPr>
        <w:rFonts w:hint="default"/>
        <w:lang w:val="en-US" w:eastAsia="en-US" w:bidi="ar-SA"/>
      </w:rPr>
    </w:lvl>
    <w:lvl w:ilvl="3" w:tplc="E6A00D4C">
      <w:numFmt w:val="bullet"/>
      <w:lvlText w:val="•"/>
      <w:lvlJc w:val="left"/>
      <w:pPr>
        <w:ind w:left="2031" w:hanging="360"/>
      </w:pPr>
      <w:rPr>
        <w:rFonts w:hint="default"/>
        <w:lang w:val="en-US" w:eastAsia="en-US" w:bidi="ar-SA"/>
      </w:rPr>
    </w:lvl>
    <w:lvl w:ilvl="4" w:tplc="7650422E">
      <w:numFmt w:val="bullet"/>
      <w:lvlText w:val="•"/>
      <w:lvlJc w:val="left"/>
      <w:pPr>
        <w:ind w:left="2515" w:hanging="360"/>
      </w:pPr>
      <w:rPr>
        <w:rFonts w:hint="default"/>
        <w:lang w:val="en-US" w:eastAsia="en-US" w:bidi="ar-SA"/>
      </w:rPr>
    </w:lvl>
    <w:lvl w:ilvl="5" w:tplc="46A46F16">
      <w:numFmt w:val="bullet"/>
      <w:lvlText w:val="•"/>
      <w:lvlJc w:val="left"/>
      <w:pPr>
        <w:ind w:left="2998" w:hanging="360"/>
      </w:pPr>
      <w:rPr>
        <w:rFonts w:hint="default"/>
        <w:lang w:val="en-US" w:eastAsia="en-US" w:bidi="ar-SA"/>
      </w:rPr>
    </w:lvl>
    <w:lvl w:ilvl="6" w:tplc="328ED7C0">
      <w:numFmt w:val="bullet"/>
      <w:lvlText w:val="•"/>
      <w:lvlJc w:val="left"/>
      <w:pPr>
        <w:ind w:left="3482" w:hanging="360"/>
      </w:pPr>
      <w:rPr>
        <w:rFonts w:hint="default"/>
        <w:lang w:val="en-US" w:eastAsia="en-US" w:bidi="ar-SA"/>
      </w:rPr>
    </w:lvl>
    <w:lvl w:ilvl="7" w:tplc="860E6996">
      <w:numFmt w:val="bullet"/>
      <w:lvlText w:val="•"/>
      <w:lvlJc w:val="left"/>
      <w:pPr>
        <w:ind w:left="3966" w:hanging="360"/>
      </w:pPr>
      <w:rPr>
        <w:rFonts w:hint="default"/>
        <w:lang w:val="en-US" w:eastAsia="en-US" w:bidi="ar-SA"/>
      </w:rPr>
    </w:lvl>
    <w:lvl w:ilvl="8" w:tplc="2A8A6112">
      <w:numFmt w:val="bullet"/>
      <w:lvlText w:val="•"/>
      <w:lvlJc w:val="left"/>
      <w:pPr>
        <w:ind w:left="4450" w:hanging="360"/>
      </w:pPr>
      <w:rPr>
        <w:rFonts w:hint="default"/>
        <w:lang w:val="en-US" w:eastAsia="en-US" w:bidi="ar-SA"/>
      </w:rPr>
    </w:lvl>
  </w:abstractNum>
  <w:abstractNum w:abstractNumId="10" w15:restartNumberingAfterBreak="0">
    <w:nsid w:val="665810F8"/>
    <w:multiLevelType w:val="hybridMultilevel"/>
    <w:tmpl w:val="7F86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F7BA0"/>
    <w:multiLevelType w:val="hybridMultilevel"/>
    <w:tmpl w:val="DF428E10"/>
    <w:lvl w:ilvl="0" w:tplc="69869782">
      <w:start w:val="1"/>
      <w:numFmt w:val="upperLetter"/>
      <w:lvlText w:val="%1."/>
      <w:lvlJc w:val="left"/>
      <w:pPr>
        <w:ind w:left="580" w:hanging="360"/>
      </w:pPr>
      <w:rPr>
        <w:rFonts w:ascii="Times New Roman" w:eastAsia="Times New Roman" w:hAnsi="Times New Roman" w:cs="Times New Roman" w:hint="default"/>
        <w:i/>
        <w:iCs/>
        <w:spacing w:val="-1"/>
        <w:w w:val="100"/>
        <w:sz w:val="22"/>
        <w:szCs w:val="22"/>
        <w:lang w:val="en-US" w:eastAsia="en-US" w:bidi="ar-SA"/>
      </w:rPr>
    </w:lvl>
    <w:lvl w:ilvl="1" w:tplc="DF8481F4">
      <w:numFmt w:val="bullet"/>
      <w:lvlText w:val="•"/>
      <w:lvlJc w:val="left"/>
      <w:pPr>
        <w:ind w:left="1036" w:hanging="360"/>
      </w:pPr>
      <w:rPr>
        <w:rFonts w:hint="default"/>
        <w:lang w:val="en-US" w:eastAsia="en-US" w:bidi="ar-SA"/>
      </w:rPr>
    </w:lvl>
    <w:lvl w:ilvl="2" w:tplc="F57095A2">
      <w:numFmt w:val="bullet"/>
      <w:lvlText w:val="•"/>
      <w:lvlJc w:val="left"/>
      <w:pPr>
        <w:ind w:left="1492" w:hanging="360"/>
      </w:pPr>
      <w:rPr>
        <w:rFonts w:hint="default"/>
        <w:lang w:val="en-US" w:eastAsia="en-US" w:bidi="ar-SA"/>
      </w:rPr>
    </w:lvl>
    <w:lvl w:ilvl="3" w:tplc="EB5A7DBE">
      <w:numFmt w:val="bullet"/>
      <w:lvlText w:val="•"/>
      <w:lvlJc w:val="left"/>
      <w:pPr>
        <w:ind w:left="1948" w:hanging="360"/>
      </w:pPr>
      <w:rPr>
        <w:rFonts w:hint="default"/>
        <w:lang w:val="en-US" w:eastAsia="en-US" w:bidi="ar-SA"/>
      </w:rPr>
    </w:lvl>
    <w:lvl w:ilvl="4" w:tplc="51941382">
      <w:numFmt w:val="bullet"/>
      <w:lvlText w:val="•"/>
      <w:lvlJc w:val="left"/>
      <w:pPr>
        <w:ind w:left="2404" w:hanging="360"/>
      </w:pPr>
      <w:rPr>
        <w:rFonts w:hint="default"/>
        <w:lang w:val="en-US" w:eastAsia="en-US" w:bidi="ar-SA"/>
      </w:rPr>
    </w:lvl>
    <w:lvl w:ilvl="5" w:tplc="C9BEF81A">
      <w:numFmt w:val="bullet"/>
      <w:lvlText w:val="•"/>
      <w:lvlJc w:val="left"/>
      <w:pPr>
        <w:ind w:left="2861" w:hanging="360"/>
      </w:pPr>
      <w:rPr>
        <w:rFonts w:hint="default"/>
        <w:lang w:val="en-US" w:eastAsia="en-US" w:bidi="ar-SA"/>
      </w:rPr>
    </w:lvl>
    <w:lvl w:ilvl="6" w:tplc="9FF62FBE">
      <w:numFmt w:val="bullet"/>
      <w:lvlText w:val="•"/>
      <w:lvlJc w:val="left"/>
      <w:pPr>
        <w:ind w:left="3317" w:hanging="360"/>
      </w:pPr>
      <w:rPr>
        <w:rFonts w:hint="default"/>
        <w:lang w:val="en-US" w:eastAsia="en-US" w:bidi="ar-SA"/>
      </w:rPr>
    </w:lvl>
    <w:lvl w:ilvl="7" w:tplc="0C601AE0">
      <w:numFmt w:val="bullet"/>
      <w:lvlText w:val="•"/>
      <w:lvlJc w:val="left"/>
      <w:pPr>
        <w:ind w:left="3773" w:hanging="360"/>
      </w:pPr>
      <w:rPr>
        <w:rFonts w:hint="default"/>
        <w:lang w:val="en-US" w:eastAsia="en-US" w:bidi="ar-SA"/>
      </w:rPr>
    </w:lvl>
    <w:lvl w:ilvl="8" w:tplc="882A4C46">
      <w:numFmt w:val="bullet"/>
      <w:lvlText w:val="•"/>
      <w:lvlJc w:val="left"/>
      <w:pPr>
        <w:ind w:left="4229" w:hanging="360"/>
      </w:pPr>
      <w:rPr>
        <w:rFonts w:hint="default"/>
        <w:lang w:val="en-US" w:eastAsia="en-US" w:bidi="ar-SA"/>
      </w:rPr>
    </w:lvl>
  </w:abstractNum>
  <w:abstractNum w:abstractNumId="12" w15:restartNumberingAfterBreak="0">
    <w:nsid w:val="7B955A14"/>
    <w:multiLevelType w:val="hybridMultilevel"/>
    <w:tmpl w:val="07909526"/>
    <w:lvl w:ilvl="0" w:tplc="4418E1AE">
      <w:start w:val="1"/>
      <w:numFmt w:val="decimal"/>
      <w:lvlText w:val="%1)"/>
      <w:lvlJc w:val="left"/>
      <w:pPr>
        <w:ind w:left="312" w:hanging="207"/>
      </w:pPr>
      <w:rPr>
        <w:rFonts w:ascii="Times New Roman" w:eastAsia="Times New Roman" w:hAnsi="Times New Roman" w:cs="Times New Roman" w:hint="default"/>
        <w:w w:val="99"/>
        <w:sz w:val="19"/>
        <w:szCs w:val="19"/>
        <w:lang w:val="en-US" w:eastAsia="en-US" w:bidi="ar-SA"/>
      </w:rPr>
    </w:lvl>
    <w:lvl w:ilvl="1" w:tplc="59CEBC5C">
      <w:numFmt w:val="bullet"/>
      <w:lvlText w:val="•"/>
      <w:lvlJc w:val="left"/>
      <w:pPr>
        <w:ind w:left="499" w:hanging="207"/>
      </w:pPr>
      <w:rPr>
        <w:rFonts w:hint="default"/>
        <w:lang w:val="en-US" w:eastAsia="en-US" w:bidi="ar-SA"/>
      </w:rPr>
    </w:lvl>
    <w:lvl w:ilvl="2" w:tplc="C232B01C">
      <w:numFmt w:val="bullet"/>
      <w:lvlText w:val="•"/>
      <w:lvlJc w:val="left"/>
      <w:pPr>
        <w:ind w:left="678" w:hanging="207"/>
      </w:pPr>
      <w:rPr>
        <w:rFonts w:hint="default"/>
        <w:lang w:val="en-US" w:eastAsia="en-US" w:bidi="ar-SA"/>
      </w:rPr>
    </w:lvl>
    <w:lvl w:ilvl="3" w:tplc="C75C8990">
      <w:numFmt w:val="bullet"/>
      <w:lvlText w:val="•"/>
      <w:lvlJc w:val="left"/>
      <w:pPr>
        <w:ind w:left="858" w:hanging="207"/>
      </w:pPr>
      <w:rPr>
        <w:rFonts w:hint="default"/>
        <w:lang w:val="en-US" w:eastAsia="en-US" w:bidi="ar-SA"/>
      </w:rPr>
    </w:lvl>
    <w:lvl w:ilvl="4" w:tplc="C0B09EC6">
      <w:numFmt w:val="bullet"/>
      <w:lvlText w:val="•"/>
      <w:lvlJc w:val="left"/>
      <w:pPr>
        <w:ind w:left="1037" w:hanging="207"/>
      </w:pPr>
      <w:rPr>
        <w:rFonts w:hint="default"/>
        <w:lang w:val="en-US" w:eastAsia="en-US" w:bidi="ar-SA"/>
      </w:rPr>
    </w:lvl>
    <w:lvl w:ilvl="5" w:tplc="A7DC0E04">
      <w:numFmt w:val="bullet"/>
      <w:lvlText w:val="•"/>
      <w:lvlJc w:val="left"/>
      <w:pPr>
        <w:ind w:left="1217" w:hanging="207"/>
      </w:pPr>
      <w:rPr>
        <w:rFonts w:hint="default"/>
        <w:lang w:val="en-US" w:eastAsia="en-US" w:bidi="ar-SA"/>
      </w:rPr>
    </w:lvl>
    <w:lvl w:ilvl="6" w:tplc="F7BEF27A">
      <w:numFmt w:val="bullet"/>
      <w:lvlText w:val="•"/>
      <w:lvlJc w:val="left"/>
      <w:pPr>
        <w:ind w:left="1396" w:hanging="207"/>
      </w:pPr>
      <w:rPr>
        <w:rFonts w:hint="default"/>
        <w:lang w:val="en-US" w:eastAsia="en-US" w:bidi="ar-SA"/>
      </w:rPr>
    </w:lvl>
    <w:lvl w:ilvl="7" w:tplc="B93CA25A">
      <w:numFmt w:val="bullet"/>
      <w:lvlText w:val="•"/>
      <w:lvlJc w:val="left"/>
      <w:pPr>
        <w:ind w:left="1575" w:hanging="207"/>
      </w:pPr>
      <w:rPr>
        <w:rFonts w:hint="default"/>
        <w:lang w:val="en-US" w:eastAsia="en-US" w:bidi="ar-SA"/>
      </w:rPr>
    </w:lvl>
    <w:lvl w:ilvl="8" w:tplc="CFEE574E">
      <w:numFmt w:val="bullet"/>
      <w:lvlText w:val="•"/>
      <w:lvlJc w:val="left"/>
      <w:pPr>
        <w:ind w:left="1755" w:hanging="207"/>
      </w:pPr>
      <w:rPr>
        <w:rFonts w:hint="default"/>
        <w:lang w:val="en-US" w:eastAsia="en-US" w:bidi="ar-SA"/>
      </w:rPr>
    </w:lvl>
  </w:abstractNum>
  <w:abstractNum w:abstractNumId="13" w15:restartNumberingAfterBreak="0">
    <w:nsid w:val="7E7E70B1"/>
    <w:multiLevelType w:val="hybridMultilevel"/>
    <w:tmpl w:val="025A98DC"/>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num w:numId="1" w16cid:durableId="1591427528">
    <w:abstractNumId w:val="9"/>
  </w:num>
  <w:num w:numId="2" w16cid:durableId="952133650">
    <w:abstractNumId w:val="1"/>
  </w:num>
  <w:num w:numId="3" w16cid:durableId="1174342090">
    <w:abstractNumId w:val="12"/>
  </w:num>
  <w:num w:numId="4" w16cid:durableId="1210918088">
    <w:abstractNumId w:val="11"/>
  </w:num>
  <w:num w:numId="5" w16cid:durableId="1469587655">
    <w:abstractNumId w:val="4"/>
  </w:num>
  <w:num w:numId="6" w16cid:durableId="1711226190">
    <w:abstractNumId w:val="8"/>
  </w:num>
  <w:num w:numId="7" w16cid:durableId="1925340708">
    <w:abstractNumId w:val="5"/>
  </w:num>
  <w:num w:numId="8" w16cid:durableId="932131451">
    <w:abstractNumId w:val="7"/>
  </w:num>
  <w:num w:numId="9" w16cid:durableId="39210331">
    <w:abstractNumId w:val="0"/>
  </w:num>
  <w:num w:numId="10" w16cid:durableId="569927919">
    <w:abstractNumId w:val="10"/>
  </w:num>
  <w:num w:numId="11" w16cid:durableId="1489637663">
    <w:abstractNumId w:val="13"/>
  </w:num>
  <w:num w:numId="12" w16cid:durableId="1394159827">
    <w:abstractNumId w:val="6"/>
  </w:num>
  <w:num w:numId="13" w16cid:durableId="1556964578">
    <w:abstractNumId w:val="2"/>
  </w:num>
  <w:num w:numId="14" w16cid:durableId="1353648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0"/>
    <w:rsid w:val="0005693D"/>
    <w:rsid w:val="000B3E80"/>
    <w:rsid w:val="000C0B13"/>
    <w:rsid w:val="001773D2"/>
    <w:rsid w:val="00211B8B"/>
    <w:rsid w:val="00226B7B"/>
    <w:rsid w:val="00241ABE"/>
    <w:rsid w:val="0028516E"/>
    <w:rsid w:val="00301BA0"/>
    <w:rsid w:val="00325F5C"/>
    <w:rsid w:val="003547FC"/>
    <w:rsid w:val="003B35F3"/>
    <w:rsid w:val="003C1A89"/>
    <w:rsid w:val="003C73F9"/>
    <w:rsid w:val="003F620B"/>
    <w:rsid w:val="00411F67"/>
    <w:rsid w:val="0042364C"/>
    <w:rsid w:val="00451491"/>
    <w:rsid w:val="004F6216"/>
    <w:rsid w:val="00564AA6"/>
    <w:rsid w:val="00573966"/>
    <w:rsid w:val="005C410A"/>
    <w:rsid w:val="00646D94"/>
    <w:rsid w:val="006764F2"/>
    <w:rsid w:val="006F0A7E"/>
    <w:rsid w:val="006F697E"/>
    <w:rsid w:val="00704E70"/>
    <w:rsid w:val="00781B47"/>
    <w:rsid w:val="00795C23"/>
    <w:rsid w:val="0084424F"/>
    <w:rsid w:val="008E64A3"/>
    <w:rsid w:val="009125F5"/>
    <w:rsid w:val="00973DFE"/>
    <w:rsid w:val="00993A22"/>
    <w:rsid w:val="00996153"/>
    <w:rsid w:val="00A35A9D"/>
    <w:rsid w:val="00A43C91"/>
    <w:rsid w:val="00A964A0"/>
    <w:rsid w:val="00AE141B"/>
    <w:rsid w:val="00B74E85"/>
    <w:rsid w:val="00C25362"/>
    <w:rsid w:val="00CA46C1"/>
    <w:rsid w:val="00CB6A1F"/>
    <w:rsid w:val="00CC65C3"/>
    <w:rsid w:val="00CF32D6"/>
    <w:rsid w:val="00D746FF"/>
    <w:rsid w:val="00DC4DE5"/>
    <w:rsid w:val="00DE7648"/>
    <w:rsid w:val="00E05642"/>
    <w:rsid w:val="00E176BB"/>
    <w:rsid w:val="00E205D3"/>
    <w:rsid w:val="00E41E5F"/>
    <w:rsid w:val="00E424BC"/>
    <w:rsid w:val="00E55B92"/>
    <w:rsid w:val="00E836EE"/>
    <w:rsid w:val="00E96EBB"/>
    <w:rsid w:val="00ED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FA29"/>
  <w15:docId w15:val="{3E71F6DF-2F40-4F42-834B-DE5B7E71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jc w:val="both"/>
    </w:pPr>
  </w:style>
  <w:style w:type="paragraph" w:styleId="Title">
    <w:name w:val="Title"/>
    <w:basedOn w:val="Normal"/>
    <w:uiPriority w:val="10"/>
    <w:qFormat/>
    <w:pPr>
      <w:spacing w:before="62"/>
      <w:ind w:left="2886" w:right="1025" w:hanging="1956"/>
    </w:pPr>
    <w:rPr>
      <w:sz w:val="48"/>
      <w:szCs w:val="48"/>
    </w:rPr>
  </w:style>
  <w:style w:type="paragraph" w:styleId="ListParagraph">
    <w:name w:val="List Paragraph"/>
    <w:basedOn w:val="Normal"/>
    <w:uiPriority w:val="1"/>
    <w:qFormat/>
    <w:pPr>
      <w:ind w:left="580" w:hanging="360"/>
      <w:jc w:val="both"/>
    </w:pPr>
  </w:style>
  <w:style w:type="paragraph" w:customStyle="1" w:styleId="TableParagraph">
    <w:name w:val="Table Paragraph"/>
    <w:basedOn w:val="Normal"/>
    <w:uiPriority w:val="1"/>
    <w:qFormat/>
    <w:pPr>
      <w:ind w:left="1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5971D-7A47-4F26-8E0B-FA029F83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Jadhav</dc:creator>
  <cp:lastModifiedBy>Rohit Gaware</cp:lastModifiedBy>
  <cp:revision>3</cp:revision>
  <dcterms:created xsi:type="dcterms:W3CDTF">2024-01-11T15:42:00Z</dcterms:created>
  <dcterms:modified xsi:type="dcterms:W3CDTF">2024-01-12T13:49:00Z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2023-12-07T00:00:00Z</vt:filetime>
  </property>
  <property fmtid="{D5CDD505-2E9C-101B-9397-08002B2CF9AE}" pid="3" name="Creator">
    <vt:lpwstr>Microsoft® Word 2019</vt:lpwstr>
  </property>
  <property fmtid="{D5CDD505-2E9C-101B-9397-08002B2CF9AE}" pid="4" name="LastSaved">
    <vt:filetime>2023-12-08T00:00:00Z</vt:filetime>
  </property>
</Properties>
</file>