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/>
    <w:p>
      <w:r>
        <w:rPr/>
        <w:drawing xmlns:mc="http://schemas.openxmlformats.org/markup-compatibility/2006">
          <wp:inline distT="0" distB="0" distL="0" distR="0">
            <wp:extent cx="6303645" cy="513334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 l="40050"/>
                    <a:stretch/>
                  </pic:blipFill>
                  <pic:spPr>
                    <a:xfrm>
                      <a:off x="0" y="0"/>
                      <a:ext cx="630364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 distT="0" distB="0" distL="0" distR="0">
            <wp:extent cx="6227445" cy="5790565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 l="39552"/>
                    <a:stretch/>
                  </pic:blipFill>
                  <pic:spPr>
                    <a:xfrm>
                      <a:off x="0" y="0"/>
                      <a:ext cx="6227445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/>
        <w:drawing xmlns:mc="http://schemas.openxmlformats.org/markup-compatibility/2006">
          <wp:inline distT="0" distB="0" distL="0" distR="0">
            <wp:extent cx="6064885" cy="642366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 l="39386"/>
                    <a:stretch/>
                  </pic:blipFill>
                  <pic:spPr>
                    <a:xfrm>
                      <a:off x="0" y="0"/>
                      <a:ext cx="6064885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 distT="0" distB="0" distL="0" distR="0">
            <wp:extent cx="5979795" cy="4481195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 l="18280"/>
                    <a:stretch/>
                  </pic:blipFill>
                  <pic:spPr>
                    <a:xfrm>
                      <a:off x="0" y="0"/>
                      <a:ext cx="597979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/>
        <w:drawing xmlns:mc="http://schemas.openxmlformats.org/markup-compatibility/2006">
          <wp:inline>
            <wp:extent cx="5817870" cy="3993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 distT="0" distB="0" distL="0" distR="0">
            <wp:extent cx="6189345" cy="5299075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 l="39552"/>
                    <a:stretch/>
                  </pic:blipFill>
                  <pic:spPr>
                    <a:xfrm>
                      <a:off x="0" y="0"/>
                      <a:ext cx="618934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9" Type="http://schemas.openxmlformats.org/officeDocument/2006/relationships/settings" Target="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</cp:coreProperties>
</file>