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662A4" w14:textId="1BF19C74" w:rsidR="00EC4382" w:rsidRDefault="00EC4382">
      <w:r>
        <w:rPr>
          <w:b/>
          <w:noProof/>
          <w:sz w:val="20"/>
        </w:rPr>
        <w:drawing>
          <wp:inline distT="0" distB="0" distL="0" distR="0" wp14:anchorId="1F0BCD88" wp14:editId="4C65B6D8">
            <wp:extent cx="5486400" cy="926838"/>
            <wp:effectExtent l="0" t="0" r="0" b="698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88BB" w14:textId="77777777" w:rsidR="00EC4382" w:rsidRDefault="00EC4382" w:rsidP="00EC4382">
      <w:pPr>
        <w:pStyle w:val="BodyText"/>
        <w:spacing w:before="69" w:line="242" w:lineRule="auto"/>
        <w:ind w:left="1308" w:right="1150" w:hanging="156"/>
      </w:pPr>
      <w:r>
        <w:t>MAHARISHI</w:t>
      </w:r>
      <w:r>
        <w:rPr>
          <w:spacing w:val="-9"/>
        </w:rPr>
        <w:t xml:space="preserve"> </w:t>
      </w:r>
      <w:r>
        <w:t>UNIVERSITY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TECHNOLOGY MAHARISHI SCHOOL OF ENGINEERING &amp; TECHNOLOGY</w:t>
      </w:r>
    </w:p>
    <w:p w14:paraId="2BDC43BA" w14:textId="77777777" w:rsidR="00EC4382" w:rsidRDefault="00EC4382" w:rsidP="00EC4382">
      <w:pPr>
        <w:pStyle w:val="BodyText"/>
        <w:spacing w:before="224"/>
      </w:pPr>
    </w:p>
    <w:p w14:paraId="3C1F0F96" w14:textId="6D3CB1E8" w:rsidR="00EC4382" w:rsidRDefault="00EC4382" w:rsidP="00EC4382">
      <w:pPr>
        <w:spacing w:before="1" w:line="274" w:lineRule="exact"/>
      </w:pPr>
      <w:r>
        <w:rPr>
          <w:b/>
          <w:sz w:val="24"/>
        </w:rPr>
        <w:t>Course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 xml:space="preserve"> </w:t>
      </w:r>
      <w:r>
        <w:t>B.Tech</w:t>
      </w:r>
      <w:r>
        <w:rPr>
          <w:spacing w:val="-1"/>
        </w:rPr>
        <w:t xml:space="preserve"> </w:t>
      </w:r>
      <w:r>
        <w:t>6</w:t>
      </w:r>
      <w:r w:rsidR="00895AB4">
        <w:rPr>
          <w:vertAlign w:val="superscript"/>
        </w:rPr>
        <w:t>th</w:t>
      </w:r>
      <w:r>
        <w:rPr>
          <w:spacing w:val="-1"/>
        </w:rPr>
        <w:t xml:space="preserve"> </w:t>
      </w:r>
      <w:r>
        <w:rPr>
          <w:spacing w:val="-5"/>
        </w:rPr>
        <w:t>Sem</w:t>
      </w:r>
    </w:p>
    <w:p w14:paraId="0EA5BF3E" w14:textId="1CC7822C" w:rsidR="00EC4382" w:rsidRDefault="00EC4382" w:rsidP="00EC4382">
      <w:pPr>
        <w:tabs>
          <w:tab w:val="left" w:pos="6651"/>
        </w:tabs>
        <w:spacing w:line="274" w:lineRule="exact"/>
        <w:rPr>
          <w:b/>
          <w:sz w:val="24"/>
        </w:rPr>
      </w:pPr>
      <w:r w:rsidRPr="00EC4382">
        <w:rPr>
          <w:b/>
          <w:bCs/>
        </w:rPr>
        <w:t>Data Mining</w:t>
      </w:r>
      <w:r>
        <w:t xml:space="preserve">   </w:t>
      </w:r>
      <w:r>
        <w:rPr>
          <w:b/>
          <w:sz w:val="24"/>
        </w:rPr>
        <w:t>Course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Code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b/>
          <w:spacing w:val="-2"/>
          <w:sz w:val="24"/>
        </w:rPr>
        <w:t>BCSE603</w:t>
      </w:r>
    </w:p>
    <w:p w14:paraId="07A66786" w14:textId="314361A2" w:rsidR="00EC4382" w:rsidRDefault="00EC4382" w:rsidP="00EC4382">
      <w:pPr>
        <w:spacing w:before="249"/>
        <w:ind w:right="917"/>
        <w:jc w:val="center"/>
        <w:rPr>
          <w:b/>
        </w:rPr>
      </w:pPr>
      <w:r>
        <w:rPr>
          <w:b/>
          <w:spacing w:val="-4"/>
        </w:rPr>
        <w:t>Assignment-</w:t>
      </w:r>
      <w:r>
        <w:rPr>
          <w:b/>
          <w:spacing w:val="-10"/>
        </w:rPr>
        <w:t>1</w:t>
      </w:r>
    </w:p>
    <w:p w14:paraId="5B0E08F5" w14:textId="77777777" w:rsidR="00EC4382" w:rsidRDefault="00EC4382"/>
    <w:p w14:paraId="01A9D9A6" w14:textId="3F586238" w:rsidR="00EE2218" w:rsidRDefault="00000000">
      <w:r>
        <w:t xml:space="preserve">Q1. </w:t>
      </w:r>
      <w:r w:rsidR="00E20ECD">
        <w:t xml:space="preserve">Explain </w:t>
      </w:r>
      <w:r>
        <w:t>Knowledge Discovery in Databases (KDD)</w:t>
      </w:r>
      <w:r w:rsidR="00E20ECD">
        <w:t xml:space="preserve"> in Detail.</w:t>
      </w:r>
    </w:p>
    <w:p w14:paraId="6C0F646F" w14:textId="61C35607" w:rsidR="00EE2218" w:rsidRDefault="00000000">
      <w:r>
        <w:t xml:space="preserve">Q2. Discuss the major data mining tasks with suitable real-world </w:t>
      </w:r>
      <w:r w:rsidR="00E5734A">
        <w:t>examples (</w:t>
      </w:r>
      <w:r w:rsidR="009E3A1C">
        <w:t>Predictive and Descriptive Tasks)</w:t>
      </w:r>
      <w:r>
        <w:t>.</w:t>
      </w:r>
    </w:p>
    <w:p w14:paraId="258CD9D5" w14:textId="77777777" w:rsidR="00EE2218" w:rsidRDefault="00000000">
      <w:r>
        <w:t>Q3. Explain the key issues and challenges in data mining related to data quality, scalability, and high dimensionality. Suggest suitable techniques to handle each challenge.</w:t>
      </w:r>
    </w:p>
    <w:p w14:paraId="278D87CA" w14:textId="77777777" w:rsidR="00EE2218" w:rsidRDefault="00000000">
      <w:r>
        <w:t>Q4. Define data mining metrics (matrices) used for evaluating classification and association rule mining models. Explain accuracy, precision, recall, F1-score, support, confidence, and lift with examples.</w:t>
      </w:r>
    </w:p>
    <w:p w14:paraId="330C1CC4" w14:textId="506EB0FA" w:rsidR="00E20ECD" w:rsidRDefault="00E20ECD">
      <w:r>
        <w:t xml:space="preserve">Q5. </w:t>
      </w:r>
      <w:r w:rsidR="003645E0">
        <w:t>Given the following data ( in increasing order for attribute age: 13,15,16,16,19,20,20,21,22,22,25,25,25,</w:t>
      </w:r>
      <w:r w:rsidR="00A967C0">
        <w:t>25,</w:t>
      </w:r>
      <w:r w:rsidR="003645E0">
        <w:t>30,33,33,35,35,35,35,36,40,45,46,52,70</w:t>
      </w:r>
    </w:p>
    <w:p w14:paraId="159E6677" w14:textId="3D5860D5" w:rsidR="003645E0" w:rsidRDefault="003645E0" w:rsidP="003645E0">
      <w:pPr>
        <w:pStyle w:val="ListParagraph"/>
        <w:numPr>
          <w:ilvl w:val="0"/>
          <w:numId w:val="10"/>
        </w:numPr>
      </w:pPr>
      <w:r>
        <w:t>Solve this by using smoothing by equal- frequency i.e, bin by mean, bin by median, bin by boundary.</w:t>
      </w:r>
    </w:p>
    <w:p w14:paraId="28057096" w14:textId="76B870C4" w:rsidR="003645E0" w:rsidRDefault="003645E0" w:rsidP="003645E0">
      <w:pPr>
        <w:pStyle w:val="ListParagraph"/>
        <w:numPr>
          <w:ilvl w:val="0"/>
          <w:numId w:val="10"/>
        </w:numPr>
      </w:pPr>
      <w:r>
        <w:t>Equal width Partitioning method</w:t>
      </w:r>
    </w:p>
    <w:p w14:paraId="1088CDD6" w14:textId="452CFA82" w:rsidR="003645E0" w:rsidRDefault="004E1AD4">
      <w:r>
        <w:t>Q6. Suppose a group of 12 sales price records has been sorted as follows:</w:t>
      </w:r>
    </w:p>
    <w:p w14:paraId="4F70B046" w14:textId="0F309204" w:rsidR="004E1AD4" w:rsidRDefault="004E1AD4">
      <w:r>
        <w:t>5,10,11,15, 35,50,55,72,92,204,215.</w:t>
      </w:r>
    </w:p>
    <w:p w14:paraId="608A8991" w14:textId="68EA9C92" w:rsidR="004E1AD4" w:rsidRDefault="004E1AD4">
      <w:r>
        <w:t>Solve by data partition by using k-means clustering where initial centroids are: C1-5,C2-60,C3-150</w:t>
      </w:r>
    </w:p>
    <w:p w14:paraId="7B9F07D4" w14:textId="5CFEDB6E" w:rsidR="00EE2218" w:rsidRDefault="00000000">
      <w:r>
        <w:t>Q</w:t>
      </w:r>
      <w:r w:rsidR="00270BFF">
        <w:t>7</w:t>
      </w:r>
      <w:r>
        <w:t xml:space="preserve">. Analyze the social and ethical implications of data mining. How do privacy concerns, bias, and surveillance affect society? </w:t>
      </w:r>
    </w:p>
    <w:p w14:paraId="4D3FECE3" w14:textId="62C400EA" w:rsidR="00EE2218" w:rsidRDefault="00000000">
      <w:r>
        <w:lastRenderedPageBreak/>
        <w:t>Q</w:t>
      </w:r>
      <w:r w:rsidR="00270BFF">
        <w:t>8</w:t>
      </w:r>
      <w:r>
        <w:t xml:space="preserve">. Discuss the role of data preprocessing in data mining. Explain </w:t>
      </w:r>
      <w:r w:rsidR="00156672">
        <w:t xml:space="preserve">Binning technique in </w:t>
      </w:r>
      <w:r w:rsidR="00E5734A">
        <w:t>detail.</w:t>
      </w:r>
    </w:p>
    <w:p w14:paraId="5C4BA96E" w14:textId="5ABE21F4" w:rsidR="00270BFF" w:rsidRDefault="00270BFF">
      <w:r>
        <w:t>Q9.</w:t>
      </w:r>
      <w:r w:rsidR="00B55000">
        <w:t xml:space="preserve"> Explain types of attributes in data mining with examples.</w:t>
      </w:r>
    </w:p>
    <w:p w14:paraId="0CD17249" w14:textId="6EA4D70B" w:rsidR="00EE2218" w:rsidRDefault="00EE2218"/>
    <w:sectPr w:rsidR="00EE22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F00A2C"/>
    <w:multiLevelType w:val="hybridMultilevel"/>
    <w:tmpl w:val="C4A0BC2E"/>
    <w:lvl w:ilvl="0" w:tplc="3DC416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2255257">
    <w:abstractNumId w:val="8"/>
  </w:num>
  <w:num w:numId="2" w16cid:durableId="660085942">
    <w:abstractNumId w:val="6"/>
  </w:num>
  <w:num w:numId="3" w16cid:durableId="1531843726">
    <w:abstractNumId w:val="5"/>
  </w:num>
  <w:num w:numId="4" w16cid:durableId="1929270089">
    <w:abstractNumId w:val="4"/>
  </w:num>
  <w:num w:numId="5" w16cid:durableId="1173646845">
    <w:abstractNumId w:val="7"/>
  </w:num>
  <w:num w:numId="6" w16cid:durableId="1142229574">
    <w:abstractNumId w:val="3"/>
  </w:num>
  <w:num w:numId="7" w16cid:durableId="775826156">
    <w:abstractNumId w:val="2"/>
  </w:num>
  <w:num w:numId="8" w16cid:durableId="1677029954">
    <w:abstractNumId w:val="1"/>
  </w:num>
  <w:num w:numId="9" w16cid:durableId="478497663">
    <w:abstractNumId w:val="0"/>
  </w:num>
  <w:num w:numId="10" w16cid:durableId="1297925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672"/>
    <w:rsid w:val="00270BFF"/>
    <w:rsid w:val="0029639D"/>
    <w:rsid w:val="00326F90"/>
    <w:rsid w:val="003645E0"/>
    <w:rsid w:val="003E2BAE"/>
    <w:rsid w:val="004E1AD4"/>
    <w:rsid w:val="00774B08"/>
    <w:rsid w:val="00895AB4"/>
    <w:rsid w:val="009E3A1C"/>
    <w:rsid w:val="00A91E9C"/>
    <w:rsid w:val="00A967C0"/>
    <w:rsid w:val="00AA1D8D"/>
    <w:rsid w:val="00AC53E6"/>
    <w:rsid w:val="00B47730"/>
    <w:rsid w:val="00B55000"/>
    <w:rsid w:val="00CB0664"/>
    <w:rsid w:val="00E20ECD"/>
    <w:rsid w:val="00E5734A"/>
    <w:rsid w:val="00EC4382"/>
    <w:rsid w:val="00EE2218"/>
    <w:rsid w:val="00FC693F"/>
    <w:rsid w:val="00FE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34D870"/>
  <w14:defaultImageDpi w14:val="300"/>
  <w15:docId w15:val="{51EF09EE-3DF3-4EB2-AC62-8DE33553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shruti Mehra</cp:lastModifiedBy>
  <cp:revision>13</cp:revision>
  <dcterms:created xsi:type="dcterms:W3CDTF">2013-12-23T23:15:00Z</dcterms:created>
  <dcterms:modified xsi:type="dcterms:W3CDTF">2026-02-08T03:22:00Z</dcterms:modified>
  <cp:category/>
</cp:coreProperties>
</file>