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0E15F8">
      <w:pPr>
        <w:pStyle w:val="NormalWeb"/>
      </w:pPr>
      <w:r>
        <w:t xml:space="preserve">Abstraction in computer science is the fundamental process of managing system complexity by concealing intricate implementation details and focusing only on essential features. It allows users and developers to interact with complex systems—like operating </w:t>
      </w:r>
      <w:r>
        <w:t>systems or high-level software—without needing to understand the underlying machine code or hardware circuitry.</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15F8"/>
    <w:rsid w:val="000E1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A6205BA-A1E8-4822-B5D3-A860C39A3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Words>
  <Characters>314</Characters>
  <Application>Microsoft Office Word</Application>
  <DocSecurity>4</DocSecurity>
  <Lines>2</Lines>
  <Paragraphs>1</Paragraphs>
  <ScaleCrop>false</ScaleCrop>
  <Company/>
  <LinksUpToDate>false</LinksUpToDate>
  <CharactersWithSpaces>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 To Word</dc:title>
  <dc:subject/>
  <dc:creator>cloudconvert_6</dc:creator>
  <cp:keywords/>
  <dc:description/>
  <cp:lastModifiedBy>cloudconvert_6</cp:lastModifiedBy>
  <cp:revision>2</cp:revision>
  <dcterms:created xsi:type="dcterms:W3CDTF">2026-01-15T21:17:00Z</dcterms:created>
  <dcterms:modified xsi:type="dcterms:W3CDTF">2026-01-15T21:17:00Z</dcterms:modified>
</cp:coreProperties>
</file>