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406119FF" wp14:paraId="4BCEDA9B" wp14:textId="667C3606">
      <w:pPr>
        <w:pStyle w:val="Normal"/>
        <w:spacing w:before="0" w:beforeAutospacing="off" w:after="0" w:afterAutospacing="off"/>
        <w:rPr>
          <w:rFonts w:ascii="Arial" w:hAnsi="Arial" w:eastAsia="Arial" w:cs="Arial"/>
          <w:noProof w:val="0"/>
          <w:color w:val="000000" w:themeColor="text1" w:themeTint="FF" w:themeShade="FF"/>
          <w:sz w:val="26"/>
          <w:szCs w:val="26"/>
          <w:lang w:val="en-US"/>
        </w:rPr>
      </w:pPr>
      <w:r w:rsidRPr="406119FF" w:rsidR="29B52E2E">
        <w:rPr>
          <w:rFonts w:ascii="Arial" w:hAnsi="Arial" w:eastAsia="Arial" w:cs="Arial"/>
          <w:noProof w:val="0"/>
          <w:color w:val="000000" w:themeColor="text1" w:themeTint="FF" w:themeShade="FF"/>
          <w:sz w:val="26"/>
          <w:szCs w:val="26"/>
          <w:lang w:val="en-US"/>
        </w:rPr>
        <w:t>After Triggers fires after the triggering action. The INSERT, UPDATE and DELETE statements cause an after trigger to fire after the respective statements complete execution.</w:t>
      </w:r>
    </w:p>
    <w:p xmlns:wp14="http://schemas.microsoft.com/office/word/2010/wordml" wp14:paraId="45578839" wp14:textId="25E8CAB2"/>
    <w:p xmlns:wp14="http://schemas.microsoft.com/office/word/2010/wordml" w:rsidP="406119FF" wp14:paraId="7F0A103C" wp14:textId="19BF5060">
      <w:pPr>
        <w:spacing w:before="0" w:beforeAutospacing="off" w:after="0" w:afterAutospacing="off"/>
      </w:pPr>
      <w:bookmarkStart w:name="_Int_BANMOW8u" w:id="1495657163"/>
      <w:r w:rsidRPr="406119FF" w:rsidR="29B52E2E">
        <w:rPr>
          <w:rFonts w:ascii="Arial" w:hAnsi="Arial" w:eastAsia="Arial" w:cs="Arial"/>
          <w:noProof w:val="0"/>
          <w:color w:val="000000" w:themeColor="text1" w:themeTint="FF" w:themeShade="FF"/>
          <w:sz w:val="26"/>
          <w:szCs w:val="26"/>
          <w:lang w:val="en-US"/>
        </w:rPr>
        <w:t>Instead of Triggers</w:t>
      </w:r>
      <w:bookmarkEnd w:id="1495657163"/>
      <w:r w:rsidRPr="406119FF" w:rsidR="29B52E2E">
        <w:rPr>
          <w:rFonts w:ascii="Arial" w:hAnsi="Arial" w:eastAsia="Arial" w:cs="Arial"/>
          <w:noProof w:val="0"/>
          <w:color w:val="000000" w:themeColor="text1" w:themeTint="FF" w:themeShade="FF"/>
          <w:sz w:val="26"/>
          <w:szCs w:val="26"/>
          <w:lang w:val="en-US"/>
        </w:rPr>
        <w:t xml:space="preserve"> fires instead of </w:t>
      </w:r>
      <w:bookmarkStart w:name="_Int_xM4JuLxS" w:id="245488488"/>
      <w:r w:rsidRPr="406119FF" w:rsidR="29B52E2E">
        <w:rPr>
          <w:rFonts w:ascii="Arial" w:hAnsi="Arial" w:eastAsia="Arial" w:cs="Arial"/>
          <w:noProof w:val="0"/>
          <w:color w:val="000000" w:themeColor="text1" w:themeTint="FF" w:themeShade="FF"/>
          <w:sz w:val="26"/>
          <w:szCs w:val="26"/>
          <w:lang w:val="en-US"/>
        </w:rPr>
        <w:t>the triggering</w:t>
      </w:r>
      <w:bookmarkEnd w:id="245488488"/>
      <w:r w:rsidRPr="406119FF" w:rsidR="29B52E2E">
        <w:rPr>
          <w:rFonts w:ascii="Arial" w:hAnsi="Arial" w:eastAsia="Arial" w:cs="Arial"/>
          <w:noProof w:val="0"/>
          <w:color w:val="000000" w:themeColor="text1" w:themeTint="FF" w:themeShade="FF"/>
          <w:sz w:val="26"/>
          <w:szCs w:val="26"/>
          <w:lang w:val="en-US"/>
        </w:rPr>
        <w:t xml:space="preserve"> action. The INSERT, UPDATE and DELETE statements cause an instead of trigger to fire instead of the respective statement execution.</w:t>
      </w:r>
    </w:p>
    <w:p xmlns:wp14="http://schemas.microsoft.com/office/word/2010/wordml" w:rsidP="406119FF" wp14:paraId="05C98360" wp14:textId="4AD9B11B">
      <w:pPr>
        <w:pStyle w:val="Heading1"/>
        <w:spacing w:before="400" w:beforeAutospacing="off" w:after="120" w:afterAutospacing="off"/>
      </w:pPr>
      <w:r w:rsidRPr="406119FF" w:rsidR="29B52E2E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6"/>
          <w:szCs w:val="26"/>
          <w:lang w:val="en-US"/>
        </w:rPr>
        <w:t>After Triggers</w:t>
      </w:r>
    </w:p>
    <w:p xmlns:wp14="http://schemas.microsoft.com/office/word/2010/wordml" w:rsidP="406119FF" wp14:paraId="7216E5A7" wp14:textId="0901914B">
      <w:pPr>
        <w:pStyle w:val="Heading2"/>
        <w:spacing w:before="360" w:beforeAutospacing="off" w:after="120" w:afterAutospacing="off"/>
      </w:pPr>
      <w:r w:rsidRPr="406119FF" w:rsidR="29B52E2E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6"/>
          <w:szCs w:val="26"/>
          <w:lang w:val="en-US"/>
        </w:rPr>
        <w:t>After INSERT Triggers</w:t>
      </w:r>
    </w:p>
    <w:p xmlns:wp14="http://schemas.microsoft.com/office/word/2010/wordml" w:rsidP="406119FF" wp14:paraId="64D47021" wp14:textId="16F4072A">
      <w:pPr>
        <w:spacing w:before="0" w:beforeAutospacing="off" w:after="0" w:afterAutospacing="off"/>
      </w:pPr>
      <w:r w:rsidR="29B52E2E">
        <w:drawing>
          <wp:inline xmlns:wp14="http://schemas.microsoft.com/office/word/2010/wordprocessingDrawing" wp14:editId="42E6D873" wp14:anchorId="1A4FB9B5">
            <wp:extent cx="2619375" cy="257175"/>
            <wp:effectExtent l="0" t="0" r="0" b="0"/>
            <wp:docPr id="13184033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1b9373907f947d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06119FF" wp14:paraId="6CA83B92" wp14:textId="3D127D9B">
      <w:pPr>
        <w:spacing w:before="0" w:beforeAutospacing="off" w:after="0" w:afterAutospacing="off"/>
      </w:pPr>
      <w:r w:rsidR="32B3803F">
        <w:drawing>
          <wp:inline xmlns:wp14="http://schemas.microsoft.com/office/word/2010/wordprocessingDrawing" wp14:editId="62373558" wp14:anchorId="197FCBFA">
            <wp:extent cx="4962526" cy="2962275"/>
            <wp:effectExtent l="0" t="0" r="0" b="0"/>
            <wp:docPr id="13109748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e274b3c4c3248d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2526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p14:paraId="2C078E63" wp14:textId="4EDB6185">
      <w:r w:rsidR="32B3803F">
        <w:drawing>
          <wp:inline xmlns:wp14="http://schemas.microsoft.com/office/word/2010/wordprocessingDrawing" wp14:editId="518ADF22" wp14:anchorId="69AAAD64">
            <wp:extent cx="5734052" cy="219075"/>
            <wp:effectExtent l="0" t="0" r="0" b="0"/>
            <wp:docPr id="19564496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05b115f2a58445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2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2B3803F" w:rsidRDefault="32B3803F" w14:paraId="6B7A3464" w14:textId="43B8FF95">
      <w:r w:rsidR="32B3803F">
        <w:drawing>
          <wp:inline wp14:editId="0672A04A" wp14:anchorId="7B66CFB2">
            <wp:extent cx="3171825" cy="247650"/>
            <wp:effectExtent l="0" t="0" r="0" b="0"/>
            <wp:docPr id="585341035" name="" title="Inserting image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40465efab854fe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2B3803F" w:rsidRDefault="32B3803F" w14:paraId="3CEA1788" w14:textId="1F42E06F">
      <w:r w:rsidR="32B3803F">
        <w:drawing>
          <wp:inline wp14:editId="231F5AA3" wp14:anchorId="12181359">
            <wp:extent cx="1181100" cy="190500"/>
            <wp:effectExtent l="0" t="0" r="0" b="0"/>
            <wp:docPr id="13710582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de72eeda688469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EA2DA3D" w:rsidRDefault="5EA2DA3D" w14:paraId="6B07CD4B" w14:textId="57D7C272">
      <w:r w:rsidR="5EA2DA3D">
        <w:drawing>
          <wp:inline wp14:editId="6E8D2CB6" wp14:anchorId="1D117933">
            <wp:extent cx="3857625" cy="1600200"/>
            <wp:effectExtent l="0" t="0" r="0" b="0"/>
            <wp:docPr id="3536381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157859f115f4bf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2B0544B" w:rsidRDefault="12B0544B" w14:paraId="21700D02" w14:textId="0059BD7A">
      <w:r w:rsidR="12B0544B">
        <w:drawing>
          <wp:inline wp14:editId="06BFCDE4" wp14:anchorId="75803B12">
            <wp:extent cx="5734052" cy="180975"/>
            <wp:effectExtent l="0" t="0" r="0" b="0"/>
            <wp:docPr id="19128821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0e0c0e5e7994a5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2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2B0544B" w:rsidRDefault="12B0544B" w14:paraId="498F5A73" w14:textId="2946818E">
      <w:r w:rsidR="12B0544B">
        <w:drawing>
          <wp:inline wp14:editId="7BE8BF21" wp14:anchorId="75E64C98">
            <wp:extent cx="4676776" cy="400050"/>
            <wp:effectExtent l="0" t="0" r="0" b="0"/>
            <wp:docPr id="11723967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20237b65317483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6776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2B0544B" w:rsidRDefault="12B0544B" w14:paraId="1D8D27D4" w14:textId="0B46881D">
      <w:r w:rsidR="12B0544B">
        <w:drawing>
          <wp:inline wp14:editId="76801477" wp14:anchorId="5F6173D2">
            <wp:extent cx="2619375" cy="257175"/>
            <wp:effectExtent l="0" t="0" r="0" b="0"/>
            <wp:docPr id="9319289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971543cbd7b45f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2B0544B" w:rsidRDefault="12B0544B" w14:paraId="4E8B360C" w14:textId="35867822">
      <w:r w:rsidR="12B0544B">
        <w:drawing>
          <wp:inline wp14:editId="37657F23" wp14:anchorId="6BDC3DCF">
            <wp:extent cx="4952998" cy="2924175"/>
            <wp:effectExtent l="0" t="0" r="0" b="0"/>
            <wp:docPr id="13644460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7f36543daa143e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2998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D03CE6B" w:rsidP="406119FF" w:rsidRDefault="3D03CE6B" w14:paraId="10327FE7" w14:textId="0003AA0D">
      <w:pPr>
        <w:spacing w:before="0" w:beforeAutospacing="off" w:after="0" w:afterAutospacing="off"/>
      </w:pPr>
      <w:r w:rsidRPr="406119FF" w:rsidR="3D03CE6B">
        <w:rPr>
          <w:rFonts w:ascii="Arial" w:hAnsi="Arial" w:eastAsia="Arial" w:cs="Arial"/>
          <w:noProof w:val="0"/>
          <w:color w:val="000000" w:themeColor="text1" w:themeTint="FF" w:themeShade="FF"/>
          <w:sz w:val="26"/>
          <w:szCs w:val="26"/>
          <w:lang w:val="en-US"/>
        </w:rPr>
        <w:t>Inserted is a special table used by Triggers. This table is only available in the context of a Trigger.</w:t>
      </w:r>
    </w:p>
    <w:p w:rsidR="406119FF" w:rsidRDefault="406119FF" w14:paraId="3E862454" w14:textId="48252676"/>
    <w:p w:rsidR="3D03CE6B" w:rsidP="406119FF" w:rsidRDefault="3D03CE6B" w14:paraId="4E7EABEB" w14:textId="1ECCAAF1">
      <w:pPr>
        <w:spacing w:before="0" w:beforeAutospacing="off" w:after="0" w:afterAutospacing="off"/>
      </w:pPr>
      <w:r w:rsidR="3D03CE6B">
        <w:drawing>
          <wp:inline wp14:editId="33647B0D" wp14:anchorId="16CA48D8">
            <wp:extent cx="2219325" cy="219075"/>
            <wp:effectExtent l="0" t="0" r="0" b="0"/>
            <wp:docPr id="1949654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7849c1d936843b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D03CE6B" w:rsidP="406119FF" w:rsidRDefault="3D03CE6B" w14:paraId="5FC2673C" w14:textId="265923AC">
      <w:pPr>
        <w:spacing w:before="0" w:beforeAutospacing="off" w:after="0" w:afterAutospacing="off"/>
      </w:pPr>
      <w:r w:rsidR="3D03CE6B">
        <w:drawing>
          <wp:inline wp14:editId="3D4FB516" wp14:anchorId="178369B6">
            <wp:extent cx="4486275" cy="533400"/>
            <wp:effectExtent l="0" t="0" r="0" b="0"/>
            <wp:docPr id="751941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45f42cdd6cb419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06119FF" w:rsidRDefault="406119FF" w14:paraId="2152BCE9" w14:textId="02A03257"/>
    <w:p w:rsidR="3D03CE6B" w:rsidP="406119FF" w:rsidRDefault="3D03CE6B" w14:paraId="74BE1141" w14:textId="33EAE4F0">
      <w:pPr>
        <w:spacing w:before="0" w:beforeAutospacing="off" w:after="0" w:afterAutospacing="off"/>
      </w:pPr>
      <w:r w:rsidRPr="406119FF" w:rsidR="3D03CE6B">
        <w:rPr>
          <w:rFonts w:ascii="Arial" w:hAnsi="Arial" w:eastAsia="Arial" w:cs="Arial"/>
          <w:noProof w:val="0"/>
          <w:color w:val="000000" w:themeColor="text1" w:themeTint="FF" w:themeShade="FF"/>
          <w:sz w:val="26"/>
          <w:szCs w:val="26"/>
          <w:lang w:val="en-US"/>
        </w:rPr>
        <w:t>The structure of the Inserted table is the same as the table on which the trigger has been made.</w:t>
      </w:r>
    </w:p>
    <w:p w:rsidR="406119FF" w:rsidRDefault="406119FF" w14:paraId="69A4E347" w14:textId="2DC0DBF3"/>
    <w:p w:rsidR="3D03CE6B" w:rsidRDefault="3D03CE6B" w14:paraId="72E9EB99" w14:textId="51C96CD9">
      <w:r w:rsidR="3D03CE6B">
        <w:drawing>
          <wp:inline wp14:editId="7144ABEE" wp14:anchorId="68560D34">
            <wp:extent cx="5734052" cy="1333500"/>
            <wp:effectExtent l="0" t="0" r="0" b="0"/>
            <wp:docPr id="17469519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5c2b5429645448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2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D03CE6B" w:rsidRDefault="3D03CE6B" w14:paraId="7BE14972" w14:textId="17EDAEA2">
      <w:r w:rsidR="3D03CE6B">
        <w:drawing>
          <wp:inline wp14:editId="2A178221" wp14:anchorId="12DC01B6">
            <wp:extent cx="5734052" cy="152400"/>
            <wp:effectExtent l="0" t="0" r="0" b="0"/>
            <wp:docPr id="16384790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2fa6118c9584c4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2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D03CE6B" w:rsidRDefault="3D03CE6B" w14:paraId="648C1A24" w14:textId="6D34CDF1">
      <w:r w:rsidR="3D03CE6B">
        <w:drawing>
          <wp:inline wp14:editId="08BD96A8" wp14:anchorId="214103F8">
            <wp:extent cx="2619375" cy="257175"/>
            <wp:effectExtent l="0" t="0" r="0" b="0"/>
            <wp:docPr id="20068663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75d20b6467b4aa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D03CE6B" w:rsidRDefault="3D03CE6B" w14:paraId="43522A33" w14:textId="56651A23">
      <w:r w:rsidR="3D03CE6B">
        <w:drawing>
          <wp:inline wp14:editId="51906CC7" wp14:anchorId="00FB6591">
            <wp:extent cx="4705352" cy="3105150"/>
            <wp:effectExtent l="0" t="0" r="0" b="0"/>
            <wp:docPr id="2963369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f4d9fde9b2845a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352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D03CE6B" w:rsidRDefault="3D03CE6B" w14:paraId="38A13905" w14:textId="4F107189">
      <w:r w:rsidR="3D03CE6B">
        <w:drawing>
          <wp:inline wp14:editId="06F9D484" wp14:anchorId="642F8733">
            <wp:extent cx="3171825" cy="247650"/>
            <wp:effectExtent l="0" t="0" r="0" b="0"/>
            <wp:docPr id="3406120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f3d5743ef6d457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D03CE6B" w:rsidRDefault="3D03CE6B" w14:paraId="59FAA69E" w14:textId="6F85CC27">
      <w:r w:rsidR="3D03CE6B">
        <w:drawing>
          <wp:inline wp14:editId="502538BA" wp14:anchorId="2FAE2C2B">
            <wp:extent cx="3629025" cy="390525"/>
            <wp:effectExtent l="0" t="0" r="0" b="0"/>
            <wp:docPr id="15503064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06a81b1585a46a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be24ea0de7a74fb8"/>
      <w:footerReference w:type="default" r:id="R97613632c274408a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06119FF" w:rsidTr="406119FF" w14:paraId="5B3277E5">
      <w:trPr>
        <w:trHeight w:val="300"/>
      </w:trPr>
      <w:tc>
        <w:tcPr>
          <w:tcW w:w="3120" w:type="dxa"/>
          <w:tcMar/>
        </w:tcPr>
        <w:p w:rsidR="406119FF" w:rsidP="406119FF" w:rsidRDefault="406119FF" w14:paraId="72FAE029" w14:textId="092FF67F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06119FF" w:rsidP="406119FF" w:rsidRDefault="406119FF" w14:paraId="36854DA5" w14:textId="06E12040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06119FF" w:rsidP="406119FF" w:rsidRDefault="406119FF" w14:paraId="5EB1438F" w14:textId="3A7AA597">
          <w:pPr>
            <w:pStyle w:val="Header"/>
            <w:bidi w:val="0"/>
            <w:ind w:right="-115"/>
            <w:jc w:val="right"/>
          </w:pPr>
        </w:p>
      </w:tc>
    </w:tr>
  </w:tbl>
  <w:p w:rsidR="406119FF" w:rsidP="406119FF" w:rsidRDefault="406119FF" w14:paraId="1671B48C" w14:textId="235C18F4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06119FF" w:rsidTr="406119FF" w14:paraId="6E7AE80B">
      <w:trPr>
        <w:trHeight w:val="300"/>
      </w:trPr>
      <w:tc>
        <w:tcPr>
          <w:tcW w:w="3120" w:type="dxa"/>
          <w:tcMar/>
        </w:tcPr>
        <w:p w:rsidR="406119FF" w:rsidP="406119FF" w:rsidRDefault="406119FF" w14:paraId="5D538274" w14:textId="6557003B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06119FF" w:rsidP="406119FF" w:rsidRDefault="406119FF" w14:paraId="7B1EAF53" w14:textId="31946732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06119FF" w:rsidP="406119FF" w:rsidRDefault="406119FF" w14:paraId="624CB7B3" w14:textId="23951892">
          <w:pPr>
            <w:pStyle w:val="Header"/>
            <w:bidi w:val="0"/>
            <w:ind w:right="-115"/>
            <w:jc w:val="right"/>
          </w:pPr>
        </w:p>
      </w:tc>
    </w:tr>
  </w:tbl>
  <w:p w:rsidR="406119FF" w:rsidP="406119FF" w:rsidRDefault="406119FF" w14:paraId="525A9A96" w14:textId="5396164E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bookmark int2:bookmarkName="_Int_xM4JuLxS" int2:invalidationBookmarkName="" int2:hashCode="1NXLvacCmHrr4c" int2:id="85nM5qx7">
      <int2:state int2:type="AugLoop_Text_Critique" int2:value="Rejected"/>
    </int2:bookmark>
    <int2:bookmark int2:bookmarkName="_Int_BANMOW8u" int2:invalidationBookmarkName="" int2:hashCode="/HXEmxniEXCjW7" int2:id="eeNvT860">
      <int2:state int2:type="AugLoop_Text_Critique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B312718"/>
    <w:rsid w:val="050CFA43"/>
    <w:rsid w:val="08C6E836"/>
    <w:rsid w:val="111E48D1"/>
    <w:rsid w:val="1144918A"/>
    <w:rsid w:val="12B0544B"/>
    <w:rsid w:val="29B52E2E"/>
    <w:rsid w:val="2A8BB8B9"/>
    <w:rsid w:val="32B3803F"/>
    <w:rsid w:val="3D03CE6B"/>
    <w:rsid w:val="406119FF"/>
    <w:rsid w:val="51B244F9"/>
    <w:rsid w:val="5E576242"/>
    <w:rsid w:val="5EA2DA3D"/>
    <w:rsid w:val="7AF4D47F"/>
    <w:rsid w:val="7B266E84"/>
    <w:rsid w:val="7B312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12718"/>
  <w15:chartTrackingRefBased/>
  <w15:docId w15:val="{1826C6E7-568D-441C-9AEB-3EC98847772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uiPriority w:val="99"/>
    <w:name w:val="header"/>
    <w:basedOn w:val="Normal"/>
    <w:unhideWhenUsed/>
    <w:rsid w:val="406119FF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406119FF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21b9373907f947d2" /><Relationship Type="http://schemas.openxmlformats.org/officeDocument/2006/relationships/image" Target="/media/image2.png" Id="Rfe274b3c4c3248dc" /><Relationship Type="http://schemas.openxmlformats.org/officeDocument/2006/relationships/image" Target="/media/image3.png" Id="Re05b115f2a584452" /><Relationship Type="http://schemas.openxmlformats.org/officeDocument/2006/relationships/image" Target="/media/image4.png" Id="R440465efab854fed" /><Relationship Type="http://schemas.openxmlformats.org/officeDocument/2006/relationships/image" Target="/media/image5.png" Id="Rede72eeda688469c" /><Relationship Type="http://schemas.openxmlformats.org/officeDocument/2006/relationships/image" Target="/media/image6.png" Id="Rf157859f115f4bf8" /><Relationship Type="http://schemas.openxmlformats.org/officeDocument/2006/relationships/image" Target="/media/image7.png" Id="R00e0c0e5e7994a5f" /><Relationship Type="http://schemas.openxmlformats.org/officeDocument/2006/relationships/image" Target="/media/image8.png" Id="R520237b65317483f" /><Relationship Type="http://schemas.openxmlformats.org/officeDocument/2006/relationships/image" Target="/media/image9.png" Id="R6971543cbd7b45f8" /><Relationship Type="http://schemas.openxmlformats.org/officeDocument/2006/relationships/image" Target="/media/imagea.png" Id="R57f36543daa143e8" /><Relationship Type="http://schemas.openxmlformats.org/officeDocument/2006/relationships/image" Target="/media/imageb.png" Id="Rf7849c1d936843b6" /><Relationship Type="http://schemas.openxmlformats.org/officeDocument/2006/relationships/image" Target="/media/imagec.png" Id="Rc45f42cdd6cb4196" /><Relationship Type="http://schemas.openxmlformats.org/officeDocument/2006/relationships/image" Target="/media/imaged.png" Id="Ra5c2b54296454482" /><Relationship Type="http://schemas.openxmlformats.org/officeDocument/2006/relationships/image" Target="/media/imagee.png" Id="R62fa6118c9584c49" /><Relationship Type="http://schemas.openxmlformats.org/officeDocument/2006/relationships/image" Target="/media/imagef.png" Id="R875d20b6467b4aaa" /><Relationship Type="http://schemas.openxmlformats.org/officeDocument/2006/relationships/image" Target="/media/image10.png" Id="R1f4d9fde9b2845a6" /><Relationship Type="http://schemas.openxmlformats.org/officeDocument/2006/relationships/image" Target="/media/image11.png" Id="Rdf3d5743ef6d4570" /><Relationship Type="http://schemas.openxmlformats.org/officeDocument/2006/relationships/image" Target="/media/image12.png" Id="R106a81b1585a46a1" /><Relationship Type="http://schemas.openxmlformats.org/officeDocument/2006/relationships/header" Target="header.xml" Id="Rbe24ea0de7a74fb8" /><Relationship Type="http://schemas.openxmlformats.org/officeDocument/2006/relationships/footer" Target="footer.xml" Id="R97613632c274408a" /><Relationship Type="http://schemas.microsoft.com/office/2020/10/relationships/intelligence" Target="intelligence2.xml" Id="R992044e7ffbc4e6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2025-05-09T11:11:43.1302874Z</dcterms:created>
  <dcterms:modified xsi:type="dcterms:W3CDTF">2025-05-09T11:35:15.4767640Z</dcterms:modified>
  <dc:creator>Swati  Pandey</dc:creator>
  <lastModifiedBy>S, Chowdri</lastModifiedBy>
</coreProperties>
</file>