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Pulse: Kafka–Spark Real-Time Event Processing Engine</w:t>
      </w:r>
    </w:p>
    <w:p>
      <w:r>
        <w:rPr>
          <w:b/>
        </w:rPr>
        <w:t>Initial Design Document (v1.0)</w:t>
      </w:r>
    </w:p>
    <w:p>
      <w:pPr>
        <w:pStyle w:val="Heading1"/>
      </w:pPr>
      <w:r>
        <w:t>1. Project Overview</w:t>
      </w:r>
    </w:p>
    <w:p>
      <w:r>
        <w:t>Pulse is a distributed real-time streaming system designed to ingest, process, and aggregate high-volume event streams using Apache Kafka and Spark Structured Streaming. The system applies event-time windowed aggregations with watermarking and persists computed metrics into PostgreSQL for downstream analytics.</w:t>
      </w:r>
    </w:p>
    <w:p>
      <w:r>
        <w:t>The goal of Pulse is to demonstrate production-grade data engineering principles including scalability, fault tolerance, partitioning, and event-driven architecture.</w:t>
      </w:r>
    </w:p>
    <w:p>
      <w:pPr>
        <w:pStyle w:val="Heading1"/>
      </w:pPr>
      <w:r>
        <w:t>2. Problem Statement</w:t>
      </w:r>
    </w:p>
    <w:p>
      <w:r>
        <w:t>Modern applications generate continuous streams of events such as transactions, logs, or telemetry. Traditional batch systems cannot process this data in real time.</w:t>
      </w:r>
    </w:p>
    <w:p>
      <w:r>
        <w:t>Pulse addresses this by enabling distributed event ingestion, near real-time processing, late-arriving event handling, and scalable fault-tolerant analytics.</w:t>
      </w:r>
    </w:p>
    <w:p>
      <w:pPr>
        <w:pStyle w:val="Heading1"/>
      </w:pPr>
      <w:r>
        <w:t>3. System Architecture</w:t>
      </w:r>
    </w:p>
    <w:p>
      <w:pPr>
        <w:pStyle w:val="ListBullet"/>
      </w:pPr>
      <w:r>
        <w:t>Core Components:</w:t>
      </w:r>
    </w:p>
    <w:p>
      <w:pPr>
        <w:pStyle w:val="ListBullet"/>
      </w:pPr>
      <w:r>
        <w:t>Event Producer – Simulates high-volume event data and publishes JSON messages to Kafka.</w:t>
      </w:r>
    </w:p>
    <w:p>
      <w:pPr>
        <w:pStyle w:val="ListBullet"/>
      </w:pPr>
      <w:r>
        <w:t>Kafka Cluster – Distributed message broker with partitioned topics and offset-based replay capability.</w:t>
      </w:r>
    </w:p>
    <w:p>
      <w:pPr>
        <w:pStyle w:val="ListBullet"/>
      </w:pPr>
      <w:r>
        <w:t>Spark Structured Streaming – Consumes events, enforces schema, applies event-time processing and windowed aggregations with checkpointing.</w:t>
      </w:r>
    </w:p>
    <w:p>
      <w:pPr>
        <w:pStyle w:val="ListBullet"/>
      </w:pPr>
      <w:r>
        <w:t>PostgreSQL – Stores aggregated metrics for analytical queries.</w:t>
      </w:r>
    </w:p>
    <w:p>
      <w:pPr>
        <w:pStyle w:val="ListBullet"/>
      </w:pPr>
      <w:r>
        <w:t>Deployment Layer – Dockerized services with AWS EC2 deployment capability.</w:t>
      </w:r>
    </w:p>
    <w:p>
      <w:pPr>
        <w:pStyle w:val="Heading1"/>
      </w:pPr>
      <w:r>
        <w:t>4. Event Domain (E-Commerce Orders)</w:t>
      </w:r>
    </w:p>
    <w:p>
      <w:pPr>
        <w:pStyle w:val="ListBullet"/>
      </w:pPr>
      <w:r>
        <w:t>Each event contains the following fields:</w:t>
      </w:r>
    </w:p>
    <w:p>
      <w:pPr>
        <w:pStyle w:val="ListBullet"/>
      </w:pPr>
      <w:r>
        <w:t>order_id (string)</w:t>
      </w:r>
    </w:p>
    <w:p>
      <w:pPr>
        <w:pStyle w:val="ListBullet"/>
      </w:pPr>
      <w:r>
        <w:t>user_id (string)</w:t>
      </w:r>
    </w:p>
    <w:p>
      <w:pPr>
        <w:pStyle w:val="ListBullet"/>
      </w:pPr>
      <w:r>
        <w:t>product_id (string)</w:t>
      </w:r>
    </w:p>
    <w:p>
      <w:pPr>
        <w:pStyle w:val="ListBullet"/>
      </w:pPr>
      <w:r>
        <w:t>category (string)</w:t>
      </w:r>
    </w:p>
    <w:p>
      <w:pPr>
        <w:pStyle w:val="ListBullet"/>
      </w:pPr>
      <w:r>
        <w:t>price (double)</w:t>
      </w:r>
    </w:p>
    <w:p>
      <w:pPr>
        <w:pStyle w:val="ListBullet"/>
      </w:pPr>
      <w:r>
        <w:t>city (string)</w:t>
      </w:r>
    </w:p>
    <w:p>
      <w:pPr>
        <w:pStyle w:val="ListBullet"/>
      </w:pPr>
      <w:r>
        <w:t>event_timestamp (timestamp)</w:t>
      </w:r>
    </w:p>
    <w:p>
      <w:pPr>
        <w:pStyle w:val="Heading1"/>
      </w:pPr>
      <w:r>
        <w:t>5. Processing Semantics</w:t>
      </w:r>
    </w:p>
    <w:p>
      <w:pPr>
        <w:pStyle w:val="ListBullet"/>
      </w:pPr>
      <w:r>
        <w:t>Event-Time Processing – Aggregations based on event timestamps, not ingestion time.</w:t>
      </w:r>
    </w:p>
    <w:p>
      <w:pPr>
        <w:pStyle w:val="ListBullet"/>
      </w:pPr>
      <w:r>
        <w:t>Watermarking – Handles late-arriving events within defined tolerance.</w:t>
      </w:r>
    </w:p>
    <w:p>
      <w:pPr>
        <w:pStyle w:val="ListBullet"/>
      </w:pPr>
      <w:r>
        <w:t>Windowed Aggregations – Tumbling and sliding windows for metric computation.</w:t>
      </w:r>
    </w:p>
    <w:p>
      <w:pPr>
        <w:pStyle w:val="Heading1"/>
      </w:pPr>
      <w:r>
        <w:t>6. Scalability Strategy</w:t>
      </w:r>
    </w:p>
    <w:p>
      <w:pPr>
        <w:pStyle w:val="ListBullet"/>
      </w:pPr>
      <w:r>
        <w:t>Kafka topic partitioning for parallel ingestion.</w:t>
      </w:r>
    </w:p>
    <w:p>
      <w:pPr>
        <w:pStyle w:val="ListBullet"/>
      </w:pPr>
      <w:r>
        <w:t>Spark parallel processing and consumer groups.</w:t>
      </w:r>
    </w:p>
    <w:p>
      <w:pPr>
        <w:pStyle w:val="ListBullet"/>
      </w:pPr>
      <w:r>
        <w:t>Stateless processing with checkpoint-based recovery.</w:t>
      </w:r>
    </w:p>
    <w:p>
      <w:pPr>
        <w:pStyle w:val="Heading1"/>
      </w:pPr>
      <w:r>
        <w:t>7. Fault Tolerance Strategy</w:t>
      </w:r>
    </w:p>
    <w:p>
      <w:pPr>
        <w:pStyle w:val="ListBullet"/>
      </w:pPr>
      <w:r>
        <w:t>Kafka message durability and offset management.</w:t>
      </w:r>
    </w:p>
    <w:p>
      <w:pPr>
        <w:pStyle w:val="ListBullet"/>
      </w:pPr>
      <w:r>
        <w:t>Spark checkpointing for state recovery.</w:t>
      </w:r>
    </w:p>
    <w:p>
      <w:pPr>
        <w:pStyle w:val="ListBullet"/>
      </w:pPr>
      <w:r>
        <w:t>Idempotent writes and replay capability.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Handle 50K+ simulated events.</w:t>
      </w:r>
    </w:p>
    <w:p>
      <w:pPr>
        <w:pStyle w:val="ListBullet"/>
      </w:pPr>
      <w:r>
        <w:t>Maintain consistent windowed metrics.</w:t>
      </w:r>
    </w:p>
    <w:p>
      <w:pPr>
        <w:pStyle w:val="ListBullet"/>
      </w:pPr>
      <w:r>
        <w:t>Allow system restart without data loss.</w:t>
      </w:r>
    </w:p>
    <w:p>
      <w:pPr>
        <w:pStyle w:val="ListBullet"/>
      </w:pPr>
      <w:r>
        <w:t>Fully containerized reproducibility.</w:t>
      </w:r>
    </w:p>
    <w:p>
      <w:pPr>
        <w:pStyle w:val="Heading1"/>
      </w:pPr>
      <w:r>
        <w:t>9. Deployment Strategy</w:t>
      </w:r>
    </w:p>
    <w:p>
      <w:pPr>
        <w:pStyle w:val="ListBullet"/>
      </w:pPr>
      <w:r>
        <w:t>Phase 1 – Local development using Docker Compose.</w:t>
      </w:r>
    </w:p>
    <w:p>
      <w:pPr>
        <w:pStyle w:val="ListBullet"/>
      </w:pPr>
      <w:r>
        <w:t>Phase 2 – Deployment on AWS EC2.</w:t>
      </w:r>
    </w:p>
    <w:p>
      <w:pPr>
        <w:pStyle w:val="ListBullet"/>
      </w:pPr>
      <w:r>
        <w:t>Phase 3 (Optional) – Kubernetes orchestration.</w:t>
      </w:r>
    </w:p>
    <w:p>
      <w:pPr>
        <w:pStyle w:val="Heading1"/>
      </w:pPr>
      <w:r>
        <w:t>10. Success Criteria</w:t>
      </w:r>
    </w:p>
    <w:p>
      <w:pPr>
        <w:pStyle w:val="ListBullet"/>
      </w:pPr>
      <w:r>
        <w:t>Continuous event streaming.</w:t>
      </w:r>
    </w:p>
    <w:p>
      <w:pPr>
        <w:pStyle w:val="ListBullet"/>
      </w:pPr>
      <w:r>
        <w:t>Accurate windowed aggregations.</w:t>
      </w:r>
    </w:p>
    <w:p>
      <w:pPr>
        <w:pStyle w:val="ListBullet"/>
      </w:pPr>
      <w:r>
        <w:t>Proper late-event handling.</w:t>
      </w:r>
    </w:p>
    <w:p>
      <w:pPr>
        <w:pStyle w:val="ListBullet"/>
      </w:pPr>
      <w:r>
        <w:t>Persistent metric storage.</w:t>
      </w:r>
    </w:p>
    <w:p>
      <w:pPr>
        <w:pStyle w:val="ListBullet"/>
      </w:pPr>
      <w:r>
        <w:t>Successful cloud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