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 rapide renard brun saute par-dessus le chien paresseux près de la rivière étincelante dans une ville animée. Un chef au grand cœur prépare de délicieux repas pour les voyageurs affamés du monde entier.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