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A6FC" w14:textId="77777777" w:rsidR="002F32E3" w:rsidRPr="00130F3E" w:rsidRDefault="00000000">
      <w:pPr>
        <w:spacing w:after="50"/>
        <w:jc w:val="center"/>
      </w:pPr>
      <w:r w:rsidRPr="00130F3E">
        <w:rPr>
          <w:rFonts w:eastAsia="Calibri"/>
          <w:b/>
          <w:bCs/>
          <w:sz w:val="30"/>
          <w:szCs w:val="30"/>
        </w:rPr>
        <w:t>SIMATS ENGINEERING</w:t>
      </w:r>
    </w:p>
    <w:p w14:paraId="6B181724" w14:textId="77777777" w:rsidR="002F32E3" w:rsidRPr="00130F3E" w:rsidRDefault="00000000">
      <w:pPr>
        <w:spacing w:after="50"/>
        <w:jc w:val="center"/>
      </w:pPr>
      <w:r w:rsidRPr="00130F3E">
        <w:rPr>
          <w:rFonts w:eastAsia="Calibri"/>
          <w:b/>
          <w:bCs/>
          <w:sz w:val="26"/>
          <w:szCs w:val="26"/>
        </w:rPr>
        <w:t>ASSESSMENT TOOL 2</w:t>
      </w:r>
    </w:p>
    <w:p w14:paraId="163CBB30" w14:textId="0FE302A8" w:rsidR="002F32E3" w:rsidRPr="00130F3E" w:rsidRDefault="00000000">
      <w:pPr>
        <w:spacing w:after="300"/>
        <w:jc w:val="center"/>
      </w:pPr>
      <w:r w:rsidRPr="00130F3E">
        <w:rPr>
          <w:rFonts w:eastAsia="Calibri"/>
          <w:sz w:val="22"/>
          <w:szCs w:val="22"/>
        </w:rPr>
        <w:t>Course: CSA5</w:t>
      </w:r>
      <w:r w:rsidR="00130F3E">
        <w:rPr>
          <w:rFonts w:eastAsia="Calibri"/>
          <w:sz w:val="22"/>
          <w:szCs w:val="22"/>
        </w:rPr>
        <w:t>1</w:t>
      </w:r>
      <w:r w:rsidRPr="00130F3E">
        <w:rPr>
          <w:rFonts w:eastAsia="Calibri"/>
          <w:sz w:val="22"/>
          <w:szCs w:val="22"/>
        </w:rPr>
        <w:t>1</w:t>
      </w:r>
      <w:r w:rsidR="00130F3E">
        <w:rPr>
          <w:rFonts w:eastAsia="Calibri"/>
          <w:sz w:val="22"/>
          <w:szCs w:val="22"/>
        </w:rPr>
        <w:t>0</w:t>
      </w:r>
      <w:r w:rsidRPr="00130F3E">
        <w:rPr>
          <w:rFonts w:eastAsia="Calibri"/>
          <w:sz w:val="22"/>
          <w:szCs w:val="22"/>
        </w:rPr>
        <w:t xml:space="preserve"> - Cryptography and Network Security</w:t>
      </w:r>
    </w:p>
    <w:p w14:paraId="32E5E4B3" w14:textId="5927B15F" w:rsidR="002F32E3" w:rsidRPr="00130F3E" w:rsidRDefault="00000000">
      <w:pPr>
        <w:spacing w:after="60"/>
      </w:pPr>
      <w:r w:rsidRPr="00130F3E">
        <w:rPr>
          <w:rFonts w:eastAsia="Calibri"/>
          <w:sz w:val="22"/>
          <w:szCs w:val="22"/>
        </w:rPr>
        <w:t xml:space="preserve">Name: </w:t>
      </w:r>
      <w:proofErr w:type="gramStart"/>
      <w:r w:rsidR="00130F3E" w:rsidRPr="00130F3E">
        <w:rPr>
          <w:rFonts w:eastAsia="Calibri"/>
          <w:sz w:val="22"/>
          <w:szCs w:val="22"/>
        </w:rPr>
        <w:t>M.Rohith</w:t>
      </w:r>
      <w:proofErr w:type="gramEnd"/>
    </w:p>
    <w:p w14:paraId="38836CB6" w14:textId="58FE2CD5" w:rsidR="002F32E3" w:rsidRPr="00130F3E" w:rsidRDefault="00000000">
      <w:pPr>
        <w:spacing w:after="300"/>
        <w:rPr>
          <w:rFonts w:eastAsia="Calibri"/>
          <w:sz w:val="22"/>
          <w:szCs w:val="22"/>
        </w:rPr>
      </w:pPr>
      <w:r w:rsidRPr="00130F3E">
        <w:rPr>
          <w:rFonts w:eastAsia="Calibri"/>
          <w:sz w:val="22"/>
          <w:szCs w:val="22"/>
        </w:rPr>
        <w:t xml:space="preserve">Register No: </w:t>
      </w:r>
      <w:r w:rsidR="00130F3E" w:rsidRPr="00130F3E">
        <w:rPr>
          <w:rFonts w:eastAsia="Calibri"/>
          <w:sz w:val="22"/>
          <w:szCs w:val="22"/>
        </w:rPr>
        <w:t>192311184</w:t>
      </w:r>
    </w:p>
    <w:p w14:paraId="7D3B29A1" w14:textId="77777777" w:rsidR="00130F3E" w:rsidRPr="00130F3E" w:rsidRDefault="00130F3E">
      <w:pPr>
        <w:spacing w:after="300"/>
      </w:pPr>
    </w:p>
    <w:p w14:paraId="24EE591C" w14:textId="77777777" w:rsidR="002F32E3" w:rsidRPr="00130F3E" w:rsidRDefault="00000000">
      <w:pPr>
        <w:pStyle w:val="Heading1"/>
        <w:spacing w:before="300" w:after="150"/>
      </w:pPr>
      <w:r w:rsidRPr="00130F3E">
        <w:rPr>
          <w:rFonts w:eastAsia="Calibri"/>
          <w:b/>
          <w:bCs/>
          <w:sz w:val="28"/>
          <w:szCs w:val="28"/>
        </w:rPr>
        <w:t>Question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32E3" w:rsidRPr="00130F3E" w14:paraId="5535E964"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66DD5C97" w14:textId="77777777" w:rsidR="002F32E3" w:rsidRPr="00130F3E" w:rsidRDefault="00000000">
            <w:r w:rsidRPr="00130F3E">
              <w:rPr>
                <w:rFonts w:eastAsia="Calibri"/>
                <w:i/>
                <w:iCs/>
                <w:sz w:val="22"/>
                <w:szCs w:val="22"/>
              </w:rPr>
              <w:t>A secure communication system uses a simple hash function to verify message integrity, but attackers are able to modify messages without detection. Analyze why this approach fails and propose a solution using HMAC to improve message authentication.</w:t>
            </w:r>
          </w:p>
        </w:tc>
      </w:tr>
    </w:tbl>
    <w:p w14:paraId="104787AF" w14:textId="77777777" w:rsidR="002F32E3" w:rsidRPr="00130F3E" w:rsidRDefault="002F32E3">
      <w:pPr>
        <w:spacing w:after="150"/>
      </w:pPr>
    </w:p>
    <w:p w14:paraId="232CFCB3" w14:textId="77777777" w:rsidR="002F32E3" w:rsidRPr="00130F3E" w:rsidRDefault="00000000">
      <w:pPr>
        <w:spacing w:before="200" w:after="100"/>
      </w:pPr>
      <w:r w:rsidRPr="00130F3E">
        <w:rPr>
          <w:rFonts w:eastAsia="Calibri"/>
          <w:b/>
          <w:bCs/>
          <w:sz w:val="24"/>
          <w:szCs w:val="24"/>
        </w:rPr>
        <w:t>Why a Plain Hash Function Fails</w:t>
      </w:r>
    </w:p>
    <w:p w14:paraId="0FE71461" w14:textId="77777777" w:rsidR="002F32E3" w:rsidRPr="00130F3E" w:rsidRDefault="00000000">
      <w:pPr>
        <w:spacing w:after="150" w:line="300" w:lineRule="auto"/>
        <w:jc w:val="both"/>
      </w:pPr>
      <w:r w:rsidRPr="00130F3E">
        <w:rPr>
          <w:rFonts w:eastAsia="Calibri"/>
          <w:sz w:val="22"/>
          <w:szCs w:val="22"/>
        </w:rPr>
        <w:t>A simple hash function such as MD5 or SHA-1 used on its own only proves that a message has not changed by accident during transmission. It cannot prove who the message came from, and it cannot stop a deliberate attacker. The reason is that a hash function is public - anyone, including an attacker, can compute the hash of a message using the same algorithm. If an attacker intercepts a message, they can modify its content and then simply recompute a fresh hash for the altered message. When the receiver checks the received hash against the message, the two values will match perfectly, because the attacker generated both. The receiver has no way of knowing that the hash was recalculated by someone other than the genuine sender.</w:t>
      </w:r>
    </w:p>
    <w:p w14:paraId="2F058D4E" w14:textId="77777777" w:rsidR="002F32E3" w:rsidRPr="00130F3E" w:rsidRDefault="00000000">
      <w:pPr>
        <w:spacing w:after="150" w:line="300" w:lineRule="auto"/>
        <w:jc w:val="both"/>
      </w:pPr>
      <w:r w:rsidRPr="00130F3E">
        <w:rPr>
          <w:rFonts w:eastAsia="Calibri"/>
          <w:sz w:val="22"/>
          <w:szCs w:val="22"/>
        </w:rPr>
        <w:t>This weakness is called the lack of a secret key in the verification process. Since the hash algorithm itself is not secret, integrity checking without a key gives no real security against an active, in-the-middle attacker - it only protects against accidental corruption such as noise on a network line. In addition, if the attacker also has the ability to intercept and replace the transmitted hash value along with the message, the tampering becomes completely invisible to the receiver.</w:t>
      </w:r>
    </w:p>
    <w:p w14:paraId="030AA86E" w14:textId="77777777" w:rsidR="002F32E3" w:rsidRPr="00130F3E" w:rsidRDefault="00000000">
      <w:pPr>
        <w:spacing w:before="200" w:after="100"/>
      </w:pPr>
      <w:r w:rsidRPr="00130F3E">
        <w:rPr>
          <w:rFonts w:eastAsia="Calibri"/>
          <w:b/>
          <w:bCs/>
          <w:sz w:val="24"/>
          <w:szCs w:val="24"/>
        </w:rPr>
        <w:t>Proposed Solution: HMAC (Hash-based Message Authentication Code)</w:t>
      </w:r>
    </w:p>
    <w:p w14:paraId="4AEC3530" w14:textId="77777777" w:rsidR="002F32E3" w:rsidRPr="00130F3E" w:rsidRDefault="00000000">
      <w:pPr>
        <w:spacing w:after="150" w:line="300" w:lineRule="auto"/>
        <w:jc w:val="both"/>
      </w:pPr>
      <w:r w:rsidRPr="00130F3E">
        <w:rPr>
          <w:rFonts w:eastAsia="Calibri"/>
          <w:sz w:val="22"/>
          <w:szCs w:val="22"/>
        </w:rPr>
        <w:t>The correct fix is to replace the plain hash with HMAC, which combines a cryptographic hash function with a secret key that is shared only between the sender and the receiver. HMAC is calculated approximately as:</w:t>
      </w:r>
    </w:p>
    <w:p w14:paraId="62C1593D" w14:textId="77777777" w:rsidR="002F32E3" w:rsidRPr="00130F3E" w:rsidRDefault="00000000">
      <w:pPr>
        <w:spacing w:after="150" w:line="300" w:lineRule="auto"/>
        <w:jc w:val="both"/>
      </w:pPr>
      <w:proofErr w:type="gramStart"/>
      <w:r w:rsidRPr="00130F3E">
        <w:rPr>
          <w:rFonts w:eastAsia="Calibri"/>
          <w:sz w:val="22"/>
          <w:szCs w:val="22"/>
        </w:rPr>
        <w:t>HMAC(</w:t>
      </w:r>
      <w:proofErr w:type="gramEnd"/>
      <w:r w:rsidRPr="00130F3E">
        <w:rPr>
          <w:rFonts w:eastAsia="Calibri"/>
          <w:sz w:val="22"/>
          <w:szCs w:val="22"/>
        </w:rPr>
        <w:t xml:space="preserve">K, M) = </w:t>
      </w:r>
      <w:proofErr w:type="gramStart"/>
      <w:r w:rsidRPr="00130F3E">
        <w:rPr>
          <w:rFonts w:eastAsia="Calibri"/>
          <w:sz w:val="22"/>
          <w:szCs w:val="22"/>
        </w:rPr>
        <w:t>H( (</w:t>
      </w:r>
      <w:proofErr w:type="gramEnd"/>
      <w:r w:rsidRPr="00130F3E">
        <w:rPr>
          <w:rFonts w:eastAsia="Calibri"/>
          <w:sz w:val="22"/>
          <w:szCs w:val="22"/>
        </w:rPr>
        <w:t xml:space="preserve">K XOR </w:t>
      </w:r>
      <w:proofErr w:type="spellStart"/>
      <w:r w:rsidRPr="00130F3E">
        <w:rPr>
          <w:rFonts w:eastAsia="Calibri"/>
          <w:sz w:val="22"/>
          <w:szCs w:val="22"/>
        </w:rPr>
        <w:t>opad</w:t>
      </w:r>
      <w:proofErr w:type="spellEnd"/>
      <w:r w:rsidRPr="00130F3E">
        <w:rPr>
          <w:rFonts w:eastAsia="Calibri"/>
          <w:sz w:val="22"/>
          <w:szCs w:val="22"/>
        </w:rPr>
        <w:t xml:space="preserve">) || </w:t>
      </w:r>
      <w:proofErr w:type="gramStart"/>
      <w:r w:rsidRPr="00130F3E">
        <w:rPr>
          <w:rFonts w:eastAsia="Calibri"/>
          <w:sz w:val="22"/>
          <w:szCs w:val="22"/>
        </w:rPr>
        <w:t>H( (</w:t>
      </w:r>
      <w:proofErr w:type="gramEnd"/>
      <w:r w:rsidRPr="00130F3E">
        <w:rPr>
          <w:rFonts w:eastAsia="Calibri"/>
          <w:sz w:val="22"/>
          <w:szCs w:val="22"/>
        </w:rPr>
        <w:t xml:space="preserve">K XOR </w:t>
      </w:r>
      <w:proofErr w:type="spellStart"/>
      <w:r w:rsidRPr="00130F3E">
        <w:rPr>
          <w:rFonts w:eastAsia="Calibri"/>
          <w:sz w:val="22"/>
          <w:szCs w:val="22"/>
        </w:rPr>
        <w:t>ipad</w:t>
      </w:r>
      <w:proofErr w:type="spellEnd"/>
      <w:r w:rsidRPr="00130F3E">
        <w:rPr>
          <w:rFonts w:eastAsia="Calibri"/>
          <w:sz w:val="22"/>
          <w:szCs w:val="22"/>
        </w:rPr>
        <w:t xml:space="preserve">) || </w:t>
      </w:r>
      <w:proofErr w:type="gramStart"/>
      <w:r w:rsidRPr="00130F3E">
        <w:rPr>
          <w:rFonts w:eastAsia="Calibri"/>
          <w:sz w:val="22"/>
          <w:szCs w:val="22"/>
        </w:rPr>
        <w:t>M )</w:t>
      </w:r>
      <w:proofErr w:type="gramEnd"/>
      <w:r w:rsidRPr="00130F3E">
        <w:rPr>
          <w:rFonts w:eastAsia="Calibri"/>
          <w:sz w:val="22"/>
          <w:szCs w:val="22"/>
        </w:rPr>
        <w:t xml:space="preserve"> )</w:t>
      </w:r>
    </w:p>
    <w:p w14:paraId="2E897219" w14:textId="77777777" w:rsidR="002F32E3" w:rsidRPr="00130F3E" w:rsidRDefault="00000000">
      <w:pPr>
        <w:spacing w:after="150" w:line="300" w:lineRule="auto"/>
        <w:jc w:val="both"/>
      </w:pPr>
      <w:r w:rsidRPr="00130F3E">
        <w:rPr>
          <w:rFonts w:eastAsia="Calibri"/>
          <w:sz w:val="22"/>
          <w:szCs w:val="22"/>
        </w:rPr>
        <w:t xml:space="preserve">where H is the hash function (for example SHA-256), K is the shared secret key, M is the message, and </w:t>
      </w:r>
      <w:proofErr w:type="spellStart"/>
      <w:r w:rsidRPr="00130F3E">
        <w:rPr>
          <w:rFonts w:eastAsia="Calibri"/>
          <w:sz w:val="22"/>
          <w:szCs w:val="22"/>
        </w:rPr>
        <w:t>ipad</w:t>
      </w:r>
      <w:proofErr w:type="spellEnd"/>
      <w:r w:rsidRPr="00130F3E">
        <w:rPr>
          <w:rFonts w:eastAsia="Calibri"/>
          <w:sz w:val="22"/>
          <w:szCs w:val="22"/>
        </w:rPr>
        <w:t>/</w:t>
      </w:r>
      <w:proofErr w:type="spellStart"/>
      <w:r w:rsidRPr="00130F3E">
        <w:rPr>
          <w:rFonts w:eastAsia="Calibri"/>
          <w:sz w:val="22"/>
          <w:szCs w:val="22"/>
        </w:rPr>
        <w:t>opad</w:t>
      </w:r>
      <w:proofErr w:type="spellEnd"/>
      <w:r w:rsidRPr="00130F3E">
        <w:rPr>
          <w:rFonts w:eastAsia="Calibri"/>
          <w:sz w:val="22"/>
          <w:szCs w:val="22"/>
        </w:rPr>
        <w:t xml:space="preserve"> are fixed padding constants. Because the secret key K is mixed into the computation twice, an attacker who does not know K cannot generate a valid HMAC value for a modified message, even though the hash algorithm itself remains public.</w:t>
      </w:r>
    </w:p>
    <w:p w14:paraId="69EAE300" w14:textId="77777777" w:rsidR="002F32E3" w:rsidRPr="00130F3E" w:rsidRDefault="00000000">
      <w:pPr>
        <w:spacing w:after="150" w:line="300" w:lineRule="auto"/>
        <w:jc w:val="both"/>
      </w:pPr>
      <w:r w:rsidRPr="00130F3E">
        <w:rPr>
          <w:rFonts w:eastAsia="Calibri"/>
          <w:sz w:val="22"/>
          <w:szCs w:val="22"/>
        </w:rPr>
        <w:t>With HMAC in place, the communication works as follows:</w:t>
      </w:r>
    </w:p>
    <w:p w14:paraId="7313607F" w14:textId="77777777" w:rsidR="002F32E3" w:rsidRPr="00130F3E" w:rsidRDefault="00000000">
      <w:pPr>
        <w:pStyle w:val="ListParagraph"/>
        <w:numPr>
          <w:ilvl w:val="0"/>
          <w:numId w:val="1"/>
        </w:numPr>
        <w:spacing w:after="100" w:line="300" w:lineRule="auto"/>
      </w:pPr>
      <w:r w:rsidRPr="00130F3E">
        <w:rPr>
          <w:rFonts w:eastAsia="Calibri"/>
          <w:sz w:val="22"/>
          <w:szCs w:val="22"/>
        </w:rPr>
        <w:lastRenderedPageBreak/>
        <w:t xml:space="preserve">The sender computes </w:t>
      </w:r>
      <w:proofErr w:type="gramStart"/>
      <w:r w:rsidRPr="00130F3E">
        <w:rPr>
          <w:rFonts w:eastAsia="Calibri"/>
          <w:sz w:val="22"/>
          <w:szCs w:val="22"/>
        </w:rPr>
        <w:t>HMAC(</w:t>
      </w:r>
      <w:proofErr w:type="gramEnd"/>
      <w:r w:rsidRPr="00130F3E">
        <w:rPr>
          <w:rFonts w:eastAsia="Calibri"/>
          <w:sz w:val="22"/>
          <w:szCs w:val="22"/>
        </w:rPr>
        <w:t>K, M) using the shared secret key and sends it along with the message.</w:t>
      </w:r>
    </w:p>
    <w:p w14:paraId="4969DEBF" w14:textId="77777777" w:rsidR="002F32E3" w:rsidRPr="00130F3E" w:rsidRDefault="00000000">
      <w:pPr>
        <w:pStyle w:val="ListParagraph"/>
        <w:numPr>
          <w:ilvl w:val="0"/>
          <w:numId w:val="1"/>
        </w:numPr>
        <w:spacing w:after="100" w:line="300" w:lineRule="auto"/>
      </w:pPr>
      <w:r w:rsidRPr="00130F3E">
        <w:rPr>
          <w:rFonts w:eastAsia="Calibri"/>
          <w:sz w:val="22"/>
          <w:szCs w:val="22"/>
        </w:rPr>
        <w:t xml:space="preserve">The receiver independently recomputes </w:t>
      </w:r>
      <w:proofErr w:type="gramStart"/>
      <w:r w:rsidRPr="00130F3E">
        <w:rPr>
          <w:rFonts w:eastAsia="Calibri"/>
          <w:sz w:val="22"/>
          <w:szCs w:val="22"/>
        </w:rPr>
        <w:t>HMAC(</w:t>
      </w:r>
      <w:proofErr w:type="gramEnd"/>
      <w:r w:rsidRPr="00130F3E">
        <w:rPr>
          <w:rFonts w:eastAsia="Calibri"/>
          <w:sz w:val="22"/>
          <w:szCs w:val="22"/>
        </w:rPr>
        <w:t>K, M) on the received message using the same shared key.</w:t>
      </w:r>
    </w:p>
    <w:p w14:paraId="7D9333E7" w14:textId="77777777" w:rsidR="002F32E3" w:rsidRPr="00130F3E" w:rsidRDefault="00000000">
      <w:pPr>
        <w:pStyle w:val="ListParagraph"/>
        <w:numPr>
          <w:ilvl w:val="0"/>
          <w:numId w:val="1"/>
        </w:numPr>
        <w:spacing w:after="100" w:line="300" w:lineRule="auto"/>
      </w:pPr>
      <w:r w:rsidRPr="00130F3E">
        <w:rPr>
          <w:rFonts w:eastAsia="Calibri"/>
          <w:sz w:val="22"/>
          <w:szCs w:val="22"/>
        </w:rPr>
        <w:t>If the attacker changes even a single bit of the message in transit, the receiver's recomputed HMAC will not match the transmitted HMAC, and the tampering is detected immediately.</w:t>
      </w:r>
    </w:p>
    <w:p w14:paraId="133B220D" w14:textId="77777777" w:rsidR="002F32E3" w:rsidRPr="00130F3E" w:rsidRDefault="00000000">
      <w:pPr>
        <w:pStyle w:val="ListParagraph"/>
        <w:numPr>
          <w:ilvl w:val="0"/>
          <w:numId w:val="1"/>
        </w:numPr>
        <w:spacing w:after="100" w:line="300" w:lineRule="auto"/>
      </w:pPr>
      <w:r w:rsidRPr="00130F3E">
        <w:rPr>
          <w:rFonts w:eastAsia="Calibri"/>
          <w:sz w:val="22"/>
          <w:szCs w:val="22"/>
        </w:rPr>
        <w:t>Because the attacker does not possess the secret key, they cannot forge a new, matching HMAC for their modified message.</w:t>
      </w:r>
    </w:p>
    <w:p w14:paraId="5E960D62" w14:textId="77777777" w:rsidR="002F32E3" w:rsidRPr="00130F3E" w:rsidRDefault="00000000">
      <w:pPr>
        <w:spacing w:after="150" w:line="300" w:lineRule="auto"/>
        <w:jc w:val="both"/>
      </w:pPr>
      <w:r w:rsidRPr="00130F3E">
        <w:rPr>
          <w:rFonts w:eastAsia="Calibri"/>
          <w:sz w:val="22"/>
          <w:szCs w:val="22"/>
        </w:rPr>
        <w:t>For additional strength, the organization should use HMAC with a modern hash function such as SHA-256 or SHA-3, exchange the secret key through a secure channel (or derive it using a key-exchange protocol such as Diffie-Hellman), and rotate the key periodically. This upgrade converts a system that only checked accidental corruption into one that provides genuine message authentication, integrity, and protection against active tampering.</w:t>
      </w:r>
    </w:p>
    <w:p w14:paraId="3D8C5F70" w14:textId="77777777" w:rsidR="002F32E3" w:rsidRPr="00130F3E" w:rsidRDefault="00000000">
      <w:pPr>
        <w:pStyle w:val="Heading1"/>
        <w:spacing w:before="300" w:after="150"/>
      </w:pPr>
      <w:r w:rsidRPr="00130F3E">
        <w:rPr>
          <w:rFonts w:eastAsia="Calibri"/>
          <w:b/>
          <w:bCs/>
          <w:sz w:val="28"/>
          <w:szCs w:val="28"/>
        </w:rPr>
        <w:t>Question 9</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32E3" w:rsidRPr="00130F3E" w14:paraId="31C33849"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4D3628AC" w14:textId="77777777" w:rsidR="002F32E3" w:rsidRPr="00130F3E" w:rsidRDefault="00000000">
            <w:r w:rsidRPr="00130F3E">
              <w:rPr>
                <w:rFonts w:eastAsia="Calibri"/>
                <w:i/>
                <w:iCs/>
                <w:sz w:val="22"/>
                <w:szCs w:val="22"/>
              </w:rPr>
              <w:t>A company has implemented Diffie-Hellman key exchange to establish secure communication between two users. An attacker intercepts the communication and establishes separate keys with both users. Analyze how a Man-in-the-Middle attack can occur in Diffie-Hellman key exchange and propose suitable authentication mechanisms to prevent the attack.</w:t>
            </w:r>
          </w:p>
        </w:tc>
      </w:tr>
    </w:tbl>
    <w:p w14:paraId="29530E48" w14:textId="77777777" w:rsidR="002F32E3" w:rsidRPr="00130F3E" w:rsidRDefault="002F32E3">
      <w:pPr>
        <w:spacing w:after="150"/>
      </w:pPr>
    </w:p>
    <w:p w14:paraId="725797C0" w14:textId="77777777" w:rsidR="002F32E3" w:rsidRPr="00130F3E" w:rsidRDefault="00000000">
      <w:pPr>
        <w:spacing w:before="200" w:after="100"/>
      </w:pPr>
      <w:r w:rsidRPr="00130F3E">
        <w:rPr>
          <w:rFonts w:eastAsia="Calibri"/>
          <w:b/>
          <w:bCs/>
          <w:sz w:val="24"/>
          <w:szCs w:val="24"/>
        </w:rPr>
        <w:t>How the Man-in-the-Middle Attack Occurs</w:t>
      </w:r>
    </w:p>
    <w:p w14:paraId="2565986A" w14:textId="77777777" w:rsidR="002F32E3" w:rsidRPr="00130F3E" w:rsidRDefault="00000000">
      <w:pPr>
        <w:spacing w:after="150" w:line="300" w:lineRule="auto"/>
        <w:jc w:val="both"/>
      </w:pPr>
      <w:r w:rsidRPr="00130F3E">
        <w:rPr>
          <w:rFonts w:eastAsia="Calibri"/>
          <w:sz w:val="22"/>
          <w:szCs w:val="22"/>
        </w:rPr>
        <w:t xml:space="preserve">The classic Diffie-Hellman (DH) key exchange allows two parties, A and B, to agree on a shared secret over an insecure channel without ever transmitting the secret itself. However, the basic protocol provides no way for either party to verify the identity of the other side. Each party only receives a public value (for example, A's public value </w:t>
      </w:r>
      <w:proofErr w:type="spellStart"/>
      <w:r w:rsidRPr="00130F3E">
        <w:rPr>
          <w:rFonts w:eastAsia="Calibri"/>
          <w:sz w:val="22"/>
          <w:szCs w:val="22"/>
        </w:rPr>
        <w:t>g^a</w:t>
      </w:r>
      <w:proofErr w:type="spellEnd"/>
      <w:r w:rsidRPr="00130F3E">
        <w:rPr>
          <w:rFonts w:eastAsia="Calibri"/>
          <w:sz w:val="22"/>
          <w:szCs w:val="22"/>
        </w:rPr>
        <w:t xml:space="preserve"> mod p and B's public value </w:t>
      </w:r>
      <w:proofErr w:type="spellStart"/>
      <w:r w:rsidRPr="00130F3E">
        <w:rPr>
          <w:rFonts w:eastAsia="Calibri"/>
          <w:sz w:val="22"/>
          <w:szCs w:val="22"/>
        </w:rPr>
        <w:t>g^b</w:t>
      </w:r>
      <w:proofErr w:type="spellEnd"/>
      <w:r w:rsidRPr="00130F3E">
        <w:rPr>
          <w:rFonts w:eastAsia="Calibri"/>
          <w:sz w:val="22"/>
          <w:szCs w:val="22"/>
        </w:rPr>
        <w:t xml:space="preserve"> mod p) and trusts that it genuinely came from the intended partner.</w:t>
      </w:r>
    </w:p>
    <w:p w14:paraId="4594D121" w14:textId="77777777" w:rsidR="002F32E3" w:rsidRPr="00130F3E" w:rsidRDefault="00000000">
      <w:pPr>
        <w:spacing w:after="150" w:line="300" w:lineRule="auto"/>
        <w:jc w:val="both"/>
      </w:pPr>
      <w:r w:rsidRPr="00130F3E">
        <w:rPr>
          <w:rFonts w:eastAsia="Calibri"/>
          <w:sz w:val="22"/>
          <w:szCs w:val="22"/>
        </w:rPr>
        <w:t>An attacker positioned between A and B, often called 'C', can exploit this lack of authentication as follows:</w:t>
      </w:r>
    </w:p>
    <w:p w14:paraId="7927C8C9" w14:textId="77777777" w:rsidR="002F32E3" w:rsidRPr="00130F3E" w:rsidRDefault="00000000">
      <w:pPr>
        <w:pStyle w:val="ListParagraph"/>
        <w:numPr>
          <w:ilvl w:val="0"/>
          <w:numId w:val="1"/>
        </w:numPr>
        <w:spacing w:after="100" w:line="300" w:lineRule="auto"/>
      </w:pPr>
      <w:r w:rsidRPr="00130F3E">
        <w:rPr>
          <w:rFonts w:eastAsia="Calibri"/>
          <w:sz w:val="22"/>
          <w:szCs w:val="22"/>
        </w:rPr>
        <w:t>A sends her public DH value intended for B, but C intercepts it before it reaches B.</w:t>
      </w:r>
    </w:p>
    <w:p w14:paraId="064EB325" w14:textId="77777777" w:rsidR="002F32E3" w:rsidRPr="00130F3E" w:rsidRDefault="00000000">
      <w:pPr>
        <w:pStyle w:val="ListParagraph"/>
        <w:numPr>
          <w:ilvl w:val="0"/>
          <w:numId w:val="1"/>
        </w:numPr>
        <w:spacing w:after="100" w:line="300" w:lineRule="auto"/>
      </w:pPr>
      <w:r w:rsidRPr="00130F3E">
        <w:rPr>
          <w:rFonts w:eastAsia="Calibri"/>
          <w:sz w:val="22"/>
          <w:szCs w:val="22"/>
        </w:rPr>
        <w:t>C generates its own DH key pair and sends its own public value to B, pretending to be A.</w:t>
      </w:r>
    </w:p>
    <w:p w14:paraId="143B4A1E" w14:textId="77777777" w:rsidR="002F32E3" w:rsidRPr="00130F3E" w:rsidRDefault="00000000">
      <w:pPr>
        <w:pStyle w:val="ListParagraph"/>
        <w:numPr>
          <w:ilvl w:val="0"/>
          <w:numId w:val="1"/>
        </w:numPr>
        <w:spacing w:after="100" w:line="300" w:lineRule="auto"/>
      </w:pPr>
      <w:r w:rsidRPr="00130F3E">
        <w:rPr>
          <w:rFonts w:eastAsia="Calibri"/>
          <w:sz w:val="22"/>
          <w:szCs w:val="22"/>
        </w:rPr>
        <w:t>B replies with his public DH value, which C again intercepts, and C sends its own separate public value back to A, pretending to be B.</w:t>
      </w:r>
    </w:p>
    <w:p w14:paraId="419712CD" w14:textId="77777777" w:rsidR="002F32E3" w:rsidRPr="00130F3E" w:rsidRDefault="00000000">
      <w:pPr>
        <w:pStyle w:val="ListParagraph"/>
        <w:numPr>
          <w:ilvl w:val="0"/>
          <w:numId w:val="1"/>
        </w:numPr>
        <w:spacing w:after="100" w:line="300" w:lineRule="auto"/>
      </w:pPr>
      <w:r w:rsidRPr="00130F3E">
        <w:rPr>
          <w:rFonts w:eastAsia="Calibri"/>
          <w:sz w:val="22"/>
          <w:szCs w:val="22"/>
        </w:rPr>
        <w:t>As a result, A completes a key exchange with C while believing she is talking to B, and B completes a separate key exchange with C while believing he is talking to A. Two independent shared secrets are formed: one between A and C, and another between B and C.</w:t>
      </w:r>
    </w:p>
    <w:p w14:paraId="5BB91B43" w14:textId="77777777" w:rsidR="002F32E3" w:rsidRPr="00130F3E" w:rsidRDefault="00000000">
      <w:pPr>
        <w:pStyle w:val="ListParagraph"/>
        <w:numPr>
          <w:ilvl w:val="0"/>
          <w:numId w:val="1"/>
        </w:numPr>
        <w:spacing w:after="100" w:line="300" w:lineRule="auto"/>
      </w:pPr>
      <w:r w:rsidRPr="00130F3E">
        <w:rPr>
          <w:rFonts w:eastAsia="Calibri"/>
          <w:sz w:val="22"/>
          <w:szCs w:val="22"/>
        </w:rPr>
        <w:lastRenderedPageBreak/>
        <w:t>C now sits invisibly in the middle, decrypting every message with the key it shares with A, reading or modifying it, and re-encrypting it with the key it shares with B before forwarding it - and vice versa.</w:t>
      </w:r>
    </w:p>
    <w:p w14:paraId="6757BC8B" w14:textId="77777777" w:rsidR="002F32E3" w:rsidRPr="00130F3E" w:rsidRDefault="00000000">
      <w:pPr>
        <w:spacing w:after="150" w:line="300" w:lineRule="auto"/>
        <w:jc w:val="both"/>
      </w:pPr>
      <w:r w:rsidRPr="00130F3E">
        <w:rPr>
          <w:rFonts w:eastAsia="Calibri"/>
          <w:sz w:val="22"/>
          <w:szCs w:val="22"/>
        </w:rPr>
        <w:t>Because the mathematics of the DH exchange itself is not broken, both A and B still end up with a valid, working shared key. The vulnerability is entirely due to the absence of any check that the public values actually originated from the claimed party, which is what allows the interception to go completely unnoticed by either legitimate user.</w:t>
      </w:r>
    </w:p>
    <w:p w14:paraId="2BE90D38" w14:textId="77777777" w:rsidR="002F32E3" w:rsidRPr="00130F3E" w:rsidRDefault="00000000">
      <w:pPr>
        <w:spacing w:before="200" w:after="100"/>
      </w:pPr>
      <w:r w:rsidRPr="00130F3E">
        <w:rPr>
          <w:rFonts w:eastAsia="Calibri"/>
          <w:b/>
          <w:bCs/>
          <w:sz w:val="24"/>
          <w:szCs w:val="24"/>
        </w:rPr>
        <w:t>Proposed Authentication Mechanisms to Prevent the Attack</w:t>
      </w:r>
    </w:p>
    <w:p w14:paraId="26ACE653" w14:textId="77777777" w:rsidR="002F32E3" w:rsidRPr="00130F3E" w:rsidRDefault="00000000">
      <w:pPr>
        <w:spacing w:after="150" w:line="300" w:lineRule="auto"/>
        <w:jc w:val="both"/>
      </w:pPr>
      <w:r w:rsidRPr="00130F3E">
        <w:rPr>
          <w:rFonts w:eastAsia="Calibri"/>
          <w:sz w:val="22"/>
          <w:szCs w:val="22"/>
        </w:rPr>
        <w:t>The core fix is to bind each DH public value to a verifiable identity so that impersonation is no longer possible. Practical mechanisms include:</w:t>
      </w:r>
    </w:p>
    <w:p w14:paraId="520CD4D8" w14:textId="77777777" w:rsidR="002F32E3" w:rsidRPr="00130F3E" w:rsidRDefault="00000000">
      <w:pPr>
        <w:pStyle w:val="ListParagraph"/>
        <w:numPr>
          <w:ilvl w:val="0"/>
          <w:numId w:val="1"/>
        </w:numPr>
        <w:spacing w:after="100" w:line="300" w:lineRule="auto"/>
      </w:pPr>
      <w:r w:rsidRPr="00130F3E">
        <w:rPr>
          <w:rFonts w:eastAsia="Calibri"/>
          <w:sz w:val="22"/>
          <w:szCs w:val="22"/>
        </w:rPr>
        <w:t>Digital certificates and PKI (X.509): Each party's DH public value is digitally signed together with a certificate issued by a trusted Certificate Authority. The receiver verifies the certificate chain and the signature before accepting the DH value, so a forged value from an attacker fails verification and is rejected.</w:t>
      </w:r>
    </w:p>
    <w:p w14:paraId="514E4260" w14:textId="77777777" w:rsidR="002F32E3" w:rsidRPr="00130F3E" w:rsidRDefault="00000000">
      <w:pPr>
        <w:pStyle w:val="ListParagraph"/>
        <w:numPr>
          <w:ilvl w:val="0"/>
          <w:numId w:val="1"/>
        </w:numPr>
        <w:spacing w:after="100" w:line="300" w:lineRule="auto"/>
      </w:pPr>
      <w:r w:rsidRPr="00130F3E">
        <w:rPr>
          <w:rFonts w:eastAsia="Calibri"/>
          <w:sz w:val="22"/>
          <w:szCs w:val="22"/>
        </w:rPr>
        <w:t>Digital signatures on DH parameters (Authenticated/Station-to-Station protocol): Each side signs its DH exponential using its own long-term private signing key (for example RSA or DSA/ECDSA). The other party verifies the signature using the sender's known public key, guaranteeing that the value truly came from the claimed sender.</w:t>
      </w:r>
    </w:p>
    <w:p w14:paraId="425549E5" w14:textId="77777777" w:rsidR="002F32E3" w:rsidRPr="00130F3E" w:rsidRDefault="00000000">
      <w:pPr>
        <w:pStyle w:val="ListParagraph"/>
        <w:numPr>
          <w:ilvl w:val="0"/>
          <w:numId w:val="1"/>
        </w:numPr>
        <w:spacing w:after="100" w:line="300" w:lineRule="auto"/>
      </w:pPr>
      <w:r w:rsidRPr="00130F3E">
        <w:rPr>
          <w:rFonts w:eastAsia="Calibri"/>
          <w:sz w:val="22"/>
          <w:szCs w:val="22"/>
        </w:rPr>
        <w:t>Pre-shared keys or passwords combined with DH (as in IKE/IPsec or TLS with PSK): A pre-shared secret known only to the legitimate parties is used to authenticate the handshake messages, so an attacker without the pre-shared secret cannot complete a convincing exchange with either side.</w:t>
      </w:r>
    </w:p>
    <w:p w14:paraId="5D00BB0B" w14:textId="77777777" w:rsidR="002F32E3" w:rsidRPr="00130F3E" w:rsidRDefault="00000000">
      <w:pPr>
        <w:pStyle w:val="ListParagraph"/>
        <w:numPr>
          <w:ilvl w:val="0"/>
          <w:numId w:val="1"/>
        </w:numPr>
        <w:spacing w:after="100" w:line="300" w:lineRule="auto"/>
      </w:pPr>
      <w:r w:rsidRPr="00130F3E">
        <w:rPr>
          <w:rFonts w:eastAsia="Calibri"/>
          <w:sz w:val="22"/>
          <w:szCs w:val="22"/>
        </w:rPr>
        <w:t>Mutual authentication protocols such as TLS with client and server certificates: Both endpoints prove their identity to each other before or during the key exchange, closing the gap that an unauthenticated DH exchange leaves open.</w:t>
      </w:r>
    </w:p>
    <w:p w14:paraId="00148192" w14:textId="77777777" w:rsidR="002F32E3" w:rsidRPr="00130F3E" w:rsidRDefault="00000000">
      <w:pPr>
        <w:pStyle w:val="ListParagraph"/>
        <w:numPr>
          <w:ilvl w:val="0"/>
          <w:numId w:val="1"/>
        </w:numPr>
        <w:spacing w:after="100" w:line="300" w:lineRule="auto"/>
      </w:pPr>
      <w:r w:rsidRPr="00130F3E">
        <w:rPr>
          <w:rFonts w:eastAsia="Calibri"/>
          <w:sz w:val="22"/>
          <w:szCs w:val="22"/>
        </w:rPr>
        <w:t>Out-of-band verification of key fingerprints: In some applications, users manually compare a short fingerprint or hash of the exchanged keys through a separate trusted channel (for example, a phone call or QR code), providing an additional human check against interception.</w:t>
      </w:r>
    </w:p>
    <w:p w14:paraId="2DBB7916" w14:textId="77777777" w:rsidR="002F32E3" w:rsidRPr="00130F3E" w:rsidRDefault="00000000">
      <w:pPr>
        <w:spacing w:after="150" w:line="300" w:lineRule="auto"/>
        <w:jc w:val="both"/>
      </w:pPr>
      <w:r w:rsidRPr="00130F3E">
        <w:rPr>
          <w:rFonts w:eastAsia="Calibri"/>
          <w:sz w:val="22"/>
          <w:szCs w:val="22"/>
        </w:rPr>
        <w:t>By adding one of these authentication layers on top of the DH exchange, each party can confirm that the public value it received truly belongs to its intended communication partner. This prevents an attacker from silently establishing two separate key exchanges and eliminates the Man-in-the-Middle vulnerability while retaining the confidentiality benefits of Diffie-Hellman.</w:t>
      </w:r>
    </w:p>
    <w:sectPr w:rsidR="002F32E3" w:rsidRPr="00130F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93DAA"/>
    <w:multiLevelType w:val="hybridMultilevel"/>
    <w:tmpl w:val="BEE4A2FC"/>
    <w:lvl w:ilvl="0" w:tplc="1DFE0FC6">
      <w:start w:val="1"/>
      <w:numFmt w:val="bullet"/>
      <w:lvlText w:val="●"/>
      <w:lvlJc w:val="left"/>
      <w:pPr>
        <w:ind w:left="720" w:hanging="360"/>
      </w:pPr>
    </w:lvl>
    <w:lvl w:ilvl="1" w:tplc="6F5220EA">
      <w:start w:val="1"/>
      <w:numFmt w:val="bullet"/>
      <w:lvlText w:val="○"/>
      <w:lvlJc w:val="left"/>
      <w:pPr>
        <w:ind w:left="1440" w:hanging="360"/>
      </w:pPr>
    </w:lvl>
    <w:lvl w:ilvl="2" w:tplc="0486E9CE">
      <w:start w:val="1"/>
      <w:numFmt w:val="bullet"/>
      <w:lvlText w:val="■"/>
      <w:lvlJc w:val="left"/>
      <w:pPr>
        <w:ind w:left="2160" w:hanging="360"/>
      </w:pPr>
    </w:lvl>
    <w:lvl w:ilvl="3" w:tplc="2EBEA2CE">
      <w:start w:val="1"/>
      <w:numFmt w:val="bullet"/>
      <w:lvlText w:val="●"/>
      <w:lvlJc w:val="left"/>
      <w:pPr>
        <w:ind w:left="2880" w:hanging="360"/>
      </w:pPr>
    </w:lvl>
    <w:lvl w:ilvl="4" w:tplc="3886C72C">
      <w:start w:val="1"/>
      <w:numFmt w:val="bullet"/>
      <w:lvlText w:val="○"/>
      <w:lvlJc w:val="left"/>
      <w:pPr>
        <w:ind w:left="3600" w:hanging="360"/>
      </w:pPr>
    </w:lvl>
    <w:lvl w:ilvl="5" w:tplc="8DA21A0E">
      <w:start w:val="1"/>
      <w:numFmt w:val="bullet"/>
      <w:lvlText w:val="■"/>
      <w:lvlJc w:val="left"/>
      <w:pPr>
        <w:ind w:left="4320" w:hanging="360"/>
      </w:pPr>
    </w:lvl>
    <w:lvl w:ilvl="6" w:tplc="EE48D00A">
      <w:start w:val="1"/>
      <w:numFmt w:val="bullet"/>
      <w:lvlText w:val="●"/>
      <w:lvlJc w:val="left"/>
      <w:pPr>
        <w:ind w:left="5040" w:hanging="360"/>
      </w:pPr>
    </w:lvl>
    <w:lvl w:ilvl="7" w:tplc="BA945D28">
      <w:start w:val="1"/>
      <w:numFmt w:val="bullet"/>
      <w:lvlText w:val="●"/>
      <w:lvlJc w:val="left"/>
      <w:pPr>
        <w:ind w:left="5760" w:hanging="360"/>
      </w:pPr>
    </w:lvl>
    <w:lvl w:ilvl="8" w:tplc="619E4EE0">
      <w:start w:val="1"/>
      <w:numFmt w:val="bullet"/>
      <w:lvlText w:val="●"/>
      <w:lvlJc w:val="left"/>
      <w:pPr>
        <w:ind w:left="6480" w:hanging="360"/>
      </w:pPr>
    </w:lvl>
  </w:abstractNum>
  <w:num w:numId="1" w16cid:durableId="2128425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2E3"/>
    <w:rsid w:val="00130F3E"/>
    <w:rsid w:val="001D785C"/>
    <w:rsid w:val="002F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57D5"/>
  <w15:docId w15:val="{B32DBBD9-245D-48BF-A36A-FE1E9B72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rohith11254collage@outlook.com</cp:lastModifiedBy>
  <cp:revision>2</cp:revision>
  <dcterms:created xsi:type="dcterms:W3CDTF">2026-08-14T06:31:00Z</dcterms:created>
  <dcterms:modified xsi:type="dcterms:W3CDTF">2026-08-14T06:31:00Z</dcterms:modified>
</cp:coreProperties>
</file>