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Pr="00460F58" w:rsidRDefault="00F27D8D" w:rsidP="00F27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F58">
        <w:rPr>
          <w:rFonts w:ascii="Times New Roman" w:hAnsi="Times New Roman" w:cs="Times New Roman"/>
          <w:b/>
          <w:sz w:val="28"/>
          <w:szCs w:val="28"/>
        </w:rPr>
        <w:t>Further Enhancement</w:t>
      </w:r>
    </w:p>
    <w:p w:rsidR="00460F58" w:rsidRDefault="00460F58" w:rsidP="00F27D8D">
      <w:pPr>
        <w:jc w:val="center"/>
        <w:rPr>
          <w:rFonts w:ascii="Times New Roman" w:hAnsi="Times New Roman" w:cs="Times New Roman"/>
          <w:b/>
          <w:sz w:val="24"/>
        </w:rPr>
      </w:pPr>
    </w:p>
    <w:p w:rsidR="00F27D8D" w:rsidRPr="00F27D8D" w:rsidRDefault="00D279E8" w:rsidP="00D279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279E8">
        <w:rPr>
          <w:rFonts w:ascii="Times New Roman" w:hAnsi="Times New Roman" w:cs="Times New Roman"/>
          <w:sz w:val="28"/>
        </w:rPr>
        <w:t xml:space="preserve">Finally, we should note that further work should be done to compare GAM and GA2M to other explainable machine learning techniques such as decision trees. Based on our </w:t>
      </w:r>
      <w:proofErr w:type="spellStart"/>
      <w:r w:rsidRPr="00D279E8">
        <w:rPr>
          <w:rFonts w:ascii="Times New Roman" w:hAnsi="Times New Roman" w:cs="Times New Roman"/>
          <w:sz w:val="28"/>
        </w:rPr>
        <w:t>ecision</w:t>
      </w:r>
      <w:proofErr w:type="spellEnd"/>
      <w:r w:rsidRPr="00D279E8">
        <w:rPr>
          <w:rFonts w:ascii="Times New Roman" w:hAnsi="Times New Roman" w:cs="Times New Roman"/>
          <w:sz w:val="28"/>
        </w:rPr>
        <w:t xml:space="preserve"> tree approach with cross-validation in SPSS, which resulted in a higher accuracy rate with 44% and only a few type II errors, perhaps our </w:t>
      </w:r>
      <w:proofErr w:type="spellStart"/>
      <w:r w:rsidRPr="00D279E8">
        <w:rPr>
          <w:rFonts w:ascii="Times New Roman" w:hAnsi="Times New Roman" w:cs="Times New Roman"/>
          <w:sz w:val="28"/>
        </w:rPr>
        <w:t>RoP</w:t>
      </w:r>
      <w:proofErr w:type="spellEnd"/>
      <w:r w:rsidRPr="00D279E8">
        <w:rPr>
          <w:rFonts w:ascii="Times New Roman" w:hAnsi="Times New Roman" w:cs="Times New Roman"/>
          <w:sz w:val="28"/>
        </w:rPr>
        <w:t xml:space="preserve"> prediction problem and data was a better fit for other interpretable machine learning techniques. Additional research is needed to compare various interpretable ML techniques and cross-validation on </w:t>
      </w:r>
      <w:proofErr w:type="spellStart"/>
      <w:r w:rsidRPr="00D279E8">
        <w:rPr>
          <w:rFonts w:ascii="Times New Roman" w:hAnsi="Times New Roman" w:cs="Times New Roman"/>
          <w:sz w:val="28"/>
        </w:rPr>
        <w:t>RoP</w:t>
      </w:r>
      <w:proofErr w:type="spellEnd"/>
      <w:r w:rsidRPr="00D279E8">
        <w:rPr>
          <w:rFonts w:ascii="Times New Roman" w:hAnsi="Times New Roman" w:cs="Times New Roman"/>
          <w:sz w:val="28"/>
        </w:rPr>
        <w:t xml:space="preserve"> data. Microsoft recently launched an interpretable ML library, which promises both high interpretability and high accuracy and we hope to use it along with </w:t>
      </w:r>
      <w:proofErr w:type="spellStart"/>
      <w:r w:rsidRPr="00D279E8">
        <w:rPr>
          <w:rFonts w:ascii="Times New Roman" w:hAnsi="Times New Roman" w:cs="Times New Roman"/>
          <w:sz w:val="28"/>
        </w:rPr>
        <w:t>scikit</w:t>
      </w:r>
      <w:proofErr w:type="spellEnd"/>
      <w:r w:rsidRPr="00D279E8">
        <w:rPr>
          <w:rFonts w:ascii="Times New Roman" w:hAnsi="Times New Roman" w:cs="Times New Roman"/>
          <w:sz w:val="28"/>
        </w:rPr>
        <w:t>-learn ML library as we expand our explainable ML work based on this paper.</w:t>
      </w:r>
      <w:bookmarkStart w:id="0" w:name="_GoBack"/>
      <w:bookmarkEnd w:id="0"/>
    </w:p>
    <w:sectPr w:rsidR="00F27D8D" w:rsidRPr="00F2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C8"/>
    <w:rsid w:val="00246E68"/>
    <w:rsid w:val="00460F58"/>
    <w:rsid w:val="00862887"/>
    <w:rsid w:val="009B7D8B"/>
    <w:rsid w:val="00A656C8"/>
    <w:rsid w:val="00AF3D4F"/>
    <w:rsid w:val="00D279E8"/>
    <w:rsid w:val="00E47B70"/>
    <w:rsid w:val="00F147A8"/>
    <w:rsid w:val="00F27D8D"/>
    <w:rsid w:val="00FA7AA4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7D37-9E55-41E4-BC7A-392CD782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11</cp:revision>
  <dcterms:created xsi:type="dcterms:W3CDTF">2020-05-19T11:32:00Z</dcterms:created>
  <dcterms:modified xsi:type="dcterms:W3CDTF">2020-08-18T05:43:00Z</dcterms:modified>
</cp:coreProperties>
</file>