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Task 1: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10 Test Cases which reflects the priorities of this website are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1.Test the aplication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is launching properly in different browsers (Browser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Compatibility)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2.Test the application is launching properly in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 different systems like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Phone,Tablets and Systems (Device Compatibility)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3.Check the user able to login to the application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4.Check user able to add the item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s into the cart and check selected item is added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into the cart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5.Check user able to delete the items from the cart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6.Check user able to add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multiple items of same type into the cart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7.Check user able to add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multiple items of different type into the cart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8.Check user able to navigate between different tabs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9.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Check user able to checkout the items by providing delivery address and </w:t>
      </w: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payment details</w:t>
      </w:r>
    </w:p>
    <w:p>
      <w:pPr>
        <w:spacing w:lineRule="auto" w:line="259"/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10.Check user able to submit feedback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rohithboddu96</dc:creator>
  <cp:lastModifiedBy>rohithboddu96</cp:lastModifiedBy>
</cp:coreProperties>
</file>