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BB56A" w14:textId="77777777" w:rsidR="00BD1BD2" w:rsidRPr="00BD1BD2" w:rsidRDefault="00BD1BD2" w:rsidP="00BD1BD2">
      <w:pPr>
        <w:jc w:val="center"/>
        <w:rPr>
          <w:rFonts w:ascii="Times New Roman" w:hAnsi="Times New Roman" w:cs="Times New Roman"/>
          <w:b/>
          <w:sz w:val="24"/>
          <w:lang w:val="en-US"/>
        </w:rPr>
      </w:pPr>
      <w:r w:rsidRPr="00BD1BD2">
        <w:rPr>
          <w:rFonts w:ascii="Times New Roman" w:hAnsi="Times New Roman" w:cs="Times New Roman"/>
          <w:b/>
          <w:sz w:val="24"/>
          <w:lang w:val="en-US"/>
        </w:rPr>
        <w:t>Title Page</w:t>
      </w:r>
    </w:p>
    <w:p w14:paraId="46EB17D7" w14:textId="77777777" w:rsidR="00BD1BD2" w:rsidRDefault="00BD1BD2" w:rsidP="00BD1BD2">
      <w:pPr>
        <w:jc w:val="center"/>
        <w:rPr>
          <w:rFonts w:ascii="Times New Roman" w:hAnsi="Times New Roman" w:cs="Times New Roman"/>
          <w:lang w:val="en-US"/>
        </w:rPr>
      </w:pPr>
    </w:p>
    <w:p w14:paraId="6C39E10B" w14:textId="2E407CCB" w:rsidR="00BD1BD2" w:rsidRDefault="00BD1BD2" w:rsidP="00BD1BD2">
      <w:pPr>
        <w:jc w:val="center"/>
        <w:rPr>
          <w:rFonts w:ascii="Times New Roman" w:hAnsi="Times New Roman" w:cs="Times New Roman"/>
          <w:lang w:val="en-US"/>
        </w:rPr>
      </w:pPr>
      <w:r>
        <w:rPr>
          <w:rFonts w:ascii="Times New Roman" w:hAnsi="Times New Roman" w:cs="Times New Roman"/>
          <w:lang w:val="en-US"/>
        </w:rPr>
        <w:t>Course: Object Oriented Development</w:t>
      </w:r>
    </w:p>
    <w:p w14:paraId="7B0053E8" w14:textId="4CC12C55" w:rsidR="00BD1BD2" w:rsidRDefault="00BD1BD2" w:rsidP="00BD1BD2">
      <w:pPr>
        <w:jc w:val="center"/>
        <w:rPr>
          <w:rFonts w:ascii="Times New Roman" w:hAnsi="Times New Roman" w:cs="Times New Roman"/>
          <w:lang w:val="en-US"/>
        </w:rPr>
      </w:pPr>
      <w:r>
        <w:rPr>
          <w:rFonts w:ascii="Times New Roman" w:hAnsi="Times New Roman" w:cs="Times New Roman"/>
          <w:lang w:val="en-US"/>
        </w:rPr>
        <w:t xml:space="preserve">Professor name: </w:t>
      </w:r>
      <w:proofErr w:type="spellStart"/>
      <w:r>
        <w:rPr>
          <w:rFonts w:ascii="Times New Roman" w:hAnsi="Times New Roman" w:cs="Times New Roman"/>
          <w:lang w:val="en-US"/>
        </w:rPr>
        <w:t>Fadi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Wedyan</w:t>
      </w:r>
      <w:proofErr w:type="spellEnd"/>
    </w:p>
    <w:p w14:paraId="569FD527" w14:textId="77777777" w:rsidR="00BD1BD2" w:rsidRDefault="00BD1BD2" w:rsidP="00BD1BD2">
      <w:pPr>
        <w:jc w:val="center"/>
        <w:rPr>
          <w:rFonts w:ascii="Times New Roman" w:hAnsi="Times New Roman" w:cs="Times New Roman"/>
          <w:lang w:val="en-US"/>
        </w:rPr>
      </w:pPr>
    </w:p>
    <w:p w14:paraId="43FE806D" w14:textId="75EAC27C" w:rsidR="00BD1BD2" w:rsidRDefault="00BD1BD2" w:rsidP="00BD1BD2">
      <w:pPr>
        <w:jc w:val="center"/>
        <w:rPr>
          <w:rFonts w:ascii="Times New Roman" w:hAnsi="Times New Roman" w:cs="Times New Roman"/>
          <w:lang w:val="en-US"/>
        </w:rPr>
      </w:pPr>
      <w:r>
        <w:rPr>
          <w:rFonts w:ascii="Times New Roman" w:hAnsi="Times New Roman" w:cs="Times New Roman"/>
          <w:lang w:val="en-US"/>
        </w:rPr>
        <w:t>Assignment 1</w:t>
      </w:r>
    </w:p>
    <w:p w14:paraId="29CE99B0" w14:textId="77777777" w:rsidR="00BD1BD2" w:rsidRDefault="00BD1BD2" w:rsidP="00BD1BD2">
      <w:pPr>
        <w:jc w:val="center"/>
        <w:rPr>
          <w:rFonts w:ascii="Times New Roman" w:hAnsi="Times New Roman" w:cs="Times New Roman"/>
          <w:lang w:val="en-US"/>
        </w:rPr>
      </w:pPr>
    </w:p>
    <w:p w14:paraId="4A340F2D" w14:textId="601C0B6D" w:rsidR="00BD1BD2" w:rsidRDefault="00BD1BD2" w:rsidP="00BD1BD2">
      <w:pPr>
        <w:jc w:val="center"/>
        <w:rPr>
          <w:rFonts w:ascii="Times New Roman" w:hAnsi="Times New Roman" w:cs="Times New Roman"/>
          <w:lang w:val="en-US"/>
        </w:rPr>
      </w:pPr>
      <w:r>
        <w:rPr>
          <w:rFonts w:ascii="Times New Roman" w:hAnsi="Times New Roman" w:cs="Times New Roman"/>
          <w:lang w:val="en-US"/>
        </w:rPr>
        <w:t>June 4, 2023</w:t>
      </w:r>
      <w:bookmarkStart w:id="0" w:name="_GoBack"/>
      <w:bookmarkEnd w:id="0"/>
    </w:p>
    <w:p w14:paraId="1591AFF7" w14:textId="77777777" w:rsidR="00BD1BD2" w:rsidRDefault="00BD1BD2" w:rsidP="00BD1BD2">
      <w:pPr>
        <w:jc w:val="center"/>
        <w:rPr>
          <w:rFonts w:ascii="Times New Roman" w:hAnsi="Times New Roman" w:cs="Times New Roman"/>
          <w:lang w:val="en-US"/>
        </w:rPr>
      </w:pPr>
    </w:p>
    <w:p w14:paraId="4C17AB39" w14:textId="04AB9E78" w:rsidR="00BD1BD2" w:rsidRDefault="00BD1BD2" w:rsidP="00BD1BD2">
      <w:pPr>
        <w:jc w:val="cente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color w:val="auto"/>
          <w:kern w:val="2"/>
          <w:sz w:val="22"/>
          <w:szCs w:val="22"/>
          <w:lang w:val="aa-ET"/>
          <w14:ligatures w14:val="standardContextual"/>
        </w:rPr>
        <w:id w:val="1872037402"/>
        <w:docPartObj>
          <w:docPartGallery w:val="Table of Contents"/>
          <w:docPartUnique/>
        </w:docPartObj>
      </w:sdtPr>
      <w:sdtEndPr>
        <w:rPr>
          <w:b/>
          <w:bCs/>
          <w:noProof/>
        </w:rPr>
      </w:sdtEndPr>
      <w:sdtContent>
        <w:p w14:paraId="6D82323A" w14:textId="77777777" w:rsidR="00BD1BD2" w:rsidRPr="002E4275" w:rsidRDefault="00BD1BD2" w:rsidP="00BD1BD2">
          <w:pPr>
            <w:pStyle w:val="TOCHeading"/>
            <w:rPr>
              <w:rFonts w:ascii="Times New Roman" w:hAnsi="Times New Roman" w:cs="Times New Roman"/>
            </w:rPr>
          </w:pPr>
          <w:r w:rsidRPr="002E4275">
            <w:rPr>
              <w:rFonts w:ascii="Times New Roman" w:hAnsi="Times New Roman" w:cs="Times New Roman"/>
            </w:rPr>
            <w:t>Table of Contents</w:t>
          </w:r>
        </w:p>
        <w:p w14:paraId="36CDC0F9" w14:textId="77777777" w:rsidR="00BD1BD2" w:rsidRDefault="00BD1BD2" w:rsidP="00BD1BD2">
          <w:pPr>
            <w:pStyle w:val="TOC1"/>
            <w:tabs>
              <w:tab w:val="right" w:leader="dot" w:pos="9016"/>
            </w:tabs>
            <w:rPr>
              <w:rFonts w:eastAsiaTheme="minorEastAsia"/>
              <w:noProof/>
              <w:lang w:eastAsia="aa-ET"/>
            </w:rPr>
          </w:pPr>
          <w:r w:rsidRPr="002E4275">
            <w:rPr>
              <w:rFonts w:ascii="Times New Roman" w:hAnsi="Times New Roman" w:cs="Times New Roman"/>
            </w:rPr>
            <w:fldChar w:fldCharType="begin"/>
          </w:r>
          <w:r w:rsidRPr="002E4275">
            <w:rPr>
              <w:rFonts w:ascii="Times New Roman" w:hAnsi="Times New Roman" w:cs="Times New Roman"/>
            </w:rPr>
            <w:instrText xml:space="preserve"> TOC \o "1-3" \h \z \u </w:instrText>
          </w:r>
          <w:r w:rsidRPr="002E4275">
            <w:rPr>
              <w:rFonts w:ascii="Times New Roman" w:hAnsi="Times New Roman" w:cs="Times New Roman"/>
            </w:rPr>
            <w:fldChar w:fldCharType="separate"/>
          </w:r>
          <w:hyperlink w:anchor="_Toc136814570" w:history="1">
            <w:r w:rsidRPr="009F48F8">
              <w:rPr>
                <w:rStyle w:val="Hyperlink"/>
                <w:rFonts w:ascii="Times New Roman" w:hAnsi="Times New Roman" w:cs="Times New Roman"/>
                <w:b/>
                <w:bCs/>
                <w:noProof/>
                <w:lang w:val="en-US"/>
              </w:rPr>
              <w:t>Section 1:</w:t>
            </w:r>
            <w:r>
              <w:rPr>
                <w:noProof/>
                <w:webHidden/>
              </w:rPr>
              <w:tab/>
            </w:r>
            <w:r>
              <w:rPr>
                <w:noProof/>
                <w:webHidden/>
              </w:rPr>
              <w:fldChar w:fldCharType="begin"/>
            </w:r>
            <w:r>
              <w:rPr>
                <w:noProof/>
                <w:webHidden/>
              </w:rPr>
              <w:instrText xml:space="preserve"> PAGEREF _Toc136814570 \h </w:instrText>
            </w:r>
            <w:r>
              <w:rPr>
                <w:noProof/>
                <w:webHidden/>
              </w:rPr>
            </w:r>
            <w:r>
              <w:rPr>
                <w:noProof/>
                <w:webHidden/>
              </w:rPr>
              <w:fldChar w:fldCharType="separate"/>
            </w:r>
            <w:r>
              <w:rPr>
                <w:noProof/>
                <w:webHidden/>
              </w:rPr>
              <w:t>2</w:t>
            </w:r>
            <w:r>
              <w:rPr>
                <w:noProof/>
                <w:webHidden/>
              </w:rPr>
              <w:fldChar w:fldCharType="end"/>
            </w:r>
          </w:hyperlink>
        </w:p>
        <w:p w14:paraId="0E70EB80" w14:textId="77777777" w:rsidR="00BD1BD2" w:rsidRDefault="00BD1BD2" w:rsidP="00BD1BD2">
          <w:pPr>
            <w:pStyle w:val="TOC2"/>
            <w:tabs>
              <w:tab w:val="right" w:leader="dot" w:pos="9016"/>
            </w:tabs>
            <w:rPr>
              <w:rFonts w:eastAsiaTheme="minorEastAsia"/>
              <w:noProof/>
              <w:lang w:eastAsia="aa-ET"/>
            </w:rPr>
          </w:pPr>
          <w:hyperlink w:anchor="_Toc136814571" w:history="1">
            <w:r w:rsidRPr="009F48F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_Toc136814571 \h </w:instrText>
            </w:r>
            <w:r>
              <w:rPr>
                <w:noProof/>
                <w:webHidden/>
              </w:rPr>
            </w:r>
            <w:r>
              <w:rPr>
                <w:noProof/>
                <w:webHidden/>
              </w:rPr>
              <w:fldChar w:fldCharType="separate"/>
            </w:r>
            <w:r>
              <w:rPr>
                <w:noProof/>
                <w:webHidden/>
              </w:rPr>
              <w:t>2</w:t>
            </w:r>
            <w:r>
              <w:rPr>
                <w:noProof/>
                <w:webHidden/>
              </w:rPr>
              <w:fldChar w:fldCharType="end"/>
            </w:r>
          </w:hyperlink>
        </w:p>
        <w:p w14:paraId="1D073537" w14:textId="77777777" w:rsidR="00BD1BD2" w:rsidRDefault="00BD1BD2" w:rsidP="00BD1BD2">
          <w:pPr>
            <w:pStyle w:val="TOC2"/>
            <w:tabs>
              <w:tab w:val="right" w:leader="dot" w:pos="9016"/>
            </w:tabs>
            <w:rPr>
              <w:rFonts w:eastAsiaTheme="minorEastAsia"/>
              <w:noProof/>
              <w:lang w:eastAsia="aa-ET"/>
            </w:rPr>
          </w:pPr>
          <w:hyperlink w:anchor="_Toc136814572" w:history="1">
            <w:r w:rsidRPr="009F48F8">
              <w:rPr>
                <w:rStyle w:val="Hyperlink"/>
                <w:rFonts w:ascii="Times New Roman" w:hAnsi="Times New Roman" w:cs="Times New Roman"/>
                <w:b/>
                <w:bCs/>
                <w:noProof/>
              </w:rPr>
              <w:t>GQM Approach</w:t>
            </w:r>
            <w:r w:rsidRPr="009F48F8">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_Toc136814572 \h </w:instrText>
            </w:r>
            <w:r>
              <w:rPr>
                <w:noProof/>
                <w:webHidden/>
              </w:rPr>
            </w:r>
            <w:r>
              <w:rPr>
                <w:noProof/>
                <w:webHidden/>
              </w:rPr>
              <w:fldChar w:fldCharType="separate"/>
            </w:r>
            <w:r>
              <w:rPr>
                <w:noProof/>
                <w:webHidden/>
              </w:rPr>
              <w:t>2</w:t>
            </w:r>
            <w:r>
              <w:rPr>
                <w:noProof/>
                <w:webHidden/>
              </w:rPr>
              <w:fldChar w:fldCharType="end"/>
            </w:r>
          </w:hyperlink>
        </w:p>
        <w:p w14:paraId="38913CCC" w14:textId="77777777" w:rsidR="00BD1BD2" w:rsidRDefault="00BD1BD2" w:rsidP="00BD1BD2">
          <w:pPr>
            <w:pStyle w:val="TOC3"/>
            <w:tabs>
              <w:tab w:val="right" w:leader="dot" w:pos="9016"/>
            </w:tabs>
            <w:rPr>
              <w:rFonts w:eastAsiaTheme="minorEastAsia"/>
              <w:noProof/>
              <w:lang w:eastAsia="aa-ET"/>
            </w:rPr>
          </w:pPr>
          <w:hyperlink w:anchor="_Toc136814573" w:history="1">
            <w:r w:rsidRPr="009F48F8">
              <w:rPr>
                <w:rStyle w:val="Hyperlink"/>
                <w:rFonts w:ascii="Times New Roman" w:hAnsi="Times New Roman" w:cs="Times New Roman"/>
                <w:b/>
                <w:bCs/>
                <w:noProof/>
                <w:lang w:val="en-US"/>
              </w:rPr>
              <w:t>Goal</w:t>
            </w:r>
            <w:r w:rsidRPr="009F48F8">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_Toc136814573 \h </w:instrText>
            </w:r>
            <w:r>
              <w:rPr>
                <w:noProof/>
                <w:webHidden/>
              </w:rPr>
            </w:r>
            <w:r>
              <w:rPr>
                <w:noProof/>
                <w:webHidden/>
              </w:rPr>
              <w:fldChar w:fldCharType="separate"/>
            </w:r>
            <w:r>
              <w:rPr>
                <w:noProof/>
                <w:webHidden/>
              </w:rPr>
              <w:t>2</w:t>
            </w:r>
            <w:r>
              <w:rPr>
                <w:noProof/>
                <w:webHidden/>
              </w:rPr>
              <w:fldChar w:fldCharType="end"/>
            </w:r>
          </w:hyperlink>
        </w:p>
        <w:p w14:paraId="36D63254" w14:textId="77777777" w:rsidR="00BD1BD2" w:rsidRDefault="00BD1BD2" w:rsidP="00BD1BD2">
          <w:pPr>
            <w:pStyle w:val="TOC3"/>
            <w:tabs>
              <w:tab w:val="right" w:leader="dot" w:pos="9016"/>
            </w:tabs>
            <w:rPr>
              <w:rFonts w:eastAsiaTheme="minorEastAsia"/>
              <w:noProof/>
              <w:lang w:eastAsia="aa-ET"/>
            </w:rPr>
          </w:pPr>
          <w:hyperlink w:anchor="_Toc136814574" w:history="1">
            <w:r w:rsidRPr="009F48F8">
              <w:rPr>
                <w:rStyle w:val="Hyperlink"/>
                <w:rFonts w:ascii="Times New Roman" w:hAnsi="Times New Roman" w:cs="Times New Roman"/>
                <w:b/>
                <w:bCs/>
                <w:noProof/>
              </w:rPr>
              <w:t>Questions:</w:t>
            </w:r>
            <w:r>
              <w:rPr>
                <w:noProof/>
                <w:webHidden/>
              </w:rPr>
              <w:tab/>
            </w:r>
            <w:r>
              <w:rPr>
                <w:noProof/>
                <w:webHidden/>
              </w:rPr>
              <w:fldChar w:fldCharType="begin"/>
            </w:r>
            <w:r>
              <w:rPr>
                <w:noProof/>
                <w:webHidden/>
              </w:rPr>
              <w:instrText xml:space="preserve"> PAGEREF _Toc136814574 \h </w:instrText>
            </w:r>
            <w:r>
              <w:rPr>
                <w:noProof/>
                <w:webHidden/>
              </w:rPr>
            </w:r>
            <w:r>
              <w:rPr>
                <w:noProof/>
                <w:webHidden/>
              </w:rPr>
              <w:fldChar w:fldCharType="separate"/>
            </w:r>
            <w:r>
              <w:rPr>
                <w:noProof/>
                <w:webHidden/>
              </w:rPr>
              <w:t>2</w:t>
            </w:r>
            <w:r>
              <w:rPr>
                <w:noProof/>
                <w:webHidden/>
              </w:rPr>
              <w:fldChar w:fldCharType="end"/>
            </w:r>
          </w:hyperlink>
        </w:p>
        <w:p w14:paraId="5255A0A6" w14:textId="77777777" w:rsidR="00BD1BD2" w:rsidRDefault="00BD1BD2" w:rsidP="00BD1BD2">
          <w:pPr>
            <w:pStyle w:val="TOC3"/>
            <w:tabs>
              <w:tab w:val="right" w:leader="dot" w:pos="9016"/>
            </w:tabs>
            <w:rPr>
              <w:rFonts w:eastAsiaTheme="minorEastAsia"/>
              <w:noProof/>
              <w:lang w:eastAsia="aa-ET"/>
            </w:rPr>
          </w:pPr>
          <w:hyperlink w:anchor="_Toc136814575" w:history="1">
            <w:r w:rsidRPr="009F48F8">
              <w:rPr>
                <w:rStyle w:val="Hyperlink"/>
                <w:rFonts w:ascii="Times New Roman" w:hAnsi="Times New Roman" w:cs="Times New Roman"/>
                <w:b/>
                <w:bCs/>
                <w:noProof/>
              </w:rPr>
              <w:t>Metrics:</w:t>
            </w:r>
            <w:r>
              <w:rPr>
                <w:noProof/>
                <w:webHidden/>
              </w:rPr>
              <w:tab/>
            </w:r>
            <w:r>
              <w:rPr>
                <w:noProof/>
                <w:webHidden/>
              </w:rPr>
              <w:fldChar w:fldCharType="begin"/>
            </w:r>
            <w:r>
              <w:rPr>
                <w:noProof/>
                <w:webHidden/>
              </w:rPr>
              <w:instrText xml:space="preserve"> PAGEREF _Toc136814575 \h </w:instrText>
            </w:r>
            <w:r>
              <w:rPr>
                <w:noProof/>
                <w:webHidden/>
              </w:rPr>
            </w:r>
            <w:r>
              <w:rPr>
                <w:noProof/>
                <w:webHidden/>
              </w:rPr>
              <w:fldChar w:fldCharType="separate"/>
            </w:r>
            <w:r>
              <w:rPr>
                <w:noProof/>
                <w:webHidden/>
              </w:rPr>
              <w:t>3</w:t>
            </w:r>
            <w:r>
              <w:rPr>
                <w:noProof/>
                <w:webHidden/>
              </w:rPr>
              <w:fldChar w:fldCharType="end"/>
            </w:r>
          </w:hyperlink>
        </w:p>
        <w:p w14:paraId="3A00DBDE" w14:textId="77777777" w:rsidR="00BD1BD2" w:rsidRDefault="00BD1BD2" w:rsidP="00BD1BD2">
          <w:pPr>
            <w:pStyle w:val="TOC1"/>
            <w:tabs>
              <w:tab w:val="right" w:leader="dot" w:pos="9016"/>
            </w:tabs>
            <w:rPr>
              <w:rFonts w:eastAsiaTheme="minorEastAsia"/>
              <w:noProof/>
              <w:lang w:eastAsia="aa-ET"/>
            </w:rPr>
          </w:pPr>
          <w:hyperlink w:anchor="_Toc136814576" w:history="1">
            <w:r w:rsidRPr="009F48F8">
              <w:rPr>
                <w:rStyle w:val="Hyperlink"/>
                <w:rFonts w:ascii="Times New Roman" w:hAnsi="Times New Roman" w:cs="Times New Roman"/>
                <w:b/>
                <w:bCs/>
                <w:noProof/>
                <w:lang w:val="en-US"/>
              </w:rPr>
              <w:t>Section 2:</w:t>
            </w:r>
            <w:r>
              <w:rPr>
                <w:noProof/>
                <w:webHidden/>
              </w:rPr>
              <w:tab/>
            </w:r>
            <w:r>
              <w:rPr>
                <w:noProof/>
                <w:webHidden/>
              </w:rPr>
              <w:fldChar w:fldCharType="begin"/>
            </w:r>
            <w:r>
              <w:rPr>
                <w:noProof/>
                <w:webHidden/>
              </w:rPr>
              <w:instrText xml:space="preserve"> PAGEREF _Toc136814576 \h </w:instrText>
            </w:r>
            <w:r>
              <w:rPr>
                <w:noProof/>
                <w:webHidden/>
              </w:rPr>
            </w:r>
            <w:r>
              <w:rPr>
                <w:noProof/>
                <w:webHidden/>
              </w:rPr>
              <w:fldChar w:fldCharType="separate"/>
            </w:r>
            <w:r>
              <w:rPr>
                <w:noProof/>
                <w:webHidden/>
              </w:rPr>
              <w:t>4</w:t>
            </w:r>
            <w:r>
              <w:rPr>
                <w:noProof/>
                <w:webHidden/>
              </w:rPr>
              <w:fldChar w:fldCharType="end"/>
            </w:r>
          </w:hyperlink>
        </w:p>
        <w:p w14:paraId="4DFFAC23" w14:textId="77777777" w:rsidR="00BD1BD2" w:rsidRDefault="00BD1BD2" w:rsidP="00BD1BD2">
          <w:pPr>
            <w:pStyle w:val="TOC2"/>
            <w:tabs>
              <w:tab w:val="right" w:leader="dot" w:pos="9016"/>
            </w:tabs>
            <w:rPr>
              <w:rFonts w:eastAsiaTheme="minorEastAsia"/>
              <w:noProof/>
              <w:lang w:eastAsia="aa-ET"/>
            </w:rPr>
          </w:pPr>
          <w:hyperlink w:anchor="_Toc136814577" w:history="1">
            <w:r w:rsidRPr="009F48F8">
              <w:rPr>
                <w:rStyle w:val="Hyperlink"/>
                <w:rFonts w:ascii="Times New Roman" w:hAnsi="Times New Roman" w:cs="Times New Roman"/>
                <w:b/>
                <w:bCs/>
                <w:noProof/>
              </w:rPr>
              <w:t>Subject Programs (Data Set):</w:t>
            </w:r>
            <w:r>
              <w:rPr>
                <w:noProof/>
                <w:webHidden/>
              </w:rPr>
              <w:tab/>
            </w:r>
            <w:r>
              <w:rPr>
                <w:noProof/>
                <w:webHidden/>
              </w:rPr>
              <w:fldChar w:fldCharType="begin"/>
            </w:r>
            <w:r>
              <w:rPr>
                <w:noProof/>
                <w:webHidden/>
              </w:rPr>
              <w:instrText xml:space="preserve"> PAGEREF _Toc136814577 \h </w:instrText>
            </w:r>
            <w:r>
              <w:rPr>
                <w:noProof/>
                <w:webHidden/>
              </w:rPr>
            </w:r>
            <w:r>
              <w:rPr>
                <w:noProof/>
                <w:webHidden/>
              </w:rPr>
              <w:fldChar w:fldCharType="separate"/>
            </w:r>
            <w:r>
              <w:rPr>
                <w:noProof/>
                <w:webHidden/>
              </w:rPr>
              <w:t>4</w:t>
            </w:r>
            <w:r>
              <w:rPr>
                <w:noProof/>
                <w:webHidden/>
              </w:rPr>
              <w:fldChar w:fldCharType="end"/>
            </w:r>
          </w:hyperlink>
        </w:p>
        <w:p w14:paraId="647BA868" w14:textId="77777777" w:rsidR="00BD1BD2" w:rsidRDefault="00BD1BD2" w:rsidP="00BD1BD2">
          <w:pPr>
            <w:pStyle w:val="TOC2"/>
            <w:tabs>
              <w:tab w:val="right" w:leader="dot" w:pos="9016"/>
            </w:tabs>
            <w:rPr>
              <w:rFonts w:eastAsiaTheme="minorEastAsia"/>
              <w:noProof/>
              <w:lang w:eastAsia="aa-ET"/>
            </w:rPr>
          </w:pPr>
          <w:hyperlink w:anchor="_Toc136814578" w:history="1">
            <w:r w:rsidRPr="009F48F8">
              <w:rPr>
                <w:rStyle w:val="Hyperlink"/>
                <w:rFonts w:ascii="Times New Roman" w:hAnsi="Times New Roman" w:cs="Times New Roman"/>
                <w:b/>
                <w:bCs/>
                <w:noProof/>
              </w:rPr>
              <w:t>Justification of Selection Criteria and Relevance to Maintainability:</w:t>
            </w:r>
            <w:r>
              <w:rPr>
                <w:noProof/>
                <w:webHidden/>
              </w:rPr>
              <w:tab/>
            </w:r>
            <w:r>
              <w:rPr>
                <w:noProof/>
                <w:webHidden/>
              </w:rPr>
              <w:fldChar w:fldCharType="begin"/>
            </w:r>
            <w:r>
              <w:rPr>
                <w:noProof/>
                <w:webHidden/>
              </w:rPr>
              <w:instrText xml:space="preserve"> PAGEREF _Toc136814578 \h </w:instrText>
            </w:r>
            <w:r>
              <w:rPr>
                <w:noProof/>
                <w:webHidden/>
              </w:rPr>
            </w:r>
            <w:r>
              <w:rPr>
                <w:noProof/>
                <w:webHidden/>
              </w:rPr>
              <w:fldChar w:fldCharType="separate"/>
            </w:r>
            <w:r>
              <w:rPr>
                <w:noProof/>
                <w:webHidden/>
              </w:rPr>
              <w:t>4</w:t>
            </w:r>
            <w:r>
              <w:rPr>
                <w:noProof/>
                <w:webHidden/>
              </w:rPr>
              <w:fldChar w:fldCharType="end"/>
            </w:r>
          </w:hyperlink>
        </w:p>
        <w:p w14:paraId="76F89AFC" w14:textId="77777777" w:rsidR="00BD1BD2" w:rsidRDefault="00BD1BD2" w:rsidP="00BD1BD2">
          <w:pPr>
            <w:pStyle w:val="TOC2"/>
            <w:tabs>
              <w:tab w:val="right" w:leader="dot" w:pos="9016"/>
            </w:tabs>
            <w:rPr>
              <w:rFonts w:eastAsiaTheme="minorEastAsia"/>
              <w:noProof/>
              <w:lang w:eastAsia="aa-ET"/>
            </w:rPr>
          </w:pPr>
          <w:hyperlink w:anchor="_Toc136814579" w:history="1">
            <w:r w:rsidRPr="009F48F8">
              <w:rPr>
                <w:rStyle w:val="Hyperlink"/>
                <w:rFonts w:ascii="Times New Roman" w:hAnsi="Times New Roman" w:cs="Times New Roman"/>
                <w:b/>
                <w:bCs/>
                <w:noProof/>
              </w:rPr>
              <w:t>Main Attributes of Studied Programs</w:t>
            </w:r>
            <w:r>
              <w:rPr>
                <w:noProof/>
                <w:webHidden/>
              </w:rPr>
              <w:tab/>
            </w:r>
            <w:r>
              <w:rPr>
                <w:noProof/>
                <w:webHidden/>
              </w:rPr>
              <w:fldChar w:fldCharType="begin"/>
            </w:r>
            <w:r>
              <w:rPr>
                <w:noProof/>
                <w:webHidden/>
              </w:rPr>
              <w:instrText xml:space="preserve"> PAGEREF _Toc136814579 \h </w:instrText>
            </w:r>
            <w:r>
              <w:rPr>
                <w:noProof/>
                <w:webHidden/>
              </w:rPr>
            </w:r>
            <w:r>
              <w:rPr>
                <w:noProof/>
                <w:webHidden/>
              </w:rPr>
              <w:fldChar w:fldCharType="separate"/>
            </w:r>
            <w:r>
              <w:rPr>
                <w:noProof/>
                <w:webHidden/>
              </w:rPr>
              <w:t>5</w:t>
            </w:r>
            <w:r>
              <w:rPr>
                <w:noProof/>
                <w:webHidden/>
              </w:rPr>
              <w:fldChar w:fldCharType="end"/>
            </w:r>
          </w:hyperlink>
        </w:p>
        <w:p w14:paraId="3A5EA364" w14:textId="77777777" w:rsidR="00BD1BD2" w:rsidRDefault="00BD1BD2" w:rsidP="00BD1BD2">
          <w:pPr>
            <w:pStyle w:val="TOC3"/>
            <w:tabs>
              <w:tab w:val="right" w:leader="dot" w:pos="9016"/>
            </w:tabs>
            <w:rPr>
              <w:rFonts w:eastAsiaTheme="minorEastAsia"/>
              <w:noProof/>
              <w:lang w:eastAsia="aa-ET"/>
            </w:rPr>
          </w:pPr>
          <w:hyperlink w:anchor="_Toc136814580" w:history="1">
            <w:r w:rsidRPr="009F48F8">
              <w:rPr>
                <w:rStyle w:val="Hyperlink"/>
                <w:rFonts w:ascii="Times New Roman" w:hAnsi="Times New Roman" w:cs="Times New Roman"/>
                <w:b/>
                <w:bCs/>
                <w:noProof/>
              </w:rPr>
              <w:t>Program Descriptions and Purposes</w:t>
            </w:r>
            <w:r>
              <w:rPr>
                <w:noProof/>
                <w:webHidden/>
              </w:rPr>
              <w:tab/>
            </w:r>
            <w:r>
              <w:rPr>
                <w:noProof/>
                <w:webHidden/>
              </w:rPr>
              <w:fldChar w:fldCharType="begin"/>
            </w:r>
            <w:r>
              <w:rPr>
                <w:noProof/>
                <w:webHidden/>
              </w:rPr>
              <w:instrText xml:space="preserve"> PAGEREF _Toc136814580 \h </w:instrText>
            </w:r>
            <w:r>
              <w:rPr>
                <w:noProof/>
                <w:webHidden/>
              </w:rPr>
            </w:r>
            <w:r>
              <w:rPr>
                <w:noProof/>
                <w:webHidden/>
              </w:rPr>
              <w:fldChar w:fldCharType="separate"/>
            </w:r>
            <w:r>
              <w:rPr>
                <w:noProof/>
                <w:webHidden/>
              </w:rPr>
              <w:t>6</w:t>
            </w:r>
            <w:r>
              <w:rPr>
                <w:noProof/>
                <w:webHidden/>
              </w:rPr>
              <w:fldChar w:fldCharType="end"/>
            </w:r>
          </w:hyperlink>
        </w:p>
        <w:p w14:paraId="5BAF1841" w14:textId="77777777" w:rsidR="00BD1BD2" w:rsidRDefault="00BD1BD2" w:rsidP="00BD1BD2">
          <w:pPr>
            <w:pStyle w:val="TOC1"/>
            <w:tabs>
              <w:tab w:val="right" w:leader="dot" w:pos="9016"/>
            </w:tabs>
            <w:rPr>
              <w:rFonts w:eastAsiaTheme="minorEastAsia"/>
              <w:noProof/>
              <w:lang w:eastAsia="aa-ET"/>
            </w:rPr>
          </w:pPr>
          <w:hyperlink w:anchor="_Toc136814581" w:history="1">
            <w:r w:rsidRPr="009F48F8">
              <w:rPr>
                <w:rStyle w:val="Hyperlink"/>
                <w:rFonts w:ascii="Times New Roman" w:hAnsi="Times New Roman" w:cs="Times New Roman"/>
                <w:b/>
                <w:bCs/>
                <w:noProof/>
                <w:lang w:val="en-US"/>
              </w:rPr>
              <w:t>Section 3:</w:t>
            </w:r>
            <w:r>
              <w:rPr>
                <w:noProof/>
                <w:webHidden/>
              </w:rPr>
              <w:tab/>
            </w:r>
            <w:r>
              <w:rPr>
                <w:noProof/>
                <w:webHidden/>
              </w:rPr>
              <w:fldChar w:fldCharType="begin"/>
            </w:r>
            <w:r>
              <w:rPr>
                <w:noProof/>
                <w:webHidden/>
              </w:rPr>
              <w:instrText xml:space="preserve"> PAGEREF _Toc136814581 \h </w:instrText>
            </w:r>
            <w:r>
              <w:rPr>
                <w:noProof/>
                <w:webHidden/>
              </w:rPr>
            </w:r>
            <w:r>
              <w:rPr>
                <w:noProof/>
                <w:webHidden/>
              </w:rPr>
              <w:fldChar w:fldCharType="separate"/>
            </w:r>
            <w:r>
              <w:rPr>
                <w:noProof/>
                <w:webHidden/>
              </w:rPr>
              <w:t>8</w:t>
            </w:r>
            <w:r>
              <w:rPr>
                <w:noProof/>
                <w:webHidden/>
              </w:rPr>
              <w:fldChar w:fldCharType="end"/>
            </w:r>
          </w:hyperlink>
        </w:p>
        <w:p w14:paraId="67426927" w14:textId="77777777" w:rsidR="00BD1BD2" w:rsidRDefault="00BD1BD2" w:rsidP="00BD1BD2">
          <w:pPr>
            <w:pStyle w:val="TOC2"/>
            <w:tabs>
              <w:tab w:val="right" w:leader="dot" w:pos="9016"/>
            </w:tabs>
            <w:rPr>
              <w:rFonts w:eastAsiaTheme="minorEastAsia"/>
              <w:noProof/>
              <w:lang w:eastAsia="aa-ET"/>
            </w:rPr>
          </w:pPr>
          <w:hyperlink w:anchor="_Toc136814582" w:history="1">
            <w:r w:rsidRPr="009F48F8">
              <w:rPr>
                <w:rStyle w:val="Hyperlink"/>
                <w:rFonts w:ascii="Times New Roman" w:hAnsi="Times New Roman" w:cs="Times New Roman"/>
                <w:b/>
                <w:bCs/>
                <w:noProof/>
              </w:rPr>
              <w:t>CK-Code Metrics Tool Description and Citation:</w:t>
            </w:r>
            <w:r>
              <w:rPr>
                <w:noProof/>
                <w:webHidden/>
              </w:rPr>
              <w:tab/>
            </w:r>
            <w:r>
              <w:rPr>
                <w:noProof/>
                <w:webHidden/>
              </w:rPr>
              <w:fldChar w:fldCharType="begin"/>
            </w:r>
            <w:r>
              <w:rPr>
                <w:noProof/>
                <w:webHidden/>
              </w:rPr>
              <w:instrText xml:space="preserve"> PAGEREF _Toc136814582 \h </w:instrText>
            </w:r>
            <w:r>
              <w:rPr>
                <w:noProof/>
                <w:webHidden/>
              </w:rPr>
            </w:r>
            <w:r>
              <w:rPr>
                <w:noProof/>
                <w:webHidden/>
              </w:rPr>
              <w:fldChar w:fldCharType="separate"/>
            </w:r>
            <w:r>
              <w:rPr>
                <w:noProof/>
                <w:webHidden/>
              </w:rPr>
              <w:t>8</w:t>
            </w:r>
            <w:r>
              <w:rPr>
                <w:noProof/>
                <w:webHidden/>
              </w:rPr>
              <w:fldChar w:fldCharType="end"/>
            </w:r>
          </w:hyperlink>
        </w:p>
        <w:p w14:paraId="79C8DA73" w14:textId="77777777" w:rsidR="00BD1BD2" w:rsidRDefault="00BD1BD2" w:rsidP="00BD1BD2">
          <w:pPr>
            <w:pStyle w:val="TOC1"/>
            <w:tabs>
              <w:tab w:val="right" w:leader="dot" w:pos="9016"/>
            </w:tabs>
            <w:rPr>
              <w:rFonts w:eastAsiaTheme="minorEastAsia"/>
              <w:noProof/>
              <w:lang w:eastAsia="aa-ET"/>
            </w:rPr>
          </w:pPr>
          <w:hyperlink w:anchor="_Toc136814583" w:history="1">
            <w:r w:rsidRPr="009F48F8">
              <w:rPr>
                <w:rStyle w:val="Hyperlink"/>
                <w:rFonts w:ascii="Times New Roman" w:hAnsi="Times New Roman" w:cs="Times New Roman"/>
                <w:b/>
                <w:bCs/>
                <w:noProof/>
                <w:lang w:val="en-US"/>
              </w:rPr>
              <w:t>Section 4:</w:t>
            </w:r>
            <w:r>
              <w:rPr>
                <w:noProof/>
                <w:webHidden/>
              </w:rPr>
              <w:tab/>
            </w:r>
            <w:r>
              <w:rPr>
                <w:noProof/>
                <w:webHidden/>
              </w:rPr>
              <w:fldChar w:fldCharType="begin"/>
            </w:r>
            <w:r>
              <w:rPr>
                <w:noProof/>
                <w:webHidden/>
              </w:rPr>
              <w:instrText xml:space="preserve"> PAGEREF _Toc136814583 \h </w:instrText>
            </w:r>
            <w:r>
              <w:rPr>
                <w:noProof/>
                <w:webHidden/>
              </w:rPr>
            </w:r>
            <w:r>
              <w:rPr>
                <w:noProof/>
                <w:webHidden/>
              </w:rPr>
              <w:fldChar w:fldCharType="separate"/>
            </w:r>
            <w:r>
              <w:rPr>
                <w:noProof/>
                <w:webHidden/>
              </w:rPr>
              <w:t>9</w:t>
            </w:r>
            <w:r>
              <w:rPr>
                <w:noProof/>
                <w:webHidden/>
              </w:rPr>
              <w:fldChar w:fldCharType="end"/>
            </w:r>
          </w:hyperlink>
        </w:p>
        <w:p w14:paraId="29717373" w14:textId="77777777" w:rsidR="00BD1BD2" w:rsidRDefault="00BD1BD2" w:rsidP="00BD1BD2">
          <w:pPr>
            <w:pStyle w:val="TOC2"/>
            <w:tabs>
              <w:tab w:val="right" w:leader="dot" w:pos="9016"/>
            </w:tabs>
            <w:rPr>
              <w:rFonts w:eastAsiaTheme="minorEastAsia"/>
              <w:noProof/>
              <w:lang w:eastAsia="aa-ET"/>
            </w:rPr>
          </w:pPr>
          <w:hyperlink w:anchor="_Toc136814584" w:history="1">
            <w:r w:rsidRPr="009F48F8">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_Toc136814584 \h </w:instrText>
            </w:r>
            <w:r>
              <w:rPr>
                <w:noProof/>
                <w:webHidden/>
              </w:rPr>
            </w:r>
            <w:r>
              <w:rPr>
                <w:noProof/>
                <w:webHidden/>
              </w:rPr>
              <w:fldChar w:fldCharType="separate"/>
            </w:r>
            <w:r>
              <w:rPr>
                <w:noProof/>
                <w:webHidden/>
              </w:rPr>
              <w:t>9</w:t>
            </w:r>
            <w:r>
              <w:rPr>
                <w:noProof/>
                <w:webHidden/>
              </w:rPr>
              <w:fldChar w:fldCharType="end"/>
            </w:r>
          </w:hyperlink>
        </w:p>
        <w:p w14:paraId="0066DE6B" w14:textId="77777777" w:rsidR="00BD1BD2" w:rsidRDefault="00BD1BD2" w:rsidP="00BD1BD2">
          <w:pPr>
            <w:pStyle w:val="TOC3"/>
            <w:tabs>
              <w:tab w:val="right" w:leader="dot" w:pos="9016"/>
            </w:tabs>
            <w:rPr>
              <w:rFonts w:eastAsiaTheme="minorEastAsia"/>
              <w:noProof/>
              <w:lang w:eastAsia="aa-ET"/>
            </w:rPr>
          </w:pPr>
          <w:hyperlink w:anchor="_Toc136814585" w:history="1">
            <w:r w:rsidRPr="009F48F8">
              <w:rPr>
                <w:rStyle w:val="Hyperlink"/>
                <w:rFonts w:ascii="Times New Roman" w:hAnsi="Times New Roman" w:cs="Times New Roman"/>
                <w:b/>
                <w:bCs/>
                <w:noProof/>
                <w:lang w:val="en-US"/>
              </w:rPr>
              <w:t>Markor Project:</w:t>
            </w:r>
            <w:r>
              <w:rPr>
                <w:noProof/>
                <w:webHidden/>
              </w:rPr>
              <w:tab/>
            </w:r>
            <w:r>
              <w:rPr>
                <w:noProof/>
                <w:webHidden/>
              </w:rPr>
              <w:fldChar w:fldCharType="begin"/>
            </w:r>
            <w:r>
              <w:rPr>
                <w:noProof/>
                <w:webHidden/>
              </w:rPr>
              <w:instrText xml:space="preserve"> PAGEREF _Toc136814585 \h </w:instrText>
            </w:r>
            <w:r>
              <w:rPr>
                <w:noProof/>
                <w:webHidden/>
              </w:rPr>
            </w:r>
            <w:r>
              <w:rPr>
                <w:noProof/>
                <w:webHidden/>
              </w:rPr>
              <w:fldChar w:fldCharType="separate"/>
            </w:r>
            <w:r>
              <w:rPr>
                <w:noProof/>
                <w:webHidden/>
              </w:rPr>
              <w:t>10</w:t>
            </w:r>
            <w:r>
              <w:rPr>
                <w:noProof/>
                <w:webHidden/>
              </w:rPr>
              <w:fldChar w:fldCharType="end"/>
            </w:r>
          </w:hyperlink>
        </w:p>
        <w:p w14:paraId="056F67F8" w14:textId="77777777" w:rsidR="00BD1BD2" w:rsidRDefault="00BD1BD2" w:rsidP="00BD1BD2">
          <w:pPr>
            <w:pStyle w:val="TOC3"/>
            <w:tabs>
              <w:tab w:val="right" w:leader="dot" w:pos="9016"/>
            </w:tabs>
            <w:rPr>
              <w:rFonts w:eastAsiaTheme="minorEastAsia"/>
              <w:noProof/>
              <w:lang w:eastAsia="aa-ET"/>
            </w:rPr>
          </w:pPr>
          <w:hyperlink w:anchor="_Toc136814586" w:history="1">
            <w:r w:rsidRPr="009F48F8">
              <w:rPr>
                <w:rStyle w:val="Hyperlink"/>
                <w:rFonts w:ascii="Times New Roman" w:hAnsi="Times New Roman" w:cs="Times New Roman"/>
                <w:b/>
                <w:bCs/>
                <w:noProof/>
                <w:lang w:val="en-US"/>
              </w:rPr>
              <w:t>Animation-samples Project:</w:t>
            </w:r>
            <w:r>
              <w:rPr>
                <w:noProof/>
                <w:webHidden/>
              </w:rPr>
              <w:tab/>
            </w:r>
            <w:r>
              <w:rPr>
                <w:noProof/>
                <w:webHidden/>
              </w:rPr>
              <w:fldChar w:fldCharType="begin"/>
            </w:r>
            <w:r>
              <w:rPr>
                <w:noProof/>
                <w:webHidden/>
              </w:rPr>
              <w:instrText xml:space="preserve"> PAGEREF _Toc136814586 \h </w:instrText>
            </w:r>
            <w:r>
              <w:rPr>
                <w:noProof/>
                <w:webHidden/>
              </w:rPr>
            </w:r>
            <w:r>
              <w:rPr>
                <w:noProof/>
                <w:webHidden/>
              </w:rPr>
              <w:fldChar w:fldCharType="separate"/>
            </w:r>
            <w:r>
              <w:rPr>
                <w:noProof/>
                <w:webHidden/>
              </w:rPr>
              <w:t>11</w:t>
            </w:r>
            <w:r>
              <w:rPr>
                <w:noProof/>
                <w:webHidden/>
              </w:rPr>
              <w:fldChar w:fldCharType="end"/>
            </w:r>
          </w:hyperlink>
        </w:p>
        <w:p w14:paraId="1DF4584F" w14:textId="77777777" w:rsidR="00BD1BD2" w:rsidRDefault="00BD1BD2" w:rsidP="00BD1BD2">
          <w:pPr>
            <w:pStyle w:val="TOC3"/>
            <w:tabs>
              <w:tab w:val="right" w:leader="dot" w:pos="9016"/>
            </w:tabs>
            <w:rPr>
              <w:rFonts w:eastAsiaTheme="minorEastAsia"/>
              <w:noProof/>
              <w:lang w:eastAsia="aa-ET"/>
            </w:rPr>
          </w:pPr>
          <w:hyperlink w:anchor="_Toc136814587" w:history="1">
            <w:r w:rsidRPr="009F48F8">
              <w:rPr>
                <w:rStyle w:val="Hyperlink"/>
                <w:rFonts w:ascii="Times New Roman" w:hAnsi="Times New Roman" w:cs="Times New Roman"/>
                <w:b/>
                <w:bCs/>
                <w:noProof/>
                <w:lang w:val="en-US"/>
              </w:rPr>
              <w:t>DataSphere Studio:</w:t>
            </w:r>
            <w:r>
              <w:rPr>
                <w:noProof/>
                <w:webHidden/>
              </w:rPr>
              <w:tab/>
            </w:r>
            <w:r>
              <w:rPr>
                <w:noProof/>
                <w:webHidden/>
              </w:rPr>
              <w:fldChar w:fldCharType="begin"/>
            </w:r>
            <w:r>
              <w:rPr>
                <w:noProof/>
                <w:webHidden/>
              </w:rPr>
              <w:instrText xml:space="preserve"> PAGEREF _Toc136814587 \h </w:instrText>
            </w:r>
            <w:r>
              <w:rPr>
                <w:noProof/>
                <w:webHidden/>
              </w:rPr>
            </w:r>
            <w:r>
              <w:rPr>
                <w:noProof/>
                <w:webHidden/>
              </w:rPr>
              <w:fldChar w:fldCharType="separate"/>
            </w:r>
            <w:r>
              <w:rPr>
                <w:noProof/>
                <w:webHidden/>
              </w:rPr>
              <w:t>13</w:t>
            </w:r>
            <w:r>
              <w:rPr>
                <w:noProof/>
                <w:webHidden/>
              </w:rPr>
              <w:fldChar w:fldCharType="end"/>
            </w:r>
          </w:hyperlink>
        </w:p>
        <w:p w14:paraId="41EC8DED" w14:textId="77777777" w:rsidR="00BD1BD2" w:rsidRDefault="00BD1BD2" w:rsidP="00BD1BD2">
          <w:pPr>
            <w:pStyle w:val="TOC3"/>
            <w:tabs>
              <w:tab w:val="right" w:leader="dot" w:pos="9016"/>
            </w:tabs>
            <w:rPr>
              <w:rFonts w:eastAsiaTheme="minorEastAsia"/>
              <w:noProof/>
              <w:lang w:eastAsia="aa-ET"/>
            </w:rPr>
          </w:pPr>
          <w:hyperlink w:anchor="_Toc136814588" w:history="1">
            <w:r w:rsidRPr="009F48F8">
              <w:rPr>
                <w:rStyle w:val="Hyperlink"/>
                <w:rFonts w:ascii="Times New Roman" w:hAnsi="Times New Roman" w:cs="Times New Roman"/>
                <w:b/>
                <w:bCs/>
                <w:noProof/>
                <w:lang w:val="en-US"/>
              </w:rPr>
              <w:t>Unidbg:</w:t>
            </w:r>
            <w:r>
              <w:rPr>
                <w:noProof/>
                <w:webHidden/>
              </w:rPr>
              <w:tab/>
            </w:r>
            <w:r>
              <w:rPr>
                <w:noProof/>
                <w:webHidden/>
              </w:rPr>
              <w:fldChar w:fldCharType="begin"/>
            </w:r>
            <w:r>
              <w:rPr>
                <w:noProof/>
                <w:webHidden/>
              </w:rPr>
              <w:instrText xml:space="preserve"> PAGEREF _Toc136814588 \h </w:instrText>
            </w:r>
            <w:r>
              <w:rPr>
                <w:noProof/>
                <w:webHidden/>
              </w:rPr>
            </w:r>
            <w:r>
              <w:rPr>
                <w:noProof/>
                <w:webHidden/>
              </w:rPr>
              <w:fldChar w:fldCharType="separate"/>
            </w:r>
            <w:r>
              <w:rPr>
                <w:noProof/>
                <w:webHidden/>
              </w:rPr>
              <w:t>14</w:t>
            </w:r>
            <w:r>
              <w:rPr>
                <w:noProof/>
                <w:webHidden/>
              </w:rPr>
              <w:fldChar w:fldCharType="end"/>
            </w:r>
          </w:hyperlink>
        </w:p>
        <w:p w14:paraId="2B0D8BBD" w14:textId="77777777" w:rsidR="00BD1BD2" w:rsidRDefault="00BD1BD2" w:rsidP="00BD1BD2">
          <w:pPr>
            <w:pStyle w:val="TOC3"/>
            <w:tabs>
              <w:tab w:val="right" w:leader="dot" w:pos="9016"/>
            </w:tabs>
            <w:rPr>
              <w:rFonts w:eastAsiaTheme="minorEastAsia"/>
              <w:noProof/>
              <w:lang w:eastAsia="aa-ET"/>
            </w:rPr>
          </w:pPr>
          <w:hyperlink w:anchor="_Toc136814589" w:history="1">
            <w:r w:rsidRPr="009F48F8">
              <w:rPr>
                <w:rStyle w:val="Hyperlink"/>
                <w:rFonts w:ascii="Times New Roman" w:hAnsi="Times New Roman" w:cs="Times New Roman"/>
                <w:b/>
                <w:bCs/>
                <w:noProof/>
              </w:rPr>
              <w:t>SikuliX1</w:t>
            </w:r>
            <w:r w:rsidRPr="009F48F8">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_Toc136814589 \h </w:instrText>
            </w:r>
            <w:r>
              <w:rPr>
                <w:noProof/>
                <w:webHidden/>
              </w:rPr>
            </w:r>
            <w:r>
              <w:rPr>
                <w:noProof/>
                <w:webHidden/>
              </w:rPr>
              <w:fldChar w:fldCharType="separate"/>
            </w:r>
            <w:r>
              <w:rPr>
                <w:noProof/>
                <w:webHidden/>
              </w:rPr>
              <w:t>15</w:t>
            </w:r>
            <w:r>
              <w:rPr>
                <w:noProof/>
                <w:webHidden/>
              </w:rPr>
              <w:fldChar w:fldCharType="end"/>
            </w:r>
          </w:hyperlink>
        </w:p>
        <w:p w14:paraId="41B68A28" w14:textId="77777777" w:rsidR="00BD1BD2" w:rsidRDefault="00BD1BD2" w:rsidP="00BD1BD2">
          <w:pPr>
            <w:pStyle w:val="TOC3"/>
            <w:tabs>
              <w:tab w:val="right" w:leader="dot" w:pos="9016"/>
            </w:tabs>
            <w:rPr>
              <w:rFonts w:eastAsiaTheme="minorEastAsia"/>
              <w:noProof/>
              <w:lang w:eastAsia="aa-ET"/>
            </w:rPr>
          </w:pPr>
          <w:hyperlink w:anchor="_Toc136814590" w:history="1">
            <w:r w:rsidRPr="009F48F8">
              <w:rPr>
                <w:rStyle w:val="Hyperlink"/>
                <w:rFonts w:ascii="Times New Roman" w:hAnsi="Times New Roman" w:cs="Times New Roman"/>
                <w:b/>
                <w:bCs/>
                <w:noProof/>
                <w:lang w:val="en-US"/>
              </w:rPr>
              <w:t>Mica:</w:t>
            </w:r>
            <w:r>
              <w:rPr>
                <w:noProof/>
                <w:webHidden/>
              </w:rPr>
              <w:tab/>
            </w:r>
            <w:r>
              <w:rPr>
                <w:noProof/>
                <w:webHidden/>
              </w:rPr>
              <w:fldChar w:fldCharType="begin"/>
            </w:r>
            <w:r>
              <w:rPr>
                <w:noProof/>
                <w:webHidden/>
              </w:rPr>
              <w:instrText xml:space="preserve"> PAGEREF _Toc136814590 \h </w:instrText>
            </w:r>
            <w:r>
              <w:rPr>
                <w:noProof/>
                <w:webHidden/>
              </w:rPr>
            </w:r>
            <w:r>
              <w:rPr>
                <w:noProof/>
                <w:webHidden/>
              </w:rPr>
              <w:fldChar w:fldCharType="separate"/>
            </w:r>
            <w:r>
              <w:rPr>
                <w:noProof/>
                <w:webHidden/>
              </w:rPr>
              <w:t>17</w:t>
            </w:r>
            <w:r>
              <w:rPr>
                <w:noProof/>
                <w:webHidden/>
              </w:rPr>
              <w:fldChar w:fldCharType="end"/>
            </w:r>
          </w:hyperlink>
        </w:p>
        <w:p w14:paraId="12DEF8BA" w14:textId="77777777" w:rsidR="00BD1BD2" w:rsidRDefault="00BD1BD2" w:rsidP="00BD1BD2">
          <w:pPr>
            <w:pStyle w:val="TOC3"/>
            <w:tabs>
              <w:tab w:val="right" w:leader="dot" w:pos="9016"/>
            </w:tabs>
            <w:rPr>
              <w:rFonts w:eastAsiaTheme="minorEastAsia"/>
              <w:noProof/>
              <w:lang w:eastAsia="aa-ET"/>
            </w:rPr>
          </w:pPr>
          <w:hyperlink w:anchor="_Toc136814591" w:history="1">
            <w:r w:rsidRPr="009F48F8">
              <w:rPr>
                <w:rStyle w:val="Hyperlink"/>
                <w:rFonts w:ascii="Times New Roman" w:hAnsi="Times New Roman" w:cs="Times New Roman"/>
                <w:b/>
                <w:bCs/>
                <w:noProof/>
                <w:lang w:val="en-US"/>
              </w:rPr>
              <w:t>Analysis:</w:t>
            </w:r>
            <w:r>
              <w:rPr>
                <w:noProof/>
                <w:webHidden/>
              </w:rPr>
              <w:tab/>
            </w:r>
            <w:r>
              <w:rPr>
                <w:noProof/>
                <w:webHidden/>
              </w:rPr>
              <w:fldChar w:fldCharType="begin"/>
            </w:r>
            <w:r>
              <w:rPr>
                <w:noProof/>
                <w:webHidden/>
              </w:rPr>
              <w:instrText xml:space="preserve"> PAGEREF _Toc136814591 \h </w:instrText>
            </w:r>
            <w:r>
              <w:rPr>
                <w:noProof/>
                <w:webHidden/>
              </w:rPr>
            </w:r>
            <w:r>
              <w:rPr>
                <w:noProof/>
                <w:webHidden/>
              </w:rPr>
              <w:fldChar w:fldCharType="separate"/>
            </w:r>
            <w:r>
              <w:rPr>
                <w:noProof/>
                <w:webHidden/>
              </w:rPr>
              <w:t>18</w:t>
            </w:r>
            <w:r>
              <w:rPr>
                <w:noProof/>
                <w:webHidden/>
              </w:rPr>
              <w:fldChar w:fldCharType="end"/>
            </w:r>
          </w:hyperlink>
        </w:p>
        <w:p w14:paraId="0EF8A308" w14:textId="77777777" w:rsidR="00BD1BD2" w:rsidRDefault="00BD1BD2" w:rsidP="00BD1BD2">
          <w:pPr>
            <w:pStyle w:val="TOC1"/>
            <w:tabs>
              <w:tab w:val="right" w:leader="dot" w:pos="9016"/>
            </w:tabs>
            <w:rPr>
              <w:rFonts w:eastAsiaTheme="minorEastAsia"/>
              <w:noProof/>
              <w:lang w:eastAsia="aa-ET"/>
            </w:rPr>
          </w:pPr>
          <w:hyperlink w:anchor="_Toc136814592" w:history="1">
            <w:r w:rsidRPr="009F48F8">
              <w:rPr>
                <w:rStyle w:val="Hyperlink"/>
                <w:rFonts w:ascii="Times New Roman" w:hAnsi="Times New Roman" w:cs="Times New Roman"/>
                <w:b/>
                <w:bCs/>
                <w:noProof/>
              </w:rPr>
              <w:t>Section 5</w:t>
            </w:r>
            <w:r w:rsidRPr="009F48F8">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_Toc136814592 \h </w:instrText>
            </w:r>
            <w:r>
              <w:rPr>
                <w:noProof/>
                <w:webHidden/>
              </w:rPr>
            </w:r>
            <w:r>
              <w:rPr>
                <w:noProof/>
                <w:webHidden/>
              </w:rPr>
              <w:fldChar w:fldCharType="separate"/>
            </w:r>
            <w:r>
              <w:rPr>
                <w:noProof/>
                <w:webHidden/>
              </w:rPr>
              <w:t>20</w:t>
            </w:r>
            <w:r>
              <w:rPr>
                <w:noProof/>
                <w:webHidden/>
              </w:rPr>
              <w:fldChar w:fldCharType="end"/>
            </w:r>
          </w:hyperlink>
        </w:p>
        <w:p w14:paraId="73932ADE" w14:textId="77777777" w:rsidR="00BD1BD2" w:rsidRDefault="00BD1BD2" w:rsidP="00BD1BD2">
          <w:pPr>
            <w:pStyle w:val="TOC2"/>
            <w:tabs>
              <w:tab w:val="right" w:leader="dot" w:pos="9016"/>
            </w:tabs>
            <w:rPr>
              <w:rFonts w:eastAsiaTheme="minorEastAsia"/>
              <w:noProof/>
              <w:lang w:eastAsia="aa-ET"/>
            </w:rPr>
          </w:pPr>
          <w:hyperlink w:anchor="_Toc136814593" w:history="1">
            <w:r w:rsidRPr="009F48F8">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_Toc136814593 \h </w:instrText>
            </w:r>
            <w:r>
              <w:rPr>
                <w:noProof/>
                <w:webHidden/>
              </w:rPr>
            </w:r>
            <w:r>
              <w:rPr>
                <w:noProof/>
                <w:webHidden/>
              </w:rPr>
              <w:fldChar w:fldCharType="separate"/>
            </w:r>
            <w:r>
              <w:rPr>
                <w:noProof/>
                <w:webHidden/>
              </w:rPr>
              <w:t>20</w:t>
            </w:r>
            <w:r>
              <w:rPr>
                <w:noProof/>
                <w:webHidden/>
              </w:rPr>
              <w:fldChar w:fldCharType="end"/>
            </w:r>
          </w:hyperlink>
        </w:p>
        <w:p w14:paraId="6FE072FE" w14:textId="77777777" w:rsidR="00BD1BD2" w:rsidRDefault="00BD1BD2" w:rsidP="00BD1BD2">
          <w:pPr>
            <w:pStyle w:val="TOC1"/>
            <w:tabs>
              <w:tab w:val="right" w:leader="dot" w:pos="9016"/>
            </w:tabs>
            <w:rPr>
              <w:rFonts w:eastAsiaTheme="minorEastAsia"/>
              <w:noProof/>
              <w:lang w:eastAsia="aa-ET"/>
            </w:rPr>
          </w:pPr>
          <w:hyperlink w:anchor="_Toc136814594" w:history="1">
            <w:r w:rsidRPr="009F48F8">
              <w:rPr>
                <w:rStyle w:val="Hyperlink"/>
                <w:rFonts w:ascii="Times New Roman" w:hAnsi="Times New Roman" w:cs="Times New Roman"/>
                <w:b/>
                <w:bCs/>
                <w:noProof/>
                <w:lang w:val="en-US"/>
              </w:rPr>
              <w:t>References:</w:t>
            </w:r>
            <w:r>
              <w:rPr>
                <w:noProof/>
                <w:webHidden/>
              </w:rPr>
              <w:tab/>
            </w:r>
            <w:r>
              <w:rPr>
                <w:noProof/>
                <w:webHidden/>
              </w:rPr>
              <w:fldChar w:fldCharType="begin"/>
            </w:r>
            <w:r>
              <w:rPr>
                <w:noProof/>
                <w:webHidden/>
              </w:rPr>
              <w:instrText xml:space="preserve"> PAGEREF _Toc136814594 \h </w:instrText>
            </w:r>
            <w:r>
              <w:rPr>
                <w:noProof/>
                <w:webHidden/>
              </w:rPr>
            </w:r>
            <w:r>
              <w:rPr>
                <w:noProof/>
                <w:webHidden/>
              </w:rPr>
              <w:fldChar w:fldCharType="separate"/>
            </w:r>
            <w:r>
              <w:rPr>
                <w:noProof/>
                <w:webHidden/>
              </w:rPr>
              <w:t>20</w:t>
            </w:r>
            <w:r>
              <w:rPr>
                <w:noProof/>
                <w:webHidden/>
              </w:rPr>
              <w:fldChar w:fldCharType="end"/>
            </w:r>
          </w:hyperlink>
        </w:p>
        <w:p w14:paraId="10A86D4B" w14:textId="77777777" w:rsidR="00BD1BD2" w:rsidRDefault="00BD1BD2" w:rsidP="00BD1BD2">
          <w:pPr>
            <w:rPr>
              <w:rFonts w:ascii="Times New Roman" w:hAnsi="Times New Roman" w:cs="Times New Roman"/>
              <w:b/>
              <w:bCs/>
              <w:noProof/>
            </w:rPr>
          </w:pPr>
          <w:r w:rsidRPr="002E4275">
            <w:rPr>
              <w:rFonts w:ascii="Times New Roman" w:hAnsi="Times New Roman" w:cs="Times New Roman"/>
              <w:b/>
              <w:bCs/>
              <w:noProof/>
            </w:rPr>
            <w:fldChar w:fldCharType="end"/>
          </w:r>
        </w:p>
      </w:sdtContent>
    </w:sdt>
    <w:p w14:paraId="081ED2C6" w14:textId="77777777" w:rsidR="00435174" w:rsidRPr="002E4275" w:rsidRDefault="00435174">
      <w:pPr>
        <w:rPr>
          <w:rFonts w:ascii="Times New Roman" w:hAnsi="Times New Roman" w:cs="Times New Roman"/>
        </w:rPr>
      </w:pPr>
    </w:p>
    <w:p w14:paraId="58068211" w14:textId="77777777" w:rsidR="00435174" w:rsidRPr="002E4275" w:rsidRDefault="00435174" w:rsidP="00435174">
      <w:pPr>
        <w:rPr>
          <w:rFonts w:ascii="Times New Roman" w:hAnsi="Times New Roman" w:cs="Times New Roman"/>
          <w:lang w:val="en-US"/>
        </w:rPr>
      </w:pPr>
    </w:p>
    <w:p w14:paraId="7EEE34C6" w14:textId="77777777" w:rsidR="00435174" w:rsidRPr="002E4275" w:rsidRDefault="00435174" w:rsidP="00435174">
      <w:pPr>
        <w:rPr>
          <w:rFonts w:ascii="Times New Roman" w:hAnsi="Times New Roman" w:cs="Times New Roman"/>
          <w:lang w:val="en-US"/>
        </w:rPr>
      </w:pPr>
    </w:p>
    <w:p w14:paraId="2117D394" w14:textId="77777777" w:rsidR="00435174" w:rsidRPr="002E4275" w:rsidRDefault="00435174" w:rsidP="00435174">
      <w:pPr>
        <w:rPr>
          <w:rFonts w:ascii="Times New Roman" w:hAnsi="Times New Roman" w:cs="Times New Roman"/>
          <w:lang w:val="en-US"/>
        </w:rPr>
      </w:pPr>
    </w:p>
    <w:p w14:paraId="28A86A63" w14:textId="77777777" w:rsidR="00435174" w:rsidRPr="002E4275" w:rsidRDefault="00435174" w:rsidP="00435174">
      <w:pPr>
        <w:rPr>
          <w:rFonts w:ascii="Times New Roman" w:hAnsi="Times New Roman" w:cs="Times New Roman"/>
          <w:lang w:val="en-US"/>
        </w:rPr>
      </w:pPr>
    </w:p>
    <w:p w14:paraId="68865F72" w14:textId="77777777" w:rsidR="00435174" w:rsidRPr="002E4275" w:rsidRDefault="00435174" w:rsidP="00435174">
      <w:pPr>
        <w:rPr>
          <w:rFonts w:ascii="Times New Roman" w:hAnsi="Times New Roman" w:cs="Times New Roman"/>
          <w:lang w:val="en-US"/>
        </w:rPr>
      </w:pPr>
    </w:p>
    <w:p w14:paraId="10867196" w14:textId="77777777" w:rsidR="00435174" w:rsidRPr="002E4275" w:rsidRDefault="00435174" w:rsidP="00435174">
      <w:pPr>
        <w:rPr>
          <w:rFonts w:ascii="Times New Roman" w:hAnsi="Times New Roman" w:cs="Times New Roman"/>
          <w:lang w:val="en-US"/>
        </w:rPr>
      </w:pPr>
    </w:p>
    <w:p w14:paraId="39B16D1F" w14:textId="77777777" w:rsidR="00435174" w:rsidRPr="002E4275" w:rsidRDefault="00435174" w:rsidP="00435174">
      <w:pPr>
        <w:rPr>
          <w:rFonts w:ascii="Times New Roman" w:hAnsi="Times New Roman" w:cs="Times New Roman"/>
          <w:lang w:val="en-US"/>
        </w:rPr>
      </w:pPr>
    </w:p>
    <w:p w14:paraId="2EAA9A42" w14:textId="77777777" w:rsidR="00435174" w:rsidRPr="002E4275" w:rsidRDefault="00435174" w:rsidP="00435174">
      <w:pPr>
        <w:rPr>
          <w:rFonts w:ascii="Times New Roman" w:hAnsi="Times New Roman" w:cs="Times New Roman"/>
          <w:lang w:val="en-US"/>
        </w:rPr>
      </w:pPr>
    </w:p>
    <w:p w14:paraId="405F60D9" w14:textId="51B997EF" w:rsidR="00435174" w:rsidRPr="002E4275" w:rsidRDefault="00435174" w:rsidP="004C6DA2">
      <w:pPr>
        <w:pStyle w:val="Heading1"/>
        <w:spacing w:before="0" w:line="480" w:lineRule="auto"/>
        <w:rPr>
          <w:rFonts w:ascii="Times New Roman" w:hAnsi="Times New Roman" w:cs="Times New Roman"/>
          <w:b/>
          <w:bCs/>
          <w:color w:val="000000" w:themeColor="text1"/>
          <w:lang w:val="en-US"/>
        </w:rPr>
      </w:pPr>
      <w:bookmarkStart w:id="1" w:name="_Toc136814570"/>
      <w:r w:rsidRPr="002E4275">
        <w:rPr>
          <w:rFonts w:ascii="Times New Roman" w:hAnsi="Times New Roman" w:cs="Times New Roman"/>
          <w:b/>
          <w:bCs/>
          <w:color w:val="000000" w:themeColor="text1"/>
          <w:lang w:val="en-US"/>
        </w:rPr>
        <w:t>Section 1:</w:t>
      </w:r>
      <w:bookmarkEnd w:id="1"/>
    </w:p>
    <w:p w14:paraId="1CFDAD32" w14:textId="08B91B77" w:rsidR="00DE7665" w:rsidRPr="002E4275" w:rsidRDefault="00DE7665" w:rsidP="004C6DA2">
      <w:pPr>
        <w:pStyle w:val="Heading2"/>
        <w:spacing w:before="0" w:line="480" w:lineRule="auto"/>
        <w:rPr>
          <w:rFonts w:ascii="Times New Roman" w:hAnsi="Times New Roman" w:cs="Times New Roman"/>
          <w:b/>
          <w:bCs/>
          <w:color w:val="000000" w:themeColor="text1"/>
        </w:rPr>
      </w:pPr>
      <w:bookmarkStart w:id="2" w:name="_Toc136814571"/>
      <w:r w:rsidRPr="002E4275">
        <w:rPr>
          <w:rFonts w:ascii="Times New Roman" w:hAnsi="Times New Roman" w:cs="Times New Roman"/>
          <w:b/>
          <w:bCs/>
          <w:color w:val="000000" w:themeColor="text1"/>
        </w:rPr>
        <w:t>Introduction:</w:t>
      </w:r>
      <w:bookmarkEnd w:id="2"/>
      <w:r w:rsidRPr="002E4275">
        <w:rPr>
          <w:rFonts w:ascii="Times New Roman" w:hAnsi="Times New Roman" w:cs="Times New Roman"/>
          <w:b/>
          <w:bCs/>
          <w:color w:val="000000" w:themeColor="text1"/>
        </w:rPr>
        <w:t xml:space="preserve"> </w:t>
      </w:r>
    </w:p>
    <w:p w14:paraId="48F0526A" w14:textId="77777777" w:rsidR="009A50E8" w:rsidRPr="009A50E8"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We are investigating how software class size affects maintainability in this project. Our major goal is to explore how class size affects software component maintenance over time. We may learn how class size affects software system development and maintenance by knowing this connection.</w:t>
      </w:r>
    </w:p>
    <w:p w14:paraId="5674464B" w14:textId="4696999A" w:rsidR="00DE7665" w:rsidRPr="002E4275"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Maintainability is making changes, resolving defects, and improving software functionality while maintaining the system in a great state.</w:t>
      </w:r>
      <w:r w:rsidR="00DE7665" w:rsidRPr="002E4275">
        <w:rPr>
          <w:rFonts w:ascii="Times New Roman" w:hAnsi="Times New Roman" w:cs="Times New Roman"/>
          <w:sz w:val="24"/>
          <w:szCs w:val="24"/>
        </w:rPr>
        <w:t xml:space="preserve"> It is a crucial aspect of software development, as systems often undergo various modifications and updates throughout their lifecycle</w:t>
      </w:r>
      <w:r w:rsidR="00092170">
        <w:rPr>
          <w:rFonts w:ascii="Times New Roman" w:hAnsi="Times New Roman" w:cs="Times New Roman"/>
          <w:sz w:val="24"/>
          <w:szCs w:val="24"/>
        </w:rPr>
        <w:fldChar w:fldCharType="begin" w:fldLock="1"/>
      </w:r>
      <w:r w:rsidR="00092170">
        <w:rPr>
          <w:rFonts w:ascii="Times New Roman" w:hAnsi="Times New Roman" w:cs="Times New Roman"/>
          <w:sz w:val="24"/>
          <w:szCs w:val="24"/>
        </w:rPr>
        <w:instrText>ADDIN CSL_CITATION {"citationItems":[{"id":"ITEM-1","itemData":{"DOI":"10.1016/J.PROCS.2015.07.479","ISSN":"1877-0509","abstract":"In this study, empirically investigates the relationship of existing class level object-oriented metrics with a quality parameter i.e., maintainability. Here, different subset of Object-Oriented software metrics have been considered to provide requisite input data to design the models for predicting maintainability using Neuro-Genetic algorithm (hybrid approach of neural network and genetic algorithm). This technique is applied to estimate maintainability on two different case studies such as Quality Evaluation System (QUES) and User Interface System (UIMS). The performance parameters of this technique are evaluated based on the basis of Mean absolute error (MAE), Mean Absolute Relative Error (MARE), Root Mean Square Error (RMSE), and Standard Error of the Mean (SEM). The results reported that the identified subset metrics demonstrated an improved maintainability prediction with higher accuracy.","author":[{"dropping-particle":"","family":"Kumar","given":"Lov","non-dropping-particle":"","parse-names":false,"suffix":""},{"dropping-particle":"","family":"Naik","given":"Debendra Kumar","non-dropping-particle":"","parse-names":false,"suffix":""},{"dropping-particle":"","family":"Rath","given":"Santanu Kumar","non-dropping-particle":"","parse-names":false,"suffix":""}],"container-title":"Procedia Computer Science","id":"ITEM-1","issued":{"date-parts":[["2015","1","1"]]},"page":"798-806","publisher":"Elsevier","title":"Validating the Effectiveness of Object-Oriented Metrics for Predicting Maintainability","type":"article-journal","volume":"57"},"uris":["http://www.mendeley.com/documents/?uuid=5a3e1e35-2ab8-3a29-bd37-1874dbeb992f"]}],"mendeley":{"formattedCitation":"(Kumar et al., 2015)","plainTextFormattedCitation":"(Kumar et al., 2015)","previouslyFormattedCitation":"(Kumar et al., 2015)"},"properties":{"noteIndex":0},"schema":"https://github.com/citation-style-language/schema/raw/master/csl-citation.json"}</w:instrText>
      </w:r>
      <w:r w:rsidR="00092170">
        <w:rPr>
          <w:rFonts w:ascii="Times New Roman" w:hAnsi="Times New Roman" w:cs="Times New Roman"/>
          <w:sz w:val="24"/>
          <w:szCs w:val="24"/>
        </w:rPr>
        <w:fldChar w:fldCharType="separate"/>
      </w:r>
      <w:r w:rsidR="00092170" w:rsidRPr="00092170">
        <w:rPr>
          <w:rFonts w:ascii="Times New Roman" w:hAnsi="Times New Roman" w:cs="Times New Roman"/>
          <w:noProof/>
          <w:sz w:val="24"/>
          <w:szCs w:val="24"/>
        </w:rPr>
        <w:t>(Kumar et al., 2015)</w:t>
      </w:r>
      <w:r w:rsidR="00092170">
        <w:rPr>
          <w:rFonts w:ascii="Times New Roman" w:hAnsi="Times New Roman" w:cs="Times New Roman"/>
          <w:sz w:val="24"/>
          <w:szCs w:val="24"/>
        </w:rPr>
        <w:fldChar w:fldCharType="end"/>
      </w:r>
      <w:r w:rsidR="00DE7665" w:rsidRPr="002E4275">
        <w:rPr>
          <w:rFonts w:ascii="Times New Roman" w:hAnsi="Times New Roman" w:cs="Times New Roman"/>
          <w:sz w:val="24"/>
          <w:szCs w:val="24"/>
        </w:rPr>
        <w:t>. Therefore, understanding the factors that contribute to maintainability is essential for ensuring efficient software maintenance and reducing potential risks associated with system updates.</w:t>
      </w:r>
    </w:p>
    <w:p w14:paraId="1EEB1C65" w14:textId="77777777" w:rsidR="0022698F"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 xml:space="preserve">Class size's impact on maintainability will be our study's emphasis. </w:t>
      </w:r>
      <w:r w:rsidR="0022698F" w:rsidRPr="0022698F">
        <w:rPr>
          <w:rFonts w:ascii="Times New Roman" w:hAnsi="Times New Roman" w:cs="Times New Roman"/>
          <w:sz w:val="24"/>
          <w:szCs w:val="24"/>
        </w:rPr>
        <w:t>Class complexity is assessed in lines of code by the number of methods and variables. Larger class sizes may suggest advanced and difficult to maintain classes, whereas smaller class sizes may indicate simpler and more manageable classes.</w:t>
      </w:r>
    </w:p>
    <w:p w14:paraId="7BB751B1" w14:textId="1DC80EC3" w:rsidR="00DE7665" w:rsidRPr="002E4275"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We want to give software developers and maintainers useful insights by assessing class size and maintainability.</w:t>
      </w:r>
      <w:r>
        <w:rPr>
          <w:rFonts w:ascii="Times New Roman" w:hAnsi="Times New Roman" w:cs="Times New Roman"/>
          <w:sz w:val="24"/>
          <w:szCs w:val="24"/>
          <w:lang w:val="en-US"/>
        </w:rPr>
        <w:t xml:space="preserve"> </w:t>
      </w:r>
      <w:r w:rsidR="00DE7665" w:rsidRPr="002E4275">
        <w:rPr>
          <w:rFonts w:ascii="Times New Roman" w:hAnsi="Times New Roman" w:cs="Times New Roman"/>
          <w:sz w:val="24"/>
          <w:szCs w:val="24"/>
        </w:rPr>
        <w:t>These insights can inform best practices for class design, code organization, and maintenance strategies. Ultimately, our findings can contribute to the improvement of software quality and the overall efficiency of software development processes.</w:t>
      </w:r>
    </w:p>
    <w:p w14:paraId="51892FC9" w14:textId="18D7DB1F" w:rsidR="00435174" w:rsidRPr="002E4275" w:rsidRDefault="00435174" w:rsidP="004C6DA2">
      <w:pPr>
        <w:pStyle w:val="Heading2"/>
        <w:spacing w:before="0" w:line="480" w:lineRule="auto"/>
        <w:rPr>
          <w:rFonts w:ascii="Times New Roman" w:hAnsi="Times New Roman" w:cs="Times New Roman"/>
          <w:b/>
          <w:bCs/>
          <w:color w:val="000000" w:themeColor="text1"/>
          <w:lang w:val="en-US"/>
        </w:rPr>
      </w:pPr>
      <w:bookmarkStart w:id="3" w:name="_Toc136814572"/>
      <w:r w:rsidRPr="002E4275">
        <w:rPr>
          <w:rFonts w:ascii="Times New Roman" w:hAnsi="Times New Roman" w:cs="Times New Roman"/>
          <w:b/>
          <w:bCs/>
          <w:color w:val="000000" w:themeColor="text1"/>
        </w:rPr>
        <w:t>GQM Approach</w:t>
      </w:r>
      <w:r w:rsidRPr="002E4275">
        <w:rPr>
          <w:rFonts w:ascii="Times New Roman" w:hAnsi="Times New Roman" w:cs="Times New Roman"/>
          <w:b/>
          <w:bCs/>
          <w:color w:val="000000" w:themeColor="text1"/>
          <w:lang w:val="en-US"/>
        </w:rPr>
        <w:t>:</w:t>
      </w:r>
      <w:bookmarkEnd w:id="3"/>
    </w:p>
    <w:p w14:paraId="4992CE18" w14:textId="2310DF34" w:rsidR="00435174" w:rsidRPr="002E4275" w:rsidRDefault="00435174" w:rsidP="004C6DA2">
      <w:pPr>
        <w:pStyle w:val="Heading3"/>
        <w:spacing w:before="0" w:line="480" w:lineRule="auto"/>
        <w:rPr>
          <w:rFonts w:ascii="Times New Roman" w:hAnsi="Times New Roman" w:cs="Times New Roman"/>
          <w:b/>
          <w:bCs/>
          <w:color w:val="000000" w:themeColor="text1"/>
        </w:rPr>
      </w:pPr>
      <w:bookmarkStart w:id="4" w:name="_Toc136814573"/>
      <w:r w:rsidRPr="002E4275">
        <w:rPr>
          <w:rFonts w:ascii="Times New Roman" w:hAnsi="Times New Roman" w:cs="Times New Roman"/>
          <w:b/>
          <w:bCs/>
          <w:color w:val="000000" w:themeColor="text1"/>
          <w:lang w:val="en-US"/>
        </w:rPr>
        <w:t>Goal</w:t>
      </w:r>
      <w:r w:rsidR="00DE7665" w:rsidRPr="002E4275">
        <w:rPr>
          <w:rFonts w:ascii="Times New Roman" w:hAnsi="Times New Roman" w:cs="Times New Roman"/>
          <w:b/>
          <w:bCs/>
          <w:color w:val="000000" w:themeColor="text1"/>
        </w:rPr>
        <w:t>:</w:t>
      </w:r>
      <w:bookmarkEnd w:id="4"/>
      <w:r w:rsidR="00DE7665" w:rsidRPr="002E4275">
        <w:rPr>
          <w:rFonts w:ascii="Times New Roman" w:hAnsi="Times New Roman" w:cs="Times New Roman"/>
          <w:b/>
          <w:bCs/>
          <w:color w:val="000000" w:themeColor="text1"/>
        </w:rPr>
        <w:t xml:space="preserve"> </w:t>
      </w:r>
    </w:p>
    <w:p w14:paraId="2ADA67CC" w14:textId="2BFDFAFF" w:rsidR="00DE7665" w:rsidRPr="002E4275" w:rsidRDefault="00DE7665"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What is the impact of class size on the maintainability of software components?</w:t>
      </w:r>
    </w:p>
    <w:p w14:paraId="17CCB4EF" w14:textId="594F98DB" w:rsidR="00DE7665" w:rsidRPr="002E4275" w:rsidRDefault="00DE7665" w:rsidP="004C6DA2">
      <w:pPr>
        <w:pStyle w:val="Heading3"/>
        <w:spacing w:before="0" w:line="480" w:lineRule="auto"/>
        <w:rPr>
          <w:rFonts w:ascii="Times New Roman" w:hAnsi="Times New Roman" w:cs="Times New Roman"/>
          <w:b/>
          <w:bCs/>
          <w:color w:val="000000" w:themeColor="text1"/>
        </w:rPr>
      </w:pPr>
      <w:bookmarkStart w:id="5" w:name="_Toc136814574"/>
      <w:r w:rsidRPr="002E4275">
        <w:rPr>
          <w:rFonts w:ascii="Times New Roman" w:hAnsi="Times New Roman" w:cs="Times New Roman"/>
          <w:b/>
          <w:bCs/>
          <w:color w:val="000000" w:themeColor="text1"/>
        </w:rPr>
        <w:lastRenderedPageBreak/>
        <w:t>Questions:</w:t>
      </w:r>
      <w:bookmarkEnd w:id="5"/>
    </w:p>
    <w:p w14:paraId="2345F4AA" w14:textId="77777777" w:rsidR="00DE7665" w:rsidRPr="002E4275" w:rsidRDefault="00DE7665" w:rsidP="004C6DA2">
      <w:pPr>
        <w:numPr>
          <w:ilvl w:val="0"/>
          <w:numId w:val="3"/>
        </w:num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How does the Weighted Method Count (WMC) metric vary with different class sizes?</w:t>
      </w:r>
    </w:p>
    <w:p w14:paraId="4DC7EE4E" w14:textId="77777777" w:rsidR="00DE7665" w:rsidRPr="002E4275" w:rsidRDefault="00DE7665" w:rsidP="004C6DA2">
      <w:pPr>
        <w:numPr>
          <w:ilvl w:val="0"/>
          <w:numId w:val="3"/>
        </w:num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What is the relationship between Lack of Cohesion of Methods (LCOM) metric and class size in terms of maintainability?</w:t>
      </w:r>
    </w:p>
    <w:p w14:paraId="0A0E0A4B" w14:textId="77777777" w:rsidR="00DE7665" w:rsidRPr="002E4275" w:rsidRDefault="00DE7665" w:rsidP="004C6DA2">
      <w:pPr>
        <w:numPr>
          <w:ilvl w:val="0"/>
          <w:numId w:val="3"/>
        </w:num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How does the Coupling Between Objects (CBO) metric change with varying class sizes?</w:t>
      </w:r>
    </w:p>
    <w:p w14:paraId="3AA8C072" w14:textId="0E20325E" w:rsidR="00DE7665" w:rsidRPr="002E4275" w:rsidRDefault="00DE7665" w:rsidP="004C6DA2">
      <w:pPr>
        <w:pStyle w:val="Heading3"/>
        <w:spacing w:before="0" w:line="480" w:lineRule="auto"/>
        <w:rPr>
          <w:rFonts w:ascii="Times New Roman" w:hAnsi="Times New Roman" w:cs="Times New Roman"/>
          <w:b/>
          <w:bCs/>
          <w:color w:val="000000" w:themeColor="text1"/>
        </w:rPr>
      </w:pPr>
      <w:bookmarkStart w:id="6" w:name="_Toc136814575"/>
      <w:r w:rsidRPr="002E4275">
        <w:rPr>
          <w:rFonts w:ascii="Times New Roman" w:hAnsi="Times New Roman" w:cs="Times New Roman"/>
          <w:b/>
          <w:bCs/>
          <w:color w:val="000000" w:themeColor="text1"/>
        </w:rPr>
        <w:t>Metrics:</w:t>
      </w:r>
      <w:bookmarkEnd w:id="6"/>
    </w:p>
    <w:p w14:paraId="0BFA8118" w14:textId="77777777" w:rsidR="00435174" w:rsidRPr="002E4275" w:rsidRDefault="00DE7665" w:rsidP="004C6DA2">
      <w:pPr>
        <w:numPr>
          <w:ilvl w:val="0"/>
          <w:numId w:val="4"/>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Weighted Method Count (WMC): </w:t>
      </w:r>
    </w:p>
    <w:p w14:paraId="76EBAFD9" w14:textId="3777DA32" w:rsidR="00DE7665" w:rsidRPr="002E4275" w:rsidRDefault="00DE7665"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This metric helps us understand the overall complexity and size of a class based on the number of methods and their complexity. By examining the WMC metric, we can determine if larger class sizes tend to result in higher complexity, potentially impacting software maintainability.</w:t>
      </w:r>
    </w:p>
    <w:p w14:paraId="71E3E3F7" w14:textId="77777777" w:rsidR="00435174" w:rsidRPr="002E4275" w:rsidRDefault="00DE7665" w:rsidP="004C6DA2">
      <w:pPr>
        <w:numPr>
          <w:ilvl w:val="0"/>
          <w:numId w:val="4"/>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Lack of Cohesion of Methods (LCOM): </w:t>
      </w:r>
    </w:p>
    <w:p w14:paraId="4AC62140" w14:textId="2437206E" w:rsidR="00DE7665" w:rsidRPr="002E4275" w:rsidRDefault="00DE7665"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LCOM measures the degree of cohesion within a class by examining the number of method pairs that do not access the same set of instance variables. By analyzing the LCOM metric, we can identify if larger class sizes are associated with lower cohesion, potentially affecting the maintainability of the software.</w:t>
      </w:r>
    </w:p>
    <w:p w14:paraId="6DC571DA" w14:textId="77777777" w:rsidR="00435174" w:rsidRPr="002E4275" w:rsidRDefault="00DE7665" w:rsidP="004C6DA2">
      <w:pPr>
        <w:numPr>
          <w:ilvl w:val="0"/>
          <w:numId w:val="4"/>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Coupling Between Objects (CBO): </w:t>
      </w:r>
    </w:p>
    <w:p w14:paraId="2DF67330" w14:textId="4EAD69EC" w:rsidR="00DE7665" w:rsidRDefault="00DE7665"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CBO quantifies the number of classes or modules that a class is coupled to. By studying the CBO metric, we can explore whether larger class sizes have a higher tendency to exhibit increased coupling, which may have implications for maintainability.</w:t>
      </w:r>
    </w:p>
    <w:p w14:paraId="6A08C337" w14:textId="77777777" w:rsidR="004C6DA2" w:rsidRPr="002E4275" w:rsidRDefault="004C6DA2" w:rsidP="004C6DA2">
      <w:pPr>
        <w:spacing w:after="0" w:line="480" w:lineRule="auto"/>
        <w:ind w:left="360"/>
        <w:jc w:val="both"/>
        <w:rPr>
          <w:rFonts w:ascii="Times New Roman" w:hAnsi="Times New Roman" w:cs="Times New Roman"/>
          <w:sz w:val="24"/>
          <w:szCs w:val="24"/>
        </w:rPr>
      </w:pPr>
    </w:p>
    <w:p w14:paraId="08FA4C55" w14:textId="77777777" w:rsidR="002E4275" w:rsidRDefault="00DE7665" w:rsidP="004C6DA2">
      <w:pPr>
        <w:numPr>
          <w:ilvl w:val="0"/>
          <w:numId w:val="4"/>
        </w:numPr>
        <w:spacing w:after="0" w:line="480" w:lineRule="auto"/>
        <w:jc w:val="both"/>
        <w:rPr>
          <w:rFonts w:ascii="Times New Roman" w:hAnsi="Times New Roman" w:cs="Times New Roman"/>
          <w:sz w:val="24"/>
          <w:szCs w:val="24"/>
        </w:rPr>
      </w:pPr>
      <w:r w:rsidRPr="002E4275">
        <w:rPr>
          <w:rFonts w:ascii="Times New Roman" w:hAnsi="Times New Roman" w:cs="Times New Roman"/>
          <w:b/>
          <w:bCs/>
          <w:i/>
          <w:iCs/>
          <w:sz w:val="24"/>
          <w:szCs w:val="24"/>
          <w:u w:val="single"/>
        </w:rPr>
        <w:t>Lines of Code (LOC):</w:t>
      </w:r>
      <w:r w:rsidRPr="002E4275">
        <w:rPr>
          <w:rFonts w:ascii="Times New Roman" w:hAnsi="Times New Roman" w:cs="Times New Roman"/>
          <w:sz w:val="24"/>
          <w:szCs w:val="24"/>
        </w:rPr>
        <w:t xml:space="preserve"> </w:t>
      </w:r>
    </w:p>
    <w:p w14:paraId="62ADB13B" w14:textId="4FB5B555" w:rsidR="00DE7665" w:rsidRPr="002E4275" w:rsidRDefault="00DE7665"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lastRenderedPageBreak/>
        <w:t>LOC measures the number of lines of code within a class. By considering the LOC metric, we can investigate if class size, as indicated by the number of lines of code, impacts maintainability.</w:t>
      </w:r>
    </w:p>
    <w:p w14:paraId="3C751880" w14:textId="26FBBD03" w:rsidR="00DE7665" w:rsidRPr="002E4275" w:rsidRDefault="00DE7665"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 xml:space="preserve">These metrics, including WMC, LCOM, CBO, and LOC, will allow us to comprehensively analyze the relationship </w:t>
      </w:r>
      <w:r w:rsidR="00092170">
        <w:rPr>
          <w:rFonts w:ascii="Times New Roman" w:hAnsi="Times New Roman" w:cs="Times New Roman"/>
          <w:sz w:val="24"/>
          <w:szCs w:val="24"/>
        </w:rPr>
        <w:fldChar w:fldCharType="begin" w:fldLock="1"/>
      </w:r>
      <w:r w:rsidR="00092170">
        <w:rPr>
          <w:rFonts w:ascii="Times New Roman" w:hAnsi="Times New Roman" w:cs="Times New Roman"/>
          <w:sz w:val="24"/>
          <w:szCs w:val="24"/>
        </w:rPr>
        <w:instrText>ADDIN CSL_CITATION {"citationItems":[{"id":"ITEM-1","itemData":{"DOI":"10.1109/32.295895","ISSN":"00985589","abstract":"Given the central role that software development plays in the delivery and application of information technology, managers are increasingly focusing on process improvement in the software development area. This demand has spurred the provision of a number of new and/or improved approaches to software development, with perhaps the most prominent being object-orientation (OO). In addition, the focus on process improvement has increased the demand for software measures, or metrics with which to manage the process. The need for such metrics is particularly acute when an organization is adopting a new technology for which established practices have yet to be developed. This research addresses these needs through the development and implementation of a new suite of metrics for OO design. Metrics developed in previous research, while contributing to the field's understanding of software development processes, have generally been subject to serious criticisms, including the lack of a theoretical base. Following Wand and Weber, the theoretical base chosen for the metrics was the ontology of Bunge. Six design metrics are developed, and then analytically evaluated against Weyuker's proposed set of measurement principles. An automated data collection tool was then developed and implemented to collect an empirical sample of these metrics at two field sites in order to demonstrate their feasibility and suggest ways in which managers may use these metrics for process improvement. © 1994 IEEE.","author":[{"dropping-particle":"","family":"Chidamber","given":"Shyam R.","non-dropping-particle":"","parse-names":false,"suffix":""},{"dropping-particle":"","family":"Kemerer","given":"Chris F.","non-dropping-particle":"","parse-names":false,"suffix":""}],"container-title":"IEEE Transactions on Software Engineering","id":"ITEM-1","issue":"6","issued":{"date-parts":[["1994"]]},"page":"476-493","title":"A Metrics Suite for Object Oriented Design","type":"article-journal","volume":"20"},"uris":["http://www.mendeley.com/documents/?uuid=b46bfaa3-4c82-3dbc-a146-f6b2377f6750"]}],"mendeley":{"formattedCitation":"(Chidamber &amp; Kemerer, 1994)","plainTextFormattedCitation":"(Chidamber &amp; Kemerer, 1994)","previouslyFormattedCitation":"(Chidamber &amp; Kemerer, 1994)"},"properties":{"noteIndex":0},"schema":"https://github.com/citation-style-language/schema/raw/master/csl-citation.json"}</w:instrText>
      </w:r>
      <w:r w:rsidR="00092170">
        <w:rPr>
          <w:rFonts w:ascii="Times New Roman" w:hAnsi="Times New Roman" w:cs="Times New Roman"/>
          <w:sz w:val="24"/>
          <w:szCs w:val="24"/>
        </w:rPr>
        <w:fldChar w:fldCharType="separate"/>
      </w:r>
      <w:r w:rsidR="00092170" w:rsidRPr="00092170">
        <w:rPr>
          <w:rFonts w:ascii="Times New Roman" w:hAnsi="Times New Roman" w:cs="Times New Roman"/>
          <w:noProof/>
          <w:sz w:val="24"/>
          <w:szCs w:val="24"/>
        </w:rPr>
        <w:t>(Chidamber &amp; Kemerer, 1994)</w:t>
      </w:r>
      <w:r w:rsidR="00092170">
        <w:rPr>
          <w:rFonts w:ascii="Times New Roman" w:hAnsi="Times New Roman" w:cs="Times New Roman"/>
          <w:sz w:val="24"/>
          <w:szCs w:val="24"/>
        </w:rPr>
        <w:fldChar w:fldCharType="end"/>
      </w:r>
      <w:r w:rsidR="00092170">
        <w:rPr>
          <w:rFonts w:ascii="Times New Roman" w:hAnsi="Times New Roman" w:cs="Times New Roman"/>
          <w:sz w:val="24"/>
          <w:szCs w:val="24"/>
          <w:lang w:val="en-US"/>
        </w:rPr>
        <w:t xml:space="preserve"> </w:t>
      </w:r>
      <w:r w:rsidRPr="002E4275">
        <w:rPr>
          <w:rFonts w:ascii="Times New Roman" w:hAnsi="Times New Roman" w:cs="Times New Roman"/>
          <w:sz w:val="24"/>
          <w:szCs w:val="24"/>
        </w:rPr>
        <w:t>between class size and software maintainability at both the class and method levels.</w:t>
      </w:r>
    </w:p>
    <w:p w14:paraId="3F316FBA" w14:textId="77777777" w:rsidR="00435174" w:rsidRPr="002E4275" w:rsidRDefault="00435174" w:rsidP="004C6DA2">
      <w:pPr>
        <w:pStyle w:val="Heading1"/>
        <w:spacing w:before="0" w:line="480" w:lineRule="auto"/>
        <w:rPr>
          <w:rFonts w:ascii="Times New Roman" w:hAnsi="Times New Roman" w:cs="Times New Roman"/>
          <w:b/>
          <w:bCs/>
          <w:color w:val="000000" w:themeColor="text1"/>
          <w:lang w:val="en-US"/>
        </w:rPr>
      </w:pPr>
      <w:bookmarkStart w:id="7" w:name="_Toc136814576"/>
      <w:r w:rsidRPr="002E4275">
        <w:rPr>
          <w:rFonts w:ascii="Times New Roman" w:hAnsi="Times New Roman" w:cs="Times New Roman"/>
          <w:b/>
          <w:bCs/>
          <w:color w:val="000000" w:themeColor="text1"/>
          <w:lang w:val="en-US"/>
        </w:rPr>
        <w:t>Section 2:</w:t>
      </w:r>
      <w:bookmarkEnd w:id="7"/>
    </w:p>
    <w:p w14:paraId="7A809AD9" w14:textId="72479524" w:rsidR="00435174" w:rsidRPr="002E4275" w:rsidRDefault="00190A8D" w:rsidP="004C6DA2">
      <w:pPr>
        <w:pStyle w:val="Heading2"/>
        <w:spacing w:before="0" w:line="480" w:lineRule="auto"/>
        <w:rPr>
          <w:rFonts w:ascii="Times New Roman" w:hAnsi="Times New Roman" w:cs="Times New Roman"/>
          <w:b/>
          <w:bCs/>
          <w:color w:val="000000" w:themeColor="text1"/>
        </w:rPr>
      </w:pPr>
      <w:bookmarkStart w:id="8" w:name="_Toc136814577"/>
      <w:r w:rsidRPr="002E4275">
        <w:rPr>
          <w:rFonts w:ascii="Times New Roman" w:hAnsi="Times New Roman" w:cs="Times New Roman"/>
          <w:b/>
          <w:bCs/>
          <w:color w:val="000000" w:themeColor="text1"/>
        </w:rPr>
        <w:t>Subject Programs (Data Set):</w:t>
      </w:r>
      <w:bookmarkEnd w:id="8"/>
      <w:r w:rsidRPr="002E4275">
        <w:rPr>
          <w:rFonts w:ascii="Times New Roman" w:hAnsi="Times New Roman" w:cs="Times New Roman"/>
          <w:b/>
          <w:bCs/>
          <w:color w:val="000000" w:themeColor="text1"/>
        </w:rPr>
        <w:t xml:space="preserve"> </w:t>
      </w:r>
    </w:p>
    <w:p w14:paraId="44E0F3F3" w14:textId="0F9C4E9D" w:rsidR="00190A8D" w:rsidRPr="002E4275" w:rsidRDefault="00190A8D"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For this study, we selected the subject programs based on specific criteria to ensure a diverse and relevant dataset. The following criteria were considered during the selection process:</w:t>
      </w:r>
    </w:p>
    <w:p w14:paraId="34B70682" w14:textId="77777777" w:rsidR="00435174" w:rsidRPr="002E4275" w:rsidRDefault="00190A8D" w:rsidP="004C6DA2">
      <w:pPr>
        <w:numPr>
          <w:ilvl w:val="0"/>
          <w:numId w:val="5"/>
        </w:numPr>
        <w:spacing w:after="0" w:line="480" w:lineRule="auto"/>
        <w:jc w:val="both"/>
        <w:rPr>
          <w:rFonts w:ascii="Times New Roman" w:hAnsi="Times New Roman" w:cs="Times New Roman"/>
          <w:sz w:val="24"/>
          <w:szCs w:val="24"/>
        </w:rPr>
      </w:pPr>
      <w:r w:rsidRPr="002E4275">
        <w:rPr>
          <w:rFonts w:ascii="Times New Roman" w:hAnsi="Times New Roman" w:cs="Times New Roman"/>
          <w:b/>
          <w:bCs/>
          <w:i/>
          <w:iCs/>
          <w:sz w:val="24"/>
          <w:szCs w:val="24"/>
          <w:u w:val="single"/>
        </w:rPr>
        <w:t>Size:</w:t>
      </w:r>
      <w:r w:rsidRPr="002E4275">
        <w:rPr>
          <w:rFonts w:ascii="Times New Roman" w:hAnsi="Times New Roman" w:cs="Times New Roman"/>
          <w:sz w:val="24"/>
          <w:szCs w:val="24"/>
        </w:rPr>
        <w:t xml:space="preserve"> </w:t>
      </w:r>
    </w:p>
    <w:p w14:paraId="04FB7B29" w14:textId="247B995B" w:rsidR="00190A8D" w:rsidRPr="002E4275" w:rsidRDefault="00190A8D"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We chose programs that met a minimum threshold in terms of their size, measured either by the number of lines of code or the overall file size. This criterion helps us include programs of sufficient complexity and scope.</w:t>
      </w:r>
    </w:p>
    <w:p w14:paraId="22407542" w14:textId="77777777" w:rsidR="00435174" w:rsidRPr="002E4275" w:rsidRDefault="00190A8D" w:rsidP="004C6DA2">
      <w:pPr>
        <w:numPr>
          <w:ilvl w:val="0"/>
          <w:numId w:val="5"/>
        </w:numPr>
        <w:spacing w:after="0" w:line="480" w:lineRule="auto"/>
        <w:jc w:val="both"/>
        <w:rPr>
          <w:rFonts w:ascii="Times New Roman" w:hAnsi="Times New Roman" w:cs="Times New Roman"/>
          <w:sz w:val="24"/>
          <w:szCs w:val="24"/>
        </w:rPr>
      </w:pPr>
      <w:r w:rsidRPr="002E4275">
        <w:rPr>
          <w:rFonts w:ascii="Times New Roman" w:hAnsi="Times New Roman" w:cs="Times New Roman"/>
          <w:b/>
          <w:bCs/>
          <w:i/>
          <w:iCs/>
          <w:sz w:val="24"/>
          <w:szCs w:val="24"/>
          <w:u w:val="single"/>
        </w:rPr>
        <w:t>Age:</w:t>
      </w:r>
      <w:r w:rsidRPr="002E4275">
        <w:rPr>
          <w:rFonts w:ascii="Times New Roman" w:hAnsi="Times New Roman" w:cs="Times New Roman"/>
          <w:sz w:val="24"/>
          <w:szCs w:val="24"/>
        </w:rPr>
        <w:t xml:space="preserve"> </w:t>
      </w:r>
    </w:p>
    <w:p w14:paraId="3EB08B1E" w14:textId="76FEA658" w:rsidR="00190A8D" w:rsidRPr="002E4275" w:rsidRDefault="00190A8D"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We included programs that have been in existence for a certain period of time. By considering the age of the programs, we ensure that they have gone through various maintenance activities and have established a history of updates and changes.</w:t>
      </w:r>
    </w:p>
    <w:p w14:paraId="13B6E06F" w14:textId="77777777" w:rsidR="00435174" w:rsidRPr="002E4275" w:rsidRDefault="00190A8D" w:rsidP="004C6DA2">
      <w:pPr>
        <w:numPr>
          <w:ilvl w:val="0"/>
          <w:numId w:val="5"/>
        </w:numPr>
        <w:spacing w:after="0" w:line="480" w:lineRule="auto"/>
        <w:jc w:val="both"/>
        <w:rPr>
          <w:rFonts w:ascii="Times New Roman" w:hAnsi="Times New Roman" w:cs="Times New Roman"/>
          <w:sz w:val="24"/>
          <w:szCs w:val="24"/>
        </w:rPr>
      </w:pPr>
      <w:r w:rsidRPr="002E4275">
        <w:rPr>
          <w:rFonts w:ascii="Times New Roman" w:hAnsi="Times New Roman" w:cs="Times New Roman"/>
          <w:b/>
          <w:bCs/>
          <w:i/>
          <w:iCs/>
          <w:sz w:val="24"/>
          <w:szCs w:val="24"/>
          <w:u w:val="single"/>
        </w:rPr>
        <w:t>Developer Contribution:</w:t>
      </w:r>
      <w:r w:rsidRPr="002E4275">
        <w:rPr>
          <w:rFonts w:ascii="Times New Roman" w:hAnsi="Times New Roman" w:cs="Times New Roman"/>
          <w:sz w:val="24"/>
          <w:szCs w:val="24"/>
        </w:rPr>
        <w:t xml:space="preserve"> </w:t>
      </w:r>
    </w:p>
    <w:p w14:paraId="15D5D2B8" w14:textId="1DDF1F0C" w:rsidR="00190A8D" w:rsidRPr="002E4275" w:rsidRDefault="00190A8D"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We focused on programs that have had a significant level of developer contribution. This criterion considers the number of contributors and commits to ensure that the selected programs have undergone active development and collaboration.</w:t>
      </w:r>
    </w:p>
    <w:p w14:paraId="4701A7FF" w14:textId="77777777" w:rsidR="00190A8D" w:rsidRPr="002E4275" w:rsidRDefault="00190A8D"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 xml:space="preserve">By applying these criteria, we aimed to create a dataset that represents a diverse range of software systems in terms of size, age, and developer involvement. This selection approach </w:t>
      </w:r>
      <w:r w:rsidRPr="002E4275">
        <w:rPr>
          <w:rFonts w:ascii="Times New Roman" w:hAnsi="Times New Roman" w:cs="Times New Roman"/>
          <w:sz w:val="24"/>
          <w:szCs w:val="24"/>
        </w:rPr>
        <w:lastRenderedPageBreak/>
        <w:t>ensures that our study captures different aspects of software maintainability across a variety of programs.</w:t>
      </w:r>
    </w:p>
    <w:p w14:paraId="56CE1277" w14:textId="77777777" w:rsidR="00200CE9" w:rsidRPr="002E4275" w:rsidRDefault="00200CE9" w:rsidP="004C6DA2">
      <w:pPr>
        <w:pStyle w:val="Heading2"/>
        <w:spacing w:before="0" w:line="480" w:lineRule="auto"/>
        <w:rPr>
          <w:rFonts w:ascii="Times New Roman" w:hAnsi="Times New Roman" w:cs="Times New Roman"/>
          <w:b/>
          <w:bCs/>
          <w:color w:val="000000" w:themeColor="text1"/>
        </w:rPr>
      </w:pPr>
      <w:bookmarkStart w:id="9" w:name="_Toc136814578"/>
      <w:r w:rsidRPr="002E4275">
        <w:rPr>
          <w:rFonts w:ascii="Times New Roman" w:hAnsi="Times New Roman" w:cs="Times New Roman"/>
          <w:b/>
          <w:bCs/>
          <w:color w:val="000000" w:themeColor="text1"/>
        </w:rPr>
        <w:t>Justification of Selection Criteria and Relevance to Maintainability:</w:t>
      </w:r>
      <w:bookmarkEnd w:id="9"/>
    </w:p>
    <w:p w14:paraId="26425DD8" w14:textId="77777777" w:rsidR="00435174" w:rsidRPr="002E4275" w:rsidRDefault="00200CE9" w:rsidP="004C6DA2">
      <w:pPr>
        <w:numPr>
          <w:ilvl w:val="0"/>
          <w:numId w:val="6"/>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Size: </w:t>
      </w:r>
    </w:p>
    <w:p w14:paraId="518113D4" w14:textId="5F730DFE" w:rsidR="002E4275" w:rsidRPr="002E4275" w:rsidRDefault="00200CE9"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By considering the size of the programs, we ensure that we include a variety of software systems with different levels of complexity. Larger programs tend to have more extensive codebases and a higher potential for complexity, making them interesting candidates for studying maintainability.</w:t>
      </w:r>
    </w:p>
    <w:p w14:paraId="1AC29A95" w14:textId="77777777" w:rsidR="00435174" w:rsidRPr="002E4275" w:rsidRDefault="00200CE9" w:rsidP="004C6DA2">
      <w:pPr>
        <w:numPr>
          <w:ilvl w:val="0"/>
          <w:numId w:val="6"/>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Age: </w:t>
      </w:r>
    </w:p>
    <w:p w14:paraId="3CAF946D" w14:textId="5B16F505" w:rsidR="00200CE9" w:rsidRPr="002E4275" w:rsidRDefault="00200CE9"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Including programs that have been in existence for a certain period helps us capture the effects of long-term maintenance activities. Older programs often undergo multiple updates, bug fixes, and enhancements, providing insights into their maintainability challenges over time.</w:t>
      </w:r>
    </w:p>
    <w:p w14:paraId="41DF98E4" w14:textId="77777777" w:rsidR="00435174" w:rsidRPr="002E4275" w:rsidRDefault="00200CE9" w:rsidP="004C6DA2">
      <w:pPr>
        <w:numPr>
          <w:ilvl w:val="0"/>
          <w:numId w:val="6"/>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Developer Contribution: </w:t>
      </w:r>
    </w:p>
    <w:p w14:paraId="36DDF3F6" w14:textId="36B110D5" w:rsidR="00200CE9" w:rsidRPr="002E4275" w:rsidRDefault="00200CE9"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Programs with significant developer contribution reflect active development and collaboration. By selecting programs with multiple contributors and commits, we can examine the collective efforts that go into maintaining software, which can impact its overall maintainability.</w:t>
      </w:r>
    </w:p>
    <w:p w14:paraId="7BE50073" w14:textId="77777777" w:rsidR="00200CE9" w:rsidRPr="002E4275" w:rsidRDefault="00200CE9"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The selection criteria of size, age, and developer contribution are relevant to maintainability as they help us study real-world software systems that have undergone maintenance tasks. By including programs of different sizes, ages, and with diverse developer contributions, we can gain a comprehensive understanding of the relationship between these factors and the maintainability of software components.</w:t>
      </w:r>
    </w:p>
    <w:p w14:paraId="636993AA" w14:textId="77777777" w:rsidR="00193B01" w:rsidRPr="002E4275" w:rsidRDefault="00193B01" w:rsidP="004C6DA2">
      <w:pPr>
        <w:pStyle w:val="Heading2"/>
        <w:spacing w:before="0" w:line="480" w:lineRule="auto"/>
        <w:rPr>
          <w:rFonts w:ascii="Times New Roman" w:hAnsi="Times New Roman" w:cs="Times New Roman"/>
          <w:b/>
          <w:bCs/>
          <w:color w:val="000000" w:themeColor="text1"/>
        </w:rPr>
      </w:pPr>
      <w:bookmarkStart w:id="10" w:name="_Toc136814579"/>
      <w:r w:rsidRPr="002E4275">
        <w:rPr>
          <w:rFonts w:ascii="Times New Roman" w:hAnsi="Times New Roman" w:cs="Times New Roman"/>
          <w:b/>
          <w:bCs/>
          <w:color w:val="000000" w:themeColor="text1"/>
        </w:rPr>
        <w:lastRenderedPageBreak/>
        <w:t>Main Attributes of Studied Programs</w:t>
      </w:r>
      <w:bookmarkEnd w:id="10"/>
    </w:p>
    <w:p w14:paraId="5FEC59DB" w14:textId="68334DE3" w:rsidR="00307003"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The table below presents the main attributes of each studied program. It provides a summary of key information about the programs, including their names, descriptions</w:t>
      </w:r>
      <w:r w:rsidRPr="002E4275">
        <w:rPr>
          <w:rFonts w:ascii="Times New Roman" w:hAnsi="Times New Roman" w:cs="Times New Roman"/>
          <w:sz w:val="24"/>
          <w:szCs w:val="24"/>
          <w:lang w:val="en-US"/>
        </w:rPr>
        <w:t xml:space="preserve">. </w:t>
      </w:r>
      <w:r w:rsidRPr="002E4275">
        <w:rPr>
          <w:rFonts w:ascii="Times New Roman" w:hAnsi="Times New Roman" w:cs="Times New Roman"/>
          <w:sz w:val="24"/>
          <w:szCs w:val="24"/>
        </w:rPr>
        <w:t>This table allows for a quick overview of the programs under investigation, highlighting their unique features and characteristics. By examining these main attributes, we can gain insights into the diverse range of software systems being analyzed and better understand their relevance to the study of class size and software maintainability.</w:t>
      </w:r>
    </w:p>
    <w:tbl>
      <w:tblPr>
        <w:tblStyle w:val="PlainTable1"/>
        <w:tblW w:w="9795" w:type="dxa"/>
        <w:tblLook w:val="04A0" w:firstRow="1" w:lastRow="0" w:firstColumn="1" w:lastColumn="0" w:noHBand="0" w:noVBand="1"/>
      </w:tblPr>
      <w:tblGrid>
        <w:gridCol w:w="2096"/>
        <w:gridCol w:w="7699"/>
      </w:tblGrid>
      <w:tr w:rsidR="009822A9" w:rsidRPr="002E4275" w14:paraId="116166C8" w14:textId="77777777" w:rsidTr="00435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B10D1B" w14:textId="77777777" w:rsidR="009822A9" w:rsidRPr="002E4275" w:rsidRDefault="009822A9" w:rsidP="004C6DA2">
            <w:pPr>
              <w:spacing w:line="480" w:lineRule="auto"/>
              <w:jc w:val="both"/>
              <w:rPr>
                <w:rFonts w:ascii="Times New Roman" w:hAnsi="Times New Roman" w:cs="Times New Roman"/>
                <w:b w:val="0"/>
                <w:bCs w:val="0"/>
                <w:sz w:val="24"/>
                <w:szCs w:val="24"/>
              </w:rPr>
            </w:pPr>
            <w:r w:rsidRPr="002E4275">
              <w:rPr>
                <w:rFonts w:ascii="Times New Roman" w:hAnsi="Times New Roman" w:cs="Times New Roman"/>
                <w:sz w:val="24"/>
                <w:szCs w:val="24"/>
              </w:rPr>
              <w:t>System Name</w:t>
            </w:r>
          </w:p>
        </w:tc>
        <w:tc>
          <w:tcPr>
            <w:tcW w:w="0" w:type="auto"/>
            <w:hideMark/>
          </w:tcPr>
          <w:p w14:paraId="6050A89D" w14:textId="77777777" w:rsidR="009822A9" w:rsidRPr="002E4275" w:rsidRDefault="009822A9" w:rsidP="004C6DA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E4275">
              <w:rPr>
                <w:rFonts w:ascii="Times New Roman" w:hAnsi="Times New Roman" w:cs="Times New Roman"/>
                <w:sz w:val="24"/>
                <w:szCs w:val="24"/>
              </w:rPr>
              <w:t>Features and Functions</w:t>
            </w:r>
          </w:p>
        </w:tc>
      </w:tr>
      <w:tr w:rsidR="00435174" w:rsidRPr="002E4275" w14:paraId="5B4A824C"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0B0AEAB" w14:textId="77777777" w:rsidR="00435174" w:rsidRPr="002E4275" w:rsidRDefault="00435174" w:rsidP="004C6DA2">
            <w:pPr>
              <w:spacing w:line="480" w:lineRule="auto"/>
              <w:jc w:val="both"/>
              <w:rPr>
                <w:rFonts w:ascii="Times New Roman" w:hAnsi="Times New Roman" w:cs="Times New Roman"/>
                <w:sz w:val="24"/>
                <w:szCs w:val="24"/>
              </w:rPr>
            </w:pPr>
            <w:r w:rsidRPr="002E4275">
              <w:rPr>
                <w:rFonts w:ascii="Times New Roman" w:hAnsi="Times New Roman" w:cs="Times New Roman"/>
                <w:sz w:val="24"/>
                <w:szCs w:val="24"/>
              </w:rPr>
              <w:t>Markor</w:t>
            </w:r>
          </w:p>
        </w:tc>
        <w:tc>
          <w:tcPr>
            <w:tcW w:w="0" w:type="auto"/>
            <w:hideMark/>
          </w:tcPr>
          <w:p w14:paraId="7529AFCF" w14:textId="77777777" w:rsidR="00435174" w:rsidRPr="002E4275" w:rsidRDefault="00435174"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Text editing and note-taking app for Android</w:t>
            </w:r>
          </w:p>
        </w:tc>
      </w:tr>
      <w:tr w:rsidR="00435174" w:rsidRPr="002E4275" w14:paraId="09A741CD" w14:textId="77777777" w:rsidTr="00435174">
        <w:tc>
          <w:tcPr>
            <w:cnfStyle w:val="001000000000" w:firstRow="0" w:lastRow="0" w:firstColumn="1" w:lastColumn="0" w:oddVBand="0" w:evenVBand="0" w:oddHBand="0" w:evenHBand="0" w:firstRowFirstColumn="0" w:firstRowLastColumn="0" w:lastRowFirstColumn="0" w:lastRowLastColumn="0"/>
            <w:tcW w:w="0" w:type="auto"/>
            <w:vMerge/>
            <w:hideMark/>
          </w:tcPr>
          <w:p w14:paraId="54757F3D" w14:textId="77777777" w:rsidR="00435174" w:rsidRPr="002E4275" w:rsidRDefault="00435174" w:rsidP="004C6DA2">
            <w:pPr>
              <w:spacing w:line="480" w:lineRule="auto"/>
              <w:jc w:val="both"/>
              <w:rPr>
                <w:rFonts w:ascii="Times New Roman" w:hAnsi="Times New Roman" w:cs="Times New Roman"/>
                <w:sz w:val="24"/>
                <w:szCs w:val="24"/>
              </w:rPr>
            </w:pPr>
          </w:p>
        </w:tc>
        <w:tc>
          <w:tcPr>
            <w:tcW w:w="0" w:type="auto"/>
            <w:hideMark/>
          </w:tcPr>
          <w:p w14:paraId="3A9F3B00" w14:textId="77777777" w:rsidR="00435174" w:rsidRPr="002E4275" w:rsidRDefault="00435174" w:rsidP="004C6D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Supports markup formats like Markdown and todo.txt</w:t>
            </w:r>
          </w:p>
        </w:tc>
      </w:tr>
      <w:tr w:rsidR="00435174" w:rsidRPr="002E4275" w14:paraId="1E892CD1"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093FDEE" w14:textId="77777777" w:rsidR="00435174" w:rsidRPr="002E4275" w:rsidRDefault="00435174" w:rsidP="004C6DA2">
            <w:pPr>
              <w:spacing w:line="480" w:lineRule="auto"/>
              <w:jc w:val="both"/>
              <w:rPr>
                <w:rFonts w:ascii="Times New Roman" w:hAnsi="Times New Roman" w:cs="Times New Roman"/>
                <w:sz w:val="24"/>
                <w:szCs w:val="24"/>
              </w:rPr>
            </w:pPr>
          </w:p>
        </w:tc>
        <w:tc>
          <w:tcPr>
            <w:tcW w:w="0" w:type="auto"/>
            <w:hideMark/>
          </w:tcPr>
          <w:p w14:paraId="788196F5" w14:textId="77777777" w:rsidR="00435174" w:rsidRPr="002E4275" w:rsidRDefault="00435174"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Syntax highlighting and document conversion</w:t>
            </w:r>
          </w:p>
        </w:tc>
      </w:tr>
      <w:tr w:rsidR="009822A9" w:rsidRPr="002E4275" w14:paraId="73FF00D0" w14:textId="77777777" w:rsidTr="00435174">
        <w:tc>
          <w:tcPr>
            <w:cnfStyle w:val="001000000000" w:firstRow="0" w:lastRow="0" w:firstColumn="1" w:lastColumn="0" w:oddVBand="0" w:evenVBand="0" w:oddHBand="0" w:evenHBand="0" w:firstRowFirstColumn="0" w:firstRowLastColumn="0" w:lastRowFirstColumn="0" w:lastRowLastColumn="0"/>
            <w:tcW w:w="0" w:type="auto"/>
            <w:hideMark/>
          </w:tcPr>
          <w:p w14:paraId="0F89127D" w14:textId="77777777" w:rsidR="009822A9" w:rsidRPr="002E4275" w:rsidRDefault="009822A9" w:rsidP="004C6DA2">
            <w:pPr>
              <w:spacing w:line="480" w:lineRule="auto"/>
              <w:jc w:val="both"/>
              <w:rPr>
                <w:rFonts w:ascii="Times New Roman" w:hAnsi="Times New Roman" w:cs="Times New Roman"/>
                <w:sz w:val="24"/>
                <w:szCs w:val="24"/>
              </w:rPr>
            </w:pPr>
            <w:r w:rsidRPr="002E4275">
              <w:rPr>
                <w:rFonts w:ascii="Times New Roman" w:hAnsi="Times New Roman" w:cs="Times New Roman"/>
                <w:sz w:val="24"/>
                <w:szCs w:val="24"/>
              </w:rPr>
              <w:t>Animation Samples</w:t>
            </w:r>
          </w:p>
        </w:tc>
        <w:tc>
          <w:tcPr>
            <w:tcW w:w="0" w:type="auto"/>
            <w:hideMark/>
          </w:tcPr>
          <w:p w14:paraId="1897009B" w14:textId="77777777" w:rsidR="009822A9" w:rsidRPr="002E4275" w:rsidRDefault="009822A9" w:rsidP="004C6D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Repository showcasing best practices in Android animation</w:t>
            </w:r>
          </w:p>
        </w:tc>
      </w:tr>
      <w:tr w:rsidR="002E4275" w:rsidRPr="002E4275" w14:paraId="724F7C07"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8CF28D8" w14:textId="77777777" w:rsidR="002E4275" w:rsidRPr="002E4275" w:rsidRDefault="002E4275" w:rsidP="004C6DA2">
            <w:pPr>
              <w:spacing w:line="480" w:lineRule="auto"/>
              <w:jc w:val="both"/>
              <w:rPr>
                <w:rFonts w:ascii="Times New Roman" w:hAnsi="Times New Roman" w:cs="Times New Roman"/>
                <w:sz w:val="24"/>
                <w:szCs w:val="24"/>
              </w:rPr>
            </w:pPr>
            <w:r w:rsidRPr="002E4275">
              <w:rPr>
                <w:rFonts w:ascii="Times New Roman" w:hAnsi="Times New Roman" w:cs="Times New Roman"/>
                <w:sz w:val="24"/>
                <w:szCs w:val="24"/>
              </w:rPr>
              <w:t>DataSphere Studio</w:t>
            </w:r>
          </w:p>
        </w:tc>
        <w:tc>
          <w:tcPr>
            <w:tcW w:w="0" w:type="auto"/>
            <w:hideMark/>
          </w:tcPr>
          <w:p w14:paraId="5E5EB4EB" w14:textId="77777777" w:rsidR="002E4275" w:rsidRPr="002E4275" w:rsidRDefault="002E4275"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One-stop data application development management portal</w:t>
            </w:r>
          </w:p>
        </w:tc>
      </w:tr>
      <w:tr w:rsidR="002E4275" w:rsidRPr="002E4275" w14:paraId="74F2180D" w14:textId="77777777" w:rsidTr="00435174">
        <w:tc>
          <w:tcPr>
            <w:cnfStyle w:val="001000000000" w:firstRow="0" w:lastRow="0" w:firstColumn="1" w:lastColumn="0" w:oddVBand="0" w:evenVBand="0" w:oddHBand="0" w:evenHBand="0" w:firstRowFirstColumn="0" w:firstRowLastColumn="0" w:lastRowFirstColumn="0" w:lastRowLastColumn="0"/>
            <w:tcW w:w="0" w:type="auto"/>
            <w:vMerge/>
            <w:hideMark/>
          </w:tcPr>
          <w:p w14:paraId="6E55FE85" w14:textId="77777777" w:rsidR="002E4275" w:rsidRPr="002E4275" w:rsidRDefault="002E4275" w:rsidP="004C6DA2">
            <w:pPr>
              <w:spacing w:line="480" w:lineRule="auto"/>
              <w:jc w:val="both"/>
              <w:rPr>
                <w:rFonts w:ascii="Times New Roman" w:hAnsi="Times New Roman" w:cs="Times New Roman"/>
                <w:sz w:val="24"/>
                <w:szCs w:val="24"/>
              </w:rPr>
            </w:pPr>
          </w:p>
        </w:tc>
        <w:tc>
          <w:tcPr>
            <w:tcW w:w="0" w:type="auto"/>
            <w:hideMark/>
          </w:tcPr>
          <w:p w14:paraId="74121665" w14:textId="77777777" w:rsidR="002E4275" w:rsidRPr="002E4275" w:rsidRDefault="002E4275" w:rsidP="004C6D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Unified UI and graphical drag-and-drop development experience</w:t>
            </w:r>
          </w:p>
        </w:tc>
      </w:tr>
      <w:tr w:rsidR="002E4275" w:rsidRPr="002E4275" w14:paraId="0A7619E9"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6919234" w14:textId="77777777" w:rsidR="002E4275" w:rsidRPr="002E4275" w:rsidRDefault="002E4275" w:rsidP="004C6DA2">
            <w:pPr>
              <w:spacing w:line="480" w:lineRule="auto"/>
              <w:jc w:val="both"/>
              <w:rPr>
                <w:rFonts w:ascii="Times New Roman" w:hAnsi="Times New Roman" w:cs="Times New Roman"/>
                <w:sz w:val="24"/>
                <w:szCs w:val="24"/>
              </w:rPr>
            </w:pPr>
          </w:p>
        </w:tc>
        <w:tc>
          <w:tcPr>
            <w:tcW w:w="0" w:type="auto"/>
            <w:hideMark/>
          </w:tcPr>
          <w:p w14:paraId="19A28286" w14:textId="77777777" w:rsidR="002E4275" w:rsidRPr="002E4275" w:rsidRDefault="002E4275"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Integration of various upper-layer data application systems</w:t>
            </w:r>
          </w:p>
        </w:tc>
      </w:tr>
      <w:tr w:rsidR="009822A9" w:rsidRPr="002E4275" w14:paraId="78A1D6CE" w14:textId="77777777" w:rsidTr="00435174">
        <w:tc>
          <w:tcPr>
            <w:cnfStyle w:val="001000000000" w:firstRow="0" w:lastRow="0" w:firstColumn="1" w:lastColumn="0" w:oddVBand="0" w:evenVBand="0" w:oddHBand="0" w:evenHBand="0" w:firstRowFirstColumn="0" w:firstRowLastColumn="0" w:lastRowFirstColumn="0" w:lastRowLastColumn="0"/>
            <w:tcW w:w="0" w:type="auto"/>
            <w:hideMark/>
          </w:tcPr>
          <w:p w14:paraId="6FCCC134" w14:textId="77777777" w:rsidR="009822A9" w:rsidRPr="002E4275" w:rsidRDefault="009822A9" w:rsidP="004C6DA2">
            <w:pPr>
              <w:spacing w:line="480" w:lineRule="auto"/>
              <w:jc w:val="both"/>
              <w:rPr>
                <w:rFonts w:ascii="Times New Roman" w:hAnsi="Times New Roman" w:cs="Times New Roman"/>
                <w:sz w:val="24"/>
                <w:szCs w:val="24"/>
              </w:rPr>
            </w:pPr>
            <w:r w:rsidRPr="002E4275">
              <w:rPr>
                <w:rFonts w:ascii="Times New Roman" w:hAnsi="Times New Roman" w:cs="Times New Roman"/>
                <w:sz w:val="24"/>
                <w:szCs w:val="24"/>
              </w:rPr>
              <w:t>unidbg</w:t>
            </w:r>
          </w:p>
        </w:tc>
        <w:tc>
          <w:tcPr>
            <w:tcW w:w="0" w:type="auto"/>
            <w:hideMark/>
          </w:tcPr>
          <w:p w14:paraId="1D1CE59F" w14:textId="77777777" w:rsidR="009822A9" w:rsidRPr="002E4275" w:rsidRDefault="009822A9" w:rsidP="004C6D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Emulation of Android native libraries and experimental iOS emulation</w:t>
            </w:r>
          </w:p>
        </w:tc>
      </w:tr>
      <w:tr w:rsidR="00435174" w:rsidRPr="002E4275" w14:paraId="01320F57"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3BA9910" w14:textId="77777777" w:rsidR="00435174" w:rsidRPr="002E4275" w:rsidRDefault="00435174" w:rsidP="004C6DA2">
            <w:pPr>
              <w:spacing w:line="480" w:lineRule="auto"/>
              <w:jc w:val="both"/>
              <w:rPr>
                <w:rFonts w:ascii="Times New Roman" w:hAnsi="Times New Roman" w:cs="Times New Roman"/>
                <w:sz w:val="24"/>
                <w:szCs w:val="24"/>
              </w:rPr>
            </w:pPr>
            <w:r w:rsidRPr="002E4275">
              <w:rPr>
                <w:rFonts w:ascii="Times New Roman" w:hAnsi="Times New Roman" w:cs="Times New Roman"/>
                <w:sz w:val="24"/>
                <w:szCs w:val="24"/>
              </w:rPr>
              <w:t>SikuliX</w:t>
            </w:r>
          </w:p>
        </w:tc>
        <w:tc>
          <w:tcPr>
            <w:tcW w:w="0" w:type="auto"/>
            <w:hideMark/>
          </w:tcPr>
          <w:p w14:paraId="588F014F" w14:textId="77777777" w:rsidR="00435174" w:rsidRPr="002E4275" w:rsidRDefault="00435174"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Automation tool for desktop computers running Windows, Mac, or Linux/Unix</w:t>
            </w:r>
          </w:p>
        </w:tc>
      </w:tr>
      <w:tr w:rsidR="00435174" w:rsidRPr="002E4275" w14:paraId="66A0DFC6" w14:textId="77777777" w:rsidTr="00435174">
        <w:tc>
          <w:tcPr>
            <w:cnfStyle w:val="001000000000" w:firstRow="0" w:lastRow="0" w:firstColumn="1" w:lastColumn="0" w:oddVBand="0" w:evenVBand="0" w:oddHBand="0" w:evenHBand="0" w:firstRowFirstColumn="0" w:firstRowLastColumn="0" w:lastRowFirstColumn="0" w:lastRowLastColumn="0"/>
            <w:tcW w:w="0" w:type="auto"/>
            <w:vMerge/>
            <w:hideMark/>
          </w:tcPr>
          <w:p w14:paraId="788335B3" w14:textId="77777777" w:rsidR="00435174" w:rsidRPr="002E4275" w:rsidRDefault="00435174" w:rsidP="004C6DA2">
            <w:pPr>
              <w:spacing w:line="480" w:lineRule="auto"/>
              <w:jc w:val="both"/>
              <w:rPr>
                <w:rFonts w:ascii="Times New Roman" w:hAnsi="Times New Roman" w:cs="Times New Roman"/>
                <w:b w:val="0"/>
                <w:bCs w:val="0"/>
                <w:sz w:val="24"/>
                <w:szCs w:val="24"/>
              </w:rPr>
            </w:pPr>
          </w:p>
        </w:tc>
        <w:tc>
          <w:tcPr>
            <w:tcW w:w="0" w:type="auto"/>
            <w:hideMark/>
          </w:tcPr>
          <w:p w14:paraId="5CAFFD9A" w14:textId="77777777" w:rsidR="00435174" w:rsidRPr="002E4275" w:rsidRDefault="00435174" w:rsidP="004C6DA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E4275">
              <w:rPr>
                <w:rFonts w:ascii="Times New Roman" w:hAnsi="Times New Roman" w:cs="Times New Roman"/>
                <w:sz w:val="24"/>
                <w:szCs w:val="24"/>
              </w:rPr>
              <w:t>- Uses image recognition with OpenCV for GUI component identification and automation</w:t>
            </w:r>
          </w:p>
        </w:tc>
      </w:tr>
      <w:tr w:rsidR="00483567" w:rsidRPr="00483567" w14:paraId="365A1D26" w14:textId="77777777" w:rsidTr="00435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020A2" w14:textId="77777777" w:rsidR="00483567" w:rsidRPr="00483567" w:rsidRDefault="00483567" w:rsidP="004C6DA2">
            <w:pPr>
              <w:spacing w:line="480" w:lineRule="auto"/>
              <w:jc w:val="both"/>
              <w:rPr>
                <w:rFonts w:ascii="Times New Roman" w:hAnsi="Times New Roman" w:cs="Times New Roman"/>
                <w:sz w:val="24"/>
                <w:szCs w:val="24"/>
              </w:rPr>
            </w:pPr>
            <w:r w:rsidRPr="00483567">
              <w:rPr>
                <w:rFonts w:ascii="Times New Roman" w:hAnsi="Times New Roman" w:cs="Times New Roman"/>
                <w:sz w:val="24"/>
                <w:szCs w:val="24"/>
              </w:rPr>
              <w:t>Mica</w:t>
            </w:r>
          </w:p>
        </w:tc>
        <w:tc>
          <w:tcPr>
            <w:tcW w:w="0" w:type="auto"/>
            <w:hideMark/>
          </w:tcPr>
          <w:p w14:paraId="4C60BDB1" w14:textId="77777777" w:rsidR="00483567" w:rsidRPr="00483567" w:rsidRDefault="00483567" w:rsidP="004C6DA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567">
              <w:rPr>
                <w:rFonts w:ascii="Times New Roman" w:hAnsi="Times New Roman" w:cs="Times New Roman"/>
                <w:sz w:val="24"/>
                <w:szCs w:val="24"/>
              </w:rPr>
              <w:t>Framework for developing microservices with Spring Cloud</w:t>
            </w:r>
          </w:p>
        </w:tc>
      </w:tr>
    </w:tbl>
    <w:p w14:paraId="0BD796BD" w14:textId="77777777" w:rsidR="002E4275" w:rsidRDefault="002E4275" w:rsidP="004C6DA2">
      <w:pPr>
        <w:spacing w:after="0" w:line="480" w:lineRule="auto"/>
        <w:jc w:val="both"/>
        <w:rPr>
          <w:rFonts w:ascii="Times New Roman" w:hAnsi="Times New Roman" w:cs="Times New Roman"/>
          <w:sz w:val="24"/>
          <w:szCs w:val="24"/>
        </w:rPr>
      </w:pPr>
    </w:p>
    <w:p w14:paraId="241FD455" w14:textId="77777777" w:rsidR="004C6DA2" w:rsidRPr="002E4275" w:rsidRDefault="004C6DA2" w:rsidP="004C6DA2">
      <w:pPr>
        <w:spacing w:after="0" w:line="480" w:lineRule="auto"/>
        <w:jc w:val="both"/>
        <w:rPr>
          <w:rFonts w:ascii="Times New Roman" w:hAnsi="Times New Roman" w:cs="Times New Roman"/>
          <w:sz w:val="24"/>
          <w:szCs w:val="24"/>
        </w:rPr>
      </w:pPr>
    </w:p>
    <w:p w14:paraId="05C59E61" w14:textId="1833873B" w:rsidR="00193B01" w:rsidRPr="002E4275" w:rsidRDefault="00193B01" w:rsidP="004C6DA2">
      <w:pPr>
        <w:pStyle w:val="Heading3"/>
        <w:spacing w:before="0" w:line="480" w:lineRule="auto"/>
        <w:rPr>
          <w:rFonts w:ascii="Times New Roman" w:hAnsi="Times New Roman" w:cs="Times New Roman"/>
          <w:b/>
          <w:bCs/>
          <w:color w:val="000000" w:themeColor="text1"/>
        </w:rPr>
      </w:pPr>
      <w:bookmarkStart w:id="11" w:name="_Toc136814580"/>
      <w:r w:rsidRPr="002E4275">
        <w:rPr>
          <w:rFonts w:ascii="Times New Roman" w:hAnsi="Times New Roman" w:cs="Times New Roman"/>
          <w:b/>
          <w:bCs/>
          <w:color w:val="000000" w:themeColor="text1"/>
        </w:rPr>
        <w:lastRenderedPageBreak/>
        <w:t>Program Descriptions and Purposes</w:t>
      </w:r>
      <w:bookmarkEnd w:id="11"/>
    </w:p>
    <w:p w14:paraId="1E9532DF" w14:textId="77777777" w:rsidR="002E4275" w:rsidRPr="002E4275" w:rsidRDefault="00193B01"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Markor: </w:t>
      </w:r>
    </w:p>
    <w:p w14:paraId="5DCD7AAC" w14:textId="74132C3E" w:rsidR="00193B01" w:rsidRPr="002E4275" w:rsidRDefault="00193B01"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Markor is a user-friendly text editor and note-taking app designed for Android devices. It enables users to create and manage their textual notes efficiently. With support for popular markup formats like Markdown and todo.txt, Markor offers a flexible and convenient platform for organizing and editing text-based content on Android.</w:t>
      </w:r>
    </w:p>
    <w:p w14:paraId="4E2889A1" w14:textId="77777777" w:rsidR="002E4275" w:rsidRPr="002E4275" w:rsidRDefault="00193B01"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Animation Samples: </w:t>
      </w:r>
    </w:p>
    <w:p w14:paraId="2EE80009" w14:textId="5CCD61A9" w:rsidR="00193B01" w:rsidRPr="002E4275" w:rsidRDefault="00193B01"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The Animation Samples repository is a valuable resource for developers working on Android applications. It provides a collection of diverse animation samples that showcase best practices in Android animation development. By exploring these samples, developers can learn different animation techniques and apply them to create engaging and visually appealing user interfaces.</w:t>
      </w:r>
    </w:p>
    <w:p w14:paraId="7601922B" w14:textId="77777777" w:rsidR="002E4275" w:rsidRPr="002E4275" w:rsidRDefault="00193B01"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DataSphere Studio:</w:t>
      </w:r>
    </w:p>
    <w:p w14:paraId="15563429" w14:textId="355173BB" w:rsidR="00193B01" w:rsidRPr="002E4275" w:rsidRDefault="00193B01"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DataSphere Studio is a comprehensive management portal for data application development. Developed by WeBank, it offers a unified user interface and a graphical drag-and-drop development experience. The platform facilitates the entire lifecycle of data application development and supports integration with various upper-layer data application systems, making it a powerful tool for developers working on data-centric projects.</w:t>
      </w:r>
    </w:p>
    <w:p w14:paraId="56F4C038" w14:textId="77777777" w:rsidR="002E4275" w:rsidRPr="002E4275" w:rsidRDefault="00193B01"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 xml:space="preserve">unidbg: </w:t>
      </w:r>
    </w:p>
    <w:p w14:paraId="271BC909" w14:textId="10D1AD5F" w:rsidR="00193B01" w:rsidRDefault="00193B01"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unidbg is a versatile tool that allows for the emulation of Android native libraries and experimental iOS emulation. It provides developers with the capability to simulate and test native libraries on Android, and also experiment with iOS emulation. By using unidbg, developers can gain valuable insights and conduct thorough testing of their software in controlled environments.</w:t>
      </w:r>
    </w:p>
    <w:p w14:paraId="4692C987" w14:textId="77777777" w:rsidR="004C6DA2" w:rsidRPr="002E4275" w:rsidRDefault="004C6DA2" w:rsidP="004C6DA2">
      <w:pPr>
        <w:spacing w:after="0" w:line="480" w:lineRule="auto"/>
        <w:ind w:left="360"/>
        <w:jc w:val="both"/>
        <w:rPr>
          <w:rFonts w:ascii="Times New Roman" w:hAnsi="Times New Roman" w:cs="Times New Roman"/>
          <w:sz w:val="24"/>
          <w:szCs w:val="24"/>
        </w:rPr>
      </w:pPr>
    </w:p>
    <w:p w14:paraId="53FDBF4F" w14:textId="77777777" w:rsidR="002E4275" w:rsidRPr="002E4275" w:rsidRDefault="00193B01"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lastRenderedPageBreak/>
        <w:t xml:space="preserve">SikuliX: </w:t>
      </w:r>
    </w:p>
    <w:p w14:paraId="60C819B5" w14:textId="067F12B8" w:rsidR="00483567" w:rsidRPr="002E4275" w:rsidRDefault="00193B01"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rPr>
        <w:t>SikuliX is an automation tool designed for desktop computers running Windows, Mac, or Linux/Unix operating systems. It utilizes image recognition with OpenCV to identify graphical user interface (GUI) components and perform automated mouse and keyboard actions. SikuliX is particularly useful in situations where direct access to a GUI's internals or source code is not readily available.</w:t>
      </w:r>
    </w:p>
    <w:p w14:paraId="69A7C213" w14:textId="77777777" w:rsidR="002E4275" w:rsidRPr="002E4275" w:rsidRDefault="00483567" w:rsidP="004C6DA2">
      <w:pPr>
        <w:numPr>
          <w:ilvl w:val="0"/>
          <w:numId w:val="7"/>
        </w:numPr>
        <w:spacing w:after="0" w:line="480" w:lineRule="auto"/>
        <w:jc w:val="both"/>
        <w:rPr>
          <w:rFonts w:ascii="Times New Roman" w:hAnsi="Times New Roman" w:cs="Times New Roman"/>
          <w:b/>
          <w:bCs/>
          <w:i/>
          <w:iCs/>
          <w:sz w:val="24"/>
          <w:szCs w:val="24"/>
          <w:u w:val="single"/>
        </w:rPr>
      </w:pPr>
      <w:r w:rsidRPr="002E4275">
        <w:rPr>
          <w:rFonts w:ascii="Times New Roman" w:hAnsi="Times New Roman" w:cs="Times New Roman"/>
          <w:b/>
          <w:bCs/>
          <w:i/>
          <w:iCs/>
          <w:sz w:val="24"/>
          <w:szCs w:val="24"/>
          <w:u w:val="single"/>
        </w:rPr>
        <w:t>Mica</w:t>
      </w:r>
      <w:r w:rsidRPr="002E4275">
        <w:rPr>
          <w:rFonts w:ascii="Times New Roman" w:hAnsi="Times New Roman" w:cs="Times New Roman"/>
          <w:b/>
          <w:bCs/>
          <w:i/>
          <w:iCs/>
          <w:sz w:val="24"/>
          <w:szCs w:val="24"/>
          <w:u w:val="single"/>
          <w:lang w:val="en-US"/>
        </w:rPr>
        <w:t xml:space="preserve">: </w:t>
      </w:r>
    </w:p>
    <w:p w14:paraId="4EA199B4" w14:textId="48A128D1" w:rsidR="00193B01" w:rsidRPr="002E4275" w:rsidRDefault="00483567" w:rsidP="004C6DA2">
      <w:pPr>
        <w:spacing w:after="0" w:line="480" w:lineRule="auto"/>
        <w:ind w:left="360"/>
        <w:jc w:val="both"/>
        <w:rPr>
          <w:rFonts w:ascii="Times New Roman" w:hAnsi="Times New Roman" w:cs="Times New Roman"/>
          <w:sz w:val="24"/>
          <w:szCs w:val="24"/>
        </w:rPr>
      </w:pPr>
      <w:r w:rsidRPr="002E4275">
        <w:rPr>
          <w:rFonts w:ascii="Times New Roman" w:hAnsi="Times New Roman" w:cs="Times New Roman"/>
          <w:sz w:val="24"/>
          <w:szCs w:val="24"/>
          <w:lang w:val="en-US"/>
        </w:rPr>
        <w:t xml:space="preserve">Mica </w:t>
      </w:r>
      <w:r w:rsidRPr="002E4275">
        <w:rPr>
          <w:rFonts w:ascii="Times New Roman" w:hAnsi="Times New Roman" w:cs="Times New Roman"/>
          <w:sz w:val="24"/>
          <w:szCs w:val="24"/>
        </w:rPr>
        <w:t>is a framework for developing microservices with Spring Cloud. It provides web and webflux support and simplifies the development of scalable and robust microservice architectures. Mica integrates seamlessly with Spring Boot and Spring Cloud, offering essential functionalities for building distributed systems. It promotes best practices and enables developers to focus on their business logic while ensuring the stability and scalability of their applications.</w:t>
      </w:r>
    </w:p>
    <w:p w14:paraId="274F2919" w14:textId="77777777" w:rsidR="002E4275" w:rsidRPr="002E4275" w:rsidRDefault="002E4275" w:rsidP="004C6DA2">
      <w:pPr>
        <w:pStyle w:val="Heading1"/>
        <w:spacing w:before="0" w:line="480" w:lineRule="auto"/>
        <w:rPr>
          <w:rFonts w:ascii="Times New Roman" w:hAnsi="Times New Roman" w:cs="Times New Roman"/>
          <w:b/>
          <w:bCs/>
          <w:color w:val="000000" w:themeColor="text1"/>
          <w:lang w:val="en-US"/>
        </w:rPr>
      </w:pPr>
      <w:bookmarkStart w:id="12" w:name="_Toc136814581"/>
      <w:r w:rsidRPr="002E4275">
        <w:rPr>
          <w:rFonts w:ascii="Times New Roman" w:hAnsi="Times New Roman" w:cs="Times New Roman"/>
          <w:b/>
          <w:bCs/>
          <w:color w:val="000000" w:themeColor="text1"/>
          <w:lang w:val="en-US"/>
        </w:rPr>
        <w:t>Section 3:</w:t>
      </w:r>
      <w:bookmarkEnd w:id="12"/>
    </w:p>
    <w:p w14:paraId="656DB215" w14:textId="07B78AA9" w:rsidR="00193B01" w:rsidRPr="002E4275" w:rsidRDefault="00193B01" w:rsidP="004C6DA2">
      <w:pPr>
        <w:pStyle w:val="Heading2"/>
        <w:spacing w:before="0" w:line="480" w:lineRule="auto"/>
        <w:rPr>
          <w:rFonts w:ascii="Times New Roman" w:hAnsi="Times New Roman" w:cs="Times New Roman"/>
          <w:b/>
          <w:bCs/>
          <w:color w:val="000000" w:themeColor="text1"/>
        </w:rPr>
      </w:pPr>
      <w:bookmarkStart w:id="13" w:name="_Toc136814582"/>
      <w:r w:rsidRPr="002E4275">
        <w:rPr>
          <w:rFonts w:ascii="Times New Roman" w:hAnsi="Times New Roman" w:cs="Times New Roman"/>
          <w:b/>
          <w:bCs/>
          <w:color w:val="000000" w:themeColor="text1"/>
        </w:rPr>
        <w:t>CK-Code Metrics Tool Description and Citation:</w:t>
      </w:r>
      <w:bookmarkEnd w:id="13"/>
    </w:p>
    <w:p w14:paraId="3C55CE25" w14:textId="53161312" w:rsidR="00193B01" w:rsidRPr="00224F21" w:rsidRDefault="00193B01" w:rsidP="004C6DA2">
      <w:pPr>
        <w:spacing w:after="0" w:line="480" w:lineRule="auto"/>
        <w:jc w:val="both"/>
        <w:rPr>
          <w:rFonts w:ascii="Times New Roman" w:hAnsi="Times New Roman" w:cs="Times New Roman"/>
          <w:sz w:val="24"/>
          <w:szCs w:val="24"/>
          <w:lang w:val="en-US"/>
        </w:rPr>
      </w:pPr>
      <w:r w:rsidRPr="002E4275">
        <w:rPr>
          <w:rFonts w:ascii="Times New Roman" w:hAnsi="Times New Roman" w:cs="Times New Roman"/>
          <w:sz w:val="24"/>
          <w:szCs w:val="24"/>
        </w:rPr>
        <w:t xml:space="preserve">The CK-Code metrics tool is a valuable tool used for calculating code metrics at the class-level and method-level in Java projects. It leverages static analysis techniques to provide insights into various aspects of code quality and complexity. The tool, available at the following link </w:t>
      </w:r>
      <w:r w:rsidR="00092170">
        <w:rPr>
          <w:rFonts w:ascii="Times New Roman" w:hAnsi="Times New Roman" w:cs="Times New Roman"/>
          <w:sz w:val="24"/>
          <w:szCs w:val="24"/>
        </w:rPr>
        <w:fldChar w:fldCharType="begin" w:fldLock="1"/>
      </w:r>
      <w:r w:rsidR="00224F21">
        <w:rPr>
          <w:rFonts w:ascii="Times New Roman" w:hAnsi="Times New Roman" w:cs="Times New Roman"/>
          <w:sz w:val="24"/>
          <w:szCs w:val="24"/>
        </w:rPr>
        <w:instrText>ADDIN CSL_CITATION {"citationItems":[{"id":"ITEM-1","itemData":{"URL":"https://github.com/mauricioaniche/ck","accessed":{"date-parts":[["2023","4","4"]]},"author":[{"dropping-particle":"","family":"Mauricioaniche/ck","given":"","non-dropping-particle":"","parse-names":false,"suffix":""}],"id":"ITEM-1","issued":{"date-parts":[["0"]]},"title":"GitHub - mauricioaniche/ck: Code metrics for Java code by means of static analysis","type":"webpage"},"uris":["http://www.mendeley.com/documents/?uuid=8bcc8aef-9594-32ce-9ab0-8c3e91ba7b2c"]}],"mendeley":{"formattedCitation":"(Mauricioaniche/ck, n.d.)","plainTextFormattedCitation":"(Mauricioaniche/ck, n.d.)","previouslyFormattedCitation":"(&lt;i&gt;GitHub - Mauricioaniche/Ck: Code Metrics for Java Code by Means of Static Analysis&lt;/i&gt;, n.d.)"},"properties":{"noteIndex":0},"schema":"https://github.com/citation-style-language/schema/raw/master/csl-citation.json"}</w:instrText>
      </w:r>
      <w:r w:rsidR="00092170">
        <w:rPr>
          <w:rFonts w:ascii="Times New Roman" w:hAnsi="Times New Roman" w:cs="Times New Roman"/>
          <w:sz w:val="24"/>
          <w:szCs w:val="24"/>
        </w:rPr>
        <w:fldChar w:fldCharType="separate"/>
      </w:r>
      <w:r w:rsidR="00224F21" w:rsidRPr="00224F21">
        <w:rPr>
          <w:rFonts w:ascii="Times New Roman" w:hAnsi="Times New Roman" w:cs="Times New Roman"/>
          <w:noProof/>
          <w:sz w:val="24"/>
          <w:szCs w:val="24"/>
        </w:rPr>
        <w:t>(Mauricioaniche/ck, n.d.)</w:t>
      </w:r>
      <w:r w:rsidR="00092170">
        <w:rPr>
          <w:rFonts w:ascii="Times New Roman" w:hAnsi="Times New Roman" w:cs="Times New Roman"/>
          <w:sz w:val="24"/>
          <w:szCs w:val="24"/>
        </w:rPr>
        <w:fldChar w:fldCharType="end"/>
      </w:r>
      <w:r w:rsidRPr="002E4275">
        <w:rPr>
          <w:rFonts w:ascii="Times New Roman" w:hAnsi="Times New Roman" w:cs="Times New Roman"/>
          <w:sz w:val="24"/>
          <w:szCs w:val="24"/>
        </w:rPr>
        <w:t xml:space="preserve">, </w:t>
      </w:r>
      <w:r w:rsidR="00224F21">
        <w:rPr>
          <w:rFonts w:ascii="Times New Roman" w:hAnsi="Times New Roman" w:cs="Times New Roman"/>
          <w:sz w:val="24"/>
          <w:szCs w:val="24"/>
          <w:lang w:val="en-US"/>
        </w:rPr>
        <w:t>o</w:t>
      </w:r>
      <w:r w:rsidRPr="002E4275">
        <w:rPr>
          <w:rFonts w:ascii="Times New Roman" w:hAnsi="Times New Roman" w:cs="Times New Roman"/>
          <w:sz w:val="24"/>
          <w:szCs w:val="24"/>
        </w:rPr>
        <w:t>ffers a comprehensive set of metrics</w:t>
      </w:r>
      <w:r w:rsidR="00224F21">
        <w:rPr>
          <w:rFonts w:ascii="Times New Roman" w:hAnsi="Times New Roman" w:cs="Times New Roman"/>
          <w:sz w:val="24"/>
          <w:szCs w:val="24"/>
          <w:lang w:val="en-US"/>
        </w:rPr>
        <w:t>.</w:t>
      </w:r>
    </w:p>
    <w:p w14:paraId="42D24300" w14:textId="77777777" w:rsidR="00193B01"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With CK, developers and researchers can obtain measurements such as the number of fields and methods, RFC (Response for a Class), WMC (Weighted Method Count), LOC (Lines of Code), LCOM (Lack of Cohesion of Methods), TCC (Tight Class Cohesion), LCC (Loose Class Cohesion), and many others. These metrics provide valuable insights into the structural complexity, coupling, cohesion, and size of the software components being analyzed.</w:t>
      </w:r>
    </w:p>
    <w:p w14:paraId="17611D83" w14:textId="77777777" w:rsidR="00193B01"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lastRenderedPageBreak/>
        <w:t>The CK tool can be used as a standalone version by specifying the project directory, use of jars, max files per partition, variables and fields metrics, and output directory. It generates three CSV files containing the metrics at the class, method, and variable levels, allowing for further analysis and visualization.</w:t>
      </w:r>
    </w:p>
    <w:p w14:paraId="03B5DB26" w14:textId="690F183C" w:rsidR="00193B01"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Furthermore, the CK tool can be integrated into Java applications by following the provided example</w:t>
      </w:r>
      <w:r w:rsidR="00092170">
        <w:rPr>
          <w:rFonts w:ascii="Times New Roman" w:hAnsi="Times New Roman" w:cs="Times New Roman"/>
          <w:sz w:val="24"/>
          <w:szCs w:val="24"/>
        </w:rPr>
        <w:fldChar w:fldCharType="begin" w:fldLock="1"/>
      </w:r>
      <w:r w:rsidR="00092170">
        <w:rPr>
          <w:rFonts w:ascii="Times New Roman" w:hAnsi="Times New Roman" w:cs="Times New Roman"/>
          <w:sz w:val="24"/>
          <w:szCs w:val="24"/>
        </w:rPr>
        <w:instrText xml:space="preserve">ADDIN CSL_CITATION {"citationItems":[{"id":"ITEM-1","itemData":{"DOI":"10.1145/3524842.3527975","ISBN":"9781450393034","abstract":"Code metrics have been widely used to estimate software maintenance effort. Metrics have generally been used to guide developer effort to reduce or avoid future maintenance burdens. Size is the simplest and most widely deployed metric. The size metric is pervasive because size correlates with many other common metrics (e.g., McCabe complexity, readability, etc.). Given the ease of computing a method's size, and the ubiquity of these metrics in industrial settings , it is surprising that no systematic study has been performed to provide developers with meaningful method size guidelines with respect to future maintenance effort. In this paper we examine the evolution of </w:instrText>
      </w:r>
      <w:r w:rsidR="00092170">
        <w:rPr>
          <w:rFonts w:ascii="Cambria Math" w:hAnsi="Cambria Math" w:cs="Cambria Math"/>
          <w:sz w:val="24"/>
          <w:szCs w:val="24"/>
        </w:rPr>
        <w:instrText>∼</w:instrText>
      </w:r>
      <w:r w:rsidR="00092170">
        <w:rPr>
          <w:rFonts w:ascii="Times New Roman" w:hAnsi="Times New Roman" w:cs="Times New Roman"/>
          <w:sz w:val="24"/>
          <w:szCs w:val="24"/>
        </w:rPr>
        <w:instrText>785K Java methods and show that developers should strive to keep their Java methods under 24 lines in length. Additionally , we show that decomposing larger methods to smaller methods also decreases overall maintenance efforts. Taken together, these findings provide empirical guidelines to help developers design their systems in a way that can reduce future maintenance.","author":[{"dropping-particle":"","family":"Chowdhury","given":"Shaiful Alam","non-dropping-particle":"","parse-names":false,"suffix":""},{"dropping-particle":"","family":"Uddin","given":"Gias","non-dropping-particle":"","parse-names":false,"suffix":""},{"dropping-particle":"","family":"Holmes","given":"Reid","non-dropping-particle":"","parse-names":false,"suffix":""}],"id":"ITEM-1","issued":{"date-parts":[["2022"]]},"title":"An Empirical Study on Maintainable Method Size in Java; An Empirical Study on Maintainable Method Size in Java","type":"article-journal"},"uris":["http://www.mendeley.com/documents/?uuid=70efa35e-679f-3313-81dc-93f46dc5fff6"]}],"mendeley":{"formattedCitation":"(Chowdhury et al., 2022)","plainTextFormattedCitation":"(Chowdhury et al., 2022)","previouslyFormattedCitation":"(Chowdhury et al., 2022)"},"properties":{"noteIndex":0},"schema":"https://github.com/citation-style-language/schema/raw/master/csl-citation.json"}</w:instrText>
      </w:r>
      <w:r w:rsidR="00092170">
        <w:rPr>
          <w:rFonts w:ascii="Times New Roman" w:hAnsi="Times New Roman" w:cs="Times New Roman"/>
          <w:sz w:val="24"/>
          <w:szCs w:val="24"/>
        </w:rPr>
        <w:fldChar w:fldCharType="separate"/>
      </w:r>
      <w:r w:rsidR="00092170" w:rsidRPr="00092170">
        <w:rPr>
          <w:rFonts w:ascii="Times New Roman" w:hAnsi="Times New Roman" w:cs="Times New Roman"/>
          <w:noProof/>
          <w:sz w:val="24"/>
          <w:szCs w:val="24"/>
        </w:rPr>
        <w:t>(Chowdhury et al., 2022)</w:t>
      </w:r>
      <w:r w:rsidR="00092170">
        <w:rPr>
          <w:rFonts w:ascii="Times New Roman" w:hAnsi="Times New Roman" w:cs="Times New Roman"/>
          <w:sz w:val="24"/>
          <w:szCs w:val="24"/>
        </w:rPr>
        <w:fldChar w:fldCharType="end"/>
      </w:r>
      <w:r w:rsidRPr="002E4275">
        <w:rPr>
          <w:rFonts w:ascii="Times New Roman" w:hAnsi="Times New Roman" w:cs="Times New Roman"/>
          <w:sz w:val="24"/>
          <w:szCs w:val="24"/>
        </w:rPr>
        <w:t>, enabling developers to incorporate code metrics calculations seamlessly into their software development processes.</w:t>
      </w:r>
    </w:p>
    <w:p w14:paraId="72A4E8E3" w14:textId="77777777" w:rsidR="00193B01"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The relevance of the CK-Code metrics tool to this study is evident as it allows for the measurement and analysis of metrics related to class size and software maintainability. By leveraging CK, we can obtain quantitative measurements that shed light on the impact of class size on software maintainability, contributing to a more comprehensive understanding of the relationship between these factors.</w:t>
      </w:r>
    </w:p>
    <w:p w14:paraId="1FAB1496" w14:textId="67148356" w:rsidR="00193B01" w:rsidRPr="002E4275" w:rsidRDefault="002E4275" w:rsidP="004C6DA2">
      <w:pPr>
        <w:pStyle w:val="Heading1"/>
        <w:spacing w:before="0" w:line="480" w:lineRule="auto"/>
        <w:rPr>
          <w:rFonts w:ascii="Times New Roman" w:hAnsi="Times New Roman" w:cs="Times New Roman"/>
          <w:b/>
          <w:bCs/>
          <w:color w:val="000000" w:themeColor="text1"/>
          <w:lang w:val="en-US"/>
        </w:rPr>
      </w:pPr>
      <w:bookmarkStart w:id="14" w:name="_Toc136814583"/>
      <w:r w:rsidRPr="002E4275">
        <w:rPr>
          <w:rFonts w:ascii="Times New Roman" w:hAnsi="Times New Roman" w:cs="Times New Roman"/>
          <w:b/>
          <w:bCs/>
          <w:color w:val="000000" w:themeColor="text1"/>
          <w:lang w:val="en-US"/>
        </w:rPr>
        <w:t>Section 4:</w:t>
      </w:r>
      <w:bookmarkEnd w:id="14"/>
    </w:p>
    <w:p w14:paraId="0EBC8597" w14:textId="77777777" w:rsidR="00193B01" w:rsidRPr="002E4275" w:rsidRDefault="00193B01" w:rsidP="004C6DA2">
      <w:pPr>
        <w:pStyle w:val="Heading2"/>
        <w:spacing w:before="0" w:line="480" w:lineRule="auto"/>
        <w:rPr>
          <w:rFonts w:ascii="Times New Roman" w:hAnsi="Times New Roman" w:cs="Times New Roman"/>
          <w:b/>
          <w:bCs/>
          <w:color w:val="000000" w:themeColor="text1"/>
        </w:rPr>
      </w:pPr>
      <w:bookmarkStart w:id="15" w:name="_Toc136814584"/>
      <w:r w:rsidRPr="002E4275">
        <w:rPr>
          <w:rFonts w:ascii="Times New Roman" w:hAnsi="Times New Roman" w:cs="Times New Roman"/>
          <w:b/>
          <w:bCs/>
          <w:color w:val="000000" w:themeColor="text1"/>
        </w:rPr>
        <w:t>Results:</w:t>
      </w:r>
      <w:bookmarkEnd w:id="15"/>
    </w:p>
    <w:p w14:paraId="715DAD92" w14:textId="31695814" w:rsidR="00193B01" w:rsidRPr="002E4275" w:rsidRDefault="00193B01" w:rsidP="004C6DA2">
      <w:pPr>
        <w:spacing w:after="0" w:line="480" w:lineRule="auto"/>
        <w:jc w:val="both"/>
        <w:rPr>
          <w:rFonts w:ascii="Times New Roman" w:hAnsi="Times New Roman" w:cs="Times New Roman"/>
          <w:sz w:val="24"/>
          <w:szCs w:val="24"/>
        </w:rPr>
      </w:pPr>
      <w:r w:rsidRPr="002E4275">
        <w:rPr>
          <w:rFonts w:ascii="Times New Roman" w:hAnsi="Times New Roman" w:cs="Times New Roman"/>
          <w:sz w:val="24"/>
          <w:szCs w:val="24"/>
        </w:rPr>
        <w:t xml:space="preserve">In this section, we present the obtained measurements for the selected projects and provide visualizations of the measurement values using bar charts and line charts. The analysis focuses on identifying classes that deviate from the rest based on the measurements. By examining the trends and variations in the measurement values, we gain insights into the relationship between class size and software maintainability. </w:t>
      </w:r>
      <w:r w:rsidR="009A50E8" w:rsidRPr="009A50E8">
        <w:rPr>
          <w:rFonts w:ascii="Times New Roman" w:hAnsi="Times New Roman" w:cs="Times New Roman"/>
          <w:sz w:val="24"/>
          <w:szCs w:val="24"/>
        </w:rPr>
        <w:t>The data's visual representations show how various classes perform on the measured criteria, allowing us to draw significant conclusions regarding class size's influence on software maintainability. We hope to provide insight into the link between class size and maintainability, which might affect software development and maintenance.</w:t>
      </w:r>
    </w:p>
    <w:p w14:paraId="27FE1D63" w14:textId="78ABA0C3" w:rsidR="009A0008" w:rsidRPr="002E4275" w:rsidRDefault="009A0008" w:rsidP="004C6DA2">
      <w:pPr>
        <w:pStyle w:val="Heading3"/>
        <w:spacing w:before="0" w:line="480" w:lineRule="auto"/>
        <w:rPr>
          <w:rFonts w:ascii="Times New Roman" w:hAnsi="Times New Roman" w:cs="Times New Roman"/>
          <w:b/>
          <w:bCs/>
          <w:color w:val="000000" w:themeColor="text1"/>
          <w:lang w:val="en-US"/>
        </w:rPr>
      </w:pPr>
      <w:bookmarkStart w:id="16" w:name="_Toc136814585"/>
      <w:proofErr w:type="spellStart"/>
      <w:r w:rsidRPr="002E4275">
        <w:rPr>
          <w:rFonts w:ascii="Times New Roman" w:hAnsi="Times New Roman" w:cs="Times New Roman"/>
          <w:b/>
          <w:bCs/>
          <w:color w:val="000000" w:themeColor="text1"/>
          <w:lang w:val="en-US"/>
        </w:rPr>
        <w:lastRenderedPageBreak/>
        <w:t>Markor</w:t>
      </w:r>
      <w:proofErr w:type="spellEnd"/>
      <w:r w:rsidRPr="002E4275">
        <w:rPr>
          <w:rFonts w:ascii="Times New Roman" w:hAnsi="Times New Roman" w:cs="Times New Roman"/>
          <w:b/>
          <w:bCs/>
          <w:color w:val="000000" w:themeColor="text1"/>
          <w:lang w:val="en-US"/>
        </w:rPr>
        <w:t xml:space="preserve"> Project:</w:t>
      </w:r>
      <w:bookmarkEnd w:id="16"/>
    </w:p>
    <w:p w14:paraId="0E0177AF" w14:textId="7BF7BBEE" w:rsidR="009A0008" w:rsidRPr="002E4275" w:rsidRDefault="009A0008"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69F18595" wp14:editId="79BF50F4">
            <wp:extent cx="4572000" cy="2743200"/>
            <wp:effectExtent l="0" t="0" r="0" b="0"/>
            <wp:docPr id="28285290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AAF166-FD92-FB32-907B-C6C0AFDB8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41CE61" w14:textId="4E25B4EC" w:rsidR="009A0008" w:rsidRPr="009A0008" w:rsidRDefault="009A0008" w:rsidP="004C6DA2">
      <w:p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 xml:space="preserve">Based on the results obtained from the CK-Code metrics tool for the Markor project, we can analyze the relationship between class size and the following metrics: </w:t>
      </w:r>
    </w:p>
    <w:p w14:paraId="23973376" w14:textId="77777777" w:rsidR="009A0008" w:rsidRPr="009A0008" w:rsidRDefault="009A0008" w:rsidP="004C6DA2">
      <w:pPr>
        <w:numPr>
          <w:ilvl w:val="0"/>
          <w:numId w:val="8"/>
        </w:numPr>
        <w:spacing w:after="0" w:line="480" w:lineRule="auto"/>
        <w:jc w:val="both"/>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t>How does the Weighted Method Count (WMC) metric vary with different class sizes?</w:t>
      </w:r>
    </w:p>
    <w:p w14:paraId="7A9DEFA2"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The WMC metric measures the complexity and size of a class based on the number of methods and their complexity.</w:t>
      </w:r>
    </w:p>
    <w:p w14:paraId="17FF1BC8"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From the results, we observe that the WMC values vary across different class sizes.</w:t>
      </w:r>
    </w:p>
    <w:p w14:paraId="30D979EF"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Larger class sizes tend to have higher WMC values, indicating increased complexity and potentially impacting maintainability.</w:t>
      </w:r>
    </w:p>
    <w:p w14:paraId="22279B18" w14:textId="77777777" w:rsidR="009A0008" w:rsidRPr="009A0008" w:rsidRDefault="009A0008" w:rsidP="004C6DA2">
      <w:pPr>
        <w:numPr>
          <w:ilvl w:val="0"/>
          <w:numId w:val="8"/>
        </w:numPr>
        <w:spacing w:after="0" w:line="480" w:lineRule="auto"/>
        <w:jc w:val="both"/>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t>What is the relationship between Lack of Cohesion of Methods (LCOM) metric and class size in terms of maintainability?</w:t>
      </w:r>
    </w:p>
    <w:p w14:paraId="6475B651"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The LCOM metric quantifies the cohesion within a class by evaluating the number of method pairs that do not access the same set of instance variables.</w:t>
      </w:r>
    </w:p>
    <w:p w14:paraId="12E03006"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Based on the results, there is a variation in LCOM values for different class sizes.</w:t>
      </w:r>
    </w:p>
    <w:p w14:paraId="3D9F0D8D"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lastRenderedPageBreak/>
        <w:t>Larger class sizes can exhibit both high and low LCOM values, suggesting varying levels of cohesion within those classes.</w:t>
      </w:r>
    </w:p>
    <w:p w14:paraId="19D7BCFB"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Low LCOM values indicate higher cohesion, which is generally desirable for better maintainability.</w:t>
      </w:r>
    </w:p>
    <w:p w14:paraId="0479AC19" w14:textId="77777777" w:rsidR="009A0008" w:rsidRPr="009A0008" w:rsidRDefault="009A0008" w:rsidP="004C6DA2">
      <w:pPr>
        <w:numPr>
          <w:ilvl w:val="0"/>
          <w:numId w:val="8"/>
        </w:numPr>
        <w:spacing w:after="0" w:line="480" w:lineRule="auto"/>
        <w:jc w:val="both"/>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t>How does the Coupling Between Objects (CBO) metric change with varying class sizes?</w:t>
      </w:r>
    </w:p>
    <w:p w14:paraId="4ACBF66D"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The CBO metric measures the coupling between a class and other classes or modules.</w:t>
      </w:r>
    </w:p>
    <w:p w14:paraId="0DB9880C"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The results show that CBO values differ for different class sizes.</w:t>
      </w:r>
    </w:p>
    <w:p w14:paraId="21A4DCAC"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Larger class sizes may have higher CBO values, indicating a higher degree of coupling with other classes or modules.</w:t>
      </w:r>
    </w:p>
    <w:p w14:paraId="4CB281AF" w14:textId="77777777" w:rsidR="009A0008" w:rsidRPr="009A0008" w:rsidRDefault="009A0008" w:rsidP="004C6DA2">
      <w:pPr>
        <w:numPr>
          <w:ilvl w:val="1"/>
          <w:numId w:val="8"/>
        </w:numPr>
        <w:spacing w:after="0" w:line="480" w:lineRule="auto"/>
        <w:jc w:val="both"/>
        <w:rPr>
          <w:rFonts w:ascii="Times New Roman" w:hAnsi="Times New Roman" w:cs="Times New Roman"/>
          <w:sz w:val="24"/>
          <w:szCs w:val="24"/>
        </w:rPr>
      </w:pPr>
      <w:r w:rsidRPr="009A0008">
        <w:rPr>
          <w:rFonts w:ascii="Times New Roman" w:hAnsi="Times New Roman" w:cs="Times New Roman"/>
          <w:sz w:val="24"/>
          <w:szCs w:val="24"/>
        </w:rPr>
        <w:t>Higher CBO values can indicate potential challenges in maintainability, as changes to a highly coupled class may have ripple effects on other parts of the system.</w:t>
      </w:r>
    </w:p>
    <w:p w14:paraId="32723E67" w14:textId="1E870DD7" w:rsidR="00193B01" w:rsidRPr="002E4275" w:rsidRDefault="009A0008" w:rsidP="004C6DA2">
      <w:pPr>
        <w:pStyle w:val="Heading3"/>
        <w:spacing w:before="0" w:line="480" w:lineRule="auto"/>
        <w:rPr>
          <w:rFonts w:ascii="Times New Roman" w:hAnsi="Times New Roman" w:cs="Times New Roman"/>
          <w:b/>
          <w:bCs/>
          <w:color w:val="000000" w:themeColor="text1"/>
          <w:lang w:val="en-US"/>
        </w:rPr>
      </w:pPr>
      <w:bookmarkStart w:id="17" w:name="_Toc136814586"/>
      <w:r w:rsidRPr="002E4275">
        <w:rPr>
          <w:rFonts w:ascii="Times New Roman" w:hAnsi="Times New Roman" w:cs="Times New Roman"/>
          <w:b/>
          <w:bCs/>
          <w:color w:val="000000" w:themeColor="text1"/>
          <w:lang w:val="en-US"/>
        </w:rPr>
        <w:t>Animation-samples Project:</w:t>
      </w:r>
      <w:bookmarkEnd w:id="17"/>
    </w:p>
    <w:p w14:paraId="091D6A15" w14:textId="19793D75" w:rsidR="009A0008" w:rsidRPr="002E4275" w:rsidRDefault="009A0008"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5B377EC1" wp14:editId="2D9651EC">
            <wp:extent cx="4572000" cy="2743200"/>
            <wp:effectExtent l="0" t="0" r="0" b="0"/>
            <wp:docPr id="26377467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BE993A-A0A4-6523-BE03-FE7828360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547F73" w14:textId="00807D5B" w:rsidR="009A0008" w:rsidRPr="009A0008" w:rsidRDefault="009A0008" w:rsidP="004C6DA2">
      <w:p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 xml:space="preserve">Based on the results obtained from the CK-Code metrics tool for the animation-sample project, we can analyze the relationship between class size and the following metrics: </w:t>
      </w:r>
    </w:p>
    <w:p w14:paraId="6BAA3CD0" w14:textId="77777777" w:rsidR="009A0008" w:rsidRPr="009A0008" w:rsidRDefault="009A0008" w:rsidP="004C6DA2">
      <w:pPr>
        <w:numPr>
          <w:ilvl w:val="0"/>
          <w:numId w:val="9"/>
        </w:numPr>
        <w:spacing w:after="0" w:line="480" w:lineRule="auto"/>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lastRenderedPageBreak/>
        <w:t>How does the Weighted Method Count (WMC) metric vary with different class sizes?</w:t>
      </w:r>
    </w:p>
    <w:p w14:paraId="7CEBE6D4"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The WMC metric measures the complexity and size of a class based on the number of methods and their complexity.</w:t>
      </w:r>
    </w:p>
    <w:p w14:paraId="0103492F"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From the results, we observe that there is variation in WMC values for different class sizes.</w:t>
      </w:r>
    </w:p>
    <w:p w14:paraId="761B2E6B"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It can be seen that classes with larger sizes tend to have higher WMC values, indicating increased complexity and potentially impacting maintainability.</w:t>
      </w:r>
    </w:p>
    <w:p w14:paraId="0BD0AE5E" w14:textId="77777777" w:rsidR="009A0008" w:rsidRPr="009A0008" w:rsidRDefault="009A0008" w:rsidP="004C6DA2">
      <w:pPr>
        <w:numPr>
          <w:ilvl w:val="0"/>
          <w:numId w:val="9"/>
        </w:numPr>
        <w:spacing w:after="0" w:line="480" w:lineRule="auto"/>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t>What is the relationship between Lack of Cohesion of Methods (LCOM) metric and class size in terms of maintainability?</w:t>
      </w:r>
    </w:p>
    <w:p w14:paraId="5FBE15F4"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The LCOM metric quantifies the cohesion within a class by evaluating the number of method pairs that do not access the same set of instance variables.</w:t>
      </w:r>
    </w:p>
    <w:p w14:paraId="1A5D0843"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Based on the results, there is variation in LCOM values across different class sizes.</w:t>
      </w:r>
    </w:p>
    <w:p w14:paraId="7E12A4EA"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Larger class sizes can exhibit both high and low LCOM values, indicating varying levels of cohesion within those classes.</w:t>
      </w:r>
    </w:p>
    <w:p w14:paraId="2C4D9627"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Lower LCOM values suggest higher cohesion, which is generally desirable for better maintainability.</w:t>
      </w:r>
    </w:p>
    <w:p w14:paraId="3786146F" w14:textId="77777777" w:rsidR="009A0008" w:rsidRPr="009A0008" w:rsidRDefault="009A0008" w:rsidP="004C6DA2">
      <w:pPr>
        <w:numPr>
          <w:ilvl w:val="0"/>
          <w:numId w:val="9"/>
        </w:numPr>
        <w:spacing w:after="0" w:line="480" w:lineRule="auto"/>
        <w:rPr>
          <w:rFonts w:ascii="Times New Roman" w:hAnsi="Times New Roman" w:cs="Times New Roman"/>
          <w:b/>
          <w:bCs/>
          <w:i/>
          <w:iCs/>
          <w:sz w:val="24"/>
          <w:szCs w:val="24"/>
          <w:u w:val="single"/>
        </w:rPr>
      </w:pPr>
      <w:r w:rsidRPr="009A0008">
        <w:rPr>
          <w:rFonts w:ascii="Times New Roman" w:hAnsi="Times New Roman" w:cs="Times New Roman"/>
          <w:b/>
          <w:bCs/>
          <w:i/>
          <w:iCs/>
          <w:sz w:val="24"/>
          <w:szCs w:val="24"/>
          <w:u w:val="single"/>
        </w:rPr>
        <w:t>How does the Coupling Between Objects (CBO) metric change with varying class sizes?</w:t>
      </w:r>
    </w:p>
    <w:p w14:paraId="2DCABDFE"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The CBO metric measures the coupling between a class and other classes or modules.</w:t>
      </w:r>
    </w:p>
    <w:p w14:paraId="55E780AE"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The results indicate that CBO values vary for different class sizes.</w:t>
      </w:r>
    </w:p>
    <w:p w14:paraId="2D407106"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t>Larger class sizes may have higher CBO values, indicating a higher degree of coupling with other classes or modules.</w:t>
      </w:r>
    </w:p>
    <w:p w14:paraId="1C3CB68B" w14:textId="77777777" w:rsidR="009A0008" w:rsidRPr="009A0008" w:rsidRDefault="009A0008" w:rsidP="004C6DA2">
      <w:pPr>
        <w:numPr>
          <w:ilvl w:val="1"/>
          <w:numId w:val="9"/>
        </w:numPr>
        <w:spacing w:after="0" w:line="480" w:lineRule="auto"/>
        <w:rPr>
          <w:rFonts w:ascii="Times New Roman" w:hAnsi="Times New Roman" w:cs="Times New Roman"/>
          <w:sz w:val="24"/>
          <w:szCs w:val="24"/>
        </w:rPr>
      </w:pPr>
      <w:r w:rsidRPr="009A0008">
        <w:rPr>
          <w:rFonts w:ascii="Times New Roman" w:hAnsi="Times New Roman" w:cs="Times New Roman"/>
          <w:sz w:val="24"/>
          <w:szCs w:val="24"/>
        </w:rPr>
        <w:lastRenderedPageBreak/>
        <w:t>Higher CBO values can suggest potential challenges in maintainability, as changes to a highly coupled class may have ripple effects on other parts of the system.</w:t>
      </w:r>
    </w:p>
    <w:p w14:paraId="28BA4B39" w14:textId="1CA3DAA0" w:rsidR="009A0008" w:rsidRPr="002E4275" w:rsidRDefault="00A155DB" w:rsidP="004C6DA2">
      <w:pPr>
        <w:pStyle w:val="Heading3"/>
        <w:spacing w:before="0" w:line="480" w:lineRule="auto"/>
        <w:rPr>
          <w:rFonts w:ascii="Times New Roman" w:hAnsi="Times New Roman" w:cs="Times New Roman"/>
          <w:b/>
          <w:bCs/>
          <w:color w:val="000000" w:themeColor="text1"/>
          <w:lang w:val="en-US"/>
        </w:rPr>
      </w:pPr>
      <w:bookmarkStart w:id="18" w:name="_Toc136814587"/>
      <w:proofErr w:type="spellStart"/>
      <w:r w:rsidRPr="002E4275">
        <w:rPr>
          <w:rFonts w:ascii="Times New Roman" w:hAnsi="Times New Roman" w:cs="Times New Roman"/>
          <w:b/>
          <w:bCs/>
          <w:color w:val="000000" w:themeColor="text1"/>
          <w:lang w:val="en-US"/>
        </w:rPr>
        <w:t>DataSphere</w:t>
      </w:r>
      <w:proofErr w:type="spellEnd"/>
      <w:r w:rsidRPr="002E4275">
        <w:rPr>
          <w:rFonts w:ascii="Times New Roman" w:hAnsi="Times New Roman" w:cs="Times New Roman"/>
          <w:b/>
          <w:bCs/>
          <w:color w:val="000000" w:themeColor="text1"/>
          <w:lang w:val="en-US"/>
        </w:rPr>
        <w:t xml:space="preserve"> Studio</w:t>
      </w:r>
      <w:r w:rsidR="002E4275" w:rsidRPr="002E4275">
        <w:rPr>
          <w:rFonts w:ascii="Times New Roman" w:hAnsi="Times New Roman" w:cs="Times New Roman"/>
          <w:b/>
          <w:bCs/>
          <w:color w:val="000000" w:themeColor="text1"/>
          <w:lang w:val="en-US"/>
        </w:rPr>
        <w:t>:</w:t>
      </w:r>
      <w:bookmarkEnd w:id="18"/>
    </w:p>
    <w:p w14:paraId="50B1A6FD" w14:textId="79419913" w:rsidR="00A155DB" w:rsidRPr="002E4275" w:rsidRDefault="00A155DB"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649A638A" wp14:editId="694B61B1">
            <wp:extent cx="4572000" cy="2743200"/>
            <wp:effectExtent l="0" t="0" r="0" b="0"/>
            <wp:docPr id="56945938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3FC3102-D320-3EA5-9663-A76C9C2FF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E2ACA9" w14:textId="28C611E7" w:rsidR="00A155DB" w:rsidRPr="00A155DB" w:rsidRDefault="00A155DB" w:rsidP="004C6DA2">
      <w:p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 xml:space="preserve">Based on the results obtained from the CK-Code metrics tool for the </w:t>
      </w:r>
      <w:r w:rsidR="002E4275">
        <w:rPr>
          <w:rFonts w:ascii="Times New Roman" w:hAnsi="Times New Roman" w:cs="Times New Roman"/>
          <w:sz w:val="24"/>
          <w:szCs w:val="24"/>
          <w:lang w:val="en-US"/>
        </w:rPr>
        <w:t>D</w:t>
      </w:r>
      <w:r w:rsidRPr="00A155DB">
        <w:rPr>
          <w:rFonts w:ascii="Times New Roman" w:hAnsi="Times New Roman" w:cs="Times New Roman"/>
          <w:sz w:val="24"/>
          <w:szCs w:val="24"/>
        </w:rPr>
        <w:t>ata</w:t>
      </w:r>
      <w:r w:rsidR="002E4275">
        <w:rPr>
          <w:rFonts w:ascii="Times New Roman" w:hAnsi="Times New Roman" w:cs="Times New Roman"/>
          <w:sz w:val="24"/>
          <w:szCs w:val="24"/>
          <w:lang w:val="en-US"/>
        </w:rPr>
        <w:t>S</w:t>
      </w:r>
      <w:r w:rsidRPr="00A155DB">
        <w:rPr>
          <w:rFonts w:ascii="Times New Roman" w:hAnsi="Times New Roman" w:cs="Times New Roman"/>
          <w:sz w:val="24"/>
          <w:szCs w:val="24"/>
        </w:rPr>
        <w:t>p</w:t>
      </w:r>
      <w:r w:rsidR="002E4275">
        <w:rPr>
          <w:rFonts w:ascii="Times New Roman" w:hAnsi="Times New Roman" w:cs="Times New Roman"/>
          <w:sz w:val="24"/>
          <w:szCs w:val="24"/>
          <w:lang w:val="en-US"/>
        </w:rPr>
        <w:t>h</w:t>
      </w:r>
      <w:r w:rsidRPr="00A155DB">
        <w:rPr>
          <w:rFonts w:ascii="Times New Roman" w:hAnsi="Times New Roman" w:cs="Times New Roman"/>
          <w:sz w:val="24"/>
          <w:szCs w:val="24"/>
        </w:rPr>
        <w:t>ere</w:t>
      </w:r>
      <w:r w:rsidR="002E4275">
        <w:rPr>
          <w:rFonts w:ascii="Times New Roman" w:hAnsi="Times New Roman" w:cs="Times New Roman"/>
          <w:sz w:val="24"/>
          <w:szCs w:val="24"/>
          <w:lang w:val="en-US"/>
        </w:rPr>
        <w:t xml:space="preserve"> S</w:t>
      </w:r>
      <w:r w:rsidRPr="00A155DB">
        <w:rPr>
          <w:rFonts w:ascii="Times New Roman" w:hAnsi="Times New Roman" w:cs="Times New Roman"/>
          <w:sz w:val="24"/>
          <w:szCs w:val="24"/>
        </w:rPr>
        <w:t xml:space="preserve">tudio project, we have the following values for the metrics: </w:t>
      </w:r>
    </w:p>
    <w:p w14:paraId="5506996C" w14:textId="77777777" w:rsidR="00A155DB" w:rsidRPr="00A155DB" w:rsidRDefault="00A155DB" w:rsidP="004C6DA2">
      <w:pPr>
        <w:numPr>
          <w:ilvl w:val="0"/>
          <w:numId w:val="11"/>
        </w:numPr>
        <w:spacing w:after="0" w:line="480" w:lineRule="auto"/>
        <w:rPr>
          <w:rFonts w:ascii="Times New Roman" w:hAnsi="Times New Roman" w:cs="Times New Roman"/>
          <w:b/>
          <w:bCs/>
          <w:i/>
          <w:iCs/>
          <w:sz w:val="24"/>
          <w:szCs w:val="24"/>
          <w:u w:val="single"/>
        </w:rPr>
      </w:pPr>
      <w:r w:rsidRPr="00A155DB">
        <w:rPr>
          <w:rFonts w:ascii="Times New Roman" w:hAnsi="Times New Roman" w:cs="Times New Roman"/>
          <w:b/>
          <w:bCs/>
          <w:i/>
          <w:iCs/>
          <w:sz w:val="24"/>
          <w:szCs w:val="24"/>
          <w:u w:val="single"/>
        </w:rPr>
        <w:t>How does the Weighted Method Count (WMC) metric vary with different class sizes?</w:t>
      </w:r>
    </w:p>
    <w:p w14:paraId="7938AFC1" w14:textId="77777777" w:rsidR="00A155DB" w:rsidRPr="00A155DB"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The WMC metric measures the complexity and size of a class based on the number of methods and their complexity.</w:t>
      </w:r>
    </w:p>
    <w:p w14:paraId="48134F23" w14:textId="77777777" w:rsidR="00A155DB" w:rsidRPr="00A155DB"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There is variability in the WMC values, indicating different levels of complexity across classes.</w:t>
      </w:r>
    </w:p>
    <w:p w14:paraId="6BDA6012" w14:textId="77777777" w:rsidR="00A155DB" w:rsidRPr="00A155DB" w:rsidRDefault="00A155DB" w:rsidP="004C6DA2">
      <w:pPr>
        <w:numPr>
          <w:ilvl w:val="0"/>
          <w:numId w:val="11"/>
        </w:numPr>
        <w:spacing w:after="0" w:line="480" w:lineRule="auto"/>
        <w:rPr>
          <w:rFonts w:ascii="Times New Roman" w:hAnsi="Times New Roman" w:cs="Times New Roman"/>
          <w:b/>
          <w:bCs/>
          <w:i/>
          <w:iCs/>
          <w:sz w:val="24"/>
          <w:szCs w:val="24"/>
          <w:u w:val="single"/>
        </w:rPr>
      </w:pPr>
      <w:r w:rsidRPr="00A155DB">
        <w:rPr>
          <w:rFonts w:ascii="Times New Roman" w:hAnsi="Times New Roman" w:cs="Times New Roman"/>
          <w:b/>
          <w:bCs/>
          <w:i/>
          <w:iCs/>
          <w:sz w:val="24"/>
          <w:szCs w:val="24"/>
          <w:u w:val="single"/>
        </w:rPr>
        <w:t>What is the relationship between Lack of Cohesion of Methods (LCOM) metric and class size in terms of maintainability?</w:t>
      </w:r>
    </w:p>
    <w:p w14:paraId="33A48EEC" w14:textId="77777777" w:rsidR="00A155DB" w:rsidRPr="00A155DB"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The LCOM metric quantifies the cohesion within a class by evaluating the number of method pairs that do not access the same set of instance variables.</w:t>
      </w:r>
    </w:p>
    <w:p w14:paraId="1C1CF1A2" w14:textId="77777777" w:rsidR="00A155DB" w:rsidRPr="00A155DB"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lastRenderedPageBreak/>
        <w:t>Higher LCOM values indicate lower cohesion within classes, which may affect maintainability.</w:t>
      </w:r>
    </w:p>
    <w:p w14:paraId="356FA5FF" w14:textId="77777777" w:rsidR="00A155DB" w:rsidRPr="00A155DB" w:rsidRDefault="00A155DB" w:rsidP="004C6DA2">
      <w:pPr>
        <w:numPr>
          <w:ilvl w:val="0"/>
          <w:numId w:val="11"/>
        </w:numPr>
        <w:spacing w:after="0" w:line="480" w:lineRule="auto"/>
        <w:rPr>
          <w:rFonts w:ascii="Times New Roman" w:hAnsi="Times New Roman" w:cs="Times New Roman"/>
          <w:b/>
          <w:bCs/>
          <w:i/>
          <w:iCs/>
          <w:sz w:val="24"/>
          <w:szCs w:val="24"/>
          <w:u w:val="single"/>
        </w:rPr>
      </w:pPr>
      <w:r w:rsidRPr="00A155DB">
        <w:rPr>
          <w:rFonts w:ascii="Times New Roman" w:hAnsi="Times New Roman" w:cs="Times New Roman"/>
          <w:b/>
          <w:bCs/>
          <w:i/>
          <w:iCs/>
          <w:sz w:val="24"/>
          <w:szCs w:val="24"/>
          <w:u w:val="single"/>
        </w:rPr>
        <w:t>How does the Coupling Between Objects (CBO) metric change with varying class sizes?</w:t>
      </w:r>
    </w:p>
    <w:p w14:paraId="174002AD" w14:textId="77777777" w:rsidR="00A155DB" w:rsidRPr="00A155DB"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The CBO metric measures the coupling between a class and other classes or modules.</w:t>
      </w:r>
    </w:p>
    <w:p w14:paraId="0C47B894" w14:textId="27C1111E" w:rsidR="00A155DB" w:rsidRPr="002E4275" w:rsidRDefault="00A155DB" w:rsidP="004C6DA2">
      <w:pPr>
        <w:numPr>
          <w:ilvl w:val="1"/>
          <w:numId w:val="11"/>
        </w:numPr>
        <w:spacing w:after="0" w:line="480" w:lineRule="auto"/>
        <w:rPr>
          <w:rFonts w:ascii="Times New Roman" w:hAnsi="Times New Roman" w:cs="Times New Roman"/>
          <w:sz w:val="24"/>
          <w:szCs w:val="24"/>
        </w:rPr>
      </w:pPr>
      <w:r w:rsidRPr="00A155DB">
        <w:rPr>
          <w:rFonts w:ascii="Times New Roman" w:hAnsi="Times New Roman" w:cs="Times New Roman"/>
          <w:sz w:val="24"/>
          <w:szCs w:val="24"/>
        </w:rPr>
        <w:t>Different classes exhibit varying degrees of coupling with other classes or modules.</w:t>
      </w:r>
    </w:p>
    <w:p w14:paraId="3DE8CD3B" w14:textId="51167257" w:rsidR="000F0432" w:rsidRPr="002E4275" w:rsidRDefault="00EC59BA" w:rsidP="004C6DA2">
      <w:pPr>
        <w:pStyle w:val="Heading3"/>
        <w:spacing w:before="0" w:line="480" w:lineRule="auto"/>
        <w:rPr>
          <w:rFonts w:ascii="Times New Roman" w:hAnsi="Times New Roman" w:cs="Times New Roman"/>
          <w:b/>
          <w:bCs/>
          <w:color w:val="000000" w:themeColor="text1"/>
          <w:lang w:val="en-US"/>
        </w:rPr>
      </w:pPr>
      <w:bookmarkStart w:id="19" w:name="_Toc136814588"/>
      <w:proofErr w:type="spellStart"/>
      <w:r w:rsidRPr="002E4275">
        <w:rPr>
          <w:rFonts w:ascii="Times New Roman" w:hAnsi="Times New Roman" w:cs="Times New Roman"/>
          <w:b/>
          <w:bCs/>
          <w:color w:val="000000" w:themeColor="text1"/>
          <w:lang w:val="en-US"/>
        </w:rPr>
        <w:t>Unidbg</w:t>
      </w:r>
      <w:proofErr w:type="spellEnd"/>
      <w:r w:rsidR="002E4275" w:rsidRPr="002E4275">
        <w:rPr>
          <w:rFonts w:ascii="Times New Roman" w:hAnsi="Times New Roman" w:cs="Times New Roman"/>
          <w:b/>
          <w:bCs/>
          <w:color w:val="000000" w:themeColor="text1"/>
          <w:lang w:val="en-US"/>
        </w:rPr>
        <w:t>:</w:t>
      </w:r>
      <w:bookmarkEnd w:id="19"/>
    </w:p>
    <w:p w14:paraId="1A3C7B31" w14:textId="77777777" w:rsidR="002E4275" w:rsidRDefault="000F0432"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055451B7" wp14:editId="6F071883">
            <wp:extent cx="4572000" cy="2743200"/>
            <wp:effectExtent l="0" t="0" r="0" b="0"/>
            <wp:docPr id="205302118"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9B6DA0-AB21-1780-F115-3A17F601F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95C3DA" w14:textId="70D70141" w:rsidR="00EC59BA" w:rsidRPr="002E4275" w:rsidRDefault="00EC59BA" w:rsidP="004C6DA2">
      <w:pPr>
        <w:spacing w:after="0" w:line="480" w:lineRule="auto"/>
        <w:jc w:val="both"/>
        <w:rPr>
          <w:rFonts w:ascii="Times New Roman" w:hAnsi="Times New Roman" w:cs="Times New Roman"/>
        </w:rPr>
      </w:pPr>
      <w:r w:rsidRPr="002E4275">
        <w:rPr>
          <w:rFonts w:ascii="Times New Roman" w:hAnsi="Times New Roman" w:cs="Times New Roman"/>
          <w:sz w:val="24"/>
          <w:szCs w:val="24"/>
        </w:rPr>
        <w:t>Based on the analysis of the unidbg project using the CK-Code metrics tool, we have obtained the following results for the metrics:</w:t>
      </w:r>
    </w:p>
    <w:p w14:paraId="378749AE" w14:textId="77777777" w:rsidR="00EC59BA" w:rsidRPr="00EC59BA" w:rsidRDefault="00EC59BA" w:rsidP="004C6DA2">
      <w:pPr>
        <w:numPr>
          <w:ilvl w:val="0"/>
          <w:numId w:val="12"/>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How does the Weighted Method Count (WMC) metric vary with different class sizes?</w:t>
      </w:r>
    </w:p>
    <w:p w14:paraId="3B8BAB13" w14:textId="49C5EFDE" w:rsidR="00EC59BA" w:rsidRPr="00EC59BA" w:rsidRDefault="00174968" w:rsidP="004C6DA2">
      <w:pPr>
        <w:spacing w:after="0" w:line="480" w:lineRule="auto"/>
        <w:ind w:left="360"/>
        <w:rPr>
          <w:rFonts w:ascii="Times New Roman" w:hAnsi="Times New Roman" w:cs="Times New Roman"/>
          <w:sz w:val="24"/>
          <w:szCs w:val="24"/>
        </w:rPr>
      </w:pPr>
      <w:r w:rsidRPr="00174968">
        <w:rPr>
          <w:rFonts w:ascii="Times New Roman" w:hAnsi="Times New Roman" w:cs="Times New Roman"/>
          <w:sz w:val="24"/>
          <w:szCs w:val="24"/>
        </w:rPr>
        <w:t xml:space="preserve">The Weighted Method Count (WMC) metric shows how the number of methods in a class affects its complexity. </w:t>
      </w:r>
      <w:r w:rsidR="009A50E8" w:rsidRPr="009A50E8">
        <w:rPr>
          <w:rFonts w:ascii="Times New Roman" w:hAnsi="Times New Roman" w:cs="Times New Roman"/>
          <w:sz w:val="24"/>
          <w:szCs w:val="24"/>
        </w:rPr>
        <w:t>Based on the results for unidbg, greater classes tend to have greater WMC values. This indicates that class complexity tends to rise with class size.</w:t>
      </w:r>
    </w:p>
    <w:p w14:paraId="2C621DBB" w14:textId="77777777" w:rsidR="00EC59BA" w:rsidRPr="00EC59BA" w:rsidRDefault="00EC59BA" w:rsidP="004C6DA2">
      <w:pPr>
        <w:numPr>
          <w:ilvl w:val="0"/>
          <w:numId w:val="13"/>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lastRenderedPageBreak/>
        <w:t>What is the relationship between Lack of Cohesion of Methods (LCOM) metric and class size in terms of maintainability?</w:t>
      </w:r>
    </w:p>
    <w:p w14:paraId="58C1CB05" w14:textId="25172B84" w:rsidR="00174968" w:rsidRPr="00EC59BA" w:rsidRDefault="00174968" w:rsidP="00092170">
      <w:pPr>
        <w:spacing w:after="0" w:line="480" w:lineRule="auto"/>
        <w:ind w:left="360"/>
        <w:rPr>
          <w:rFonts w:ascii="Times New Roman" w:hAnsi="Times New Roman" w:cs="Times New Roman"/>
          <w:sz w:val="24"/>
          <w:szCs w:val="24"/>
        </w:rPr>
      </w:pPr>
      <w:r w:rsidRPr="00174968">
        <w:rPr>
          <w:rFonts w:ascii="Times New Roman" w:hAnsi="Times New Roman" w:cs="Times New Roman"/>
          <w:sz w:val="24"/>
          <w:szCs w:val="24"/>
        </w:rPr>
        <w:t>The Lack of Cohesion of Methods (LCOM) metric measures the level of cohesion among the methods in a class, indicating how well the methods work together. In terms of maintainability, there seems to be no strong relationship between the LCOM metric and class size based on the provided results for unidbg. This suggests that class size alone may not be a reliable indicator of maintainability in this context.</w:t>
      </w:r>
    </w:p>
    <w:p w14:paraId="718FF3A4" w14:textId="77777777" w:rsidR="00EC59BA" w:rsidRPr="00EC59BA" w:rsidRDefault="00EC59BA" w:rsidP="004C6DA2">
      <w:pPr>
        <w:numPr>
          <w:ilvl w:val="0"/>
          <w:numId w:val="14"/>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How does the Coupling Between Objects (CBO) metric change with varying class sizes?</w:t>
      </w:r>
    </w:p>
    <w:p w14:paraId="7E4FE5EF" w14:textId="2D155A4D" w:rsidR="000F0432" w:rsidRPr="002E4275" w:rsidRDefault="00174968" w:rsidP="004C6DA2">
      <w:pPr>
        <w:spacing w:after="0" w:line="480" w:lineRule="auto"/>
        <w:ind w:left="360"/>
        <w:rPr>
          <w:rFonts w:ascii="Times New Roman" w:hAnsi="Times New Roman" w:cs="Times New Roman"/>
          <w:sz w:val="24"/>
          <w:szCs w:val="24"/>
        </w:rPr>
      </w:pPr>
      <w:r w:rsidRPr="00174968">
        <w:rPr>
          <w:rFonts w:ascii="Times New Roman" w:hAnsi="Times New Roman" w:cs="Times New Roman"/>
          <w:sz w:val="24"/>
          <w:szCs w:val="24"/>
        </w:rPr>
        <w:t>The Coupling Between Objects (CBO) metric indicates the level of coupling or dependency between classes. Regarding the change in CBO with varying class sizes in unidbg, we can observe that there is no clear pattern or trend based on the provided results. This suggests that class size does not have a significant impact on the coupling between objects in this particular case.</w:t>
      </w:r>
    </w:p>
    <w:p w14:paraId="3C0C35C7" w14:textId="2E120AB2" w:rsidR="000F0432" w:rsidRPr="002E4275" w:rsidRDefault="000F0432" w:rsidP="004C6DA2">
      <w:pPr>
        <w:pStyle w:val="Heading3"/>
        <w:spacing w:before="0" w:line="480" w:lineRule="auto"/>
        <w:rPr>
          <w:rFonts w:ascii="Times New Roman" w:hAnsi="Times New Roman" w:cs="Times New Roman"/>
          <w:b/>
          <w:bCs/>
          <w:color w:val="000000" w:themeColor="text1"/>
          <w:lang w:val="en-US"/>
        </w:rPr>
      </w:pPr>
      <w:bookmarkStart w:id="20" w:name="_Toc136814589"/>
      <w:r w:rsidRPr="002E4275">
        <w:rPr>
          <w:rFonts w:ascii="Times New Roman" w:hAnsi="Times New Roman" w:cs="Times New Roman"/>
          <w:b/>
          <w:bCs/>
          <w:color w:val="000000" w:themeColor="text1"/>
        </w:rPr>
        <w:t>SikuliX1</w:t>
      </w:r>
      <w:r w:rsidR="002E4275" w:rsidRPr="002E4275">
        <w:rPr>
          <w:rFonts w:ascii="Times New Roman" w:hAnsi="Times New Roman" w:cs="Times New Roman"/>
          <w:b/>
          <w:bCs/>
          <w:color w:val="000000" w:themeColor="text1"/>
          <w:lang w:val="en-US"/>
        </w:rPr>
        <w:t>:</w:t>
      </w:r>
      <w:bookmarkEnd w:id="20"/>
    </w:p>
    <w:p w14:paraId="013B3A31" w14:textId="5C80740A" w:rsidR="000F0432" w:rsidRPr="002E4275" w:rsidRDefault="000F0432" w:rsidP="004C6DA2">
      <w:pPr>
        <w:spacing w:after="0" w:line="480" w:lineRule="auto"/>
        <w:ind w:left="360"/>
        <w:jc w:val="center"/>
        <w:rPr>
          <w:rFonts w:ascii="Times New Roman" w:hAnsi="Times New Roman" w:cs="Times New Roman"/>
          <w:sz w:val="24"/>
          <w:szCs w:val="24"/>
        </w:rPr>
      </w:pPr>
      <w:r w:rsidRPr="002E4275">
        <w:rPr>
          <w:rFonts w:ascii="Times New Roman" w:hAnsi="Times New Roman" w:cs="Times New Roman"/>
          <w:noProof/>
          <w:lang w:val="en-US"/>
        </w:rPr>
        <w:drawing>
          <wp:inline distT="0" distB="0" distL="0" distR="0" wp14:anchorId="46F07A66" wp14:editId="3A57387A">
            <wp:extent cx="4572000" cy="2743200"/>
            <wp:effectExtent l="0" t="0" r="0" b="0"/>
            <wp:docPr id="77342409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759C1A-BC4F-C87B-B26C-306CB4B32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FBBBEC" w14:textId="66ABBEE6" w:rsidR="002E4275" w:rsidRPr="002E4275" w:rsidRDefault="002E4275" w:rsidP="004C6DA2">
      <w:pPr>
        <w:spacing w:after="0" w:line="480" w:lineRule="auto"/>
        <w:rPr>
          <w:rFonts w:ascii="Times New Roman" w:hAnsi="Times New Roman" w:cs="Times New Roman"/>
          <w:sz w:val="24"/>
          <w:szCs w:val="24"/>
        </w:rPr>
      </w:pPr>
      <w:r w:rsidRPr="002E4275">
        <w:rPr>
          <w:rFonts w:ascii="Times New Roman" w:hAnsi="Times New Roman" w:cs="Times New Roman"/>
          <w:sz w:val="24"/>
          <w:szCs w:val="24"/>
        </w:rPr>
        <w:t xml:space="preserve">Based on the analysis of the </w:t>
      </w:r>
      <w:r w:rsidRPr="002E4275">
        <w:rPr>
          <w:rFonts w:ascii="Times New Roman" w:hAnsi="Times New Roman" w:cs="Times New Roman"/>
          <w:sz w:val="24"/>
          <w:szCs w:val="24"/>
          <w:lang w:val="en-US"/>
        </w:rPr>
        <w:t xml:space="preserve">SikuliX1 </w:t>
      </w:r>
      <w:r w:rsidRPr="002E4275">
        <w:rPr>
          <w:rFonts w:ascii="Times New Roman" w:hAnsi="Times New Roman" w:cs="Times New Roman"/>
          <w:sz w:val="24"/>
          <w:szCs w:val="24"/>
        </w:rPr>
        <w:t>project using the CK-Code metrics tool, we have obtained the following results for the metrics:</w:t>
      </w:r>
    </w:p>
    <w:p w14:paraId="4594BAFF" w14:textId="77777777" w:rsidR="002E4275" w:rsidRPr="002E4275" w:rsidRDefault="002E4275" w:rsidP="004C6DA2">
      <w:pPr>
        <w:numPr>
          <w:ilvl w:val="0"/>
          <w:numId w:val="19"/>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lastRenderedPageBreak/>
        <w:t>How does the Weighted Method Count (WMC) metric vary with different class sizes?</w:t>
      </w:r>
    </w:p>
    <w:p w14:paraId="14C74907" w14:textId="06855EDB" w:rsidR="000F0432" w:rsidRPr="002E4275" w:rsidRDefault="000F0432" w:rsidP="004C6DA2">
      <w:pPr>
        <w:spacing w:after="0" w:line="480" w:lineRule="auto"/>
        <w:ind w:left="360"/>
        <w:jc w:val="both"/>
        <w:rPr>
          <w:rFonts w:ascii="Times New Roman" w:hAnsi="Times New Roman" w:cs="Times New Roman"/>
          <w:sz w:val="24"/>
          <w:szCs w:val="24"/>
        </w:rPr>
      </w:pPr>
      <w:r w:rsidRPr="000F0432">
        <w:rPr>
          <w:rFonts w:ascii="Times New Roman" w:hAnsi="Times New Roman" w:cs="Times New Roman"/>
          <w:sz w:val="24"/>
          <w:szCs w:val="24"/>
        </w:rPr>
        <w:t>The Weighted Method Count (WMC) metric shows how the complexity of a class changes with different class sizes. In the case of SikuliX, the WMC values vary across different class sizes. There is no consistent pattern or trend observed from the results.</w:t>
      </w:r>
    </w:p>
    <w:p w14:paraId="53BEAF5D" w14:textId="77777777" w:rsidR="002E4275" w:rsidRPr="00EC59BA" w:rsidRDefault="002E4275" w:rsidP="004C6DA2">
      <w:pPr>
        <w:numPr>
          <w:ilvl w:val="0"/>
          <w:numId w:val="20"/>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What is the relationship between Lack of Cohesion of Methods (LCOM) metric and class size in terms of maintainability?</w:t>
      </w:r>
    </w:p>
    <w:p w14:paraId="427D15EB" w14:textId="77777777" w:rsidR="002E4275" w:rsidRPr="000F0432" w:rsidRDefault="002E4275" w:rsidP="004C6DA2">
      <w:pPr>
        <w:spacing w:after="0" w:line="480" w:lineRule="auto"/>
        <w:ind w:left="360"/>
        <w:rPr>
          <w:rFonts w:ascii="Times New Roman" w:hAnsi="Times New Roman" w:cs="Times New Roman"/>
          <w:b/>
          <w:bCs/>
          <w:i/>
          <w:iCs/>
          <w:sz w:val="24"/>
          <w:szCs w:val="24"/>
          <w:u w:val="single"/>
        </w:rPr>
      </w:pPr>
    </w:p>
    <w:p w14:paraId="3C495C79" w14:textId="77777777" w:rsidR="000F0432" w:rsidRPr="002E4275" w:rsidRDefault="000F0432" w:rsidP="004C6DA2">
      <w:pPr>
        <w:spacing w:after="0" w:line="480" w:lineRule="auto"/>
        <w:ind w:left="360"/>
        <w:jc w:val="both"/>
        <w:rPr>
          <w:rFonts w:ascii="Times New Roman" w:hAnsi="Times New Roman" w:cs="Times New Roman"/>
          <w:sz w:val="24"/>
          <w:szCs w:val="24"/>
        </w:rPr>
      </w:pPr>
      <w:r w:rsidRPr="000F0432">
        <w:rPr>
          <w:rFonts w:ascii="Times New Roman" w:hAnsi="Times New Roman" w:cs="Times New Roman"/>
          <w:sz w:val="24"/>
          <w:szCs w:val="24"/>
        </w:rPr>
        <w:t>The Lack of Cohesion of Methods (LCOM) metric measures how methods in a class are related to each other in terms of maintainability. In relation to class size, the results for SikuliX indicate that there is no clear relationship between LCOM and class size. The maintainability of a class cannot be reliably determined based solely on its size.</w:t>
      </w:r>
    </w:p>
    <w:p w14:paraId="6ABC43F0" w14:textId="77777777" w:rsidR="002E4275" w:rsidRPr="002E4275" w:rsidRDefault="002E4275" w:rsidP="004C6DA2">
      <w:pPr>
        <w:numPr>
          <w:ilvl w:val="0"/>
          <w:numId w:val="21"/>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How does the Coupling Between Objects (CBO) metric change with varying class sizes?</w:t>
      </w:r>
    </w:p>
    <w:p w14:paraId="656D5A02" w14:textId="130966DF" w:rsidR="000F0432" w:rsidRPr="000F0432" w:rsidRDefault="000F0432" w:rsidP="004C6DA2">
      <w:pPr>
        <w:spacing w:after="0" w:line="480" w:lineRule="auto"/>
        <w:ind w:left="360"/>
        <w:jc w:val="both"/>
        <w:rPr>
          <w:rFonts w:ascii="Times New Roman" w:hAnsi="Times New Roman" w:cs="Times New Roman"/>
          <w:b/>
          <w:bCs/>
          <w:i/>
          <w:iCs/>
          <w:sz w:val="24"/>
          <w:szCs w:val="24"/>
          <w:u w:val="single"/>
        </w:rPr>
      </w:pPr>
      <w:r w:rsidRPr="000F0432">
        <w:rPr>
          <w:rFonts w:ascii="Times New Roman" w:hAnsi="Times New Roman" w:cs="Times New Roman"/>
          <w:sz w:val="24"/>
          <w:szCs w:val="24"/>
        </w:rPr>
        <w:t>The Coupling Between Objects (CBO) metric represents the level of dependency between classes. Considering the varying class sizes in SikuliX, there is no noticeable trend or pattern in how the CBO metric changes. It suggests that class size does not have a significant impact on the coupling between objects in this particular context.</w:t>
      </w:r>
    </w:p>
    <w:p w14:paraId="0D685AD8" w14:textId="5387409A" w:rsidR="00EC59BA" w:rsidRPr="002E4275" w:rsidRDefault="000F0432" w:rsidP="004C6DA2">
      <w:pPr>
        <w:pStyle w:val="Heading3"/>
        <w:spacing w:before="0" w:line="480" w:lineRule="auto"/>
        <w:rPr>
          <w:rFonts w:ascii="Times New Roman" w:hAnsi="Times New Roman" w:cs="Times New Roman"/>
          <w:b/>
          <w:bCs/>
          <w:color w:val="000000" w:themeColor="text1"/>
          <w:lang w:val="en-US"/>
        </w:rPr>
      </w:pPr>
      <w:bookmarkStart w:id="21" w:name="_Toc136814590"/>
      <w:r w:rsidRPr="002E4275">
        <w:rPr>
          <w:rFonts w:ascii="Times New Roman" w:hAnsi="Times New Roman" w:cs="Times New Roman"/>
          <w:b/>
          <w:bCs/>
          <w:color w:val="000000" w:themeColor="text1"/>
          <w:lang w:val="en-US"/>
        </w:rPr>
        <w:lastRenderedPageBreak/>
        <w:t>Mica</w:t>
      </w:r>
      <w:r w:rsidR="002E4275" w:rsidRPr="002E4275">
        <w:rPr>
          <w:rFonts w:ascii="Times New Roman" w:hAnsi="Times New Roman" w:cs="Times New Roman"/>
          <w:b/>
          <w:bCs/>
          <w:color w:val="000000" w:themeColor="text1"/>
          <w:lang w:val="en-US"/>
        </w:rPr>
        <w:t>:</w:t>
      </w:r>
      <w:bookmarkEnd w:id="21"/>
    </w:p>
    <w:p w14:paraId="0CBED75A" w14:textId="1853DD4B" w:rsidR="000F0432" w:rsidRDefault="000F0432"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645D573E" wp14:editId="20B6A5D8">
            <wp:extent cx="4572000" cy="2743200"/>
            <wp:effectExtent l="0" t="0" r="0" b="0"/>
            <wp:docPr id="146736935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074D9B-2760-3E61-ED65-F68915534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9689AE" w14:textId="64CD6438" w:rsidR="002E4275" w:rsidRPr="002E4275" w:rsidRDefault="002E4275" w:rsidP="004C6DA2">
      <w:pPr>
        <w:spacing w:after="0" w:line="480" w:lineRule="auto"/>
        <w:rPr>
          <w:rFonts w:ascii="Times New Roman" w:hAnsi="Times New Roman" w:cs="Times New Roman"/>
          <w:sz w:val="24"/>
          <w:szCs w:val="24"/>
        </w:rPr>
      </w:pPr>
      <w:r w:rsidRPr="002E4275">
        <w:rPr>
          <w:rFonts w:ascii="Times New Roman" w:hAnsi="Times New Roman" w:cs="Times New Roman"/>
          <w:sz w:val="24"/>
          <w:szCs w:val="24"/>
        </w:rPr>
        <w:t xml:space="preserve">Based on the analysis of the </w:t>
      </w:r>
      <w:r>
        <w:rPr>
          <w:rFonts w:ascii="Times New Roman" w:hAnsi="Times New Roman" w:cs="Times New Roman"/>
          <w:sz w:val="24"/>
          <w:szCs w:val="24"/>
          <w:lang w:val="en-US"/>
        </w:rPr>
        <w:t>Mica</w:t>
      </w:r>
      <w:r w:rsidRPr="002E4275">
        <w:rPr>
          <w:rFonts w:ascii="Times New Roman" w:hAnsi="Times New Roman" w:cs="Times New Roman"/>
          <w:sz w:val="24"/>
          <w:szCs w:val="24"/>
          <w:lang w:val="en-US"/>
        </w:rPr>
        <w:t xml:space="preserve"> </w:t>
      </w:r>
      <w:r w:rsidRPr="002E4275">
        <w:rPr>
          <w:rFonts w:ascii="Times New Roman" w:hAnsi="Times New Roman" w:cs="Times New Roman"/>
          <w:sz w:val="24"/>
          <w:szCs w:val="24"/>
        </w:rPr>
        <w:t>project using the CK-Code metrics tool, we have obtained the following results for the metrics:</w:t>
      </w:r>
    </w:p>
    <w:p w14:paraId="59533052" w14:textId="24E446DB" w:rsidR="002E4275" w:rsidRPr="002E4275" w:rsidRDefault="002E4275" w:rsidP="004C6DA2">
      <w:pPr>
        <w:numPr>
          <w:ilvl w:val="0"/>
          <w:numId w:val="22"/>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How does the Weighted Method Count (WMC) metric vary with different class sizes?</w:t>
      </w:r>
    </w:p>
    <w:p w14:paraId="3AF722F8" w14:textId="16C4968D" w:rsidR="000F0432" w:rsidRPr="002E4275" w:rsidRDefault="000F0432" w:rsidP="004C6DA2">
      <w:pPr>
        <w:spacing w:after="0" w:line="480" w:lineRule="auto"/>
        <w:ind w:left="360"/>
        <w:rPr>
          <w:rFonts w:ascii="Times New Roman" w:hAnsi="Times New Roman" w:cs="Times New Roman"/>
          <w:sz w:val="24"/>
          <w:szCs w:val="24"/>
        </w:rPr>
      </w:pPr>
      <w:r w:rsidRPr="000F0432">
        <w:rPr>
          <w:rFonts w:ascii="Times New Roman" w:hAnsi="Times New Roman" w:cs="Times New Roman"/>
          <w:sz w:val="24"/>
          <w:szCs w:val="24"/>
        </w:rPr>
        <w:t xml:space="preserve">The Weighted Method Count (WMC) metric varies with different class sizes. </w:t>
      </w:r>
      <w:r w:rsidR="009A50E8" w:rsidRPr="009A50E8">
        <w:rPr>
          <w:rFonts w:ascii="Times New Roman" w:hAnsi="Times New Roman" w:cs="Times New Roman"/>
          <w:sz w:val="24"/>
          <w:szCs w:val="24"/>
        </w:rPr>
        <w:t>The WMC seems to grow with class size, according to the research. Despite higher class sizes, the WMC may remain low.</w:t>
      </w:r>
    </w:p>
    <w:p w14:paraId="78CDA8F1" w14:textId="3A491E23" w:rsidR="002E4275" w:rsidRPr="000F0432" w:rsidRDefault="002E4275" w:rsidP="004C6DA2">
      <w:pPr>
        <w:numPr>
          <w:ilvl w:val="0"/>
          <w:numId w:val="23"/>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t>What is the relationship between Lack of Cohesion of Methods (LCOM) metric and class size in terms of maintainability?</w:t>
      </w:r>
    </w:p>
    <w:p w14:paraId="36056307" w14:textId="77777777" w:rsidR="000F0432" w:rsidRPr="002E4275" w:rsidRDefault="000F0432" w:rsidP="004C6DA2">
      <w:pPr>
        <w:spacing w:after="0" w:line="480" w:lineRule="auto"/>
        <w:ind w:left="360"/>
        <w:rPr>
          <w:rFonts w:ascii="Times New Roman" w:hAnsi="Times New Roman" w:cs="Times New Roman"/>
          <w:sz w:val="24"/>
          <w:szCs w:val="24"/>
        </w:rPr>
      </w:pPr>
      <w:r w:rsidRPr="000F0432">
        <w:rPr>
          <w:rFonts w:ascii="Times New Roman" w:hAnsi="Times New Roman" w:cs="Times New Roman"/>
          <w:sz w:val="24"/>
          <w:szCs w:val="24"/>
        </w:rPr>
        <w:t>The Lack of Cohesion of Methods (LCOM) metric and its relationship with class size in terms of maintainability can be seen as follows: In general, as the class size increases, the LCOM metric tends to increase as well. This implies that larger classes tend to have lower maintainability due to a higher lack of cohesion among their methods. However, it is worth mentioning that there are cases where the LCOM remains low even with larger class sizes, indicating better maintainability.</w:t>
      </w:r>
    </w:p>
    <w:p w14:paraId="2A2A1D5D" w14:textId="77777777" w:rsidR="002E4275" w:rsidRPr="002E4275" w:rsidRDefault="002E4275" w:rsidP="004C6DA2">
      <w:pPr>
        <w:numPr>
          <w:ilvl w:val="0"/>
          <w:numId w:val="24"/>
        </w:numPr>
        <w:spacing w:after="0" w:line="480" w:lineRule="auto"/>
        <w:rPr>
          <w:rFonts w:ascii="Times New Roman" w:hAnsi="Times New Roman" w:cs="Times New Roman"/>
          <w:b/>
          <w:bCs/>
          <w:i/>
          <w:iCs/>
          <w:sz w:val="24"/>
          <w:szCs w:val="24"/>
          <w:u w:val="single"/>
        </w:rPr>
      </w:pPr>
      <w:r w:rsidRPr="00EC59BA">
        <w:rPr>
          <w:rFonts w:ascii="Times New Roman" w:hAnsi="Times New Roman" w:cs="Times New Roman"/>
          <w:b/>
          <w:bCs/>
          <w:i/>
          <w:iCs/>
          <w:sz w:val="24"/>
          <w:szCs w:val="24"/>
          <w:u w:val="single"/>
        </w:rPr>
        <w:lastRenderedPageBreak/>
        <w:t>How does the Coupling Between Objects (CBO) metric change with varying class sizes?</w:t>
      </w:r>
    </w:p>
    <w:p w14:paraId="07B4E2B5" w14:textId="585403FE" w:rsidR="000F0432" w:rsidRPr="000F0432" w:rsidRDefault="000F0432" w:rsidP="004C6DA2">
      <w:pPr>
        <w:spacing w:after="0" w:line="480" w:lineRule="auto"/>
        <w:ind w:left="360"/>
        <w:rPr>
          <w:rFonts w:ascii="Times New Roman" w:hAnsi="Times New Roman" w:cs="Times New Roman"/>
          <w:b/>
          <w:bCs/>
          <w:i/>
          <w:iCs/>
          <w:sz w:val="24"/>
          <w:szCs w:val="24"/>
          <w:u w:val="single"/>
        </w:rPr>
      </w:pPr>
      <w:r w:rsidRPr="000F0432">
        <w:rPr>
          <w:rFonts w:ascii="Times New Roman" w:hAnsi="Times New Roman" w:cs="Times New Roman"/>
          <w:sz w:val="24"/>
          <w:szCs w:val="24"/>
        </w:rPr>
        <w:t>The Coupling Between Objects (CBO) metric changes with varying class sizes. Looking at the data, it appears that the CBO metric does not exhibit a consistent pattern or trend in relation to class size. The values for CBO vary across different class sizes, suggesting that there is no direct correlation between class size and the level of coupling between objects</w:t>
      </w:r>
    </w:p>
    <w:p w14:paraId="6FC7FC1D" w14:textId="64F82B84" w:rsidR="000F0432" w:rsidRPr="00440B7D" w:rsidRDefault="00440B7D" w:rsidP="004C6DA2">
      <w:pPr>
        <w:pStyle w:val="Heading3"/>
        <w:spacing w:before="0" w:line="480" w:lineRule="auto"/>
        <w:rPr>
          <w:rFonts w:ascii="Times New Roman" w:hAnsi="Times New Roman" w:cs="Times New Roman"/>
          <w:b/>
          <w:bCs/>
          <w:color w:val="000000" w:themeColor="text1"/>
          <w:lang w:val="en-US"/>
        </w:rPr>
      </w:pPr>
      <w:bookmarkStart w:id="22" w:name="_Toc136814591"/>
      <w:r w:rsidRPr="00440B7D">
        <w:rPr>
          <w:rFonts w:ascii="Times New Roman" w:hAnsi="Times New Roman" w:cs="Times New Roman"/>
          <w:b/>
          <w:bCs/>
          <w:color w:val="000000" w:themeColor="text1"/>
          <w:lang w:val="en-US"/>
        </w:rPr>
        <w:t>Analysis:</w:t>
      </w:r>
      <w:bookmarkEnd w:id="22"/>
    </w:p>
    <w:tbl>
      <w:tblPr>
        <w:tblStyle w:val="PlainTable1"/>
        <w:tblW w:w="9795" w:type="dxa"/>
        <w:tblLook w:val="04A0" w:firstRow="1" w:lastRow="0" w:firstColumn="1" w:lastColumn="0" w:noHBand="0" w:noVBand="1"/>
      </w:tblPr>
      <w:tblGrid>
        <w:gridCol w:w="2350"/>
        <w:gridCol w:w="971"/>
        <w:gridCol w:w="6474"/>
      </w:tblGrid>
      <w:tr w:rsidR="00440B7D" w:rsidRPr="00440B7D" w14:paraId="66F85101" w14:textId="77777777" w:rsidTr="00440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AC1A18" w14:textId="77777777" w:rsidR="00440B7D" w:rsidRPr="00440B7D" w:rsidRDefault="00440B7D" w:rsidP="004C6DA2">
            <w:pPr>
              <w:spacing w:line="480" w:lineRule="auto"/>
              <w:jc w:val="center"/>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Project</w:t>
            </w:r>
          </w:p>
        </w:tc>
        <w:tc>
          <w:tcPr>
            <w:tcW w:w="0" w:type="auto"/>
            <w:hideMark/>
          </w:tcPr>
          <w:p w14:paraId="667204C6" w14:textId="77777777" w:rsidR="00440B7D" w:rsidRPr="00440B7D" w:rsidRDefault="00440B7D" w:rsidP="004C6DA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Metric</w:t>
            </w:r>
          </w:p>
        </w:tc>
        <w:tc>
          <w:tcPr>
            <w:tcW w:w="0" w:type="auto"/>
            <w:hideMark/>
          </w:tcPr>
          <w:p w14:paraId="3F2E1C16" w14:textId="77777777" w:rsidR="00440B7D" w:rsidRPr="00440B7D" w:rsidRDefault="00440B7D" w:rsidP="004C6DA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Relationship with Class Size</w:t>
            </w:r>
          </w:p>
        </w:tc>
      </w:tr>
      <w:tr w:rsidR="00440B7D" w:rsidRPr="00440B7D" w14:paraId="6E328F9B"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488B79"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7D1B8150"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233CCA88"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Larger class sizes tend to have higher WMC values</w:t>
            </w:r>
          </w:p>
        </w:tc>
      </w:tr>
      <w:tr w:rsidR="00440B7D" w:rsidRPr="00440B7D" w14:paraId="6DF1EAF9"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24BC2319"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609B3E3C"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3EAF80ED"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Varying levels of cohesion within larger class sizes</w:t>
            </w:r>
          </w:p>
        </w:tc>
      </w:tr>
      <w:tr w:rsidR="00440B7D" w:rsidRPr="00440B7D" w14:paraId="6A6B51C9"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03B5B"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Markor</w:t>
            </w:r>
          </w:p>
        </w:tc>
        <w:tc>
          <w:tcPr>
            <w:tcW w:w="0" w:type="auto"/>
            <w:hideMark/>
          </w:tcPr>
          <w:p w14:paraId="7381F749"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5BF894A4"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Larger class sizes may have higher CBO values</w:t>
            </w:r>
          </w:p>
        </w:tc>
      </w:tr>
      <w:tr w:rsidR="00440B7D" w:rsidRPr="00440B7D" w14:paraId="3D052376"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322D6FAD"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Animation-samples</w:t>
            </w:r>
          </w:p>
        </w:tc>
        <w:tc>
          <w:tcPr>
            <w:tcW w:w="0" w:type="auto"/>
            <w:hideMark/>
          </w:tcPr>
          <w:p w14:paraId="142209A8"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78D92248"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Larger class sizes tend to have higher WMC values</w:t>
            </w:r>
          </w:p>
        </w:tc>
      </w:tr>
      <w:tr w:rsidR="00440B7D" w:rsidRPr="00440B7D" w14:paraId="106A3996"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2E30B9"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Animation-samples</w:t>
            </w:r>
          </w:p>
        </w:tc>
        <w:tc>
          <w:tcPr>
            <w:tcW w:w="0" w:type="auto"/>
            <w:hideMark/>
          </w:tcPr>
          <w:p w14:paraId="4C0FEE4A"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1A3578DB"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Varying levels of cohesion within larger class sizes</w:t>
            </w:r>
          </w:p>
        </w:tc>
      </w:tr>
      <w:tr w:rsidR="00440B7D" w:rsidRPr="00440B7D" w14:paraId="13A529A3"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562FE2AB"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Animation-samples</w:t>
            </w:r>
          </w:p>
        </w:tc>
        <w:tc>
          <w:tcPr>
            <w:tcW w:w="0" w:type="auto"/>
            <w:hideMark/>
          </w:tcPr>
          <w:p w14:paraId="06179649"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51ED3207"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Larger class sizes may have higher CBO values</w:t>
            </w:r>
          </w:p>
        </w:tc>
      </w:tr>
      <w:tr w:rsidR="00440B7D" w:rsidRPr="00440B7D" w14:paraId="3AA9A022"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B05B1"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6D5628F8"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1D6EB1D9"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Variability in WMC values across different class sizes</w:t>
            </w:r>
          </w:p>
        </w:tc>
      </w:tr>
      <w:tr w:rsidR="00440B7D" w:rsidRPr="00440B7D" w14:paraId="37AA1B4C"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18710B13"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43C29FC2"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1C77B6BC"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Higher LCOM values indicate lower cohesion</w:t>
            </w:r>
          </w:p>
        </w:tc>
      </w:tr>
      <w:tr w:rsidR="00440B7D" w:rsidRPr="00440B7D" w14:paraId="56829EE1"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5F3A6"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DataSphere Studio</w:t>
            </w:r>
          </w:p>
        </w:tc>
        <w:tc>
          <w:tcPr>
            <w:tcW w:w="0" w:type="auto"/>
            <w:hideMark/>
          </w:tcPr>
          <w:p w14:paraId="77C0F441"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4067505C"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Different classes exhibit varying degrees of coupling</w:t>
            </w:r>
          </w:p>
        </w:tc>
      </w:tr>
      <w:tr w:rsidR="00440B7D" w:rsidRPr="00440B7D" w14:paraId="1E26A8E7"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6C160630"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Unidbg</w:t>
            </w:r>
          </w:p>
        </w:tc>
        <w:tc>
          <w:tcPr>
            <w:tcW w:w="0" w:type="auto"/>
            <w:hideMark/>
          </w:tcPr>
          <w:p w14:paraId="23F84139"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05EADCD6"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Larger classes tend to have higher WMC values</w:t>
            </w:r>
          </w:p>
        </w:tc>
      </w:tr>
      <w:tr w:rsidR="00440B7D" w:rsidRPr="00440B7D" w14:paraId="727B2375"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2A715F"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Unidbg</w:t>
            </w:r>
          </w:p>
        </w:tc>
        <w:tc>
          <w:tcPr>
            <w:tcW w:w="0" w:type="auto"/>
            <w:hideMark/>
          </w:tcPr>
          <w:p w14:paraId="134C1FFB"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6A73AB2F"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strong relationship between LCOM and class size</w:t>
            </w:r>
          </w:p>
        </w:tc>
      </w:tr>
      <w:tr w:rsidR="00440B7D" w:rsidRPr="00440B7D" w14:paraId="4C611ED8"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790C233B"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Unidbg</w:t>
            </w:r>
          </w:p>
        </w:tc>
        <w:tc>
          <w:tcPr>
            <w:tcW w:w="0" w:type="auto"/>
            <w:hideMark/>
          </w:tcPr>
          <w:p w14:paraId="61B085A5"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4C03E47B"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clear pattern observed between CBO and class size</w:t>
            </w:r>
          </w:p>
        </w:tc>
      </w:tr>
      <w:tr w:rsidR="00440B7D" w:rsidRPr="00440B7D" w14:paraId="3F509689"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92E58"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SikuliX1</w:t>
            </w:r>
          </w:p>
        </w:tc>
        <w:tc>
          <w:tcPr>
            <w:tcW w:w="0" w:type="auto"/>
            <w:hideMark/>
          </w:tcPr>
          <w:p w14:paraId="40A3B2B2"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630B3080"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consistent pattern observed between WMC and class size</w:t>
            </w:r>
          </w:p>
        </w:tc>
      </w:tr>
      <w:tr w:rsidR="00440B7D" w:rsidRPr="00440B7D" w14:paraId="7F04986D"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11ABDF2A"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SikuliX1</w:t>
            </w:r>
          </w:p>
        </w:tc>
        <w:tc>
          <w:tcPr>
            <w:tcW w:w="0" w:type="auto"/>
            <w:hideMark/>
          </w:tcPr>
          <w:p w14:paraId="099CF620"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659ACF03"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clear relationship between LCOM and class size</w:t>
            </w:r>
          </w:p>
        </w:tc>
      </w:tr>
      <w:tr w:rsidR="00440B7D" w:rsidRPr="00440B7D" w14:paraId="4CF5E56D"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5894D7"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SikuliX1</w:t>
            </w:r>
          </w:p>
        </w:tc>
        <w:tc>
          <w:tcPr>
            <w:tcW w:w="0" w:type="auto"/>
            <w:hideMark/>
          </w:tcPr>
          <w:p w14:paraId="5752F710"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24DCFD80"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noticeable trend observed between CBO and class size</w:t>
            </w:r>
          </w:p>
        </w:tc>
      </w:tr>
      <w:tr w:rsidR="00440B7D" w:rsidRPr="00440B7D" w14:paraId="49B2940E"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106F5CD8"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Mica</w:t>
            </w:r>
          </w:p>
        </w:tc>
        <w:tc>
          <w:tcPr>
            <w:tcW w:w="0" w:type="auto"/>
            <w:hideMark/>
          </w:tcPr>
          <w:p w14:paraId="1B498092"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WMC</w:t>
            </w:r>
          </w:p>
        </w:tc>
        <w:tc>
          <w:tcPr>
            <w:tcW w:w="0" w:type="auto"/>
            <w:hideMark/>
          </w:tcPr>
          <w:p w14:paraId="6DD61A0F"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Generally, as class size increases, WMC tends to increase</w:t>
            </w:r>
          </w:p>
        </w:tc>
      </w:tr>
      <w:tr w:rsidR="00440B7D" w:rsidRPr="00440B7D" w14:paraId="26E53A49" w14:textId="77777777" w:rsidTr="00440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E6B86C"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lastRenderedPageBreak/>
              <w:t>Mica</w:t>
            </w:r>
          </w:p>
        </w:tc>
        <w:tc>
          <w:tcPr>
            <w:tcW w:w="0" w:type="auto"/>
            <w:hideMark/>
          </w:tcPr>
          <w:p w14:paraId="483DF12F"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LCOM</w:t>
            </w:r>
          </w:p>
        </w:tc>
        <w:tc>
          <w:tcPr>
            <w:tcW w:w="0" w:type="auto"/>
            <w:hideMark/>
          </w:tcPr>
          <w:p w14:paraId="0B5A6BC6" w14:textId="77777777" w:rsidR="00440B7D" w:rsidRPr="00440B7D" w:rsidRDefault="00440B7D" w:rsidP="004C6DA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As class size increases, LCOM tends to increase</w:t>
            </w:r>
          </w:p>
        </w:tc>
      </w:tr>
      <w:tr w:rsidR="00440B7D" w:rsidRPr="00440B7D" w14:paraId="7209D44E" w14:textId="77777777" w:rsidTr="00440B7D">
        <w:tc>
          <w:tcPr>
            <w:cnfStyle w:val="001000000000" w:firstRow="0" w:lastRow="0" w:firstColumn="1" w:lastColumn="0" w:oddVBand="0" w:evenVBand="0" w:oddHBand="0" w:evenHBand="0" w:firstRowFirstColumn="0" w:firstRowLastColumn="0" w:lastRowFirstColumn="0" w:lastRowLastColumn="0"/>
            <w:tcW w:w="0" w:type="auto"/>
            <w:hideMark/>
          </w:tcPr>
          <w:p w14:paraId="42F9D491" w14:textId="77777777" w:rsidR="00440B7D" w:rsidRPr="00440B7D" w:rsidRDefault="00440B7D" w:rsidP="004C6DA2">
            <w:pPr>
              <w:spacing w:line="480" w:lineRule="auto"/>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Mica</w:t>
            </w:r>
          </w:p>
        </w:tc>
        <w:tc>
          <w:tcPr>
            <w:tcW w:w="0" w:type="auto"/>
            <w:hideMark/>
          </w:tcPr>
          <w:p w14:paraId="055C948C"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CBO</w:t>
            </w:r>
          </w:p>
        </w:tc>
        <w:tc>
          <w:tcPr>
            <w:tcW w:w="0" w:type="auto"/>
            <w:hideMark/>
          </w:tcPr>
          <w:p w14:paraId="4BBB787B" w14:textId="77777777" w:rsidR="00440B7D" w:rsidRPr="00440B7D" w:rsidRDefault="00440B7D" w:rsidP="004C6DA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aa-ET"/>
                <w14:ligatures w14:val="none"/>
              </w:rPr>
            </w:pPr>
            <w:r w:rsidRPr="00440B7D">
              <w:rPr>
                <w:rFonts w:ascii="Times New Roman" w:eastAsia="Times New Roman" w:hAnsi="Times New Roman" w:cs="Times New Roman"/>
                <w:color w:val="000000" w:themeColor="text1"/>
                <w:kern w:val="0"/>
                <w:sz w:val="24"/>
                <w:szCs w:val="24"/>
                <w:lang w:eastAsia="aa-ET"/>
                <w14:ligatures w14:val="none"/>
              </w:rPr>
              <w:t>No consistent pattern observed between CBO and class size</w:t>
            </w:r>
          </w:p>
        </w:tc>
      </w:tr>
    </w:tbl>
    <w:p w14:paraId="62A1109D" w14:textId="77777777" w:rsidR="00440B7D" w:rsidRPr="002E4275" w:rsidRDefault="00440B7D" w:rsidP="004C6DA2">
      <w:pPr>
        <w:spacing w:after="0" w:line="480" w:lineRule="auto"/>
        <w:rPr>
          <w:rFonts w:ascii="Times New Roman" w:hAnsi="Times New Roman" w:cs="Times New Roman"/>
          <w:sz w:val="24"/>
          <w:szCs w:val="24"/>
          <w:lang w:val="en-US"/>
        </w:rPr>
      </w:pPr>
    </w:p>
    <w:p w14:paraId="0AF92C7E" w14:textId="442A4BA0" w:rsidR="00435174" w:rsidRDefault="00435174" w:rsidP="004C6DA2">
      <w:pPr>
        <w:spacing w:after="0" w:line="480" w:lineRule="auto"/>
        <w:jc w:val="center"/>
        <w:rPr>
          <w:rFonts w:ascii="Times New Roman" w:hAnsi="Times New Roman" w:cs="Times New Roman"/>
          <w:sz w:val="24"/>
          <w:szCs w:val="24"/>
          <w:lang w:val="en-US"/>
        </w:rPr>
      </w:pPr>
      <w:r w:rsidRPr="002E4275">
        <w:rPr>
          <w:rFonts w:ascii="Times New Roman" w:hAnsi="Times New Roman" w:cs="Times New Roman"/>
          <w:noProof/>
          <w:lang w:val="en-US"/>
        </w:rPr>
        <w:drawing>
          <wp:inline distT="0" distB="0" distL="0" distR="0" wp14:anchorId="25A420C1" wp14:editId="779EC80A">
            <wp:extent cx="6010275" cy="3781425"/>
            <wp:effectExtent l="0" t="0" r="9525" b="9525"/>
            <wp:docPr id="94649955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183A96-C322-275A-4973-AFE7CC1AC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DABF90" w14:textId="3F3D1DA3" w:rsidR="004C6DA2" w:rsidRDefault="00EF547C" w:rsidP="004C6DA2">
      <w:pPr>
        <w:spacing w:after="0" w:line="480" w:lineRule="auto"/>
        <w:jc w:val="both"/>
        <w:rPr>
          <w:rFonts w:ascii="Times New Roman" w:hAnsi="Times New Roman" w:cs="Times New Roman"/>
          <w:sz w:val="24"/>
          <w:szCs w:val="24"/>
        </w:rPr>
      </w:pPr>
      <w:r w:rsidRPr="00EF547C">
        <w:rPr>
          <w:rFonts w:ascii="Times New Roman" w:hAnsi="Times New Roman" w:cs="Times New Roman"/>
          <w:sz w:val="24"/>
          <w:szCs w:val="24"/>
        </w:rPr>
        <w:br/>
        <w:t>In the empirical study on the effect of class size on software maintainability, we analyzed different metrics across various projects. Larger class sizes tended to have higher complexity (WMC) in Markor and Animation-samples. Cohesion (LCOM) varied within larger classes, indicating both high and low cohesion. Larger classes also showed higher coupling (CBO) with other classes or modules. DataSphere Studio exhibited variable complexity, lower cohesion with higher LCOM values, and varying degrees of coupling. Unidbg had higher complexity for larger classes but no strong relationship between class size and cohesion or coupling. SikuliX1 showed no consistent patterns in metrics with class size. In Mica, larger class sizes had higher complexity and increasing cohesion, while the CBO metric showed no consistent pattern.</w:t>
      </w:r>
    </w:p>
    <w:p w14:paraId="59DA6E9C" w14:textId="1E0A9CB2" w:rsidR="004C6DA2" w:rsidRPr="004C6DA2" w:rsidRDefault="004C6DA2" w:rsidP="004C6DA2">
      <w:pPr>
        <w:pStyle w:val="Heading1"/>
        <w:spacing w:before="0" w:line="480" w:lineRule="auto"/>
        <w:rPr>
          <w:lang w:val="en-US"/>
        </w:rPr>
      </w:pPr>
      <w:bookmarkStart w:id="23" w:name="_Toc136814592"/>
      <w:r w:rsidRPr="004C6DA2">
        <w:rPr>
          <w:rStyle w:val="Heading1Char"/>
          <w:rFonts w:ascii="Times New Roman" w:hAnsi="Times New Roman" w:cs="Times New Roman"/>
          <w:b/>
          <w:bCs/>
          <w:color w:val="000000" w:themeColor="text1"/>
        </w:rPr>
        <w:lastRenderedPageBreak/>
        <w:t>Section 5</w:t>
      </w:r>
      <w:r>
        <w:rPr>
          <w:rStyle w:val="Heading1Char"/>
          <w:rFonts w:ascii="Times New Roman" w:hAnsi="Times New Roman" w:cs="Times New Roman"/>
          <w:b/>
          <w:bCs/>
          <w:color w:val="000000" w:themeColor="text1"/>
          <w:lang w:val="en-US"/>
        </w:rPr>
        <w:t>:</w:t>
      </w:r>
      <w:bookmarkEnd w:id="23"/>
    </w:p>
    <w:p w14:paraId="392B7A26" w14:textId="3F87DA9C" w:rsidR="004C6DA2" w:rsidRPr="004C6DA2" w:rsidRDefault="004C6DA2" w:rsidP="004C6DA2">
      <w:pPr>
        <w:spacing w:after="0" w:line="480" w:lineRule="auto"/>
        <w:jc w:val="both"/>
        <w:rPr>
          <w:rFonts w:ascii="Times New Roman" w:eastAsiaTheme="majorEastAsia" w:hAnsi="Times New Roman" w:cs="Times New Roman"/>
          <w:b/>
          <w:bCs/>
          <w:color w:val="000000" w:themeColor="text1"/>
          <w:sz w:val="26"/>
          <w:szCs w:val="26"/>
          <w:lang w:val="en-US"/>
        </w:rPr>
      </w:pPr>
      <w:bookmarkStart w:id="24" w:name="_Toc136814593"/>
      <w:r w:rsidRPr="004C6DA2">
        <w:rPr>
          <w:rStyle w:val="Heading2Char"/>
          <w:rFonts w:ascii="Times New Roman" w:hAnsi="Times New Roman" w:cs="Times New Roman"/>
          <w:b/>
          <w:bCs/>
          <w:color w:val="000000" w:themeColor="text1"/>
        </w:rPr>
        <w:t>Conclusion:</w:t>
      </w:r>
      <w:bookmarkEnd w:id="24"/>
      <w:r>
        <w:rPr>
          <w:rFonts w:ascii="Times New Roman" w:hAnsi="Times New Roman" w:cs="Times New Roman"/>
          <w:sz w:val="24"/>
          <w:szCs w:val="24"/>
        </w:rPr>
        <w:br/>
      </w:r>
      <w:r w:rsidRPr="004C6DA2">
        <w:rPr>
          <w:rFonts w:ascii="Times New Roman" w:hAnsi="Times New Roman" w:cs="Times New Roman"/>
          <w:sz w:val="24"/>
          <w:szCs w:val="24"/>
          <w:lang w:val="en-US"/>
        </w:rPr>
        <w:t>O</w:t>
      </w:r>
      <w:r w:rsidRPr="004C6DA2">
        <w:rPr>
          <w:rFonts w:ascii="Times New Roman" w:hAnsi="Times New Roman" w:cs="Times New Roman"/>
          <w:sz w:val="24"/>
          <w:szCs w:val="24"/>
        </w:rPr>
        <w:t>ur empirical study on the effect of class size on software maintainability revealed interesting findings across different projects. We observed that larger class sizes tend to be associated with higher complexity, as indicated by the Weighted Method Count (WMC) metric. This suggests that larger classes may pose challenges in terms of understanding and maintaining their code.</w:t>
      </w:r>
    </w:p>
    <w:p w14:paraId="53F9E8E2" w14:textId="77777777" w:rsidR="004C6DA2" w:rsidRPr="004C6DA2" w:rsidRDefault="004C6DA2" w:rsidP="004C6DA2">
      <w:pPr>
        <w:spacing w:after="0" w:line="480" w:lineRule="auto"/>
        <w:jc w:val="both"/>
        <w:rPr>
          <w:rFonts w:ascii="Times New Roman" w:hAnsi="Times New Roman" w:cs="Times New Roman"/>
          <w:sz w:val="24"/>
          <w:szCs w:val="24"/>
        </w:rPr>
      </w:pPr>
      <w:r w:rsidRPr="004C6DA2">
        <w:rPr>
          <w:rFonts w:ascii="Times New Roman" w:hAnsi="Times New Roman" w:cs="Times New Roman"/>
          <w:sz w:val="24"/>
          <w:szCs w:val="24"/>
        </w:rPr>
        <w:t>Furthermore, the analysis showed varying levels of cohesion within larger classes, as measured by the Lack of Cohesion of Methods (LCOM) metric. Some larger classes exhibited both high and low cohesion, indicating differences in how well the methods within those classes work together. This variability in cohesion can impact the maintainability of the software.</w:t>
      </w:r>
    </w:p>
    <w:p w14:paraId="35680137" w14:textId="77777777" w:rsidR="004C6DA2" w:rsidRPr="004C6DA2" w:rsidRDefault="004C6DA2" w:rsidP="004C6DA2">
      <w:pPr>
        <w:spacing w:after="0" w:line="480" w:lineRule="auto"/>
        <w:jc w:val="both"/>
        <w:rPr>
          <w:rFonts w:ascii="Times New Roman" w:hAnsi="Times New Roman" w:cs="Times New Roman"/>
          <w:sz w:val="24"/>
          <w:szCs w:val="24"/>
        </w:rPr>
      </w:pPr>
      <w:r w:rsidRPr="004C6DA2">
        <w:rPr>
          <w:rFonts w:ascii="Times New Roman" w:hAnsi="Times New Roman" w:cs="Times New Roman"/>
          <w:sz w:val="24"/>
          <w:szCs w:val="24"/>
        </w:rPr>
        <w:t>Additionally, the Coupling Between Objects (CBO) metric revealed that larger class sizes may have a higher degree of coupling with other classes or modules. This implies that changes to a highly coupled class may have wider impacts on other parts of the system, potentially affecting the overall maintainability.</w:t>
      </w:r>
    </w:p>
    <w:p w14:paraId="00D0D176" w14:textId="77777777" w:rsidR="009A50E8" w:rsidRPr="009A50E8"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However, class size does not necessarily affect maintainability. Some projects showed no apparent patterns or trends between class size and the observed metrics, suggesting that class size alone may not indicate maintainability in some circumstances.</w:t>
      </w:r>
    </w:p>
    <w:p w14:paraId="66005AF4" w14:textId="77777777" w:rsidR="009A50E8" w:rsidRPr="009A50E8" w:rsidRDefault="009A50E8" w:rsidP="009A50E8">
      <w:pPr>
        <w:spacing w:after="0" w:line="480" w:lineRule="auto"/>
        <w:jc w:val="both"/>
        <w:rPr>
          <w:rFonts w:ascii="Times New Roman" w:hAnsi="Times New Roman" w:cs="Times New Roman"/>
          <w:sz w:val="24"/>
          <w:szCs w:val="24"/>
        </w:rPr>
      </w:pPr>
      <w:r w:rsidRPr="009A50E8">
        <w:rPr>
          <w:rFonts w:ascii="Times New Roman" w:hAnsi="Times New Roman" w:cs="Times New Roman"/>
          <w:sz w:val="24"/>
          <w:szCs w:val="24"/>
        </w:rPr>
        <w:t>This study advances software engineering knowledge by revealing the link between class size and maintainability. It additionally assists developers make appropriate choices while developing and maintaining software systems.</w:t>
      </w:r>
    </w:p>
    <w:p w14:paraId="080CC810" w14:textId="51750FE5" w:rsidR="00EF547C" w:rsidRDefault="004C6DA2" w:rsidP="004C6DA2">
      <w:pPr>
        <w:pStyle w:val="Heading1"/>
        <w:spacing w:after="240"/>
        <w:rPr>
          <w:rFonts w:ascii="Times New Roman" w:hAnsi="Times New Roman" w:cs="Times New Roman"/>
          <w:b/>
          <w:bCs/>
          <w:color w:val="000000" w:themeColor="text1"/>
          <w:lang w:val="en-US"/>
        </w:rPr>
      </w:pPr>
      <w:bookmarkStart w:id="25" w:name="_Toc136814594"/>
      <w:r w:rsidRPr="004C6DA2">
        <w:rPr>
          <w:rFonts w:ascii="Times New Roman" w:hAnsi="Times New Roman" w:cs="Times New Roman"/>
          <w:b/>
          <w:bCs/>
          <w:color w:val="000000" w:themeColor="text1"/>
          <w:lang w:val="en-US"/>
        </w:rPr>
        <w:t>References:</w:t>
      </w:r>
      <w:bookmarkEnd w:id="25"/>
    </w:p>
    <w:p w14:paraId="0D8E1675" w14:textId="33683D26" w:rsidR="00224F21" w:rsidRPr="00224F21" w:rsidRDefault="00092170" w:rsidP="00224F21">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092170">
        <w:rPr>
          <w:rFonts w:ascii="Times New Roman" w:hAnsi="Times New Roman" w:cs="Times New Roman"/>
          <w:sz w:val="24"/>
          <w:szCs w:val="24"/>
          <w:lang w:val="en-US"/>
        </w:rPr>
        <w:fldChar w:fldCharType="begin" w:fldLock="1"/>
      </w:r>
      <w:r w:rsidRPr="00092170">
        <w:rPr>
          <w:rFonts w:ascii="Times New Roman" w:hAnsi="Times New Roman" w:cs="Times New Roman"/>
          <w:sz w:val="24"/>
          <w:szCs w:val="24"/>
          <w:lang w:val="en-US"/>
        </w:rPr>
        <w:instrText xml:space="preserve">ADDIN Mendeley Bibliography CSL_BIBLIOGRAPHY </w:instrText>
      </w:r>
      <w:r w:rsidRPr="00092170">
        <w:rPr>
          <w:rFonts w:ascii="Times New Roman" w:hAnsi="Times New Roman" w:cs="Times New Roman"/>
          <w:sz w:val="24"/>
          <w:szCs w:val="24"/>
          <w:lang w:val="en-US"/>
        </w:rPr>
        <w:fldChar w:fldCharType="separate"/>
      </w:r>
      <w:r w:rsidR="00224F21" w:rsidRPr="00224F21">
        <w:rPr>
          <w:rFonts w:ascii="Times New Roman" w:hAnsi="Times New Roman" w:cs="Times New Roman"/>
          <w:noProof/>
          <w:kern w:val="0"/>
          <w:sz w:val="24"/>
          <w:szCs w:val="24"/>
        </w:rPr>
        <w:t xml:space="preserve">Chidamber, S. R., &amp; Kemerer, C. F. (1994). A Metrics Suite for Object Oriented Design. </w:t>
      </w:r>
      <w:r w:rsidR="00224F21" w:rsidRPr="00224F21">
        <w:rPr>
          <w:rFonts w:ascii="Times New Roman" w:hAnsi="Times New Roman" w:cs="Times New Roman"/>
          <w:i/>
          <w:iCs/>
          <w:noProof/>
          <w:kern w:val="0"/>
          <w:sz w:val="24"/>
          <w:szCs w:val="24"/>
        </w:rPr>
        <w:t>IEEE Transactions on Software Engineering</w:t>
      </w:r>
      <w:r w:rsidR="00224F21" w:rsidRPr="00224F21">
        <w:rPr>
          <w:rFonts w:ascii="Times New Roman" w:hAnsi="Times New Roman" w:cs="Times New Roman"/>
          <w:noProof/>
          <w:kern w:val="0"/>
          <w:sz w:val="24"/>
          <w:szCs w:val="24"/>
        </w:rPr>
        <w:t xml:space="preserve">, </w:t>
      </w:r>
      <w:r w:rsidR="00224F21" w:rsidRPr="00224F21">
        <w:rPr>
          <w:rFonts w:ascii="Times New Roman" w:hAnsi="Times New Roman" w:cs="Times New Roman"/>
          <w:i/>
          <w:iCs/>
          <w:noProof/>
          <w:kern w:val="0"/>
          <w:sz w:val="24"/>
          <w:szCs w:val="24"/>
        </w:rPr>
        <w:t>20</w:t>
      </w:r>
      <w:r w:rsidR="00224F21" w:rsidRPr="00224F21">
        <w:rPr>
          <w:rFonts w:ascii="Times New Roman" w:hAnsi="Times New Roman" w:cs="Times New Roman"/>
          <w:noProof/>
          <w:kern w:val="0"/>
          <w:sz w:val="24"/>
          <w:szCs w:val="24"/>
        </w:rPr>
        <w:t>(6), 476–493. https://doi.org/10.1109/32.295895</w:t>
      </w:r>
    </w:p>
    <w:p w14:paraId="1F004F69" w14:textId="77777777" w:rsidR="00224F21" w:rsidRPr="00224F21" w:rsidRDefault="00224F21" w:rsidP="00224F21">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224F21">
        <w:rPr>
          <w:rFonts w:ascii="Times New Roman" w:hAnsi="Times New Roman" w:cs="Times New Roman"/>
          <w:noProof/>
          <w:kern w:val="0"/>
          <w:sz w:val="24"/>
          <w:szCs w:val="24"/>
        </w:rPr>
        <w:lastRenderedPageBreak/>
        <w:t xml:space="preserve">Chowdhury, S. A., Uddin, G., &amp; Holmes, R. (2022). </w:t>
      </w:r>
      <w:r w:rsidRPr="00224F21">
        <w:rPr>
          <w:rFonts w:ascii="Times New Roman" w:hAnsi="Times New Roman" w:cs="Times New Roman"/>
          <w:i/>
          <w:iCs/>
          <w:noProof/>
          <w:kern w:val="0"/>
          <w:sz w:val="24"/>
          <w:szCs w:val="24"/>
        </w:rPr>
        <w:t>An Empirical Study on Maintainable Method Size in Java; An Empirical Study on Maintainable Method Size in Java</w:t>
      </w:r>
      <w:r w:rsidRPr="00224F21">
        <w:rPr>
          <w:rFonts w:ascii="Times New Roman" w:hAnsi="Times New Roman" w:cs="Times New Roman"/>
          <w:noProof/>
          <w:kern w:val="0"/>
          <w:sz w:val="24"/>
          <w:szCs w:val="24"/>
        </w:rPr>
        <w:t>. https://doi.org/10.1145/3524842.3527975</w:t>
      </w:r>
    </w:p>
    <w:p w14:paraId="69F33EDE" w14:textId="77777777" w:rsidR="00224F21" w:rsidRPr="00224F21" w:rsidRDefault="00224F21" w:rsidP="00224F21">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sidRPr="00224F21">
        <w:rPr>
          <w:rFonts w:ascii="Times New Roman" w:hAnsi="Times New Roman" w:cs="Times New Roman"/>
          <w:noProof/>
          <w:kern w:val="0"/>
          <w:sz w:val="24"/>
          <w:szCs w:val="24"/>
        </w:rPr>
        <w:t xml:space="preserve">Kumar, L., Naik, D. K., &amp; Rath, S. K. (2015). Validating the Effectiveness of Object-Oriented Metrics for Predicting Maintainability. </w:t>
      </w:r>
      <w:r w:rsidRPr="00224F21">
        <w:rPr>
          <w:rFonts w:ascii="Times New Roman" w:hAnsi="Times New Roman" w:cs="Times New Roman"/>
          <w:i/>
          <w:iCs/>
          <w:noProof/>
          <w:kern w:val="0"/>
          <w:sz w:val="24"/>
          <w:szCs w:val="24"/>
        </w:rPr>
        <w:t>Procedia Computer Science</w:t>
      </w:r>
      <w:r w:rsidRPr="00224F21">
        <w:rPr>
          <w:rFonts w:ascii="Times New Roman" w:hAnsi="Times New Roman" w:cs="Times New Roman"/>
          <w:noProof/>
          <w:kern w:val="0"/>
          <w:sz w:val="24"/>
          <w:szCs w:val="24"/>
        </w:rPr>
        <w:t xml:space="preserve">, </w:t>
      </w:r>
      <w:r w:rsidRPr="00224F21">
        <w:rPr>
          <w:rFonts w:ascii="Times New Roman" w:hAnsi="Times New Roman" w:cs="Times New Roman"/>
          <w:i/>
          <w:iCs/>
          <w:noProof/>
          <w:kern w:val="0"/>
          <w:sz w:val="24"/>
          <w:szCs w:val="24"/>
        </w:rPr>
        <w:t>57</w:t>
      </w:r>
      <w:r w:rsidRPr="00224F21">
        <w:rPr>
          <w:rFonts w:ascii="Times New Roman" w:hAnsi="Times New Roman" w:cs="Times New Roman"/>
          <w:noProof/>
          <w:kern w:val="0"/>
          <w:sz w:val="24"/>
          <w:szCs w:val="24"/>
        </w:rPr>
        <w:t>, 798–806. https://doi.org/10.1016/J.PROCS.2015.07.479</w:t>
      </w:r>
    </w:p>
    <w:p w14:paraId="33BFAEAE" w14:textId="77777777" w:rsidR="00224F21" w:rsidRPr="00224F21" w:rsidRDefault="00224F21" w:rsidP="00224F21">
      <w:pPr>
        <w:widowControl w:val="0"/>
        <w:autoSpaceDE w:val="0"/>
        <w:autoSpaceDN w:val="0"/>
        <w:adjustRightInd w:val="0"/>
        <w:spacing w:line="480" w:lineRule="auto"/>
        <w:ind w:left="480" w:hanging="480"/>
        <w:rPr>
          <w:rFonts w:ascii="Times New Roman" w:hAnsi="Times New Roman" w:cs="Times New Roman"/>
          <w:noProof/>
          <w:sz w:val="24"/>
        </w:rPr>
      </w:pPr>
      <w:r w:rsidRPr="00224F21">
        <w:rPr>
          <w:rFonts w:ascii="Times New Roman" w:hAnsi="Times New Roman" w:cs="Times New Roman"/>
          <w:noProof/>
          <w:kern w:val="0"/>
          <w:sz w:val="24"/>
          <w:szCs w:val="24"/>
        </w:rPr>
        <w:t xml:space="preserve">Mauricioaniche/ck. (n.d.). </w:t>
      </w:r>
      <w:r w:rsidRPr="00224F21">
        <w:rPr>
          <w:rFonts w:ascii="Times New Roman" w:hAnsi="Times New Roman" w:cs="Times New Roman"/>
          <w:i/>
          <w:iCs/>
          <w:noProof/>
          <w:kern w:val="0"/>
          <w:sz w:val="24"/>
          <w:szCs w:val="24"/>
        </w:rPr>
        <w:t>GitHub - mauricioaniche/ck: Code metrics for Java code by means of static analysis</w:t>
      </w:r>
      <w:r w:rsidRPr="00224F21">
        <w:rPr>
          <w:rFonts w:ascii="Times New Roman" w:hAnsi="Times New Roman" w:cs="Times New Roman"/>
          <w:noProof/>
          <w:kern w:val="0"/>
          <w:sz w:val="24"/>
          <w:szCs w:val="24"/>
        </w:rPr>
        <w:t>. Retrieved April 4, 2023, from https://github.com/mauricioaniche/ck</w:t>
      </w:r>
    </w:p>
    <w:p w14:paraId="7F94C233" w14:textId="38E7A08D" w:rsidR="00092170" w:rsidRPr="00092170" w:rsidRDefault="00092170" w:rsidP="00092170">
      <w:pPr>
        <w:spacing w:line="480" w:lineRule="auto"/>
        <w:jc w:val="both"/>
        <w:rPr>
          <w:lang w:val="en-US"/>
        </w:rPr>
      </w:pPr>
      <w:r w:rsidRPr="00092170">
        <w:rPr>
          <w:rFonts w:ascii="Times New Roman" w:hAnsi="Times New Roman" w:cs="Times New Roman"/>
          <w:sz w:val="24"/>
          <w:szCs w:val="24"/>
          <w:lang w:val="en-US"/>
        </w:rPr>
        <w:fldChar w:fldCharType="end"/>
      </w:r>
    </w:p>
    <w:sectPr w:rsidR="00092170" w:rsidRPr="00092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5FD2"/>
    <w:multiLevelType w:val="multilevel"/>
    <w:tmpl w:val="318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324F"/>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D0C28"/>
    <w:multiLevelType w:val="multilevel"/>
    <w:tmpl w:val="273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6060F"/>
    <w:multiLevelType w:val="multilevel"/>
    <w:tmpl w:val="4E4AB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2D2"/>
    <w:multiLevelType w:val="multilevel"/>
    <w:tmpl w:val="E064F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C756F"/>
    <w:multiLevelType w:val="multilevel"/>
    <w:tmpl w:val="F8568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F2F81"/>
    <w:multiLevelType w:val="multilevel"/>
    <w:tmpl w:val="318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50BC5"/>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A1CED"/>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A2A71"/>
    <w:multiLevelType w:val="multilevel"/>
    <w:tmpl w:val="FC80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900C5"/>
    <w:multiLevelType w:val="multilevel"/>
    <w:tmpl w:val="7F6C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F18B3"/>
    <w:multiLevelType w:val="multilevel"/>
    <w:tmpl w:val="318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435F5"/>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43766"/>
    <w:multiLevelType w:val="multilevel"/>
    <w:tmpl w:val="23D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F6A29"/>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64B20"/>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A70FB"/>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C3B18"/>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36AA6"/>
    <w:multiLevelType w:val="multilevel"/>
    <w:tmpl w:val="84EE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665C5"/>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E036C"/>
    <w:multiLevelType w:val="multilevel"/>
    <w:tmpl w:val="03C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B4A90"/>
    <w:multiLevelType w:val="multilevel"/>
    <w:tmpl w:val="52E48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31056"/>
    <w:multiLevelType w:val="multilevel"/>
    <w:tmpl w:val="3186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F5BCC"/>
    <w:multiLevelType w:val="multilevel"/>
    <w:tmpl w:val="BCB4E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10"/>
  </w:num>
  <w:num w:numId="4">
    <w:abstractNumId w:val="2"/>
  </w:num>
  <w:num w:numId="5">
    <w:abstractNumId w:val="13"/>
  </w:num>
  <w:num w:numId="6">
    <w:abstractNumId w:val="9"/>
  </w:num>
  <w:num w:numId="7">
    <w:abstractNumId w:val="20"/>
  </w:num>
  <w:num w:numId="8">
    <w:abstractNumId w:val="5"/>
  </w:num>
  <w:num w:numId="9">
    <w:abstractNumId w:val="3"/>
  </w:num>
  <w:num w:numId="10">
    <w:abstractNumId w:val="4"/>
  </w:num>
  <w:num w:numId="11">
    <w:abstractNumId w:val="23"/>
  </w:num>
  <w:num w:numId="12">
    <w:abstractNumId w:val="12"/>
  </w:num>
  <w:num w:numId="13">
    <w:abstractNumId w:val="7"/>
  </w:num>
  <w:num w:numId="14">
    <w:abstractNumId w:val="1"/>
  </w:num>
  <w:num w:numId="15">
    <w:abstractNumId w:val="6"/>
  </w:num>
  <w:num w:numId="16">
    <w:abstractNumId w:val="22"/>
  </w:num>
  <w:num w:numId="17">
    <w:abstractNumId w:val="0"/>
  </w:num>
  <w:num w:numId="18">
    <w:abstractNumId w:val="11"/>
  </w:num>
  <w:num w:numId="19">
    <w:abstractNumId w:val="16"/>
  </w:num>
  <w:num w:numId="20">
    <w:abstractNumId w:val="19"/>
  </w:num>
  <w:num w:numId="21">
    <w:abstractNumId w:val="17"/>
  </w:num>
  <w:num w:numId="22">
    <w:abstractNumId w:val="15"/>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65"/>
    <w:rsid w:val="00092170"/>
    <w:rsid w:val="000F0432"/>
    <w:rsid w:val="00174968"/>
    <w:rsid w:val="00190A8D"/>
    <w:rsid w:val="00193B01"/>
    <w:rsid w:val="00200CE9"/>
    <w:rsid w:val="00224F21"/>
    <w:rsid w:val="0022698F"/>
    <w:rsid w:val="002E4275"/>
    <w:rsid w:val="00307003"/>
    <w:rsid w:val="00435174"/>
    <w:rsid w:val="00440B7D"/>
    <w:rsid w:val="00483567"/>
    <w:rsid w:val="004C6DA2"/>
    <w:rsid w:val="009822A9"/>
    <w:rsid w:val="009A0008"/>
    <w:rsid w:val="009A50E8"/>
    <w:rsid w:val="00A155DB"/>
    <w:rsid w:val="00B22574"/>
    <w:rsid w:val="00BD1BD2"/>
    <w:rsid w:val="00BE5522"/>
    <w:rsid w:val="00DE7665"/>
    <w:rsid w:val="00EC59BA"/>
    <w:rsid w:val="00EF547C"/>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6A9D"/>
  <w15:chartTrackingRefBased/>
  <w15:docId w15:val="{0BA76DC6-8CFC-4900-A57E-1A3B9A2E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75"/>
  </w:style>
  <w:style w:type="paragraph" w:styleId="Heading1">
    <w:name w:val="heading 1"/>
    <w:basedOn w:val="Normal"/>
    <w:next w:val="Normal"/>
    <w:link w:val="Heading1Char"/>
    <w:uiPriority w:val="9"/>
    <w:qFormat/>
    <w:rsid w:val="0043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9BA"/>
    <w:rPr>
      <w:rFonts w:ascii="Times New Roman" w:hAnsi="Times New Roman" w:cs="Times New Roman"/>
      <w:sz w:val="24"/>
      <w:szCs w:val="24"/>
    </w:rPr>
  </w:style>
  <w:style w:type="character" w:customStyle="1" w:styleId="Heading1Char">
    <w:name w:val="Heading 1 Char"/>
    <w:basedOn w:val="DefaultParagraphFont"/>
    <w:link w:val="Heading1"/>
    <w:uiPriority w:val="9"/>
    <w:rsid w:val="004351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5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517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35174"/>
    <w:pPr>
      <w:outlineLvl w:val="9"/>
    </w:pPr>
    <w:rPr>
      <w:kern w:val="0"/>
      <w:lang w:val="en-US"/>
      <w14:ligatures w14:val="none"/>
    </w:rPr>
  </w:style>
  <w:style w:type="paragraph" w:styleId="TOC1">
    <w:name w:val="toc 1"/>
    <w:basedOn w:val="Normal"/>
    <w:next w:val="Normal"/>
    <w:autoRedefine/>
    <w:uiPriority w:val="39"/>
    <w:unhideWhenUsed/>
    <w:rsid w:val="00435174"/>
    <w:pPr>
      <w:spacing w:after="100"/>
    </w:pPr>
  </w:style>
  <w:style w:type="paragraph" w:styleId="TOC2">
    <w:name w:val="toc 2"/>
    <w:basedOn w:val="Normal"/>
    <w:next w:val="Normal"/>
    <w:autoRedefine/>
    <w:uiPriority w:val="39"/>
    <w:unhideWhenUsed/>
    <w:rsid w:val="00435174"/>
    <w:pPr>
      <w:spacing w:after="100"/>
      <w:ind w:left="220"/>
    </w:pPr>
  </w:style>
  <w:style w:type="paragraph" w:styleId="TOC3">
    <w:name w:val="toc 3"/>
    <w:basedOn w:val="Normal"/>
    <w:next w:val="Normal"/>
    <w:autoRedefine/>
    <w:uiPriority w:val="39"/>
    <w:unhideWhenUsed/>
    <w:rsid w:val="00435174"/>
    <w:pPr>
      <w:spacing w:after="100"/>
      <w:ind w:left="440"/>
    </w:pPr>
  </w:style>
  <w:style w:type="character" w:styleId="Hyperlink">
    <w:name w:val="Hyperlink"/>
    <w:basedOn w:val="DefaultParagraphFont"/>
    <w:uiPriority w:val="99"/>
    <w:unhideWhenUsed/>
    <w:rsid w:val="00435174"/>
    <w:rPr>
      <w:color w:val="0563C1" w:themeColor="hyperlink"/>
      <w:u w:val="single"/>
    </w:rPr>
  </w:style>
  <w:style w:type="paragraph" w:styleId="ListParagraph">
    <w:name w:val="List Paragraph"/>
    <w:basedOn w:val="Normal"/>
    <w:uiPriority w:val="34"/>
    <w:qFormat/>
    <w:rsid w:val="00435174"/>
    <w:pPr>
      <w:ind w:left="720"/>
      <w:contextualSpacing/>
    </w:pPr>
  </w:style>
  <w:style w:type="table" w:styleId="PlainTable1">
    <w:name w:val="Plain Table 1"/>
    <w:basedOn w:val="TableNormal"/>
    <w:uiPriority w:val="41"/>
    <w:rsid w:val="004351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3208">
      <w:bodyDiv w:val="1"/>
      <w:marLeft w:val="0"/>
      <w:marRight w:val="0"/>
      <w:marTop w:val="0"/>
      <w:marBottom w:val="0"/>
      <w:divBdr>
        <w:top w:val="none" w:sz="0" w:space="0" w:color="auto"/>
        <w:left w:val="none" w:sz="0" w:space="0" w:color="auto"/>
        <w:bottom w:val="none" w:sz="0" w:space="0" w:color="auto"/>
        <w:right w:val="none" w:sz="0" w:space="0" w:color="auto"/>
      </w:divBdr>
    </w:div>
    <w:div w:id="212355375">
      <w:bodyDiv w:val="1"/>
      <w:marLeft w:val="0"/>
      <w:marRight w:val="0"/>
      <w:marTop w:val="0"/>
      <w:marBottom w:val="0"/>
      <w:divBdr>
        <w:top w:val="none" w:sz="0" w:space="0" w:color="auto"/>
        <w:left w:val="none" w:sz="0" w:space="0" w:color="auto"/>
        <w:bottom w:val="none" w:sz="0" w:space="0" w:color="auto"/>
        <w:right w:val="none" w:sz="0" w:space="0" w:color="auto"/>
      </w:divBdr>
    </w:div>
    <w:div w:id="256408520">
      <w:bodyDiv w:val="1"/>
      <w:marLeft w:val="0"/>
      <w:marRight w:val="0"/>
      <w:marTop w:val="0"/>
      <w:marBottom w:val="0"/>
      <w:divBdr>
        <w:top w:val="none" w:sz="0" w:space="0" w:color="auto"/>
        <w:left w:val="none" w:sz="0" w:space="0" w:color="auto"/>
        <w:bottom w:val="none" w:sz="0" w:space="0" w:color="auto"/>
        <w:right w:val="none" w:sz="0" w:space="0" w:color="auto"/>
      </w:divBdr>
    </w:div>
    <w:div w:id="352270222">
      <w:bodyDiv w:val="1"/>
      <w:marLeft w:val="0"/>
      <w:marRight w:val="0"/>
      <w:marTop w:val="0"/>
      <w:marBottom w:val="0"/>
      <w:divBdr>
        <w:top w:val="none" w:sz="0" w:space="0" w:color="auto"/>
        <w:left w:val="none" w:sz="0" w:space="0" w:color="auto"/>
        <w:bottom w:val="none" w:sz="0" w:space="0" w:color="auto"/>
        <w:right w:val="none" w:sz="0" w:space="0" w:color="auto"/>
      </w:divBdr>
    </w:div>
    <w:div w:id="484594531">
      <w:bodyDiv w:val="1"/>
      <w:marLeft w:val="0"/>
      <w:marRight w:val="0"/>
      <w:marTop w:val="0"/>
      <w:marBottom w:val="0"/>
      <w:divBdr>
        <w:top w:val="none" w:sz="0" w:space="0" w:color="auto"/>
        <w:left w:val="none" w:sz="0" w:space="0" w:color="auto"/>
        <w:bottom w:val="none" w:sz="0" w:space="0" w:color="auto"/>
        <w:right w:val="none" w:sz="0" w:space="0" w:color="auto"/>
      </w:divBdr>
    </w:div>
    <w:div w:id="555092858">
      <w:bodyDiv w:val="1"/>
      <w:marLeft w:val="0"/>
      <w:marRight w:val="0"/>
      <w:marTop w:val="0"/>
      <w:marBottom w:val="0"/>
      <w:divBdr>
        <w:top w:val="none" w:sz="0" w:space="0" w:color="auto"/>
        <w:left w:val="none" w:sz="0" w:space="0" w:color="auto"/>
        <w:bottom w:val="none" w:sz="0" w:space="0" w:color="auto"/>
        <w:right w:val="none" w:sz="0" w:space="0" w:color="auto"/>
      </w:divBdr>
    </w:div>
    <w:div w:id="722366353">
      <w:bodyDiv w:val="1"/>
      <w:marLeft w:val="0"/>
      <w:marRight w:val="0"/>
      <w:marTop w:val="0"/>
      <w:marBottom w:val="0"/>
      <w:divBdr>
        <w:top w:val="none" w:sz="0" w:space="0" w:color="auto"/>
        <w:left w:val="none" w:sz="0" w:space="0" w:color="auto"/>
        <w:bottom w:val="none" w:sz="0" w:space="0" w:color="auto"/>
        <w:right w:val="none" w:sz="0" w:space="0" w:color="auto"/>
      </w:divBdr>
    </w:div>
    <w:div w:id="764037555">
      <w:bodyDiv w:val="1"/>
      <w:marLeft w:val="0"/>
      <w:marRight w:val="0"/>
      <w:marTop w:val="0"/>
      <w:marBottom w:val="0"/>
      <w:divBdr>
        <w:top w:val="none" w:sz="0" w:space="0" w:color="auto"/>
        <w:left w:val="none" w:sz="0" w:space="0" w:color="auto"/>
        <w:bottom w:val="none" w:sz="0" w:space="0" w:color="auto"/>
        <w:right w:val="none" w:sz="0" w:space="0" w:color="auto"/>
      </w:divBdr>
    </w:div>
    <w:div w:id="972901636">
      <w:bodyDiv w:val="1"/>
      <w:marLeft w:val="0"/>
      <w:marRight w:val="0"/>
      <w:marTop w:val="0"/>
      <w:marBottom w:val="0"/>
      <w:divBdr>
        <w:top w:val="none" w:sz="0" w:space="0" w:color="auto"/>
        <w:left w:val="none" w:sz="0" w:space="0" w:color="auto"/>
        <w:bottom w:val="none" w:sz="0" w:space="0" w:color="auto"/>
        <w:right w:val="none" w:sz="0" w:space="0" w:color="auto"/>
      </w:divBdr>
    </w:div>
    <w:div w:id="1065295000">
      <w:bodyDiv w:val="1"/>
      <w:marLeft w:val="0"/>
      <w:marRight w:val="0"/>
      <w:marTop w:val="0"/>
      <w:marBottom w:val="0"/>
      <w:divBdr>
        <w:top w:val="none" w:sz="0" w:space="0" w:color="auto"/>
        <w:left w:val="none" w:sz="0" w:space="0" w:color="auto"/>
        <w:bottom w:val="none" w:sz="0" w:space="0" w:color="auto"/>
        <w:right w:val="none" w:sz="0" w:space="0" w:color="auto"/>
      </w:divBdr>
    </w:div>
    <w:div w:id="1079252773">
      <w:bodyDiv w:val="1"/>
      <w:marLeft w:val="0"/>
      <w:marRight w:val="0"/>
      <w:marTop w:val="0"/>
      <w:marBottom w:val="0"/>
      <w:divBdr>
        <w:top w:val="none" w:sz="0" w:space="0" w:color="auto"/>
        <w:left w:val="none" w:sz="0" w:space="0" w:color="auto"/>
        <w:bottom w:val="none" w:sz="0" w:space="0" w:color="auto"/>
        <w:right w:val="none" w:sz="0" w:space="0" w:color="auto"/>
      </w:divBdr>
    </w:div>
    <w:div w:id="1082218832">
      <w:bodyDiv w:val="1"/>
      <w:marLeft w:val="0"/>
      <w:marRight w:val="0"/>
      <w:marTop w:val="0"/>
      <w:marBottom w:val="0"/>
      <w:divBdr>
        <w:top w:val="none" w:sz="0" w:space="0" w:color="auto"/>
        <w:left w:val="none" w:sz="0" w:space="0" w:color="auto"/>
        <w:bottom w:val="none" w:sz="0" w:space="0" w:color="auto"/>
        <w:right w:val="none" w:sz="0" w:space="0" w:color="auto"/>
      </w:divBdr>
    </w:div>
    <w:div w:id="1170487259">
      <w:bodyDiv w:val="1"/>
      <w:marLeft w:val="0"/>
      <w:marRight w:val="0"/>
      <w:marTop w:val="0"/>
      <w:marBottom w:val="0"/>
      <w:divBdr>
        <w:top w:val="none" w:sz="0" w:space="0" w:color="auto"/>
        <w:left w:val="none" w:sz="0" w:space="0" w:color="auto"/>
        <w:bottom w:val="none" w:sz="0" w:space="0" w:color="auto"/>
        <w:right w:val="none" w:sz="0" w:space="0" w:color="auto"/>
      </w:divBdr>
    </w:div>
    <w:div w:id="1290475131">
      <w:bodyDiv w:val="1"/>
      <w:marLeft w:val="0"/>
      <w:marRight w:val="0"/>
      <w:marTop w:val="0"/>
      <w:marBottom w:val="0"/>
      <w:divBdr>
        <w:top w:val="none" w:sz="0" w:space="0" w:color="auto"/>
        <w:left w:val="none" w:sz="0" w:space="0" w:color="auto"/>
        <w:bottom w:val="none" w:sz="0" w:space="0" w:color="auto"/>
        <w:right w:val="none" w:sz="0" w:space="0" w:color="auto"/>
      </w:divBdr>
    </w:div>
    <w:div w:id="1301379384">
      <w:bodyDiv w:val="1"/>
      <w:marLeft w:val="0"/>
      <w:marRight w:val="0"/>
      <w:marTop w:val="0"/>
      <w:marBottom w:val="0"/>
      <w:divBdr>
        <w:top w:val="none" w:sz="0" w:space="0" w:color="auto"/>
        <w:left w:val="none" w:sz="0" w:space="0" w:color="auto"/>
        <w:bottom w:val="none" w:sz="0" w:space="0" w:color="auto"/>
        <w:right w:val="none" w:sz="0" w:space="0" w:color="auto"/>
      </w:divBdr>
    </w:div>
    <w:div w:id="1572543416">
      <w:bodyDiv w:val="1"/>
      <w:marLeft w:val="0"/>
      <w:marRight w:val="0"/>
      <w:marTop w:val="0"/>
      <w:marBottom w:val="0"/>
      <w:divBdr>
        <w:top w:val="none" w:sz="0" w:space="0" w:color="auto"/>
        <w:left w:val="none" w:sz="0" w:space="0" w:color="auto"/>
        <w:bottom w:val="none" w:sz="0" w:space="0" w:color="auto"/>
        <w:right w:val="none" w:sz="0" w:space="0" w:color="auto"/>
      </w:divBdr>
    </w:div>
    <w:div w:id="1632634478">
      <w:bodyDiv w:val="1"/>
      <w:marLeft w:val="0"/>
      <w:marRight w:val="0"/>
      <w:marTop w:val="0"/>
      <w:marBottom w:val="0"/>
      <w:divBdr>
        <w:top w:val="none" w:sz="0" w:space="0" w:color="auto"/>
        <w:left w:val="none" w:sz="0" w:space="0" w:color="auto"/>
        <w:bottom w:val="none" w:sz="0" w:space="0" w:color="auto"/>
        <w:right w:val="none" w:sz="0" w:space="0" w:color="auto"/>
      </w:divBdr>
    </w:div>
    <w:div w:id="1653364643">
      <w:bodyDiv w:val="1"/>
      <w:marLeft w:val="0"/>
      <w:marRight w:val="0"/>
      <w:marTop w:val="0"/>
      <w:marBottom w:val="0"/>
      <w:divBdr>
        <w:top w:val="none" w:sz="0" w:space="0" w:color="auto"/>
        <w:left w:val="none" w:sz="0" w:space="0" w:color="auto"/>
        <w:bottom w:val="none" w:sz="0" w:space="0" w:color="auto"/>
        <w:right w:val="none" w:sz="0" w:space="0" w:color="auto"/>
      </w:divBdr>
    </w:div>
    <w:div w:id="1849909051">
      <w:bodyDiv w:val="1"/>
      <w:marLeft w:val="0"/>
      <w:marRight w:val="0"/>
      <w:marTop w:val="0"/>
      <w:marBottom w:val="0"/>
      <w:divBdr>
        <w:top w:val="none" w:sz="0" w:space="0" w:color="auto"/>
        <w:left w:val="none" w:sz="0" w:space="0" w:color="auto"/>
        <w:bottom w:val="none" w:sz="0" w:space="0" w:color="auto"/>
        <w:right w:val="none" w:sz="0" w:space="0" w:color="auto"/>
      </w:divBdr>
    </w:div>
    <w:div w:id="1875003158">
      <w:bodyDiv w:val="1"/>
      <w:marLeft w:val="0"/>
      <w:marRight w:val="0"/>
      <w:marTop w:val="0"/>
      <w:marBottom w:val="0"/>
      <w:divBdr>
        <w:top w:val="none" w:sz="0" w:space="0" w:color="auto"/>
        <w:left w:val="none" w:sz="0" w:space="0" w:color="auto"/>
        <w:bottom w:val="none" w:sz="0" w:space="0" w:color="auto"/>
        <w:right w:val="none" w:sz="0" w:space="0" w:color="auto"/>
      </w:divBdr>
    </w:div>
    <w:div w:id="2056268991">
      <w:bodyDiv w:val="1"/>
      <w:marLeft w:val="0"/>
      <w:marRight w:val="0"/>
      <w:marTop w:val="0"/>
      <w:marBottom w:val="0"/>
      <w:divBdr>
        <w:top w:val="none" w:sz="0" w:space="0" w:color="auto"/>
        <w:left w:val="none" w:sz="0" w:space="0" w:color="auto"/>
        <w:bottom w:val="none" w:sz="0" w:space="0" w:color="auto"/>
        <w:right w:val="none" w:sz="0" w:space="0" w:color="auto"/>
      </w:divBdr>
    </w:div>
    <w:div w:id="212025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markor\clas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 for Markor</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1-959F-4FA6-9A7D-E1141AEE86E1}"/>
              </c:ext>
            </c:extLst>
          </c:dPt>
          <c:dPt>
            <c:idx val="1"/>
            <c:invertIfNegative val="0"/>
            <c:bubble3D val="0"/>
            <c:extLst xmlns:c16r2="http://schemas.microsoft.com/office/drawing/2015/06/chart">
              <c:ext xmlns:c16="http://schemas.microsoft.com/office/drawing/2014/chart" uri="{C3380CC4-5D6E-409C-BE32-E72D297353CC}">
                <c16:uniqueId val="{00000003-959F-4FA6-9A7D-E1141AEE86E1}"/>
              </c:ext>
            </c:extLst>
          </c:dPt>
          <c:dPt>
            <c:idx val="2"/>
            <c:invertIfNegative val="0"/>
            <c:bubble3D val="0"/>
            <c:extLst xmlns:c16r2="http://schemas.microsoft.com/office/drawing/2015/06/chart">
              <c:ext xmlns:c16="http://schemas.microsoft.com/office/drawing/2014/chart" uri="{C3380CC4-5D6E-409C-BE32-E72D297353CC}">
                <c16:uniqueId val="{00000005-959F-4FA6-9A7D-E1141AEE86E1}"/>
              </c:ext>
            </c:extLst>
          </c:dPt>
          <c:cat>
            <c:strRef>
              <c:f>Sheet1!$A$1:$C$1</c:f>
              <c:strCache>
                <c:ptCount val="3"/>
                <c:pt idx="0">
                  <c:v>cbo</c:v>
                </c:pt>
                <c:pt idx="1">
                  <c:v>wmc</c:v>
                </c:pt>
                <c:pt idx="2">
                  <c:v>lcom</c:v>
                </c:pt>
              </c:strCache>
            </c:strRef>
          </c:cat>
          <c:val>
            <c:numRef>
              <c:f>Sheet1!$A$329:$C$329</c:f>
              <c:numCache>
                <c:formatCode>General</c:formatCode>
                <c:ptCount val="3"/>
                <c:pt idx="0">
                  <c:v>6.8338461538461539</c:v>
                </c:pt>
                <c:pt idx="1">
                  <c:v>18.553846153846155</c:v>
                </c:pt>
                <c:pt idx="2">
                  <c:v>112.80923076923077</c:v>
                </c:pt>
              </c:numCache>
            </c:numRef>
          </c:val>
          <c:extLst xmlns:c16r2="http://schemas.microsoft.com/office/drawing/2015/06/chart">
            <c:ext xmlns:c16="http://schemas.microsoft.com/office/drawing/2014/chart" uri="{C3380CC4-5D6E-409C-BE32-E72D297353CC}">
              <c16:uniqueId val="{00000006-959F-4FA6-9A7D-E1141AEE86E1}"/>
            </c:ext>
          </c:extLst>
        </c:ser>
        <c:dLbls>
          <c:showLegendKey val="0"/>
          <c:showVal val="0"/>
          <c:showCatName val="0"/>
          <c:showSerName val="0"/>
          <c:showPercent val="0"/>
          <c:showBubbleSize val="0"/>
        </c:dLbls>
        <c:gapWidth val="269"/>
        <c:overlap val="-20"/>
        <c:axId val="-819413968"/>
        <c:axId val="-819413424"/>
      </c:barChart>
      <c:catAx>
        <c:axId val="-81941396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819413424"/>
        <c:crosses val="autoZero"/>
        <c:auto val="1"/>
        <c:lblAlgn val="ctr"/>
        <c:lblOffset val="100"/>
        <c:noMultiLvlLbl val="0"/>
      </c:catAx>
      <c:valAx>
        <c:axId val="-819413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194139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Metics for animation-samples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1-A746-404C-A5FC-F3B45995803B}"/>
              </c:ext>
            </c:extLst>
          </c:dPt>
          <c:dPt>
            <c:idx val="1"/>
            <c:invertIfNegative val="0"/>
            <c:bubble3D val="0"/>
            <c:extLst xmlns:c16r2="http://schemas.microsoft.com/office/drawing/2015/06/chart">
              <c:ext xmlns:c16="http://schemas.microsoft.com/office/drawing/2014/chart" uri="{C3380CC4-5D6E-409C-BE32-E72D297353CC}">
                <c16:uniqueId val="{00000003-A746-404C-A5FC-F3B45995803B}"/>
              </c:ext>
            </c:extLst>
          </c:dPt>
          <c:dPt>
            <c:idx val="2"/>
            <c:invertIfNegative val="0"/>
            <c:bubble3D val="0"/>
            <c:extLst xmlns:c16r2="http://schemas.microsoft.com/office/drawing/2015/06/chart">
              <c:ext xmlns:c16="http://schemas.microsoft.com/office/drawing/2014/chart" uri="{C3380CC4-5D6E-409C-BE32-E72D297353CC}">
                <c16:uniqueId val="{00000005-A746-404C-A5FC-F3B45995803B}"/>
              </c:ext>
            </c:extLst>
          </c:dPt>
          <c:cat>
            <c:strRef>
              <c:f>Sheet1!$A$1:$C$1</c:f>
              <c:strCache>
                <c:ptCount val="3"/>
                <c:pt idx="0">
                  <c:v>cbo</c:v>
                </c:pt>
                <c:pt idx="1">
                  <c:v>wmc</c:v>
                </c:pt>
                <c:pt idx="2">
                  <c:v>lcom</c:v>
                </c:pt>
              </c:strCache>
            </c:strRef>
          </c:cat>
          <c:val>
            <c:numRef>
              <c:f>Sheet1!$A$145:$C$145</c:f>
              <c:numCache>
                <c:formatCode>General</c:formatCode>
                <c:ptCount val="3"/>
                <c:pt idx="0">
                  <c:v>5.4859154929577461</c:v>
                </c:pt>
                <c:pt idx="1">
                  <c:v>5.6619718309859151</c:v>
                </c:pt>
                <c:pt idx="2">
                  <c:v>9.5422535211267601</c:v>
                </c:pt>
              </c:numCache>
            </c:numRef>
          </c:val>
          <c:extLst xmlns:c16r2="http://schemas.microsoft.com/office/drawing/2015/06/chart">
            <c:ext xmlns:c16="http://schemas.microsoft.com/office/drawing/2014/chart" uri="{C3380CC4-5D6E-409C-BE32-E72D297353CC}">
              <c16:uniqueId val="{00000006-A746-404C-A5FC-F3B45995803B}"/>
            </c:ext>
          </c:extLst>
        </c:ser>
        <c:dLbls>
          <c:showLegendKey val="0"/>
          <c:showVal val="0"/>
          <c:showCatName val="0"/>
          <c:showSerName val="0"/>
          <c:showPercent val="0"/>
          <c:showBubbleSize val="0"/>
        </c:dLbls>
        <c:gapWidth val="269"/>
        <c:overlap val="-20"/>
        <c:axId val="-967862752"/>
        <c:axId val="-967864384"/>
      </c:barChart>
      <c:catAx>
        <c:axId val="-967862752"/>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967864384"/>
        <c:crosses val="autoZero"/>
        <c:auto val="1"/>
        <c:lblAlgn val="ctr"/>
        <c:lblOffset val="100"/>
        <c:noMultiLvlLbl val="0"/>
      </c:catAx>
      <c:valAx>
        <c:axId val="-9678643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678627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 for DataSphere Studio</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dPt>
            <c:idx val="0"/>
            <c:invertIfNegative val="0"/>
            <c:bubble3D val="0"/>
            <c:extLst xmlns:c16r2="http://schemas.microsoft.com/office/drawing/2015/06/chart">
              <c:ext xmlns:c16="http://schemas.microsoft.com/office/drawing/2014/chart" uri="{C3380CC4-5D6E-409C-BE32-E72D297353CC}">
                <c16:uniqueId val="{00000001-959B-4B71-B9C3-FC441292EF2C}"/>
              </c:ext>
            </c:extLst>
          </c:dPt>
          <c:dPt>
            <c:idx val="1"/>
            <c:invertIfNegative val="0"/>
            <c:bubble3D val="0"/>
            <c:extLst xmlns:c16r2="http://schemas.microsoft.com/office/drawing/2015/06/chart">
              <c:ext xmlns:c16="http://schemas.microsoft.com/office/drawing/2014/chart" uri="{C3380CC4-5D6E-409C-BE32-E72D297353CC}">
                <c16:uniqueId val="{00000003-959B-4B71-B9C3-FC441292EF2C}"/>
              </c:ext>
            </c:extLst>
          </c:dPt>
          <c:dPt>
            <c:idx val="2"/>
            <c:invertIfNegative val="0"/>
            <c:bubble3D val="0"/>
            <c:extLst xmlns:c16r2="http://schemas.microsoft.com/office/drawing/2015/06/chart">
              <c:ext xmlns:c16="http://schemas.microsoft.com/office/drawing/2014/chart" uri="{C3380CC4-5D6E-409C-BE32-E72D297353CC}">
                <c16:uniqueId val="{00000005-959B-4B71-B9C3-FC441292EF2C}"/>
              </c:ext>
            </c:extLst>
          </c:dPt>
          <c:cat>
            <c:strRef>
              <c:f>Sheet1!$A$1:$C$1</c:f>
              <c:strCache>
                <c:ptCount val="3"/>
                <c:pt idx="0">
                  <c:v>cbo</c:v>
                </c:pt>
                <c:pt idx="1">
                  <c:v>wmc</c:v>
                </c:pt>
                <c:pt idx="2">
                  <c:v>lcom</c:v>
                </c:pt>
              </c:strCache>
            </c:strRef>
          </c:cat>
          <c:val>
            <c:numRef>
              <c:f>Sheet1!$A$1274:$C$1274</c:f>
              <c:numCache>
                <c:formatCode>General</c:formatCode>
                <c:ptCount val="3"/>
                <c:pt idx="0">
                  <c:v>4.3233674272226592</c:v>
                </c:pt>
                <c:pt idx="1">
                  <c:v>7.7749803304484661</c:v>
                </c:pt>
                <c:pt idx="2">
                  <c:v>29.36900078678206</c:v>
                </c:pt>
              </c:numCache>
            </c:numRef>
          </c:val>
          <c:extLst xmlns:c16r2="http://schemas.microsoft.com/office/drawing/2015/06/chart">
            <c:ext xmlns:c16="http://schemas.microsoft.com/office/drawing/2014/chart" uri="{C3380CC4-5D6E-409C-BE32-E72D297353CC}">
              <c16:uniqueId val="{00000006-959B-4B71-B9C3-FC441292EF2C}"/>
            </c:ext>
          </c:extLst>
        </c:ser>
        <c:dLbls>
          <c:showLegendKey val="0"/>
          <c:showVal val="0"/>
          <c:showCatName val="0"/>
          <c:showSerName val="0"/>
          <c:showPercent val="0"/>
          <c:showBubbleSize val="0"/>
        </c:dLbls>
        <c:gapWidth val="269"/>
        <c:overlap val="-20"/>
        <c:axId val="-967862208"/>
        <c:axId val="-967858944"/>
      </c:barChart>
      <c:catAx>
        <c:axId val="-96786220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967858944"/>
        <c:crosses val="autoZero"/>
        <c:auto val="1"/>
        <c:lblAlgn val="ctr"/>
        <c:lblOffset val="100"/>
        <c:noMultiLvlLbl val="0"/>
      </c:catAx>
      <c:valAx>
        <c:axId val="-9678589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678622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 for Unidbg</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cat>
            <c:strRef>
              <c:f>Sheet1!$A$1:$C$1</c:f>
              <c:strCache>
                <c:ptCount val="3"/>
                <c:pt idx="0">
                  <c:v>cbo</c:v>
                </c:pt>
                <c:pt idx="1">
                  <c:v>wmc</c:v>
                </c:pt>
                <c:pt idx="2">
                  <c:v>lcom</c:v>
                </c:pt>
              </c:strCache>
            </c:strRef>
          </c:cat>
          <c:val>
            <c:numRef>
              <c:f>Sheet1!$A$1709:$C$1709</c:f>
              <c:numCache>
                <c:formatCode>General</c:formatCode>
                <c:ptCount val="3"/>
                <c:pt idx="0">
                  <c:v>0.51641266119577955</c:v>
                </c:pt>
                <c:pt idx="1">
                  <c:v>1.0427901524032825</c:v>
                </c:pt>
                <c:pt idx="2">
                  <c:v>7.2596717467760845</c:v>
                </c:pt>
              </c:numCache>
            </c:numRef>
          </c:val>
          <c:extLst xmlns:c16r2="http://schemas.microsoft.com/office/drawing/2015/06/chart">
            <c:ext xmlns:c16="http://schemas.microsoft.com/office/drawing/2014/chart" uri="{C3380CC4-5D6E-409C-BE32-E72D297353CC}">
              <c16:uniqueId val="{00000000-558A-4C82-9AB9-27D77B5D952C}"/>
            </c:ext>
          </c:extLst>
        </c:ser>
        <c:dLbls>
          <c:showLegendKey val="0"/>
          <c:showVal val="0"/>
          <c:showCatName val="0"/>
          <c:showSerName val="0"/>
          <c:showPercent val="0"/>
          <c:showBubbleSize val="0"/>
        </c:dLbls>
        <c:gapWidth val="269"/>
        <c:overlap val="-20"/>
        <c:axId val="-846815184"/>
        <c:axId val="-846822256"/>
      </c:barChart>
      <c:catAx>
        <c:axId val="-84681518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846822256"/>
        <c:crosses val="autoZero"/>
        <c:auto val="1"/>
        <c:lblAlgn val="ctr"/>
        <c:lblOffset val="100"/>
        <c:noMultiLvlLbl val="0"/>
      </c:catAx>
      <c:valAx>
        <c:axId val="-8468222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8468151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 for SikuliX1</a:t>
            </a:r>
          </a:p>
        </c:rich>
      </c:tx>
      <c:layout>
        <c:manualLayout>
          <c:xMode val="edge"/>
          <c:yMode val="edge"/>
          <c:x val="0.30612489063867016"/>
          <c:y val="0"/>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cat>
            <c:strRef>
              <c:f>Sheet1!$A$1:$C$1</c:f>
              <c:strCache>
                <c:ptCount val="3"/>
                <c:pt idx="0">
                  <c:v>cbo</c:v>
                </c:pt>
                <c:pt idx="1">
                  <c:v>wmc</c:v>
                </c:pt>
                <c:pt idx="2">
                  <c:v>lcom</c:v>
                </c:pt>
              </c:strCache>
            </c:strRef>
          </c:cat>
          <c:val>
            <c:numRef>
              <c:f>Sheet1!$A$583:$C$583</c:f>
              <c:numCache>
                <c:formatCode>General</c:formatCode>
                <c:ptCount val="3"/>
                <c:pt idx="0">
                  <c:v>4.0275387263339066</c:v>
                </c:pt>
                <c:pt idx="1">
                  <c:v>19.884681583476763</c:v>
                </c:pt>
                <c:pt idx="2">
                  <c:v>167.07573149741825</c:v>
                </c:pt>
              </c:numCache>
            </c:numRef>
          </c:val>
          <c:extLst xmlns:c16r2="http://schemas.microsoft.com/office/drawing/2015/06/chart">
            <c:ext xmlns:c16="http://schemas.microsoft.com/office/drawing/2014/chart" uri="{C3380CC4-5D6E-409C-BE32-E72D297353CC}">
              <c16:uniqueId val="{00000000-935B-4AF2-A989-AFB382DAD46D}"/>
            </c:ext>
          </c:extLst>
        </c:ser>
        <c:dLbls>
          <c:showLegendKey val="0"/>
          <c:showVal val="0"/>
          <c:showCatName val="0"/>
          <c:showSerName val="0"/>
          <c:showPercent val="0"/>
          <c:showBubbleSize val="0"/>
        </c:dLbls>
        <c:gapWidth val="269"/>
        <c:overlap val="-20"/>
        <c:axId val="-968979648"/>
        <c:axId val="-968978560"/>
      </c:barChart>
      <c:catAx>
        <c:axId val="-96897964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968978560"/>
        <c:crosses val="autoZero"/>
        <c:auto val="1"/>
        <c:lblAlgn val="ctr"/>
        <c:lblOffset val="100"/>
        <c:noMultiLvlLbl val="0"/>
      </c:catAx>
      <c:valAx>
        <c:axId val="-9689785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9689796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Metrics for Mica</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6"/>
              </a:fgClr>
              <a:bgClr>
                <a:schemeClr val="lt1"/>
              </a:bgClr>
            </a:pattFill>
            <a:ln>
              <a:noFill/>
            </a:ln>
            <a:effectLst/>
          </c:spPr>
          <c:invertIfNegative val="0"/>
          <c:cat>
            <c:strRef>
              <c:f>Sheet1!$A$1:$C$1</c:f>
              <c:strCache>
                <c:ptCount val="3"/>
                <c:pt idx="0">
                  <c:v>cbo</c:v>
                </c:pt>
                <c:pt idx="1">
                  <c:v>wmc</c:v>
                </c:pt>
                <c:pt idx="2">
                  <c:v>lcom</c:v>
                </c:pt>
              </c:strCache>
            </c:strRef>
          </c:cat>
          <c:val>
            <c:numRef>
              <c:f>Sheet1!$A$437:$C$437</c:f>
              <c:numCache>
                <c:formatCode>General</c:formatCode>
                <c:ptCount val="3"/>
                <c:pt idx="0">
                  <c:v>5.2672811059907838</c:v>
                </c:pt>
                <c:pt idx="1">
                  <c:v>8.0875576036866352</c:v>
                </c:pt>
                <c:pt idx="2">
                  <c:v>102.15668202764977</c:v>
                </c:pt>
              </c:numCache>
            </c:numRef>
          </c:val>
          <c:extLst xmlns:c16r2="http://schemas.microsoft.com/office/drawing/2015/06/chart">
            <c:ext xmlns:c16="http://schemas.microsoft.com/office/drawing/2014/chart" uri="{C3380CC4-5D6E-409C-BE32-E72D297353CC}">
              <c16:uniqueId val="{00000000-B0DF-436B-B559-818FFE104D00}"/>
            </c:ext>
          </c:extLst>
        </c:ser>
        <c:dLbls>
          <c:showLegendKey val="0"/>
          <c:showVal val="0"/>
          <c:showCatName val="0"/>
          <c:showSerName val="0"/>
          <c:showPercent val="0"/>
          <c:showBubbleSize val="0"/>
        </c:dLbls>
        <c:gapWidth val="269"/>
        <c:overlap val="-20"/>
        <c:axId val="-727465408"/>
        <c:axId val="-727465952"/>
      </c:barChart>
      <c:catAx>
        <c:axId val="-727465408"/>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6">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727465952"/>
        <c:crosses val="autoZero"/>
        <c:auto val="1"/>
        <c:lblAlgn val="ctr"/>
        <c:lblOffset val="100"/>
        <c:noMultiLvlLbl val="0"/>
      </c:catAx>
      <c:valAx>
        <c:axId val="-7274659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7274654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Comparison of Systems</a:t>
            </a:r>
            <a:r>
              <a:rPr lang="en-US" baseline="0"/>
              <a:t> Metrics</a:t>
            </a:r>
            <a:endParaRPr lang="en-US"/>
          </a:p>
        </c:rich>
      </c:tx>
      <c:layout>
        <c:manualLayout>
          <c:xMode val="edge"/>
          <c:yMode val="edge"/>
          <c:x val="0.2712907210128146"/>
          <c:y val="2.5000000000000001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cbo</c:v>
                </c:pt>
              </c:strCache>
            </c:strRef>
          </c:tx>
          <c:spPr>
            <a:solidFill>
              <a:schemeClr val="accent6"/>
            </a:solidFill>
            <a:ln>
              <a:noFill/>
            </a:ln>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Sheet1!$B$2:$B$7</c:f>
              <c:numCache>
                <c:formatCode>General</c:formatCode>
                <c:ptCount val="6"/>
                <c:pt idx="0">
                  <c:v>6.8338461538461539</c:v>
                </c:pt>
                <c:pt idx="1">
                  <c:v>5.4859154929577461</c:v>
                </c:pt>
                <c:pt idx="2">
                  <c:v>4.3233674272226592</c:v>
                </c:pt>
                <c:pt idx="3">
                  <c:v>0.51641266119577955</c:v>
                </c:pt>
                <c:pt idx="4">
                  <c:v>4.0275387263339066</c:v>
                </c:pt>
                <c:pt idx="5">
                  <c:v>5.2672811059907838</c:v>
                </c:pt>
              </c:numCache>
            </c:numRef>
          </c:val>
          <c:extLst xmlns:c16r2="http://schemas.microsoft.com/office/drawing/2015/06/chart">
            <c:ext xmlns:c16="http://schemas.microsoft.com/office/drawing/2014/chart" uri="{C3380CC4-5D6E-409C-BE32-E72D297353CC}">
              <c16:uniqueId val="{00000000-9ECB-45FE-A388-0BE323A1362A}"/>
            </c:ext>
          </c:extLst>
        </c:ser>
        <c:ser>
          <c:idx val="1"/>
          <c:order val="1"/>
          <c:tx>
            <c:strRef>
              <c:f>Sheet1!$C$1</c:f>
              <c:strCache>
                <c:ptCount val="1"/>
                <c:pt idx="0">
                  <c:v>wmc</c:v>
                </c:pt>
              </c:strCache>
            </c:strRef>
          </c:tx>
          <c:spPr>
            <a:solidFill>
              <a:schemeClr val="accent5"/>
            </a:solidFill>
            <a:ln>
              <a:noFill/>
            </a:ln>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Sheet1!$C$2:$C$7</c:f>
              <c:numCache>
                <c:formatCode>General</c:formatCode>
                <c:ptCount val="6"/>
                <c:pt idx="0">
                  <c:v>18.553846153846155</c:v>
                </c:pt>
                <c:pt idx="1">
                  <c:v>5.6619718309859151</c:v>
                </c:pt>
                <c:pt idx="2">
                  <c:v>7.7749803304484661</c:v>
                </c:pt>
                <c:pt idx="3">
                  <c:v>1.0427901524032825</c:v>
                </c:pt>
                <c:pt idx="4">
                  <c:v>19.884681583476763</c:v>
                </c:pt>
                <c:pt idx="5">
                  <c:v>8.0875576036866352</c:v>
                </c:pt>
              </c:numCache>
            </c:numRef>
          </c:val>
          <c:extLst xmlns:c16r2="http://schemas.microsoft.com/office/drawing/2015/06/chart">
            <c:ext xmlns:c16="http://schemas.microsoft.com/office/drawing/2014/chart" uri="{C3380CC4-5D6E-409C-BE32-E72D297353CC}">
              <c16:uniqueId val="{00000001-9ECB-45FE-A388-0BE323A1362A}"/>
            </c:ext>
          </c:extLst>
        </c:ser>
        <c:ser>
          <c:idx val="2"/>
          <c:order val="2"/>
          <c:tx>
            <c:strRef>
              <c:f>Sheet1!$D$1</c:f>
              <c:strCache>
                <c:ptCount val="1"/>
                <c:pt idx="0">
                  <c:v>lcom</c:v>
                </c:pt>
              </c:strCache>
            </c:strRef>
          </c:tx>
          <c:spPr>
            <a:solidFill>
              <a:schemeClr val="accent4"/>
            </a:solidFill>
            <a:ln>
              <a:noFill/>
            </a:ln>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Sheet1!$D$2:$D$7</c:f>
              <c:numCache>
                <c:formatCode>General</c:formatCode>
                <c:ptCount val="6"/>
                <c:pt idx="0">
                  <c:v>112.80923076923077</c:v>
                </c:pt>
                <c:pt idx="1">
                  <c:v>9.5422535211267601</c:v>
                </c:pt>
                <c:pt idx="2">
                  <c:v>29.36900078678206</c:v>
                </c:pt>
                <c:pt idx="3">
                  <c:v>7.2596717467760845</c:v>
                </c:pt>
                <c:pt idx="4">
                  <c:v>167.07573149741825</c:v>
                </c:pt>
                <c:pt idx="5">
                  <c:v>102.15668202764977</c:v>
                </c:pt>
              </c:numCache>
            </c:numRef>
          </c:val>
          <c:extLst xmlns:c16r2="http://schemas.microsoft.com/office/drawing/2015/06/chart">
            <c:ext xmlns:c16="http://schemas.microsoft.com/office/drawing/2014/chart" uri="{C3380CC4-5D6E-409C-BE32-E72D297353CC}">
              <c16:uniqueId val="{00000002-9ECB-45FE-A388-0BE323A1362A}"/>
            </c:ext>
          </c:extLst>
        </c:ser>
        <c:ser>
          <c:idx val="3"/>
          <c:order val="3"/>
          <c:tx>
            <c:strRef>
              <c:f>Sheet1!$E$1</c:f>
              <c:strCache>
                <c:ptCount val="1"/>
                <c:pt idx="0">
                  <c:v>loc</c:v>
                </c:pt>
              </c:strCache>
            </c:strRef>
          </c:tx>
          <c:spPr>
            <a:solidFill>
              <a:schemeClr val="accent6">
                <a:lumMod val="60000"/>
              </a:schemeClr>
            </a:solidFill>
            <a:ln>
              <a:noFill/>
            </a:ln>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Sheet1!$E$2:$E$7</c:f>
              <c:numCache>
                <c:formatCode>General</c:formatCode>
                <c:ptCount val="6"/>
                <c:pt idx="0">
                  <c:v>81.987692307692313</c:v>
                </c:pt>
                <c:pt idx="1">
                  <c:v>31.47887323943662</c:v>
                </c:pt>
                <c:pt idx="2">
                  <c:v>33.243902439024389</c:v>
                </c:pt>
                <c:pt idx="3">
                  <c:v>3.7479484173505275</c:v>
                </c:pt>
                <c:pt idx="4">
                  <c:v>97.134251290877799</c:v>
                </c:pt>
                <c:pt idx="5">
                  <c:v>37.965437788018434</c:v>
                </c:pt>
              </c:numCache>
            </c:numRef>
          </c:val>
          <c:extLst xmlns:c16r2="http://schemas.microsoft.com/office/drawing/2015/06/chart">
            <c:ext xmlns:c16="http://schemas.microsoft.com/office/drawing/2014/chart" uri="{C3380CC4-5D6E-409C-BE32-E72D297353CC}">
              <c16:uniqueId val="{00000003-9ECB-45FE-A388-0BE323A1362A}"/>
            </c:ext>
          </c:extLst>
        </c:ser>
        <c:dLbls>
          <c:showLegendKey val="0"/>
          <c:showVal val="0"/>
          <c:showCatName val="0"/>
          <c:showSerName val="0"/>
          <c:showPercent val="0"/>
          <c:showBubbleSize val="0"/>
        </c:dLbls>
        <c:gapWidth val="267"/>
        <c:overlap val="-43"/>
        <c:axId val="-727464864"/>
        <c:axId val="-727464320"/>
      </c:barChart>
      <c:catAx>
        <c:axId val="-72746486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27464320"/>
        <c:crosses val="autoZero"/>
        <c:auto val="1"/>
        <c:lblAlgn val="ctr"/>
        <c:lblOffset val="100"/>
        <c:noMultiLvlLbl val="0"/>
      </c:catAx>
      <c:valAx>
        <c:axId val="-7274643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274648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392B-1BE4-4726-940D-A26F9D10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9</cp:revision>
  <dcterms:created xsi:type="dcterms:W3CDTF">2023-06-04T10:02:00Z</dcterms:created>
  <dcterms:modified xsi:type="dcterms:W3CDTF">2023-06-05T02:16:00Z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