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6.050pt;height:57.9pt;mso-position-horizontal-relative:char;mso-position-vertical-relative:line" type="#_x0000_t202" filled="true" fillcolor="#17365d" stroked="false">
            <w10:anchorlock/>
            <v:textbox inset="0,0,0,0">
              <w:txbxContent>
                <w:p>
                  <w:pPr>
                    <w:spacing w:line="339" w:lineRule="exact" w:before="11"/>
                    <w:ind w:left="350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ROHITH KUMAR J</w:t>
                  </w:r>
                </w:p>
                <w:p>
                  <w:pPr>
                    <w:spacing w:line="240" w:lineRule="auto" w:before="0"/>
                    <w:ind w:left="2804" w:right="3875" w:firstLine="0"/>
                    <w:jc w:val="left"/>
                    <w:rPr>
                      <w:b/>
                      <w:sz w:val="28"/>
                    </w:rPr>
                  </w:pPr>
                  <w:hyperlink r:id="rId5"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E-mail:jrohithkumar83@gmail.com</w:t>
                    </w:r>
                  </w:hyperlink>
                  <w:r>
                    <w:rPr>
                      <w:b/>
                      <w:color w:val="FFFFFF"/>
                      <w:spacing w:val="-61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Phone:</w:t>
                  </w:r>
                  <w:r>
                    <w:rPr>
                      <w:b/>
                      <w:color w:val="FFFFFF"/>
                      <w:spacing w:val="1"/>
                      <w:sz w:val="28"/>
                    </w:rPr>
                    <w:t> </w:t>
                  </w:r>
                  <w:r>
                    <w:rPr>
                      <w:color w:val="FFFFFF"/>
                      <w:sz w:val="28"/>
                    </w:rPr>
                    <w:t>+</w:t>
                  </w:r>
                  <w:r>
                    <w:rPr>
                      <w:b/>
                      <w:color w:val="FFFFFF"/>
                      <w:sz w:val="28"/>
                    </w:rPr>
                    <w:t>91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7019074404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8"/>
        <w:ind w:left="0" w:firstLine="0"/>
        <w:rPr>
          <w:rFonts w:ascii="Times New Roman"/>
          <w:sz w:val="10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41"/>
        <w:gridCol w:w="9227"/>
      </w:tblGrid>
      <w:tr>
        <w:trPr>
          <w:trHeight w:val="1077" w:hRule="atLeast"/>
        </w:trPr>
        <w:tc>
          <w:tcPr>
            <w:tcW w:w="1560" w:type="dxa"/>
            <w:shd w:val="clear" w:color="auto" w:fill="C5D9ED"/>
          </w:tcPr>
          <w:p>
            <w:pPr>
              <w:pStyle w:val="TableParagraph"/>
              <w:spacing w:before="242"/>
              <w:ind w:left="160" w:right="140" w:firstLine="1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CAREER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OBJECTIVE</w:t>
            </w:r>
          </w:p>
        </w:tc>
        <w:tc>
          <w:tcPr>
            <w:tcW w:w="141" w:type="dxa"/>
            <w:shd w:val="clear" w:color="auto" w:fill="17365D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9227" w:type="dxa"/>
          </w:tcPr>
          <w:p>
            <w:pPr>
              <w:pStyle w:val="TableParagraph"/>
              <w:spacing w:before="0"/>
              <w:ind w:left="1" w:right="196"/>
              <w:jc w:val="both"/>
              <w:rPr>
                <w:sz w:val="26"/>
              </w:rPr>
            </w:pPr>
            <w:r>
              <w:rPr>
                <w:sz w:val="26"/>
              </w:rPr>
              <w:t>To work in a healthy, innovative and in a challenging work environment to grab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opportunities in the IT Sector that wouldhelp in my personal and professional growth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improve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update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myself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better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future.</w:t>
            </w:r>
          </w:p>
        </w:tc>
      </w:tr>
    </w:tbl>
    <w:p>
      <w:pPr>
        <w:pStyle w:val="BodyText"/>
        <w:spacing w:before="1"/>
        <w:ind w:left="0" w:firstLine="0"/>
        <w:rPr>
          <w:rFonts w:ascii="Times New Roman"/>
          <w:sz w:val="28"/>
        </w:rPr>
      </w:pPr>
      <w:r>
        <w:rPr/>
        <w:pict>
          <v:shape style="position:absolute;margin-left:29.75pt;margin-top:17.379999pt;width:536.050pt;height:22.4pt;mso-position-horizontal-relative:page;mso-position-vertical-relative:paragraph;z-index:-15728128;mso-wrap-distance-left:0;mso-wrap-distance-right:0" type="#_x0000_t202" filled="true" fillcolor="#c5d9ed" stroked="false">
            <v:textbox inset="0,0,0,0">
              <w:txbxContent>
                <w:p>
                  <w:pPr>
                    <w:spacing w:before="9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7365D"/>
                      <w:spacing w:val="12"/>
                      <w:sz w:val="28"/>
                    </w:rPr>
                    <w:t>T</w:t>
                  </w:r>
                  <w:r>
                    <w:rPr>
                      <w:b/>
                      <w:color w:val="17365D"/>
                      <w:spacing w:val="12"/>
                      <w:sz w:val="22"/>
                    </w:rPr>
                    <w:t>ECHNICAL</w:t>
                  </w:r>
                  <w:r>
                    <w:rPr>
                      <w:b/>
                      <w:color w:val="17365D"/>
                      <w:spacing w:val="34"/>
                      <w:sz w:val="22"/>
                    </w:rPr>
                    <w:t> </w:t>
                  </w:r>
                  <w:r>
                    <w:rPr>
                      <w:b/>
                      <w:color w:val="17365D"/>
                      <w:sz w:val="28"/>
                    </w:rPr>
                    <w:t>S</w:t>
                  </w:r>
                  <w:r>
                    <w:rPr>
                      <w:b/>
                      <w:color w:val="17365D"/>
                      <w:sz w:val="22"/>
                    </w:rPr>
                    <w:t>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240" w:lineRule="auto" w:before="68" w:after="0"/>
        <w:ind w:left="864" w:right="0" w:hanging="361"/>
        <w:jc w:val="left"/>
      </w:pPr>
      <w:r>
        <w:rPr>
          <w:u w:val="single"/>
        </w:rPr>
        <w:t>Core</w:t>
      </w:r>
      <w:r>
        <w:rPr>
          <w:spacing w:val="-1"/>
          <w:u w:val="single"/>
        </w:rPr>
        <w:t> </w:t>
      </w:r>
      <w:r>
        <w:rPr>
          <w:u w:val="single"/>
        </w:rPr>
        <w:t>Java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3" w:after="0"/>
        <w:ind w:left="86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Arrays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2" w:after="0"/>
        <w:ind w:left="86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fundamental</w:t>
      </w:r>
      <w:r>
        <w:rPr>
          <w:spacing w:val="-9"/>
          <w:sz w:val="24"/>
        </w:rPr>
        <w:t> </w:t>
      </w:r>
      <w:r>
        <w:rPr>
          <w:sz w:val="24"/>
        </w:rPr>
        <w:t>concepts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4" w:after="0"/>
        <w:ind w:left="864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Upcasting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Downcasting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5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Class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Objects,</w:t>
      </w:r>
      <w:r>
        <w:rPr>
          <w:spacing w:val="-12"/>
          <w:sz w:val="24"/>
        </w:rPr>
        <w:t> </w:t>
      </w:r>
      <w:r>
        <w:rPr>
          <w:sz w:val="24"/>
        </w:rPr>
        <w:t>Members,</w:t>
      </w:r>
      <w:r>
        <w:rPr>
          <w:spacing w:val="-14"/>
          <w:sz w:val="24"/>
        </w:rPr>
        <w:t> </w:t>
      </w:r>
      <w:r>
        <w:rPr>
          <w:sz w:val="24"/>
        </w:rPr>
        <w:t>Constructors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4" w:after="0"/>
        <w:ind w:left="86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Exception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Threads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0" w:after="0"/>
        <w:ind w:left="86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method</w:t>
      </w:r>
      <w:r>
        <w:rPr>
          <w:spacing w:val="-10"/>
          <w:sz w:val="24"/>
        </w:rPr>
        <w:t> </w:t>
      </w:r>
      <w:r>
        <w:rPr>
          <w:sz w:val="24"/>
        </w:rPr>
        <w:t>Overloading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Overriding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0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Very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good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understanding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OOP'S</w:t>
      </w:r>
      <w:r>
        <w:rPr>
          <w:spacing w:val="3"/>
          <w:sz w:val="24"/>
        </w:rPr>
        <w:t> </w:t>
      </w:r>
      <w:r>
        <w:rPr>
          <w:sz w:val="24"/>
        </w:rPr>
        <w:t>concepts</w:t>
      </w:r>
    </w:p>
    <w:p>
      <w:pPr>
        <w:pStyle w:val="BodyText"/>
        <w:spacing w:before="8"/>
        <w:ind w:left="0" w:firstLine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240" w:lineRule="auto" w:before="0" w:after="0"/>
        <w:ind w:left="864" w:right="0" w:hanging="361"/>
        <w:jc w:val="left"/>
      </w:pPr>
      <w:r>
        <w:rPr>
          <w:u w:val="single"/>
        </w:rPr>
        <w:t>SQL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1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Very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good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understanding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RDBMS</w:t>
      </w:r>
      <w:r>
        <w:rPr>
          <w:spacing w:val="-7"/>
          <w:sz w:val="24"/>
        </w:rPr>
        <w:t> </w:t>
      </w:r>
      <w:r>
        <w:rPr>
          <w:sz w:val="24"/>
        </w:rPr>
        <w:t>Concepts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12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7" w:after="0"/>
        <w:ind w:left="864" w:right="0" w:hanging="361"/>
        <w:jc w:val="left"/>
        <w:rPr>
          <w:sz w:val="24"/>
        </w:rPr>
      </w:pPr>
      <w:r>
        <w:rPr>
          <w:sz w:val="24"/>
        </w:rPr>
        <w:t>Comfortable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writing</w:t>
      </w:r>
      <w:r>
        <w:rPr>
          <w:spacing w:val="-8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Queries</w:t>
      </w:r>
    </w:p>
    <w:p>
      <w:pPr>
        <w:pStyle w:val="ListParagraph"/>
        <w:numPr>
          <w:ilvl w:val="0"/>
          <w:numId w:val="2"/>
        </w:numPr>
        <w:tabs>
          <w:tab w:pos="917" w:val="left" w:leader="none"/>
          <w:tab w:pos="918" w:val="left" w:leader="none"/>
        </w:tabs>
        <w:spacing w:line="240" w:lineRule="auto" w:before="50" w:after="0"/>
        <w:ind w:left="917" w:right="0" w:hanging="414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1"/>
          <w:sz w:val="24"/>
        </w:rPr>
        <w:t> </w:t>
      </w:r>
      <w:r>
        <w:rPr>
          <w:sz w:val="24"/>
        </w:rPr>
        <w:t>Group</w:t>
      </w:r>
      <w:r>
        <w:rPr>
          <w:spacing w:val="-7"/>
          <w:sz w:val="24"/>
        </w:rPr>
        <w:t> </w:t>
      </w:r>
      <w:r>
        <w:rPr>
          <w:sz w:val="24"/>
        </w:rPr>
        <w:t>clause,</w:t>
      </w:r>
      <w:r>
        <w:rPr>
          <w:spacing w:val="-8"/>
          <w:sz w:val="24"/>
        </w:rPr>
        <w:t> </w:t>
      </w:r>
      <w:r>
        <w:rPr>
          <w:sz w:val="24"/>
        </w:rPr>
        <w:t>Having</w:t>
      </w:r>
      <w:r>
        <w:rPr>
          <w:spacing w:val="-10"/>
          <w:sz w:val="24"/>
        </w:rPr>
        <w:t> </w:t>
      </w:r>
      <w:r>
        <w:rPr>
          <w:sz w:val="24"/>
        </w:rPr>
        <w:t>clause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Sub</w:t>
      </w:r>
      <w:r>
        <w:rPr>
          <w:spacing w:val="-10"/>
          <w:sz w:val="24"/>
        </w:rPr>
        <w:t> </w:t>
      </w:r>
      <w:r>
        <w:rPr>
          <w:sz w:val="24"/>
        </w:rPr>
        <w:t>Query</w:t>
      </w:r>
    </w:p>
    <w:p>
      <w:pPr>
        <w:pStyle w:val="ListParagraph"/>
        <w:numPr>
          <w:ilvl w:val="0"/>
          <w:numId w:val="2"/>
        </w:numPr>
        <w:tabs>
          <w:tab w:pos="917" w:val="left" w:leader="none"/>
          <w:tab w:pos="918" w:val="left" w:leader="none"/>
        </w:tabs>
        <w:spacing w:line="240" w:lineRule="auto" w:before="49" w:after="0"/>
        <w:ind w:left="917" w:right="0" w:hanging="414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DDL,</w:t>
      </w:r>
      <w:r>
        <w:rPr>
          <w:spacing w:val="-3"/>
          <w:sz w:val="24"/>
        </w:rPr>
        <w:t> </w:t>
      </w:r>
      <w:r>
        <w:rPr>
          <w:sz w:val="24"/>
        </w:rPr>
        <w:t>DML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TCL</w:t>
      </w:r>
    </w:p>
    <w:p>
      <w:pPr>
        <w:pStyle w:val="BodyText"/>
        <w:spacing w:before="9"/>
        <w:ind w:left="0" w:firstLine="0"/>
        <w:rPr>
          <w:sz w:val="22"/>
        </w:rPr>
      </w:pPr>
      <w:r>
        <w:rPr/>
        <w:pict>
          <v:shape style="position:absolute;margin-left:29.75pt;margin-top:15.091211pt;width:536.050pt;height:17.05pt;mso-position-horizontal-relative:page;mso-position-vertical-relative:paragraph;z-index:-15727616;mso-wrap-distance-left:0;mso-wrap-distance-right:0" type="#_x0000_t202" filled="true" fillcolor="#c5d9ed" stroked="false">
            <v:textbox inset="0,0,0,0">
              <w:txbxContent>
                <w:p>
                  <w:pPr>
                    <w:spacing w:line="333" w:lineRule="exact" w:before="8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K</w:t>
                  </w:r>
                  <w:r>
                    <w:rPr>
                      <w:b/>
                      <w:color w:val="17365D"/>
                      <w:sz w:val="22"/>
                    </w:rPr>
                    <w:t>EY</w:t>
                  </w:r>
                  <w:r>
                    <w:rPr>
                      <w:b/>
                      <w:color w:val="17365D"/>
                      <w:spacing w:val="22"/>
                      <w:sz w:val="22"/>
                    </w:rPr>
                    <w:t> </w:t>
                  </w:r>
                  <w:r>
                    <w:rPr>
                      <w:b/>
                      <w:color w:val="17365D"/>
                      <w:sz w:val="28"/>
                    </w:rPr>
                    <w:t>S</w:t>
                  </w:r>
                  <w:r>
                    <w:rPr>
                      <w:b/>
                      <w:color w:val="17365D"/>
                      <w:sz w:val="22"/>
                    </w:rPr>
                    <w:t>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234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MS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office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(Excel,</w:t>
      </w:r>
      <w:r>
        <w:rPr>
          <w:spacing w:val="-8"/>
          <w:sz w:val="24"/>
        </w:rPr>
        <w:t> </w:t>
      </w:r>
      <w:r>
        <w:rPr>
          <w:sz w:val="24"/>
        </w:rPr>
        <w:t>Word,</w:t>
      </w:r>
      <w:r>
        <w:rPr>
          <w:spacing w:val="-12"/>
          <w:sz w:val="24"/>
        </w:rPr>
        <w:t> </w:t>
      </w:r>
      <w:r>
        <w:rPr>
          <w:sz w:val="24"/>
        </w:rPr>
        <w:t>Power</w:t>
      </w:r>
      <w:r>
        <w:rPr>
          <w:spacing w:val="-6"/>
          <w:sz w:val="24"/>
        </w:rPr>
        <w:t> </w:t>
      </w:r>
      <w:r>
        <w:rPr>
          <w:sz w:val="24"/>
        </w:rPr>
        <w:t>point)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5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Proficient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Eclipse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7" w:after="0"/>
        <w:ind w:left="864" w:right="0"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1"/>
          <w:sz w:val="24"/>
        </w:rPr>
        <w:t> </w:t>
      </w:r>
      <w:r>
        <w:rPr>
          <w:sz w:val="24"/>
        </w:rPr>
        <w:t>Oracle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MySQL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5" w:after="0"/>
        <w:ind w:left="864" w:right="0" w:hanging="361"/>
        <w:jc w:val="left"/>
        <w:rPr>
          <w:sz w:val="24"/>
        </w:rPr>
      </w:pPr>
      <w:r>
        <w:rPr>
          <w:sz w:val="24"/>
        </w:rPr>
        <w:t>AutoCAD</w:t>
      </w:r>
    </w:p>
    <w:p>
      <w:pPr>
        <w:pStyle w:val="BodyText"/>
        <w:ind w:left="0" w:firstLine="0"/>
        <w:rPr>
          <w:sz w:val="28"/>
        </w:rPr>
      </w:pPr>
      <w:r>
        <w:rPr/>
        <w:pict>
          <v:shape style="position:absolute;margin-left:29.75pt;margin-top:18.301563pt;width:536.050pt;height:17.05pt;mso-position-horizontal-relative:page;mso-position-vertical-relative:paragraph;z-index:-15727104;mso-wrap-distance-left:0;mso-wrap-distance-right:0" type="#_x0000_t202" filled="true" fillcolor="#c5d9ed" stroked="false">
            <v:textbox inset="0,0,0,0">
              <w:txbxContent>
                <w:p>
                  <w:pPr>
                    <w:spacing w:line="332" w:lineRule="exact" w:before="8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K</w:t>
                  </w:r>
                  <w:r>
                    <w:rPr>
                      <w:b/>
                      <w:color w:val="17365D"/>
                      <w:sz w:val="22"/>
                    </w:rPr>
                    <w:t>EY</w:t>
                  </w:r>
                  <w:r>
                    <w:rPr>
                      <w:b/>
                      <w:color w:val="17365D"/>
                      <w:spacing w:val="8"/>
                      <w:sz w:val="22"/>
                    </w:rPr>
                    <w:t> </w:t>
                  </w:r>
                  <w:r>
                    <w:rPr>
                      <w:b/>
                      <w:color w:val="17365D"/>
                      <w:spacing w:val="9"/>
                      <w:sz w:val="28"/>
                    </w:rPr>
                    <w:t>S</w:t>
                  </w:r>
                  <w:r>
                    <w:rPr>
                      <w:b/>
                      <w:color w:val="17365D"/>
                      <w:spacing w:val="9"/>
                      <w:sz w:val="22"/>
                    </w:rPr>
                    <w:t>TRENGTHS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ind w:left="0" w:firstLine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61"/>
        <w:jc w:val="left"/>
        <w:rPr>
          <w:sz w:val="24"/>
        </w:rPr>
      </w:pPr>
      <w:r>
        <w:rPr>
          <w:spacing w:val="-2"/>
          <w:sz w:val="24"/>
        </w:rPr>
        <w:t>Self-motivated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deterministic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towards</w:t>
      </w:r>
      <w:r>
        <w:rPr>
          <w:sz w:val="24"/>
        </w:rPr>
        <w:t> </w:t>
      </w:r>
      <w:r>
        <w:rPr>
          <w:spacing w:val="-1"/>
          <w:sz w:val="24"/>
        </w:rPr>
        <w:t>work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3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Adoptability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2" w:after="0"/>
        <w:ind w:left="864" w:right="0" w:hanging="361"/>
        <w:jc w:val="left"/>
        <w:rPr>
          <w:sz w:val="24"/>
        </w:rPr>
      </w:pPr>
      <w:r>
        <w:rPr>
          <w:spacing w:val="-1"/>
          <w:sz w:val="24"/>
        </w:rPr>
        <w:t>Leadership</w:t>
      </w:r>
      <w:r>
        <w:rPr>
          <w:spacing w:val="-11"/>
          <w:sz w:val="24"/>
        </w:rPr>
        <w:t> </w:t>
      </w:r>
      <w:r>
        <w:rPr>
          <w:sz w:val="24"/>
        </w:rPr>
        <w:t>skill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50" w:after="0"/>
        <w:ind w:left="864" w:right="0" w:hanging="361"/>
        <w:jc w:val="left"/>
        <w:rPr>
          <w:sz w:val="24"/>
        </w:rPr>
      </w:pPr>
      <w:r>
        <w:rPr>
          <w:sz w:val="24"/>
        </w:rPr>
        <w:t>Willing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12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growing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2" w:after="0"/>
        <w:ind w:left="864" w:right="0" w:hanging="361"/>
        <w:jc w:val="left"/>
        <w:rPr>
          <w:sz w:val="24"/>
        </w:rPr>
      </w:pPr>
      <w:r>
        <w:rPr>
          <w:sz w:val="24"/>
        </w:rPr>
        <w:t>Self-learner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0" w:after="0"/>
        <w:ind w:left="864" w:right="0" w:hanging="361"/>
        <w:jc w:val="left"/>
        <w:rPr>
          <w:sz w:val="24"/>
        </w:rPr>
      </w:pPr>
      <w:r>
        <w:rPr>
          <w:sz w:val="24"/>
        </w:rPr>
        <w:t>Punctuality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40" w:after="0"/>
        <w:ind w:left="864" w:right="0" w:hanging="361"/>
        <w:jc w:val="left"/>
        <w:rPr>
          <w:sz w:val="24"/>
        </w:rPr>
      </w:pPr>
      <w:r>
        <w:rPr>
          <w:sz w:val="24"/>
        </w:rPr>
        <w:t>Ready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responsibilities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30" w:h="16860"/>
          <w:pgMar w:top="600" w:bottom="280" w:left="48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10845" w:val="left" w:leader="none"/>
        </w:tabs>
        <w:spacing w:before="14"/>
        <w:ind w:left="143" w:right="0" w:firstLine="0"/>
        <w:jc w:val="left"/>
        <w:rPr>
          <w:b/>
          <w:sz w:val="22"/>
        </w:rPr>
      </w:pPr>
      <w:r>
        <w:rPr>
          <w:b/>
          <w:color w:val="17365D"/>
          <w:spacing w:val="11"/>
          <w:sz w:val="28"/>
          <w:shd w:fill="C5D9ED" w:color="auto" w:val="clear"/>
        </w:rPr>
        <w:t>A</w:t>
      </w:r>
      <w:r>
        <w:rPr>
          <w:b/>
          <w:color w:val="17365D"/>
          <w:spacing w:val="11"/>
          <w:sz w:val="22"/>
          <w:shd w:fill="C5D9ED" w:color="auto" w:val="clear"/>
        </w:rPr>
        <w:t>CADEMIC</w:t>
      </w:r>
      <w:r>
        <w:rPr>
          <w:b/>
          <w:color w:val="17365D"/>
          <w:spacing w:val="32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Q</w:t>
      </w:r>
      <w:r>
        <w:rPr>
          <w:b/>
          <w:color w:val="17365D"/>
          <w:spacing w:val="17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U</w:t>
      </w:r>
      <w:r>
        <w:rPr>
          <w:b/>
          <w:color w:val="17365D"/>
          <w:spacing w:val="18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A</w:t>
      </w:r>
      <w:r>
        <w:rPr>
          <w:b/>
          <w:color w:val="17365D"/>
          <w:spacing w:val="18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L</w:t>
      </w:r>
      <w:r>
        <w:rPr>
          <w:b/>
          <w:color w:val="17365D"/>
          <w:spacing w:val="17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I</w:t>
      </w:r>
      <w:r>
        <w:rPr>
          <w:b/>
          <w:color w:val="17365D"/>
          <w:spacing w:val="19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F</w:t>
      </w:r>
      <w:r>
        <w:rPr>
          <w:b/>
          <w:color w:val="17365D"/>
          <w:spacing w:val="17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I</w:t>
      </w:r>
      <w:r>
        <w:rPr>
          <w:b/>
          <w:color w:val="17365D"/>
          <w:spacing w:val="16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C</w:t>
      </w:r>
      <w:r>
        <w:rPr>
          <w:b/>
          <w:color w:val="17365D"/>
          <w:spacing w:val="18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A</w:t>
      </w:r>
      <w:r>
        <w:rPr>
          <w:b/>
          <w:color w:val="17365D"/>
          <w:spacing w:val="17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T</w:t>
      </w:r>
      <w:r>
        <w:rPr>
          <w:b/>
          <w:color w:val="17365D"/>
          <w:spacing w:val="19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I</w:t>
      </w:r>
      <w:r>
        <w:rPr>
          <w:b/>
          <w:color w:val="17365D"/>
          <w:spacing w:val="19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O</w:t>
      </w:r>
      <w:r>
        <w:rPr>
          <w:b/>
          <w:color w:val="17365D"/>
          <w:spacing w:val="17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N</w:t>
      </w:r>
      <w:r>
        <w:rPr>
          <w:b/>
          <w:color w:val="17365D"/>
          <w:spacing w:val="19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S</w:t>
        <w:tab/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3"/>
        <w:ind w:left="0" w:firstLine="0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1741"/>
        <w:gridCol w:w="2161"/>
        <w:gridCol w:w="2500"/>
        <w:gridCol w:w="2137"/>
      </w:tblGrid>
      <w:tr>
        <w:trPr>
          <w:trHeight w:val="950" w:hRule="atLeast"/>
        </w:trPr>
        <w:tc>
          <w:tcPr>
            <w:tcW w:w="2132" w:type="dxa"/>
          </w:tcPr>
          <w:p>
            <w:pPr>
              <w:pStyle w:val="TableParagraph"/>
              <w:spacing w:before="0"/>
              <w:ind w:left="518" w:right="486" w:firstLine="11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Degree/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Certificate</w:t>
            </w:r>
          </w:p>
        </w:tc>
        <w:tc>
          <w:tcPr>
            <w:tcW w:w="1741" w:type="dxa"/>
          </w:tcPr>
          <w:p>
            <w:pPr>
              <w:pStyle w:val="TableParagraph"/>
              <w:spacing w:before="0"/>
              <w:ind w:left="333" w:right="297" w:firstLine="16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University</w:t>
            </w:r>
          </w:p>
        </w:tc>
        <w:tc>
          <w:tcPr>
            <w:tcW w:w="2161" w:type="dxa"/>
          </w:tcPr>
          <w:p>
            <w:pPr>
              <w:pStyle w:val="TableParagraph"/>
              <w:spacing w:before="2"/>
              <w:ind w:left="219"/>
              <w:jc w:val="left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School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/</w:t>
            </w:r>
            <w:r>
              <w:rPr>
                <w:b/>
                <w:spacing w:val="-16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College</w:t>
            </w:r>
          </w:p>
        </w:tc>
        <w:tc>
          <w:tcPr>
            <w:tcW w:w="2500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2137" w:type="dxa"/>
          </w:tcPr>
          <w:p>
            <w:pPr>
              <w:pStyle w:val="TableParagraph"/>
              <w:spacing w:before="2"/>
              <w:ind w:right="24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Year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Passing</w:t>
            </w:r>
          </w:p>
        </w:tc>
      </w:tr>
      <w:tr>
        <w:trPr>
          <w:trHeight w:val="1014" w:hRule="atLeast"/>
        </w:trPr>
        <w:tc>
          <w:tcPr>
            <w:tcW w:w="2132" w:type="dxa"/>
          </w:tcPr>
          <w:p>
            <w:pPr>
              <w:pStyle w:val="TableParagraph"/>
              <w:ind w:left="820" w:right="800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1741" w:type="dxa"/>
          </w:tcPr>
          <w:p>
            <w:pPr>
              <w:pStyle w:val="TableParagraph"/>
              <w:ind w:left="549" w:right="528"/>
              <w:rPr>
                <w:sz w:val="24"/>
              </w:rPr>
            </w:pPr>
            <w:r>
              <w:rPr>
                <w:sz w:val="24"/>
              </w:rPr>
              <w:t>VTU</w:t>
            </w:r>
          </w:p>
        </w:tc>
        <w:tc>
          <w:tcPr>
            <w:tcW w:w="2161" w:type="dxa"/>
          </w:tcPr>
          <w:p>
            <w:pPr>
              <w:pStyle w:val="TableParagraph"/>
              <w:spacing w:before="0"/>
              <w:ind w:left="680" w:right="276" w:hanging="37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PES Engineering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Mandya</w:t>
            </w:r>
          </w:p>
        </w:tc>
        <w:tc>
          <w:tcPr>
            <w:tcW w:w="2500" w:type="dxa"/>
          </w:tcPr>
          <w:p>
            <w:pPr>
              <w:pStyle w:val="TableParagraph"/>
              <w:ind w:left="0" w:right="796"/>
              <w:jc w:val="right"/>
              <w:rPr>
                <w:sz w:val="24"/>
              </w:rPr>
            </w:pPr>
            <w:r>
              <w:rPr>
                <w:sz w:val="24"/>
              </w:rPr>
              <w:t>8.87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SGPA</w:t>
            </w:r>
          </w:p>
        </w:tc>
        <w:tc>
          <w:tcPr>
            <w:tcW w:w="2137" w:type="dxa"/>
          </w:tcPr>
          <w:p>
            <w:pPr>
              <w:pStyle w:val="TableParagraph"/>
              <w:ind w:right="229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rPr>
          <w:trHeight w:val="806" w:hRule="atLeast"/>
        </w:trPr>
        <w:tc>
          <w:tcPr>
            <w:tcW w:w="2132" w:type="dxa"/>
          </w:tcPr>
          <w:p>
            <w:pPr>
              <w:pStyle w:val="TableParagraph"/>
              <w:ind w:left="831" w:right="790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1741" w:type="dxa"/>
          </w:tcPr>
          <w:p>
            <w:pPr>
              <w:pStyle w:val="TableParagraph"/>
              <w:ind w:left="563" w:right="528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auto" w:before="0"/>
              <w:ind w:left="687" w:right="270" w:hanging="329"/>
              <w:jc w:val="left"/>
              <w:rPr>
                <w:sz w:val="24"/>
              </w:rPr>
            </w:pPr>
            <w:r>
              <w:rPr>
                <w:sz w:val="24"/>
              </w:rPr>
              <w:t>PES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Mandya</w:t>
            </w:r>
          </w:p>
        </w:tc>
        <w:tc>
          <w:tcPr>
            <w:tcW w:w="2500" w:type="dxa"/>
          </w:tcPr>
          <w:p>
            <w:pPr>
              <w:pStyle w:val="TableParagraph"/>
              <w:ind w:left="859" w:right="993"/>
              <w:rPr>
                <w:sz w:val="24"/>
              </w:rPr>
            </w:pPr>
            <w:r>
              <w:rPr>
                <w:sz w:val="24"/>
              </w:rPr>
              <w:t>90.5%</w:t>
            </w:r>
          </w:p>
        </w:tc>
        <w:tc>
          <w:tcPr>
            <w:tcW w:w="2137" w:type="dxa"/>
          </w:tcPr>
          <w:p>
            <w:pPr>
              <w:pStyle w:val="TableParagraph"/>
              <w:ind w:right="22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rPr>
          <w:trHeight w:val="878" w:hRule="atLeast"/>
        </w:trPr>
        <w:tc>
          <w:tcPr>
            <w:tcW w:w="2132" w:type="dxa"/>
          </w:tcPr>
          <w:p>
            <w:pPr>
              <w:pStyle w:val="TableParagraph"/>
              <w:ind w:left="831" w:right="800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741" w:type="dxa"/>
          </w:tcPr>
          <w:p>
            <w:pPr>
              <w:pStyle w:val="TableParagraph"/>
              <w:ind w:left="563" w:right="528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2161" w:type="dxa"/>
          </w:tcPr>
          <w:p>
            <w:pPr>
              <w:pStyle w:val="TableParagraph"/>
              <w:spacing w:line="228" w:lineRule="auto" w:before="0"/>
              <w:ind w:left="251" w:right="232"/>
              <w:rPr>
                <w:sz w:val="24"/>
              </w:rPr>
            </w:pPr>
            <w:r>
              <w:rPr>
                <w:spacing w:val="-1"/>
                <w:sz w:val="24"/>
              </w:rPr>
              <w:t>Abinava </w:t>
            </w:r>
            <w:r>
              <w:rPr>
                <w:sz w:val="24"/>
              </w:rPr>
              <w:t>Bharathi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Vidya Kendra,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Mandya</w:t>
            </w:r>
          </w:p>
        </w:tc>
        <w:tc>
          <w:tcPr>
            <w:tcW w:w="2500" w:type="dxa"/>
          </w:tcPr>
          <w:p>
            <w:pPr>
              <w:pStyle w:val="TableParagraph"/>
              <w:ind w:left="816"/>
              <w:jc w:val="left"/>
              <w:rPr>
                <w:sz w:val="24"/>
              </w:rPr>
            </w:pPr>
            <w:r>
              <w:rPr>
                <w:sz w:val="24"/>
              </w:rPr>
              <w:t>72.16%</w:t>
            </w:r>
          </w:p>
        </w:tc>
        <w:tc>
          <w:tcPr>
            <w:tcW w:w="2137" w:type="dxa"/>
          </w:tcPr>
          <w:p>
            <w:pPr>
              <w:pStyle w:val="TableParagraph"/>
              <w:ind w:right="229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8"/>
        <w:ind w:left="0" w:firstLine="0"/>
        <w:rPr>
          <w:b/>
          <w:sz w:val="16"/>
        </w:rPr>
      </w:pPr>
    </w:p>
    <w:p>
      <w:pPr>
        <w:tabs>
          <w:tab w:pos="10845" w:val="left" w:leader="none"/>
        </w:tabs>
        <w:spacing w:before="44"/>
        <w:ind w:left="143" w:right="0" w:firstLine="0"/>
        <w:jc w:val="left"/>
        <w:rPr>
          <w:b/>
          <w:sz w:val="22"/>
        </w:rPr>
      </w:pPr>
      <w:r>
        <w:rPr>
          <w:b/>
          <w:color w:val="17365D"/>
          <w:spacing w:val="12"/>
          <w:sz w:val="28"/>
          <w:shd w:fill="C5D9ED" w:color="auto" w:val="clear"/>
        </w:rPr>
        <w:t>P</w:t>
      </w:r>
      <w:r>
        <w:rPr>
          <w:b/>
          <w:color w:val="17365D"/>
          <w:spacing w:val="12"/>
          <w:sz w:val="22"/>
          <w:shd w:fill="C5D9ED" w:color="auto" w:val="clear"/>
        </w:rPr>
        <w:t>ROJECTS</w:t>
      </w:r>
      <w:r>
        <w:rPr>
          <w:b/>
          <w:color w:val="17365D"/>
          <w:spacing w:val="39"/>
          <w:sz w:val="22"/>
          <w:shd w:fill="C5D9ED" w:color="auto" w:val="clear"/>
        </w:rPr>
        <w:t> </w:t>
      </w:r>
      <w:r>
        <w:rPr>
          <w:b/>
          <w:color w:val="17365D"/>
          <w:sz w:val="22"/>
          <w:shd w:fill="C5D9ED" w:color="auto" w:val="clear"/>
        </w:rPr>
        <w:t>AND</w:t>
      </w:r>
      <w:r>
        <w:rPr>
          <w:b/>
          <w:color w:val="17365D"/>
          <w:spacing w:val="6"/>
          <w:sz w:val="22"/>
          <w:shd w:fill="C5D9ED" w:color="auto" w:val="clear"/>
        </w:rPr>
        <w:t> </w:t>
      </w:r>
      <w:r>
        <w:rPr>
          <w:b/>
          <w:color w:val="17365D"/>
          <w:spacing w:val="9"/>
          <w:sz w:val="28"/>
          <w:shd w:fill="C5D9ED" w:color="auto" w:val="clear"/>
        </w:rPr>
        <w:t>I</w:t>
      </w:r>
      <w:r>
        <w:rPr>
          <w:b/>
          <w:color w:val="17365D"/>
          <w:spacing w:val="9"/>
          <w:sz w:val="22"/>
          <w:shd w:fill="C5D9ED" w:color="auto" w:val="clear"/>
        </w:rPr>
        <w:t>NTERNSHIP</w:t>
        <w:tab/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spacing w:before="0"/>
        <w:ind w:left="1829" w:right="319" w:hanging="1686"/>
        <w:jc w:val="left"/>
        <w:rPr>
          <w:b/>
          <w:sz w:val="24"/>
        </w:rPr>
      </w:pPr>
      <w:r>
        <w:rPr>
          <w:b/>
          <w:sz w:val="24"/>
        </w:rPr>
        <w:t>PROJECT TITLE: “Comparative study on the replacement of fine aggregates partly with copper slag as 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material”.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7"/>
        <w:ind w:left="0" w:firstLine="0"/>
        <w:rPr>
          <w:b/>
          <w:sz w:val="23"/>
        </w:rPr>
      </w:pPr>
    </w:p>
    <w:p>
      <w:pPr>
        <w:tabs>
          <w:tab w:pos="10845" w:val="left" w:leader="none"/>
        </w:tabs>
        <w:spacing w:before="45"/>
        <w:ind w:left="143" w:right="0" w:firstLine="0"/>
        <w:jc w:val="left"/>
        <w:rPr>
          <w:b/>
          <w:sz w:val="22"/>
        </w:rPr>
      </w:pPr>
      <w:r>
        <w:rPr>
          <w:b/>
          <w:color w:val="17365D"/>
          <w:spacing w:val="12"/>
          <w:sz w:val="28"/>
          <w:shd w:fill="C5D9ED" w:color="auto" w:val="clear"/>
        </w:rPr>
        <w:t>P</w:t>
      </w:r>
      <w:r>
        <w:rPr>
          <w:b/>
          <w:color w:val="17365D"/>
          <w:spacing w:val="12"/>
          <w:sz w:val="22"/>
          <w:shd w:fill="C5D9ED" w:color="auto" w:val="clear"/>
        </w:rPr>
        <w:t>ERSONAL</w:t>
      </w:r>
      <w:r>
        <w:rPr>
          <w:b/>
          <w:color w:val="17365D"/>
          <w:spacing w:val="61"/>
          <w:sz w:val="22"/>
          <w:shd w:fill="C5D9ED" w:color="auto" w:val="clear"/>
        </w:rPr>
        <w:t> </w:t>
      </w:r>
      <w:r>
        <w:rPr>
          <w:b/>
          <w:color w:val="17365D"/>
          <w:sz w:val="28"/>
          <w:shd w:fill="C5D9ED" w:color="auto" w:val="clear"/>
        </w:rPr>
        <w:t>D</w:t>
      </w:r>
      <w:r>
        <w:rPr>
          <w:b/>
          <w:color w:val="17365D"/>
          <w:sz w:val="22"/>
          <w:shd w:fill="C5D9ED" w:color="auto" w:val="clear"/>
        </w:rPr>
        <w:t>ETAILS</w:t>
        <w:tab/>
      </w:r>
    </w:p>
    <w:p>
      <w:pPr>
        <w:pStyle w:val="BodyText"/>
        <w:spacing w:before="10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300" w:lineRule="exact" w:before="0" w:after="0"/>
        <w:ind w:left="864" w:right="0" w:hanging="361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Birth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7"/>
          <w:sz w:val="22"/>
        </w:rPr>
        <w:t> </w:t>
      </w:r>
      <w:r>
        <w:rPr>
          <w:sz w:val="22"/>
        </w:rPr>
        <w:t>11/10/1997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300" w:lineRule="exact" w:before="0" w:after="0"/>
        <w:ind w:left="864" w:right="0" w:hanging="361"/>
        <w:jc w:val="left"/>
        <w:rPr>
          <w:sz w:val="22"/>
        </w:rPr>
      </w:pPr>
      <w:r>
        <w:rPr>
          <w:b/>
          <w:spacing w:val="-2"/>
          <w:sz w:val="22"/>
        </w:rPr>
        <w:t>Languages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Known:</w:t>
      </w:r>
      <w:r>
        <w:rPr>
          <w:b/>
          <w:spacing w:val="-8"/>
          <w:sz w:val="22"/>
        </w:rPr>
        <w:t> </w:t>
      </w:r>
      <w:r>
        <w:rPr>
          <w:spacing w:val="-1"/>
          <w:sz w:val="22"/>
        </w:rPr>
        <w:t>English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&amp;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Kannada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61"/>
        <w:jc w:val="left"/>
        <w:rPr>
          <w:sz w:val="22"/>
        </w:rPr>
      </w:pPr>
      <w:r>
        <w:rPr>
          <w:b/>
          <w:spacing w:val="-2"/>
          <w:sz w:val="22"/>
        </w:rPr>
        <w:t>Nationality:</w:t>
      </w:r>
      <w:r>
        <w:rPr>
          <w:b/>
          <w:spacing w:val="-14"/>
          <w:sz w:val="22"/>
        </w:rPr>
        <w:t> </w:t>
      </w:r>
      <w:r>
        <w:rPr>
          <w:spacing w:val="-1"/>
          <w:sz w:val="22"/>
        </w:rPr>
        <w:t>Indian</w:t>
      </w:r>
    </w:p>
    <w:p>
      <w:pPr>
        <w:pStyle w:val="BodyText"/>
        <w:spacing w:before="10"/>
        <w:ind w:left="0" w:firstLine="0"/>
        <w:rPr>
          <w:sz w:val="17"/>
        </w:rPr>
      </w:pPr>
    </w:p>
    <w:p>
      <w:pPr>
        <w:tabs>
          <w:tab w:pos="10845" w:val="left" w:leader="none"/>
        </w:tabs>
        <w:spacing w:before="52"/>
        <w:ind w:left="134" w:right="0" w:firstLine="0"/>
        <w:jc w:val="left"/>
        <w:rPr>
          <w:b/>
          <w:sz w:val="20"/>
        </w:rPr>
      </w:pPr>
      <w:r>
        <w:rPr>
          <w:b/>
          <w:color w:val="17365D"/>
          <w:w w:val="95"/>
          <w:sz w:val="24"/>
          <w:shd w:fill="C5D9ED" w:color="auto" w:val="clear"/>
        </w:rPr>
        <w:t>D</w:t>
      </w:r>
      <w:r>
        <w:rPr>
          <w:b/>
          <w:color w:val="17365D"/>
          <w:w w:val="95"/>
          <w:sz w:val="20"/>
          <w:shd w:fill="C5D9ED" w:color="auto" w:val="clear"/>
        </w:rPr>
        <w:t>E</w:t>
      </w:r>
      <w:r>
        <w:rPr>
          <w:b/>
          <w:color w:val="17365D"/>
          <w:spacing w:val="8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C</w:t>
      </w:r>
      <w:r>
        <w:rPr>
          <w:b/>
          <w:color w:val="17365D"/>
          <w:spacing w:val="-3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L</w:t>
      </w:r>
      <w:r>
        <w:rPr>
          <w:b/>
          <w:color w:val="17365D"/>
          <w:spacing w:val="-10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A</w:t>
      </w:r>
      <w:r>
        <w:rPr>
          <w:b/>
          <w:color w:val="17365D"/>
          <w:spacing w:val="-7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R</w:t>
      </w:r>
      <w:r>
        <w:rPr>
          <w:b/>
          <w:color w:val="17365D"/>
          <w:spacing w:val="-3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AT</w:t>
      </w:r>
      <w:r>
        <w:rPr>
          <w:b/>
          <w:color w:val="17365D"/>
          <w:spacing w:val="11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I</w:t>
      </w:r>
      <w:r>
        <w:rPr>
          <w:b/>
          <w:color w:val="17365D"/>
          <w:spacing w:val="-10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O</w:t>
      </w:r>
      <w:r>
        <w:rPr>
          <w:b/>
          <w:color w:val="17365D"/>
          <w:spacing w:val="-7"/>
          <w:w w:val="95"/>
          <w:sz w:val="20"/>
          <w:shd w:fill="C5D9ED" w:color="auto" w:val="clear"/>
        </w:rPr>
        <w:t> </w:t>
      </w:r>
      <w:r>
        <w:rPr>
          <w:b/>
          <w:color w:val="17365D"/>
          <w:w w:val="95"/>
          <w:sz w:val="20"/>
          <w:shd w:fill="C5D9ED" w:color="auto" w:val="clear"/>
        </w:rPr>
        <w:t>N</w:t>
      </w:r>
      <w:r>
        <w:rPr>
          <w:b/>
          <w:color w:val="17365D"/>
          <w:sz w:val="20"/>
          <w:shd w:fill="C5D9ED" w:color="auto" w:val="clear"/>
        </w:rPr>
        <w:tab/>
      </w:r>
    </w:p>
    <w:p>
      <w:pPr>
        <w:pStyle w:val="BodyText"/>
        <w:spacing w:before="7"/>
        <w:ind w:left="0" w:firstLine="0"/>
        <w:rPr>
          <w:b/>
          <w:sz w:val="21"/>
        </w:rPr>
      </w:pPr>
    </w:p>
    <w:p>
      <w:pPr>
        <w:spacing w:line="242" w:lineRule="auto" w:before="0"/>
        <w:ind w:left="143" w:right="0" w:firstLine="0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hereby</w:t>
      </w:r>
      <w:r>
        <w:rPr>
          <w:spacing w:val="-8"/>
          <w:sz w:val="22"/>
        </w:rPr>
        <w:t> </w:t>
      </w:r>
      <w:r>
        <w:rPr>
          <w:sz w:val="22"/>
        </w:rPr>
        <w:t>assure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11"/>
          <w:sz w:val="22"/>
        </w:rPr>
        <w:t> </w:t>
      </w:r>
      <w:r>
        <w:rPr>
          <w:sz w:val="22"/>
        </w:rPr>
        <w:t>furnished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true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according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10"/>
          <w:sz w:val="22"/>
        </w:rPr>
        <w:t> </w:t>
      </w:r>
      <w:r>
        <w:rPr>
          <w:sz w:val="22"/>
        </w:rPr>
        <w:t>knowledge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bear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46"/>
          <w:sz w:val="22"/>
        </w:rPr>
        <w:t> </w:t>
      </w:r>
      <w:r>
        <w:rPr>
          <w:sz w:val="22"/>
        </w:rPr>
        <w:t>responsibility</w:t>
      </w:r>
      <w:r>
        <w:rPr>
          <w:spacing w:val="-1"/>
          <w:sz w:val="22"/>
        </w:rPr>
        <w:t> </w:t>
      </w:r>
      <w:r>
        <w:rPr>
          <w:sz w:val="22"/>
        </w:rPr>
        <w:t>for the</w:t>
      </w:r>
      <w:r>
        <w:rPr>
          <w:spacing w:val="49"/>
          <w:sz w:val="22"/>
        </w:rPr>
        <w:t> </w:t>
      </w:r>
      <w:r>
        <w:rPr>
          <w:sz w:val="22"/>
        </w:rPr>
        <w:t>correctness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mentioned particulars.</w:t>
      </w:r>
    </w:p>
    <w:p>
      <w:pPr>
        <w:pStyle w:val="BodyText"/>
        <w:ind w:left="0" w:firstLine="0"/>
        <w:rPr>
          <w:sz w:val="22"/>
        </w:rPr>
      </w:pPr>
    </w:p>
    <w:p>
      <w:pPr>
        <w:tabs>
          <w:tab w:pos="8855" w:val="left" w:leader="none"/>
        </w:tabs>
        <w:spacing w:before="1"/>
        <w:ind w:left="143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21/04/2023</w:t>
        <w:tab/>
        <w:t>(Rohith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Kumar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J)</w:t>
      </w:r>
    </w:p>
    <w:sectPr>
      <w:pgSz w:w="11930" w:h="16860"/>
      <w:pgMar w:top="580" w:bottom="280" w:left="480" w:right="2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4" w:hanging="361"/>
      </w:pPr>
      <w:rPr>
        <w:rFonts w:hint="default" w:ascii="Wingdings" w:hAnsi="Wingdings" w:eastAsia="Wingdings" w:cs="Wingdings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4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24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mshirahul183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N, Kusuma</dc:creator>
  <dcterms:created xsi:type="dcterms:W3CDTF">2023-11-16T10:47:18Z</dcterms:created>
  <dcterms:modified xsi:type="dcterms:W3CDTF">2023-11-16T10:47:18Z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2023-11-16T00:00:00Z</vt:filetime>
  </property>
</Properties>
</file>