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4EF7" w14:textId="77777777" w:rsidR="00846715" w:rsidRPr="00846715" w:rsidRDefault="00846715" w:rsidP="00846715">
      <w:pPr>
        <w:numPr>
          <w:ilvl w:val="0"/>
          <w:numId w:val="1"/>
        </w:numPr>
      </w:pPr>
      <w:r w:rsidRPr="00846715">
        <w:t>First, Add a global variable TASK_AFFINITY = "" the file  /opt/apps/fabric/workspace/project/Implementation/SharedObjects/Java/src/com/k2view/cdbms/usercode/common/TDM/SharedGlobals.java.</w:t>
      </w:r>
    </w:p>
    <w:p w14:paraId="140E446E" w14:textId="772CB6E7" w:rsidR="00846715" w:rsidRPr="00846715" w:rsidRDefault="00846715" w:rsidP="00846715">
      <w:r w:rsidRPr="00846715">
        <w:drawing>
          <wp:inline distT="0" distB="0" distL="0" distR="0" wp14:anchorId="24C00F6B" wp14:editId="364141D0">
            <wp:extent cx="5731510" cy="2802255"/>
            <wp:effectExtent l="0" t="0" r="2540" b="0"/>
            <wp:docPr id="112032959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959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3FC9E" w14:textId="77777777" w:rsidR="00846715" w:rsidRDefault="00846715" w:rsidP="00846715">
      <w:pPr>
        <w:numPr>
          <w:ilvl w:val="0"/>
          <w:numId w:val="2"/>
        </w:numPr>
      </w:pPr>
      <w:r w:rsidRPr="00846715">
        <w:t>Import both flows into the </w:t>
      </w:r>
      <w:proofErr w:type="spellStart"/>
      <w:r w:rsidRPr="00846715">
        <w:t>TDM_TableLevel</w:t>
      </w:r>
      <w:proofErr w:type="spellEnd"/>
      <w:r w:rsidRPr="00846715">
        <w:t xml:space="preserve"> LU in your project under </w:t>
      </w:r>
      <w:proofErr w:type="spellStart"/>
      <w:r w:rsidRPr="00846715">
        <w:t>TDM_TableLevel</w:t>
      </w:r>
      <w:proofErr w:type="spellEnd"/>
      <w:r w:rsidRPr="00846715">
        <w:t>-&gt;Broadway Directory</w:t>
      </w:r>
    </w:p>
    <w:p w14:paraId="4C292FFC" w14:textId="77777777" w:rsidR="00F75F2E" w:rsidRPr="00F75F2E" w:rsidRDefault="00F75F2E" w:rsidP="00F75F2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n-IN"/>
          <w14:ligatures w14:val="none"/>
        </w:rPr>
      </w:pPr>
      <w:proofErr w:type="spellStart"/>
      <w:r w:rsidRPr="00F75F2E">
        <w:rPr>
          <w:rFonts w:ascii="Aptos" w:eastAsia="Times New Roman" w:hAnsi="Aptos" w:cs="Segoe UI"/>
          <w:color w:val="000000"/>
          <w:kern w:val="0"/>
          <w:lang w:eastAsia="en-IN"/>
          <w14:ligatures w14:val="none"/>
        </w:rPr>
        <w:t>TableLevelExtractOnlyTask.flow</w:t>
      </w:r>
      <w:proofErr w:type="spellEnd"/>
    </w:p>
    <w:p w14:paraId="6322BE2C" w14:textId="77777777" w:rsidR="00F75F2E" w:rsidRPr="00F75F2E" w:rsidRDefault="00F75F2E" w:rsidP="00F75F2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ptos" w:eastAsia="Times New Roman" w:hAnsi="Aptos" w:cs="Segoe UI"/>
          <w:color w:val="000000"/>
          <w:kern w:val="0"/>
          <w:lang w:eastAsia="en-IN"/>
          <w14:ligatures w14:val="none"/>
        </w:rPr>
      </w:pPr>
      <w:proofErr w:type="spellStart"/>
      <w:r w:rsidRPr="00F75F2E">
        <w:rPr>
          <w:rFonts w:ascii="Aptos" w:eastAsia="Times New Roman" w:hAnsi="Aptos" w:cs="Segoe UI"/>
          <w:color w:val="000000"/>
          <w:kern w:val="0"/>
          <w:lang w:eastAsia="en-IN"/>
          <w14:ligatures w14:val="none"/>
        </w:rPr>
        <w:t>TableLevelLoadOnlyTask.flow</w:t>
      </w:r>
      <w:proofErr w:type="spellEnd"/>
    </w:p>
    <w:p w14:paraId="7B1F98FA" w14:textId="77777777" w:rsidR="00F75F2E" w:rsidRPr="00846715" w:rsidRDefault="00F75F2E" w:rsidP="00846715">
      <w:pPr>
        <w:numPr>
          <w:ilvl w:val="0"/>
          <w:numId w:val="2"/>
        </w:numPr>
      </w:pPr>
    </w:p>
    <w:p w14:paraId="50DEE5E8" w14:textId="77777777" w:rsidR="00846715" w:rsidRPr="00846715" w:rsidRDefault="00846715" w:rsidP="00846715">
      <w:pPr>
        <w:numPr>
          <w:ilvl w:val="0"/>
          <w:numId w:val="2"/>
        </w:numPr>
      </w:pPr>
      <w:r w:rsidRPr="00846715">
        <w:t>Deploy the LUs.</w:t>
      </w:r>
    </w:p>
    <w:p w14:paraId="1226CB14" w14:textId="77777777" w:rsidR="00846715" w:rsidRPr="00846715" w:rsidRDefault="00846715" w:rsidP="00846715">
      <w:pPr>
        <w:numPr>
          <w:ilvl w:val="0"/>
          <w:numId w:val="2"/>
        </w:numPr>
      </w:pPr>
      <w:r w:rsidRPr="00846715">
        <w:t>In TDM GUI, set the environment variable TASK_AFFINITY to your affinity node/DC for both source and target environment</w:t>
      </w:r>
    </w:p>
    <w:p w14:paraId="754987EB" w14:textId="77777777" w:rsidR="00846715" w:rsidRPr="00846715" w:rsidRDefault="00846715" w:rsidP="00846715">
      <w:pPr>
        <w:numPr>
          <w:ilvl w:val="0"/>
          <w:numId w:val="2"/>
        </w:numPr>
      </w:pPr>
      <w:r w:rsidRPr="00846715">
        <w:t> Execute the Table level task</w:t>
      </w:r>
    </w:p>
    <w:p w14:paraId="2476115D" w14:textId="77777777" w:rsidR="00D0061E" w:rsidRDefault="00D0061E"/>
    <w:sectPr w:rsidR="00D00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3ED"/>
    <w:multiLevelType w:val="multilevel"/>
    <w:tmpl w:val="507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6402"/>
    <w:multiLevelType w:val="multilevel"/>
    <w:tmpl w:val="ED2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A1ABF"/>
    <w:multiLevelType w:val="multilevel"/>
    <w:tmpl w:val="A2C874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634806">
    <w:abstractNumId w:val="1"/>
  </w:num>
  <w:num w:numId="2" w16cid:durableId="1938442760">
    <w:abstractNumId w:val="2"/>
  </w:num>
  <w:num w:numId="3" w16cid:durableId="55115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1E"/>
    <w:rsid w:val="007D7028"/>
    <w:rsid w:val="00846715"/>
    <w:rsid w:val="00D0061E"/>
    <w:rsid w:val="00F7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5B79"/>
  <w15:chartTrackingRefBased/>
  <w15:docId w15:val="{1CC05AE3-01E0-42AD-B844-3A6ED61F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7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96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7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8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9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3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8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3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3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25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Nagasundaraswamy</dc:creator>
  <cp:keywords/>
  <dc:description/>
  <cp:lastModifiedBy>Rohith Nagasundaraswamy</cp:lastModifiedBy>
  <cp:revision>3</cp:revision>
  <dcterms:created xsi:type="dcterms:W3CDTF">2025-11-20T11:28:00Z</dcterms:created>
  <dcterms:modified xsi:type="dcterms:W3CDTF">2025-11-20T11:31:00Z</dcterms:modified>
</cp:coreProperties>
</file>