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80" w:before="0"/>
        <w:jc w:val="center"/>
      </w:pPr>
      <w:r>
        <w:rPr>
          <w:rFonts w:ascii="Times New Roman" w:hAnsi="Times New Roman" w:eastAsia="Times New Roman"/>
          <w:b/>
          <w:i w:val="0"/>
          <w:sz w:val="36"/>
        </w:rPr>
        <w:t>Class Room Activity</w:t>
      </w:r>
    </w:p>
    <w:p>
      <w:pPr>
        <w:keepNext w:val="0"/>
        <w:spacing w:after="40" w:before="0"/>
        <w:jc w:val="right"/>
      </w:pPr>
      <w:r>
        <w:rPr>
          <w:rFonts w:ascii="Times New Roman" w:hAnsi="Times New Roman" w:eastAsia="Times New Roman"/>
          <w:b/>
          <w:i w:val="0"/>
          <w:sz w:val="24"/>
        </w:rPr>
        <w:t>Name: Rohith Manikanta Rellu</w:t>
      </w:r>
    </w:p>
    <w:p>
      <w:pPr>
        <w:keepNext w:val="0"/>
        <w:spacing w:after="280" w:before="0"/>
        <w:jc w:val="right"/>
      </w:pPr>
      <w:r>
        <w:rPr>
          <w:rFonts w:ascii="Times New Roman" w:hAnsi="Times New Roman" w:eastAsia="Times New Roman"/>
          <w:b/>
          <w:i w:val="0"/>
          <w:sz w:val="24"/>
        </w:rPr>
        <w:t>Reg No: 192425326</w:t>
      </w:r>
    </w:p>
    <w:p>
      <w:pPr>
        <w:keepNext w:val="0"/>
        <w:spacing w:after="160" w:before="0"/>
      </w:pPr>
      <w:r>
        <w:rPr>
          <w:rFonts w:ascii="Times New Roman" w:hAnsi="Times New Roman" w:eastAsia="Times New Roman"/>
          <w:b/>
          <w:i w:val="0"/>
          <w:sz w:val="28"/>
        </w:rPr>
        <w:t>Questions</w:t>
      </w:r>
    </w:p>
    <w:p>
      <w:pPr>
        <w:keepNext/>
        <w:spacing w:after="60" w:before="120"/>
      </w:pPr>
      <w:r>
        <w:rPr>
          <w:rFonts w:ascii="Times New Roman" w:hAnsi="Times New Roman" w:eastAsia="Times New Roman"/>
          <w:b/>
          <w:i w:val="0"/>
          <w:sz w:val="24"/>
        </w:rPr>
        <w:t>Activity 1: Design a Star Schema (15 Marks)</w:t>
      </w:r>
    </w:p>
    <w:p>
      <w:pPr>
        <w:keepNext w:val="0"/>
        <w:spacing w:after="120" w:before="0"/>
        <w:jc w:val="both"/>
      </w:pPr>
      <w:r>
        <w:rPr>
          <w:rFonts w:ascii="Times New Roman" w:hAnsi="Times New Roman" w:eastAsia="Times New Roman"/>
          <w:b w:val="0"/>
          <w:i w:val="0"/>
          <w:sz w:val="24"/>
        </w:rPr>
        <w:t>Question 1: A college wants to develop a data warehouse to analyze student academic performance across different departments, courses, and semesters. Design a Star Schema for this application. Identify the fact table and dimension tables, specify the attributes of each table, and indicate the primary and foreign keys. Draw a neat star schema diagram to represent the relationships among the tables.</w:t>
      </w:r>
    </w:p>
    <w:p>
      <w:pPr>
        <w:keepNext/>
        <w:spacing w:after="60" w:before="120"/>
      </w:pPr>
      <w:r>
        <w:rPr>
          <w:rFonts w:ascii="Times New Roman" w:hAnsi="Times New Roman" w:eastAsia="Times New Roman"/>
          <w:b/>
          <w:i w:val="0"/>
          <w:sz w:val="24"/>
        </w:rPr>
        <w:t>Activity 2: Perform ETL Operations (10 Marks)</w:t>
      </w:r>
    </w:p>
    <w:p>
      <w:pPr>
        <w:keepNext w:val="0"/>
        <w:spacing w:after="120" w:before="0"/>
        <w:jc w:val="both"/>
      </w:pPr>
      <w:r>
        <w:rPr>
          <w:rFonts w:ascii="Times New Roman" w:hAnsi="Times New Roman" w:eastAsia="Times New Roman"/>
          <w:b w:val="0"/>
          <w:i w:val="0"/>
          <w:sz w:val="24"/>
        </w:rPr>
        <w:t>Question 2: A college collects student information from admission, examination, and attendance systems. The collected data contains missing values, duplicate records, inconsistent department names, and different date formats. Explain and demonstrate the Extract, Transform, and Load (ETL) process required to integrate this data into a data warehouse. Show sample input records, the transformations performed, and the final cleaned data loaded into the target table.</w:t>
      </w:r>
    </w:p>
    <w:p>
      <w:pPr>
        <w:keepNext/>
        <w:spacing w:after="60" w:before="120"/>
      </w:pPr>
      <w:r>
        <w:rPr>
          <w:rFonts w:ascii="Times New Roman" w:hAnsi="Times New Roman" w:eastAsia="Times New Roman"/>
          <w:b/>
          <w:i w:val="0"/>
          <w:sz w:val="24"/>
        </w:rPr>
        <w:t>Activity 3: Demonstrate OLAP Operations (15 Marks)</w:t>
      </w:r>
    </w:p>
    <w:p>
      <w:pPr>
        <w:keepNext w:val="0"/>
        <w:spacing w:after="120" w:before="0"/>
        <w:jc w:val="both"/>
      </w:pPr>
      <w:r>
        <w:rPr>
          <w:rFonts w:ascii="Times New Roman" w:hAnsi="Times New Roman" w:eastAsia="Times New Roman"/>
          <w:b w:val="0"/>
          <w:i w:val="0"/>
          <w:sz w:val="24"/>
        </w:rPr>
        <w:t>Question 3: Consider a data warehouse containing sales information with the dimensions Time, Product, and Location, along with sales amount as a measure. Construct a sample dataset and demonstrate the following OLAP operations with suitable examples and output tables:</w:t>
      </w:r>
    </w:p>
    <w:p>
      <w:pPr>
        <w:keepNext w:val="0"/>
        <w:spacing w:after="20" w:before="0"/>
        <w:ind w:left="432"/>
        <w:jc w:val="both"/>
      </w:pPr>
      <w:r>
        <w:rPr>
          <w:rFonts w:ascii="Times New Roman" w:hAnsi="Times New Roman" w:eastAsia="Times New Roman"/>
          <w:b w:val="0"/>
          <w:i w:val="0"/>
          <w:sz w:val="24"/>
        </w:rPr>
        <w:t>a) Roll-up – Summarize monthly sales into yearly sales.</w:t>
      </w:r>
    </w:p>
    <w:p>
      <w:pPr>
        <w:keepNext w:val="0"/>
        <w:spacing w:after="20" w:before="0"/>
        <w:ind w:left="432"/>
        <w:jc w:val="both"/>
      </w:pPr>
      <w:r>
        <w:rPr>
          <w:rFonts w:ascii="Times New Roman" w:hAnsi="Times New Roman" w:eastAsia="Times New Roman"/>
          <w:b w:val="0"/>
          <w:i w:val="0"/>
          <w:sz w:val="24"/>
        </w:rPr>
        <w:t>b) Drill-down – Display yearly sales as month-wise sales.</w:t>
      </w:r>
    </w:p>
    <w:p>
      <w:pPr>
        <w:keepNext w:val="0"/>
        <w:spacing w:after="20" w:before="0"/>
        <w:ind w:left="432"/>
        <w:jc w:val="both"/>
      </w:pPr>
      <w:r>
        <w:rPr>
          <w:rFonts w:ascii="Times New Roman" w:hAnsi="Times New Roman" w:eastAsia="Times New Roman"/>
          <w:b w:val="0"/>
          <w:i w:val="0"/>
          <w:sz w:val="24"/>
        </w:rPr>
        <w:t>c) Slice – Retrieve sales data for one specific product.</w:t>
      </w:r>
    </w:p>
    <w:p>
      <w:pPr>
        <w:keepNext w:val="0"/>
        <w:spacing w:after="20" w:before="0"/>
        <w:ind w:left="432"/>
        <w:jc w:val="both"/>
      </w:pPr>
      <w:r>
        <w:rPr>
          <w:rFonts w:ascii="Times New Roman" w:hAnsi="Times New Roman" w:eastAsia="Times New Roman"/>
          <w:b w:val="0"/>
          <w:i w:val="0"/>
          <w:sz w:val="24"/>
        </w:rPr>
        <w:t>d) Dice – Retrieve sales data for selected products, locations, and time periods.</w:t>
      </w:r>
    </w:p>
    <w:p>
      <w:pPr>
        <w:keepNext w:val="0"/>
        <w:spacing w:after="20" w:before="0"/>
        <w:ind w:left="432"/>
        <w:jc w:val="both"/>
      </w:pPr>
      <w:r>
        <w:rPr>
          <w:rFonts w:ascii="Times New Roman" w:hAnsi="Times New Roman" w:eastAsia="Times New Roman"/>
          <w:b w:val="0"/>
          <w:i w:val="0"/>
          <w:sz w:val="24"/>
        </w:rPr>
        <w:t>e) Pivot – Change the orientation of rows and columns to compare sales across products and locations.</w:t>
      </w:r>
    </w:p>
    <w:p>
      <w:pPr>
        <w:keepNext w:val="0"/>
        <w:spacing w:after="40" w:before="0"/>
      </w:pPr>
    </w:p>
    <w:p>
      <w:pPr>
        <w:keepNext/>
        <w:spacing w:after="60" w:before="120"/>
      </w:pPr>
      <w:r>
        <w:rPr>
          <w:rFonts w:ascii="Times New Roman" w:hAnsi="Times New Roman" w:eastAsia="Times New Roman"/>
          <w:b/>
          <w:i w:val="0"/>
          <w:sz w:val="24"/>
        </w:rPr>
        <w:t>Activity 4: Draw Data Warehouse Architecture (10 Marks)</w:t>
      </w:r>
    </w:p>
    <w:p>
      <w:pPr>
        <w:keepNext w:val="0"/>
        <w:spacing w:after="120" w:before="0"/>
        <w:jc w:val="both"/>
      </w:pPr>
      <w:r>
        <w:rPr>
          <w:rFonts w:ascii="Times New Roman" w:hAnsi="Times New Roman" w:eastAsia="Times New Roman"/>
          <w:b w:val="0"/>
          <w:i w:val="0"/>
          <w:sz w:val="24"/>
        </w:rPr>
        <w:t>Question 4: A hospital wants to integrate patient registration, laboratory, pharmacy, and billing data to support management decision-making. Design a Data Warehouse Architecture for the hospital. Draw a neat, labelled diagram showing the data sources, ETL process, staging area, central data warehouse, data marts, OLAP tools, and reporting tools. Briefly explain the function of each component and describe how the architecture supports decision-making.</w:t>
      </w:r>
    </w:p>
    <w:p>
      <w:pPr>
        <w:keepNext w:val="0"/>
        <w:pageBreakBefore/>
        <w:spacing w:after="200" w:before="0"/>
        <w:jc w:val="center"/>
      </w:pPr>
      <w:r>
        <w:rPr>
          <w:rFonts w:ascii="Times New Roman" w:hAnsi="Times New Roman" w:eastAsia="Times New Roman"/>
          <w:b/>
          <w:i w:val="0"/>
          <w:sz w:val="36"/>
        </w:rPr>
        <w:t>Answers</w:t>
      </w:r>
    </w:p>
    <w:p>
      <w:pPr>
        <w:keepNext/>
        <w:spacing w:after="160" w:before="0"/>
        <w:pBdr>
          <w:bottom w:val="single" w:sz="8" w:space="1" w:color="000000"/>
        </w:pBdr>
      </w:pPr>
      <w:r>
        <w:rPr>
          <w:rFonts w:ascii="Times New Roman" w:hAnsi="Times New Roman" w:eastAsia="Times New Roman"/>
          <w:b/>
          <w:i w:val="0"/>
          <w:sz w:val="30"/>
        </w:rPr>
        <w:t>1. Design a Star Schema</w:t>
      </w:r>
    </w:p>
    <w:p>
      <w:pPr>
        <w:keepNext/>
        <w:spacing w:after="80" w:before="160"/>
      </w:pPr>
      <w:r>
        <w:rPr>
          <w:rFonts w:ascii="Times New Roman" w:hAnsi="Times New Roman" w:eastAsia="Times New Roman"/>
          <w:b/>
          <w:i w:val="0"/>
          <w:sz w:val="26"/>
        </w:rPr>
        <w:t>1. Aim</w:t>
      </w:r>
    </w:p>
    <w:p>
      <w:pPr>
        <w:keepNext w:val="0"/>
        <w:spacing w:after="120" w:before="0"/>
        <w:jc w:val="both"/>
      </w:pPr>
      <w:r>
        <w:rPr>
          <w:rFonts w:ascii="Times New Roman" w:hAnsi="Times New Roman" w:eastAsia="Times New Roman"/>
          <w:b w:val="0"/>
          <w:i w:val="0"/>
          <w:sz w:val="24"/>
        </w:rPr>
        <w:t>To design a Star Schema for a college data warehouse to analyze student academic performance across departments, courses, and semesters.</w:t>
      </w:r>
    </w:p>
    <w:p>
      <w:pPr>
        <w:keepNext/>
        <w:spacing w:after="80" w:before="160"/>
      </w:pPr>
      <w:r>
        <w:rPr>
          <w:rFonts w:ascii="Times New Roman" w:hAnsi="Times New Roman" w:eastAsia="Times New Roman"/>
          <w:b/>
          <w:i w:val="0"/>
          <w:sz w:val="26"/>
        </w:rPr>
        <w:t>2. Star Schema diagram</w:t>
      </w:r>
    </w:p>
    <w:p>
      <w:pPr>
        <w:keepNext w:val="0"/>
        <w:spacing w:after="120" w:before="0"/>
        <w:jc w:val="center"/>
      </w:pPr>
      <w:r>
        <w:drawing>
          <wp:inline xmlns:a="http://schemas.openxmlformats.org/drawingml/2006/main" xmlns:pic="http://schemas.openxmlformats.org/drawingml/2006/picture">
            <wp:extent cx="4023360" cy="3221831"/>
            <wp:docPr id="1" name="Picture 1"/>
            <wp:cNvGraphicFramePr>
              <a:graphicFrameLocks noChangeAspect="1"/>
            </wp:cNvGraphicFramePr>
            <a:graphic>
              <a:graphicData uri="http://schemas.openxmlformats.org/drawingml/2006/picture">
                <pic:pic>
                  <pic:nvPicPr>
                    <pic:cNvPr id="0" name="star.png"/>
                    <pic:cNvPicPr/>
                  </pic:nvPicPr>
                  <pic:blipFill>
                    <a:blip r:embed="rId9"/>
                    <a:stretch>
                      <a:fillRect/>
                    </a:stretch>
                  </pic:blipFill>
                  <pic:spPr>
                    <a:xfrm>
                      <a:off x="0" y="0"/>
                      <a:ext cx="4023360" cy="3221831"/>
                    </a:xfrm>
                    <a:prstGeom prst="rect"/>
                  </pic:spPr>
                </pic:pic>
              </a:graphicData>
            </a:graphic>
          </wp:inline>
        </w:drawing>
      </w:r>
    </w:p>
    <w:p>
      <w:pPr>
        <w:keepNext w:val="0"/>
        <w:spacing w:after="160" w:before="0"/>
        <w:jc w:val="center"/>
      </w:pPr>
      <w:r>
        <w:rPr>
          <w:rFonts w:ascii="Times New Roman" w:hAnsi="Times New Roman" w:eastAsia="Times New Roman"/>
          <w:b w:val="0"/>
          <w:i/>
          <w:sz w:val="22"/>
        </w:rPr>
        <w:t>Figure 1: Star Schema for student academic performance</w:t>
      </w:r>
    </w:p>
    <w:p>
      <w:pPr>
        <w:keepNext/>
        <w:spacing w:after="80" w:before="160"/>
      </w:pPr>
      <w:r>
        <w:rPr>
          <w:rFonts w:ascii="Times New Roman" w:hAnsi="Times New Roman" w:eastAsia="Times New Roman"/>
          <w:b/>
          <w:i w:val="0"/>
          <w:sz w:val="26"/>
        </w:rPr>
        <w:t>3. Fact table</w:t>
      </w:r>
    </w:p>
    <w:p>
      <w:pPr>
        <w:keepNext/>
        <w:spacing w:after="120" w:before="0"/>
        <w:jc w:val="both"/>
      </w:pPr>
      <w:r>
        <w:rPr>
          <w:rFonts w:ascii="Times New Roman" w:hAnsi="Times New Roman" w:eastAsia="Times New Roman"/>
          <w:b w:val="0"/>
          <w:i w:val="0"/>
          <w:sz w:val="24"/>
        </w:rPr>
        <w:t>FACT_ACADEMIC stores measurable academic performance information.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cantSplit/>
          <w:tblHeader/>
        </w:trPr>
        <w:tc>
          <w:tcPr>
            <w:tcW w:type="dxa" w:w="3168"/>
          </w:tcPr>
          <w:p>
            <w:pPr>
              <w:keepNext/>
              <w:spacing w:after="40" w:before="40" w:line="240" w:lineRule="auto"/>
              <w:jc w:val="center"/>
            </w:pPr>
            <w:r>
              <w:rPr>
                <w:rFonts w:ascii="Times New Roman" w:hAnsi="Times New Roman" w:eastAsia="Times New Roman"/>
                <w:b/>
                <w:i w:val="0"/>
                <w:sz w:val="23"/>
              </w:rPr>
              <w:t>Attribute</w:t>
            </w:r>
          </w:p>
        </w:tc>
        <w:tc>
          <w:tcPr>
            <w:tcW w:type="dxa" w:w="5472"/>
          </w:tcPr>
          <w:p>
            <w:pPr>
              <w:keepNext/>
              <w:spacing w:after="40" w:before="40" w:line="240" w:lineRule="auto"/>
              <w:jc w:val="center"/>
            </w:pPr>
            <w:r>
              <w:rPr>
                <w:rFonts w:ascii="Times New Roman" w:hAnsi="Times New Roman" w:eastAsia="Times New Roman"/>
                <w:b/>
                <w:i w:val="0"/>
                <w:sz w:val="23"/>
              </w:rPr>
              <w:t>Key / Description</w:t>
            </w:r>
          </w:p>
        </w:tc>
      </w:tr>
      <w:tr>
        <w:trPr>
          <w:cantSplit/>
        </w:trPr>
        <w:tc>
          <w:tcPr>
            <w:tcW w:type="dxa" w:w="3168"/>
          </w:tcPr>
          <w:p>
            <w:pPr>
              <w:keepNext/>
              <w:spacing w:after="40" w:before="40" w:line="240" w:lineRule="auto"/>
            </w:pPr>
            <w:r>
              <w:rPr>
                <w:rFonts w:ascii="Times New Roman" w:hAnsi="Times New Roman" w:eastAsia="Times New Roman"/>
                <w:b w:val="0"/>
                <w:i w:val="0"/>
                <w:sz w:val="23"/>
              </w:rPr>
              <w:t>Academic_ID</w:t>
            </w:r>
          </w:p>
        </w:tc>
        <w:tc>
          <w:tcPr>
            <w:tcW w:type="dxa" w:w="5472"/>
          </w:tcPr>
          <w:p>
            <w:pPr>
              <w:keepNext/>
              <w:spacing w:after="40" w:before="40" w:line="240" w:lineRule="auto"/>
            </w:pPr>
            <w:r>
              <w:rPr>
                <w:rFonts w:ascii="Times New Roman" w:hAnsi="Times New Roman" w:eastAsia="Times New Roman"/>
                <w:b w:val="0"/>
                <w:i w:val="0"/>
                <w:sz w:val="23"/>
              </w:rPr>
              <w:t>PK – unique record ID</w:t>
            </w:r>
          </w:p>
        </w:tc>
      </w:tr>
      <w:tr>
        <w:trPr>
          <w:cantSplit/>
        </w:trPr>
        <w:tc>
          <w:tcPr>
            <w:tcW w:type="dxa" w:w="3168"/>
          </w:tcPr>
          <w:p>
            <w:pPr>
              <w:keepNext/>
              <w:spacing w:after="40" w:before="40" w:line="240" w:lineRule="auto"/>
            </w:pPr>
            <w:r>
              <w:rPr>
                <w:rFonts w:ascii="Times New Roman" w:hAnsi="Times New Roman" w:eastAsia="Times New Roman"/>
                <w:b w:val="0"/>
                <w:i w:val="0"/>
                <w:sz w:val="23"/>
              </w:rPr>
              <w:t>Student_ID</w:t>
            </w:r>
          </w:p>
        </w:tc>
        <w:tc>
          <w:tcPr>
            <w:tcW w:type="dxa" w:w="5472"/>
          </w:tcPr>
          <w:p>
            <w:pPr>
              <w:keepNext/>
              <w:spacing w:after="40" w:before="40" w:line="240" w:lineRule="auto"/>
            </w:pPr>
            <w:r>
              <w:rPr>
                <w:rFonts w:ascii="Times New Roman" w:hAnsi="Times New Roman" w:eastAsia="Times New Roman"/>
                <w:b w:val="0"/>
                <w:i w:val="0"/>
                <w:sz w:val="23"/>
              </w:rPr>
              <w:t>FK – references DIM_STUDENT</w:t>
            </w:r>
          </w:p>
        </w:tc>
      </w:tr>
      <w:tr>
        <w:trPr>
          <w:cantSplit/>
        </w:trPr>
        <w:tc>
          <w:tcPr>
            <w:tcW w:type="dxa" w:w="3168"/>
          </w:tcPr>
          <w:p>
            <w:pPr>
              <w:keepNext/>
              <w:spacing w:after="40" w:before="40" w:line="240" w:lineRule="auto"/>
            </w:pPr>
            <w:r>
              <w:rPr>
                <w:rFonts w:ascii="Times New Roman" w:hAnsi="Times New Roman" w:eastAsia="Times New Roman"/>
                <w:b w:val="0"/>
                <w:i w:val="0"/>
                <w:sz w:val="23"/>
              </w:rPr>
              <w:t>Department_ID</w:t>
            </w:r>
          </w:p>
        </w:tc>
        <w:tc>
          <w:tcPr>
            <w:tcW w:type="dxa" w:w="5472"/>
          </w:tcPr>
          <w:p>
            <w:pPr>
              <w:keepNext/>
              <w:spacing w:after="40" w:before="40" w:line="240" w:lineRule="auto"/>
            </w:pPr>
            <w:r>
              <w:rPr>
                <w:rFonts w:ascii="Times New Roman" w:hAnsi="Times New Roman" w:eastAsia="Times New Roman"/>
                <w:b w:val="0"/>
                <w:i w:val="0"/>
                <w:sz w:val="23"/>
              </w:rPr>
              <w:t>FK – references DIM_DEPARTMENT</w:t>
            </w:r>
          </w:p>
        </w:tc>
      </w:tr>
      <w:tr>
        <w:trPr>
          <w:cantSplit/>
        </w:trPr>
        <w:tc>
          <w:tcPr>
            <w:tcW w:type="dxa" w:w="3168"/>
          </w:tcPr>
          <w:p>
            <w:pPr>
              <w:keepNext/>
              <w:spacing w:after="40" w:before="40" w:line="240" w:lineRule="auto"/>
            </w:pPr>
            <w:r>
              <w:rPr>
                <w:rFonts w:ascii="Times New Roman" w:hAnsi="Times New Roman" w:eastAsia="Times New Roman"/>
                <w:b w:val="0"/>
                <w:i w:val="0"/>
                <w:sz w:val="23"/>
              </w:rPr>
              <w:t>Course_ID</w:t>
            </w:r>
          </w:p>
        </w:tc>
        <w:tc>
          <w:tcPr>
            <w:tcW w:type="dxa" w:w="5472"/>
          </w:tcPr>
          <w:p>
            <w:pPr>
              <w:keepNext/>
              <w:spacing w:after="40" w:before="40" w:line="240" w:lineRule="auto"/>
            </w:pPr>
            <w:r>
              <w:rPr>
                <w:rFonts w:ascii="Times New Roman" w:hAnsi="Times New Roman" w:eastAsia="Times New Roman"/>
                <w:b w:val="0"/>
                <w:i w:val="0"/>
                <w:sz w:val="23"/>
              </w:rPr>
              <w:t>FK – references DIM_COURSE</w:t>
            </w:r>
          </w:p>
        </w:tc>
      </w:tr>
      <w:tr>
        <w:trPr>
          <w:cantSplit/>
        </w:trPr>
        <w:tc>
          <w:tcPr>
            <w:tcW w:type="dxa" w:w="3168"/>
          </w:tcPr>
          <w:p>
            <w:pPr>
              <w:keepNext/>
              <w:spacing w:after="40" w:before="40" w:line="240" w:lineRule="auto"/>
            </w:pPr>
            <w:r>
              <w:rPr>
                <w:rFonts w:ascii="Times New Roman" w:hAnsi="Times New Roman" w:eastAsia="Times New Roman"/>
                <w:b w:val="0"/>
                <w:i w:val="0"/>
                <w:sz w:val="23"/>
              </w:rPr>
              <w:t>Semester_ID</w:t>
            </w:r>
          </w:p>
        </w:tc>
        <w:tc>
          <w:tcPr>
            <w:tcW w:type="dxa" w:w="5472"/>
          </w:tcPr>
          <w:p>
            <w:pPr>
              <w:keepNext/>
              <w:spacing w:after="40" w:before="40" w:line="240" w:lineRule="auto"/>
            </w:pPr>
            <w:r>
              <w:rPr>
                <w:rFonts w:ascii="Times New Roman" w:hAnsi="Times New Roman" w:eastAsia="Times New Roman"/>
                <w:b w:val="0"/>
                <w:i w:val="0"/>
                <w:sz w:val="23"/>
              </w:rPr>
              <w:t>FK – references DIM_SEMESTER</w:t>
            </w:r>
          </w:p>
        </w:tc>
      </w:tr>
      <w:tr>
        <w:trPr>
          <w:cantSplit/>
        </w:trPr>
        <w:tc>
          <w:tcPr>
            <w:tcW w:type="dxa" w:w="3168"/>
          </w:tcPr>
          <w:p>
            <w:pPr>
              <w:keepNext/>
              <w:spacing w:after="40" w:before="40" w:line="240" w:lineRule="auto"/>
            </w:pPr>
            <w:r>
              <w:rPr>
                <w:rFonts w:ascii="Times New Roman" w:hAnsi="Times New Roman" w:eastAsia="Times New Roman"/>
                <w:b w:val="0"/>
                <w:i w:val="0"/>
                <w:sz w:val="23"/>
              </w:rPr>
              <w:t>Marks</w:t>
            </w:r>
          </w:p>
        </w:tc>
        <w:tc>
          <w:tcPr>
            <w:tcW w:type="dxa" w:w="5472"/>
          </w:tcPr>
          <w:p>
            <w:pPr>
              <w:keepNext/>
              <w:spacing w:after="40" w:before="40" w:line="240" w:lineRule="auto"/>
            </w:pPr>
            <w:r>
              <w:rPr>
                <w:rFonts w:ascii="Times New Roman" w:hAnsi="Times New Roman" w:eastAsia="Times New Roman"/>
                <w:b w:val="0"/>
                <w:i w:val="0"/>
                <w:sz w:val="23"/>
              </w:rPr>
              <w:t>Marks obtained</w:t>
            </w:r>
          </w:p>
        </w:tc>
      </w:tr>
      <w:tr>
        <w:trPr>
          <w:cantSplit/>
        </w:trPr>
        <w:tc>
          <w:tcPr>
            <w:tcW w:type="dxa" w:w="3168"/>
          </w:tcPr>
          <w:p>
            <w:pPr>
              <w:keepNext/>
              <w:spacing w:after="40" w:before="40" w:line="240" w:lineRule="auto"/>
            </w:pPr>
            <w:r>
              <w:rPr>
                <w:rFonts w:ascii="Times New Roman" w:hAnsi="Times New Roman" w:eastAsia="Times New Roman"/>
                <w:b w:val="0"/>
                <w:i w:val="0"/>
                <w:sz w:val="23"/>
              </w:rPr>
              <w:t>Grade</w:t>
            </w:r>
          </w:p>
        </w:tc>
        <w:tc>
          <w:tcPr>
            <w:tcW w:type="dxa" w:w="5472"/>
          </w:tcPr>
          <w:p>
            <w:pPr>
              <w:keepNext/>
              <w:spacing w:after="40" w:before="40" w:line="240" w:lineRule="auto"/>
            </w:pPr>
            <w:r>
              <w:rPr>
                <w:rFonts w:ascii="Times New Roman" w:hAnsi="Times New Roman" w:eastAsia="Times New Roman"/>
                <w:b w:val="0"/>
                <w:i w:val="0"/>
                <w:sz w:val="23"/>
              </w:rPr>
              <w:t>Grade achieved</w:t>
            </w:r>
          </w:p>
        </w:tc>
      </w:tr>
      <w:tr>
        <w:trPr>
          <w:cantSplit/>
        </w:trPr>
        <w:tc>
          <w:tcPr>
            <w:tcW w:type="dxa" w:w="3168"/>
          </w:tcPr>
          <w:p>
            <w:pPr>
              <w:spacing w:after="40" w:before="40" w:line="240" w:lineRule="auto"/>
            </w:pPr>
            <w:r>
              <w:rPr>
                <w:rFonts w:ascii="Times New Roman" w:hAnsi="Times New Roman" w:eastAsia="Times New Roman"/>
                <w:b w:val="0"/>
                <w:i w:val="0"/>
                <w:sz w:val="23"/>
              </w:rPr>
              <w:t>Credits</w:t>
            </w:r>
          </w:p>
        </w:tc>
        <w:tc>
          <w:tcPr>
            <w:tcW w:type="dxa" w:w="5472"/>
          </w:tcPr>
          <w:p>
            <w:pPr>
              <w:spacing w:after="40" w:before="40" w:line="240" w:lineRule="auto"/>
            </w:pPr>
            <w:r>
              <w:rPr>
                <w:rFonts w:ascii="Times New Roman" w:hAnsi="Times New Roman" w:eastAsia="Times New Roman"/>
                <w:b w:val="0"/>
                <w:i w:val="0"/>
                <w:sz w:val="23"/>
              </w:rPr>
              <w:t>Course credits earned</w:t>
            </w:r>
          </w:p>
        </w:tc>
      </w:tr>
    </w:tbl>
    <w:p>
      <w:pPr>
        <w:keepNext w:val="0"/>
        <w:spacing w:after="80" w:before="0"/>
      </w:pPr>
    </w:p>
    <w:p>
      <w:pPr>
        <w:keepNext/>
        <w:spacing w:after="80" w:before="160"/>
      </w:pPr>
      <w:r>
        <w:rPr>
          <w:rFonts w:ascii="Times New Roman" w:hAnsi="Times New Roman" w:eastAsia="Times New Roman"/>
          <w:b/>
          <w:i w:val="0"/>
          <w:sz w:val="26"/>
        </w:rPr>
        <w:t>4. Dimension tables</w:t>
      </w:r>
    </w:p>
    <w:p>
      <w:pPr>
        <w:keepNext/>
        <w:spacing w:after="60" w:before="80"/>
      </w:pPr>
      <w:r>
        <w:rPr>
          <w:rFonts w:ascii="Times New Roman" w:hAnsi="Times New Roman" w:eastAsia="Times New Roman"/>
          <w:b/>
          <w:i w:val="0"/>
          <w:sz w:val="24"/>
        </w:rPr>
        <w:t>DIM_STUDENT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cantSplit/>
          <w:tblHeader/>
        </w:trPr>
        <w:tc>
          <w:tcPr>
            <w:tcW w:type="dxa" w:w="3168"/>
          </w:tcPr>
          <w:p>
            <w:pPr>
              <w:keepNext/>
              <w:spacing w:after="40" w:before="40" w:line="240" w:lineRule="auto"/>
              <w:jc w:val="center"/>
            </w:pPr>
            <w:r>
              <w:rPr>
                <w:rFonts w:ascii="Times New Roman" w:hAnsi="Times New Roman" w:eastAsia="Times New Roman"/>
                <w:b/>
                <w:i w:val="0"/>
                <w:sz w:val="23"/>
              </w:rPr>
              <w:t>Attribute</w:t>
            </w:r>
          </w:p>
        </w:tc>
        <w:tc>
          <w:tcPr>
            <w:tcW w:type="dxa" w:w="5472"/>
          </w:tcPr>
          <w:p>
            <w:pPr>
              <w:keepNext/>
              <w:spacing w:after="40" w:before="40" w:line="240" w:lineRule="auto"/>
              <w:jc w:val="center"/>
            </w:pPr>
            <w:r>
              <w:rPr>
                <w:rFonts w:ascii="Times New Roman" w:hAnsi="Times New Roman" w:eastAsia="Times New Roman"/>
                <w:b/>
                <w:i w:val="0"/>
                <w:sz w:val="23"/>
              </w:rPr>
              <w:t>Key / Description</w:t>
            </w:r>
          </w:p>
        </w:tc>
      </w:tr>
      <w:tr>
        <w:trPr>
          <w:cantSplit/>
        </w:trPr>
        <w:tc>
          <w:tcPr>
            <w:tcW w:type="dxa" w:w="3168"/>
          </w:tcPr>
          <w:p>
            <w:pPr>
              <w:keepNext/>
              <w:spacing w:after="40" w:before="40" w:line="240" w:lineRule="auto"/>
            </w:pPr>
            <w:r>
              <w:rPr>
                <w:rFonts w:ascii="Times New Roman" w:hAnsi="Times New Roman" w:eastAsia="Times New Roman"/>
                <w:b w:val="0"/>
                <w:i w:val="0"/>
                <w:sz w:val="23"/>
              </w:rPr>
              <w:t>Student_ID</w:t>
            </w:r>
          </w:p>
        </w:tc>
        <w:tc>
          <w:tcPr>
            <w:tcW w:type="dxa" w:w="5472"/>
          </w:tcPr>
          <w:p>
            <w:pPr>
              <w:keepNext/>
              <w:spacing w:after="40" w:before="40" w:line="240" w:lineRule="auto"/>
            </w:pPr>
            <w:r>
              <w:rPr>
                <w:rFonts w:ascii="Times New Roman" w:hAnsi="Times New Roman" w:eastAsia="Times New Roman"/>
                <w:b w:val="0"/>
                <w:i w:val="0"/>
                <w:sz w:val="23"/>
              </w:rPr>
              <w:t>PK</w:t>
            </w:r>
          </w:p>
        </w:tc>
      </w:tr>
      <w:tr>
        <w:trPr>
          <w:cantSplit/>
        </w:trPr>
        <w:tc>
          <w:tcPr>
            <w:tcW w:type="dxa" w:w="3168"/>
          </w:tcPr>
          <w:p>
            <w:pPr>
              <w:keepNext/>
              <w:spacing w:after="40" w:before="40" w:line="240" w:lineRule="auto"/>
            </w:pPr>
            <w:r>
              <w:rPr>
                <w:rFonts w:ascii="Times New Roman" w:hAnsi="Times New Roman" w:eastAsia="Times New Roman"/>
                <w:b w:val="0"/>
                <w:i w:val="0"/>
                <w:sz w:val="23"/>
              </w:rPr>
              <w:t>Student_Name</w:t>
            </w:r>
          </w:p>
        </w:tc>
        <w:tc>
          <w:tcPr>
            <w:tcW w:type="dxa" w:w="5472"/>
          </w:tcPr>
          <w:p>
            <w:pPr>
              <w:keepNext/>
              <w:spacing w:after="40" w:before="40" w:line="240" w:lineRule="auto"/>
            </w:pPr>
            <w:r>
              <w:rPr>
                <w:rFonts w:ascii="Times New Roman" w:hAnsi="Times New Roman" w:eastAsia="Times New Roman"/>
                <w:b w:val="0"/>
                <w:i w:val="0"/>
                <w:sz w:val="23"/>
              </w:rPr>
              <w:t>Student's name</w:t>
            </w:r>
          </w:p>
        </w:tc>
      </w:tr>
      <w:tr>
        <w:trPr>
          <w:cantSplit/>
        </w:trPr>
        <w:tc>
          <w:tcPr>
            <w:tcW w:type="dxa" w:w="3168"/>
          </w:tcPr>
          <w:p>
            <w:pPr>
              <w:keepNext/>
              <w:spacing w:after="40" w:before="40" w:line="240" w:lineRule="auto"/>
            </w:pPr>
            <w:r>
              <w:rPr>
                <w:rFonts w:ascii="Times New Roman" w:hAnsi="Times New Roman" w:eastAsia="Times New Roman"/>
                <w:b w:val="0"/>
                <w:i w:val="0"/>
                <w:sz w:val="23"/>
              </w:rPr>
              <w:t>Gender</w:t>
            </w:r>
          </w:p>
        </w:tc>
        <w:tc>
          <w:tcPr>
            <w:tcW w:type="dxa" w:w="5472"/>
          </w:tcPr>
          <w:p>
            <w:pPr>
              <w:keepNext/>
              <w:spacing w:after="40" w:before="40" w:line="240" w:lineRule="auto"/>
            </w:pPr>
            <w:r>
              <w:rPr>
                <w:rFonts w:ascii="Times New Roman" w:hAnsi="Times New Roman" w:eastAsia="Times New Roman"/>
                <w:b w:val="0"/>
                <w:i w:val="0"/>
                <w:sz w:val="23"/>
              </w:rPr>
              <w:t>Student's gender</w:t>
            </w:r>
          </w:p>
        </w:tc>
      </w:tr>
      <w:tr>
        <w:trPr>
          <w:cantSplit/>
        </w:trPr>
        <w:tc>
          <w:tcPr>
            <w:tcW w:type="dxa" w:w="3168"/>
          </w:tcPr>
          <w:p>
            <w:pPr>
              <w:keepNext/>
              <w:spacing w:after="40" w:before="40" w:line="240" w:lineRule="auto"/>
            </w:pPr>
            <w:r>
              <w:rPr>
                <w:rFonts w:ascii="Times New Roman" w:hAnsi="Times New Roman" w:eastAsia="Times New Roman"/>
                <w:b w:val="0"/>
                <w:i w:val="0"/>
                <w:sz w:val="23"/>
              </w:rPr>
              <w:t>DOB</w:t>
            </w:r>
          </w:p>
        </w:tc>
        <w:tc>
          <w:tcPr>
            <w:tcW w:type="dxa" w:w="5472"/>
          </w:tcPr>
          <w:p>
            <w:pPr>
              <w:keepNext/>
              <w:spacing w:after="40" w:before="40" w:line="240" w:lineRule="auto"/>
            </w:pPr>
            <w:r>
              <w:rPr>
                <w:rFonts w:ascii="Times New Roman" w:hAnsi="Times New Roman" w:eastAsia="Times New Roman"/>
                <w:b w:val="0"/>
                <w:i w:val="0"/>
                <w:sz w:val="23"/>
              </w:rPr>
              <w:t>Date of birth</w:t>
            </w:r>
          </w:p>
        </w:tc>
      </w:tr>
      <w:tr>
        <w:trPr>
          <w:cantSplit/>
        </w:trPr>
        <w:tc>
          <w:tcPr>
            <w:tcW w:type="dxa" w:w="3168"/>
          </w:tcPr>
          <w:p>
            <w:pPr>
              <w:spacing w:after="40" w:before="40" w:line="240" w:lineRule="auto"/>
            </w:pPr>
            <w:r>
              <w:rPr>
                <w:rFonts w:ascii="Times New Roman" w:hAnsi="Times New Roman" w:eastAsia="Times New Roman"/>
                <w:b w:val="0"/>
                <w:i w:val="0"/>
                <w:sz w:val="23"/>
              </w:rPr>
              <w:t>Admission_Year</w:t>
            </w:r>
          </w:p>
        </w:tc>
        <w:tc>
          <w:tcPr>
            <w:tcW w:type="dxa" w:w="5472"/>
          </w:tcPr>
          <w:p>
            <w:pPr>
              <w:spacing w:after="40" w:before="40" w:line="240" w:lineRule="auto"/>
            </w:pPr>
            <w:r>
              <w:rPr>
                <w:rFonts w:ascii="Times New Roman" w:hAnsi="Times New Roman" w:eastAsia="Times New Roman"/>
                <w:b w:val="0"/>
                <w:i w:val="0"/>
                <w:sz w:val="23"/>
              </w:rPr>
              <w:t>Year of admission</w:t>
            </w:r>
          </w:p>
        </w:tc>
      </w:tr>
    </w:tbl>
    <w:p>
      <w:pPr>
        <w:keepNext w:val="0"/>
        <w:spacing w:after="80" w:before="0"/>
      </w:pPr>
    </w:p>
    <w:p>
      <w:pPr>
        <w:keepNext/>
        <w:spacing w:after="60" w:before="80"/>
      </w:pPr>
      <w:r>
        <w:rPr>
          <w:rFonts w:ascii="Times New Roman" w:hAnsi="Times New Roman" w:eastAsia="Times New Roman"/>
          <w:b/>
          <w:i w:val="0"/>
          <w:sz w:val="24"/>
        </w:rPr>
        <w:t>DIM_DEPARTMENT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cantSplit/>
          <w:tblHeader/>
        </w:trPr>
        <w:tc>
          <w:tcPr>
            <w:tcW w:type="dxa" w:w="3168"/>
          </w:tcPr>
          <w:p>
            <w:pPr>
              <w:keepNext/>
              <w:spacing w:after="40" w:before="40" w:line="240" w:lineRule="auto"/>
              <w:jc w:val="center"/>
            </w:pPr>
            <w:r>
              <w:rPr>
                <w:rFonts w:ascii="Times New Roman" w:hAnsi="Times New Roman" w:eastAsia="Times New Roman"/>
                <w:b/>
                <w:i w:val="0"/>
                <w:sz w:val="23"/>
              </w:rPr>
              <w:t>Attribute</w:t>
            </w:r>
          </w:p>
        </w:tc>
        <w:tc>
          <w:tcPr>
            <w:tcW w:type="dxa" w:w="5472"/>
          </w:tcPr>
          <w:p>
            <w:pPr>
              <w:keepNext/>
              <w:spacing w:after="40" w:before="40" w:line="240" w:lineRule="auto"/>
              <w:jc w:val="center"/>
            </w:pPr>
            <w:r>
              <w:rPr>
                <w:rFonts w:ascii="Times New Roman" w:hAnsi="Times New Roman" w:eastAsia="Times New Roman"/>
                <w:b/>
                <w:i w:val="0"/>
                <w:sz w:val="23"/>
              </w:rPr>
              <w:t>Key / Description</w:t>
            </w:r>
          </w:p>
        </w:tc>
      </w:tr>
      <w:tr>
        <w:trPr>
          <w:cantSplit/>
        </w:trPr>
        <w:tc>
          <w:tcPr>
            <w:tcW w:type="dxa" w:w="3168"/>
          </w:tcPr>
          <w:p>
            <w:pPr>
              <w:keepNext/>
              <w:spacing w:after="40" w:before="40" w:line="240" w:lineRule="auto"/>
            </w:pPr>
            <w:r>
              <w:rPr>
                <w:rFonts w:ascii="Times New Roman" w:hAnsi="Times New Roman" w:eastAsia="Times New Roman"/>
                <w:b w:val="0"/>
                <w:i w:val="0"/>
                <w:sz w:val="23"/>
              </w:rPr>
              <w:t>Department_ID</w:t>
            </w:r>
          </w:p>
        </w:tc>
        <w:tc>
          <w:tcPr>
            <w:tcW w:type="dxa" w:w="5472"/>
          </w:tcPr>
          <w:p>
            <w:pPr>
              <w:keepNext/>
              <w:spacing w:after="40" w:before="40" w:line="240" w:lineRule="auto"/>
            </w:pPr>
            <w:r>
              <w:rPr>
                <w:rFonts w:ascii="Times New Roman" w:hAnsi="Times New Roman" w:eastAsia="Times New Roman"/>
                <w:b w:val="0"/>
                <w:i w:val="0"/>
                <w:sz w:val="23"/>
              </w:rPr>
              <w:t>PK</w:t>
            </w:r>
          </w:p>
        </w:tc>
      </w:tr>
      <w:tr>
        <w:trPr>
          <w:cantSplit/>
        </w:trPr>
        <w:tc>
          <w:tcPr>
            <w:tcW w:type="dxa" w:w="3168"/>
          </w:tcPr>
          <w:p>
            <w:pPr>
              <w:keepNext/>
              <w:spacing w:after="40" w:before="40" w:line="240" w:lineRule="auto"/>
            </w:pPr>
            <w:r>
              <w:rPr>
                <w:rFonts w:ascii="Times New Roman" w:hAnsi="Times New Roman" w:eastAsia="Times New Roman"/>
                <w:b w:val="0"/>
                <w:i w:val="0"/>
                <w:sz w:val="23"/>
              </w:rPr>
              <w:t>Department_Name</w:t>
            </w:r>
          </w:p>
        </w:tc>
        <w:tc>
          <w:tcPr>
            <w:tcW w:type="dxa" w:w="5472"/>
          </w:tcPr>
          <w:p>
            <w:pPr>
              <w:keepNext/>
              <w:spacing w:after="40" w:before="40" w:line="240" w:lineRule="auto"/>
            </w:pPr>
            <w:r>
              <w:rPr>
                <w:rFonts w:ascii="Times New Roman" w:hAnsi="Times New Roman" w:eastAsia="Times New Roman"/>
                <w:b w:val="0"/>
                <w:i w:val="0"/>
                <w:sz w:val="23"/>
              </w:rPr>
              <w:t>Department name</w:t>
            </w:r>
          </w:p>
        </w:tc>
      </w:tr>
      <w:tr>
        <w:trPr>
          <w:cantSplit/>
        </w:trPr>
        <w:tc>
          <w:tcPr>
            <w:tcW w:type="dxa" w:w="3168"/>
          </w:tcPr>
          <w:p>
            <w:pPr>
              <w:spacing w:after="40" w:before="40" w:line="240" w:lineRule="auto"/>
            </w:pPr>
            <w:r>
              <w:rPr>
                <w:rFonts w:ascii="Times New Roman" w:hAnsi="Times New Roman" w:eastAsia="Times New Roman"/>
                <w:b w:val="0"/>
                <w:i w:val="0"/>
                <w:sz w:val="23"/>
              </w:rPr>
              <w:t>Faculty_Name</w:t>
            </w:r>
          </w:p>
        </w:tc>
        <w:tc>
          <w:tcPr>
            <w:tcW w:type="dxa" w:w="5472"/>
          </w:tcPr>
          <w:p>
            <w:pPr>
              <w:spacing w:after="40" w:before="40" w:line="240" w:lineRule="auto"/>
            </w:pPr>
            <w:r>
              <w:rPr>
                <w:rFonts w:ascii="Times New Roman" w:hAnsi="Times New Roman" w:eastAsia="Times New Roman"/>
                <w:b w:val="0"/>
                <w:i w:val="0"/>
                <w:sz w:val="23"/>
              </w:rPr>
              <w:t>Faculty or department head</w:t>
            </w:r>
          </w:p>
        </w:tc>
      </w:tr>
    </w:tbl>
    <w:p>
      <w:pPr>
        <w:keepNext w:val="0"/>
        <w:spacing w:after="80" w:before="0"/>
      </w:pPr>
    </w:p>
    <w:p>
      <w:pPr>
        <w:keepNext/>
        <w:spacing w:after="60" w:before="80"/>
      </w:pPr>
      <w:r>
        <w:rPr>
          <w:rFonts w:ascii="Times New Roman" w:hAnsi="Times New Roman" w:eastAsia="Times New Roman"/>
          <w:b/>
          <w:i w:val="0"/>
          <w:sz w:val="24"/>
        </w:rPr>
        <w:t>DIM_COURSE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cantSplit/>
          <w:tblHeader/>
        </w:trPr>
        <w:tc>
          <w:tcPr>
            <w:tcW w:type="dxa" w:w="3168"/>
          </w:tcPr>
          <w:p>
            <w:pPr>
              <w:keepNext/>
              <w:spacing w:after="40" w:before="40" w:line="240" w:lineRule="auto"/>
              <w:jc w:val="center"/>
            </w:pPr>
            <w:r>
              <w:rPr>
                <w:rFonts w:ascii="Times New Roman" w:hAnsi="Times New Roman" w:eastAsia="Times New Roman"/>
                <w:b/>
                <w:i w:val="0"/>
                <w:sz w:val="23"/>
              </w:rPr>
              <w:t>Attribute</w:t>
            </w:r>
          </w:p>
        </w:tc>
        <w:tc>
          <w:tcPr>
            <w:tcW w:type="dxa" w:w="5472"/>
          </w:tcPr>
          <w:p>
            <w:pPr>
              <w:keepNext/>
              <w:spacing w:after="40" w:before="40" w:line="240" w:lineRule="auto"/>
              <w:jc w:val="center"/>
            </w:pPr>
            <w:r>
              <w:rPr>
                <w:rFonts w:ascii="Times New Roman" w:hAnsi="Times New Roman" w:eastAsia="Times New Roman"/>
                <w:b/>
                <w:i w:val="0"/>
                <w:sz w:val="23"/>
              </w:rPr>
              <w:t>Key / Description</w:t>
            </w:r>
          </w:p>
        </w:tc>
      </w:tr>
      <w:tr>
        <w:trPr>
          <w:cantSplit/>
        </w:trPr>
        <w:tc>
          <w:tcPr>
            <w:tcW w:type="dxa" w:w="3168"/>
          </w:tcPr>
          <w:p>
            <w:pPr>
              <w:keepNext/>
              <w:spacing w:after="40" w:before="40" w:line="240" w:lineRule="auto"/>
            </w:pPr>
            <w:r>
              <w:rPr>
                <w:rFonts w:ascii="Times New Roman" w:hAnsi="Times New Roman" w:eastAsia="Times New Roman"/>
                <w:b w:val="0"/>
                <w:i w:val="0"/>
                <w:sz w:val="23"/>
              </w:rPr>
              <w:t>Course_ID</w:t>
            </w:r>
          </w:p>
        </w:tc>
        <w:tc>
          <w:tcPr>
            <w:tcW w:type="dxa" w:w="5472"/>
          </w:tcPr>
          <w:p>
            <w:pPr>
              <w:keepNext/>
              <w:spacing w:after="40" w:before="40" w:line="240" w:lineRule="auto"/>
            </w:pPr>
            <w:r>
              <w:rPr>
                <w:rFonts w:ascii="Times New Roman" w:hAnsi="Times New Roman" w:eastAsia="Times New Roman"/>
                <w:b w:val="0"/>
                <w:i w:val="0"/>
                <w:sz w:val="23"/>
              </w:rPr>
              <w:t>PK</w:t>
            </w:r>
          </w:p>
        </w:tc>
      </w:tr>
      <w:tr>
        <w:trPr>
          <w:cantSplit/>
        </w:trPr>
        <w:tc>
          <w:tcPr>
            <w:tcW w:type="dxa" w:w="3168"/>
          </w:tcPr>
          <w:p>
            <w:pPr>
              <w:keepNext/>
              <w:spacing w:after="40" w:before="40" w:line="240" w:lineRule="auto"/>
            </w:pPr>
            <w:r>
              <w:rPr>
                <w:rFonts w:ascii="Times New Roman" w:hAnsi="Times New Roman" w:eastAsia="Times New Roman"/>
                <w:b w:val="0"/>
                <w:i w:val="0"/>
                <w:sz w:val="23"/>
              </w:rPr>
              <w:t>Course_Name</w:t>
            </w:r>
          </w:p>
        </w:tc>
        <w:tc>
          <w:tcPr>
            <w:tcW w:type="dxa" w:w="5472"/>
          </w:tcPr>
          <w:p>
            <w:pPr>
              <w:keepNext/>
              <w:spacing w:after="40" w:before="40" w:line="240" w:lineRule="auto"/>
            </w:pPr>
            <w:r>
              <w:rPr>
                <w:rFonts w:ascii="Times New Roman" w:hAnsi="Times New Roman" w:eastAsia="Times New Roman"/>
                <w:b w:val="0"/>
                <w:i w:val="0"/>
                <w:sz w:val="23"/>
              </w:rPr>
              <w:t>Name of the course</w:t>
            </w:r>
          </w:p>
        </w:tc>
      </w:tr>
      <w:tr>
        <w:trPr>
          <w:cantSplit/>
        </w:trPr>
        <w:tc>
          <w:tcPr>
            <w:tcW w:type="dxa" w:w="3168"/>
          </w:tcPr>
          <w:p>
            <w:pPr>
              <w:keepNext/>
              <w:spacing w:after="40" w:before="40" w:line="240" w:lineRule="auto"/>
            </w:pPr>
            <w:r>
              <w:rPr>
                <w:rFonts w:ascii="Times New Roman" w:hAnsi="Times New Roman" w:eastAsia="Times New Roman"/>
                <w:b w:val="0"/>
                <w:i w:val="0"/>
                <w:sz w:val="23"/>
              </w:rPr>
              <w:t>Course_Type</w:t>
            </w:r>
          </w:p>
        </w:tc>
        <w:tc>
          <w:tcPr>
            <w:tcW w:type="dxa" w:w="5472"/>
          </w:tcPr>
          <w:p>
            <w:pPr>
              <w:keepNext/>
              <w:spacing w:after="40" w:before="40" w:line="240" w:lineRule="auto"/>
            </w:pPr>
            <w:r>
              <w:rPr>
                <w:rFonts w:ascii="Times New Roman" w:hAnsi="Times New Roman" w:eastAsia="Times New Roman"/>
                <w:b w:val="0"/>
                <w:i w:val="0"/>
                <w:sz w:val="23"/>
              </w:rPr>
              <w:t>Core or elective</w:t>
            </w:r>
          </w:p>
        </w:tc>
      </w:tr>
      <w:tr>
        <w:trPr>
          <w:cantSplit/>
        </w:trPr>
        <w:tc>
          <w:tcPr>
            <w:tcW w:type="dxa" w:w="3168"/>
          </w:tcPr>
          <w:p>
            <w:pPr>
              <w:spacing w:after="40" w:before="40" w:line="240" w:lineRule="auto"/>
            </w:pPr>
            <w:r>
              <w:rPr>
                <w:rFonts w:ascii="Times New Roman" w:hAnsi="Times New Roman" w:eastAsia="Times New Roman"/>
                <w:b w:val="0"/>
                <w:i w:val="0"/>
                <w:sz w:val="23"/>
              </w:rPr>
              <w:t>Credits</w:t>
            </w:r>
          </w:p>
        </w:tc>
        <w:tc>
          <w:tcPr>
            <w:tcW w:type="dxa" w:w="5472"/>
          </w:tcPr>
          <w:p>
            <w:pPr>
              <w:spacing w:after="40" w:before="40" w:line="240" w:lineRule="auto"/>
            </w:pPr>
            <w:r>
              <w:rPr>
                <w:rFonts w:ascii="Times New Roman" w:hAnsi="Times New Roman" w:eastAsia="Times New Roman"/>
                <w:b w:val="0"/>
                <w:i w:val="0"/>
                <w:sz w:val="23"/>
              </w:rPr>
              <w:t>Course credit value</w:t>
            </w:r>
          </w:p>
        </w:tc>
      </w:tr>
    </w:tbl>
    <w:p>
      <w:pPr>
        <w:keepNext w:val="0"/>
        <w:spacing w:after="80" w:before="0"/>
      </w:pPr>
    </w:p>
    <w:p>
      <w:pPr>
        <w:keepNext/>
        <w:spacing w:after="60" w:before="80"/>
      </w:pPr>
      <w:r>
        <w:rPr>
          <w:rFonts w:ascii="Times New Roman" w:hAnsi="Times New Roman" w:eastAsia="Times New Roman"/>
          <w:b/>
          <w:i w:val="0"/>
          <w:sz w:val="24"/>
        </w:rPr>
        <w:t>DIM_SEMESTER</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cantSplit/>
          <w:tblHeader/>
        </w:trPr>
        <w:tc>
          <w:tcPr>
            <w:tcW w:type="dxa" w:w="3168"/>
          </w:tcPr>
          <w:p>
            <w:pPr>
              <w:keepNext/>
              <w:spacing w:after="40" w:before="40" w:line="240" w:lineRule="auto"/>
              <w:jc w:val="center"/>
            </w:pPr>
            <w:r>
              <w:rPr>
                <w:rFonts w:ascii="Times New Roman" w:hAnsi="Times New Roman" w:eastAsia="Times New Roman"/>
                <w:b/>
                <w:i w:val="0"/>
                <w:sz w:val="23"/>
              </w:rPr>
              <w:t>Attribute</w:t>
            </w:r>
          </w:p>
        </w:tc>
        <w:tc>
          <w:tcPr>
            <w:tcW w:type="dxa" w:w="5472"/>
          </w:tcPr>
          <w:p>
            <w:pPr>
              <w:keepNext/>
              <w:spacing w:after="40" w:before="40" w:line="240" w:lineRule="auto"/>
              <w:jc w:val="center"/>
            </w:pPr>
            <w:r>
              <w:rPr>
                <w:rFonts w:ascii="Times New Roman" w:hAnsi="Times New Roman" w:eastAsia="Times New Roman"/>
                <w:b/>
                <w:i w:val="0"/>
                <w:sz w:val="23"/>
              </w:rPr>
              <w:t>Key / Description</w:t>
            </w:r>
          </w:p>
        </w:tc>
      </w:tr>
      <w:tr>
        <w:trPr>
          <w:cantSplit/>
        </w:trPr>
        <w:tc>
          <w:tcPr>
            <w:tcW w:type="dxa" w:w="3168"/>
          </w:tcPr>
          <w:p>
            <w:pPr>
              <w:keepNext/>
              <w:spacing w:after="40" w:before="40" w:line="240" w:lineRule="auto"/>
            </w:pPr>
            <w:r>
              <w:rPr>
                <w:rFonts w:ascii="Times New Roman" w:hAnsi="Times New Roman" w:eastAsia="Times New Roman"/>
                <w:b w:val="0"/>
                <w:i w:val="0"/>
                <w:sz w:val="23"/>
              </w:rPr>
              <w:t>Semester_ID</w:t>
            </w:r>
          </w:p>
        </w:tc>
        <w:tc>
          <w:tcPr>
            <w:tcW w:type="dxa" w:w="5472"/>
          </w:tcPr>
          <w:p>
            <w:pPr>
              <w:keepNext/>
              <w:spacing w:after="40" w:before="40" w:line="240" w:lineRule="auto"/>
            </w:pPr>
            <w:r>
              <w:rPr>
                <w:rFonts w:ascii="Times New Roman" w:hAnsi="Times New Roman" w:eastAsia="Times New Roman"/>
                <w:b w:val="0"/>
                <w:i w:val="0"/>
                <w:sz w:val="23"/>
              </w:rPr>
              <w:t>PK</w:t>
            </w:r>
          </w:p>
        </w:tc>
      </w:tr>
      <w:tr>
        <w:trPr>
          <w:cantSplit/>
        </w:trPr>
        <w:tc>
          <w:tcPr>
            <w:tcW w:type="dxa" w:w="3168"/>
          </w:tcPr>
          <w:p>
            <w:pPr>
              <w:keepNext/>
              <w:spacing w:after="40" w:before="40" w:line="240" w:lineRule="auto"/>
            </w:pPr>
            <w:r>
              <w:rPr>
                <w:rFonts w:ascii="Times New Roman" w:hAnsi="Times New Roman" w:eastAsia="Times New Roman"/>
                <w:b w:val="0"/>
                <w:i w:val="0"/>
                <w:sz w:val="23"/>
              </w:rPr>
              <w:t>Semester_No</w:t>
            </w:r>
          </w:p>
        </w:tc>
        <w:tc>
          <w:tcPr>
            <w:tcW w:type="dxa" w:w="5472"/>
          </w:tcPr>
          <w:p>
            <w:pPr>
              <w:keepNext/>
              <w:spacing w:after="40" w:before="40" w:line="240" w:lineRule="auto"/>
            </w:pPr>
            <w:r>
              <w:rPr>
                <w:rFonts w:ascii="Times New Roman" w:hAnsi="Times New Roman" w:eastAsia="Times New Roman"/>
                <w:b w:val="0"/>
                <w:i w:val="0"/>
                <w:sz w:val="23"/>
              </w:rPr>
              <w:t>Semester number</w:t>
            </w:r>
          </w:p>
        </w:tc>
      </w:tr>
      <w:tr>
        <w:trPr>
          <w:cantSplit/>
        </w:trPr>
        <w:tc>
          <w:tcPr>
            <w:tcW w:type="dxa" w:w="3168"/>
          </w:tcPr>
          <w:p>
            <w:pPr>
              <w:keepNext/>
              <w:spacing w:after="40" w:before="40" w:line="240" w:lineRule="auto"/>
            </w:pPr>
            <w:r>
              <w:rPr>
                <w:rFonts w:ascii="Times New Roman" w:hAnsi="Times New Roman" w:eastAsia="Times New Roman"/>
                <w:b w:val="0"/>
                <w:i w:val="0"/>
                <w:sz w:val="23"/>
              </w:rPr>
              <w:t>Academic_Year</w:t>
            </w:r>
          </w:p>
        </w:tc>
        <w:tc>
          <w:tcPr>
            <w:tcW w:type="dxa" w:w="5472"/>
          </w:tcPr>
          <w:p>
            <w:pPr>
              <w:keepNext/>
              <w:spacing w:after="40" w:before="40" w:line="240" w:lineRule="auto"/>
            </w:pPr>
            <w:r>
              <w:rPr>
                <w:rFonts w:ascii="Times New Roman" w:hAnsi="Times New Roman" w:eastAsia="Times New Roman"/>
                <w:b w:val="0"/>
                <w:i w:val="0"/>
                <w:sz w:val="23"/>
              </w:rPr>
              <w:t>Academic year</w:t>
            </w:r>
          </w:p>
        </w:tc>
      </w:tr>
      <w:tr>
        <w:trPr>
          <w:cantSplit/>
        </w:trPr>
        <w:tc>
          <w:tcPr>
            <w:tcW w:type="dxa" w:w="3168"/>
          </w:tcPr>
          <w:p>
            <w:pPr>
              <w:keepNext/>
              <w:spacing w:after="40" w:before="40" w:line="240" w:lineRule="auto"/>
            </w:pPr>
            <w:r>
              <w:rPr>
                <w:rFonts w:ascii="Times New Roman" w:hAnsi="Times New Roman" w:eastAsia="Times New Roman"/>
                <w:b w:val="0"/>
                <w:i w:val="0"/>
                <w:sz w:val="23"/>
              </w:rPr>
              <w:t>Start_Date</w:t>
            </w:r>
          </w:p>
        </w:tc>
        <w:tc>
          <w:tcPr>
            <w:tcW w:type="dxa" w:w="5472"/>
          </w:tcPr>
          <w:p>
            <w:pPr>
              <w:keepNext/>
              <w:spacing w:after="40" w:before="40" w:line="240" w:lineRule="auto"/>
            </w:pPr>
            <w:r>
              <w:rPr>
                <w:rFonts w:ascii="Times New Roman" w:hAnsi="Times New Roman" w:eastAsia="Times New Roman"/>
                <w:b w:val="0"/>
                <w:i w:val="0"/>
                <w:sz w:val="23"/>
              </w:rPr>
              <w:t>Semester start date</w:t>
            </w:r>
          </w:p>
        </w:tc>
      </w:tr>
      <w:tr>
        <w:trPr>
          <w:cantSplit/>
        </w:trPr>
        <w:tc>
          <w:tcPr>
            <w:tcW w:type="dxa" w:w="3168"/>
          </w:tcPr>
          <w:p>
            <w:pPr>
              <w:spacing w:after="40" w:before="40" w:line="240" w:lineRule="auto"/>
            </w:pPr>
            <w:r>
              <w:rPr>
                <w:rFonts w:ascii="Times New Roman" w:hAnsi="Times New Roman" w:eastAsia="Times New Roman"/>
                <w:b w:val="0"/>
                <w:i w:val="0"/>
                <w:sz w:val="23"/>
              </w:rPr>
              <w:t>End_Date</w:t>
            </w:r>
          </w:p>
        </w:tc>
        <w:tc>
          <w:tcPr>
            <w:tcW w:type="dxa" w:w="5472"/>
          </w:tcPr>
          <w:p>
            <w:pPr>
              <w:spacing w:after="40" w:before="40" w:line="240" w:lineRule="auto"/>
            </w:pPr>
            <w:r>
              <w:rPr>
                <w:rFonts w:ascii="Times New Roman" w:hAnsi="Times New Roman" w:eastAsia="Times New Roman"/>
                <w:b w:val="0"/>
                <w:i w:val="0"/>
                <w:sz w:val="23"/>
              </w:rPr>
              <w:t>Semester end date</w:t>
            </w:r>
          </w:p>
        </w:tc>
      </w:tr>
    </w:tbl>
    <w:p>
      <w:pPr>
        <w:keepNext w:val="0"/>
        <w:spacing w:after="80" w:before="0"/>
      </w:pPr>
    </w:p>
    <w:p>
      <w:pPr>
        <w:keepNext/>
        <w:spacing w:after="80" w:before="160"/>
      </w:pPr>
      <w:r>
        <w:rPr>
          <w:rFonts w:ascii="Times New Roman" w:hAnsi="Times New Roman" w:eastAsia="Times New Roman"/>
          <w:b/>
          <w:i w:val="0"/>
          <w:sz w:val="26"/>
        </w:rPr>
        <w:t>5. Explanation and uses</w:t>
      </w:r>
    </w:p>
    <w:p>
      <w:pPr>
        <w:pStyle w:val="ListBullet"/>
        <w:spacing w:after="40"/>
        <w:jc w:val="both"/>
      </w:pPr>
      <w:r>
        <w:rPr>
          <w:rFonts w:ascii="Times New Roman" w:hAnsi="Times New Roman" w:eastAsia="Times New Roman"/>
          <w:b w:val="0"/>
          <w:i w:val="0"/>
          <w:sz w:val="24"/>
        </w:rPr>
        <w:t>The fact table stores academic performance measures such as marks and credits.</w:t>
      </w:r>
    </w:p>
    <w:p>
      <w:pPr>
        <w:pStyle w:val="ListBullet"/>
        <w:spacing w:after="40"/>
        <w:jc w:val="both"/>
      </w:pPr>
      <w:r>
        <w:rPr>
          <w:rFonts w:ascii="Times New Roman" w:hAnsi="Times New Roman" w:eastAsia="Times New Roman"/>
          <w:b w:val="0"/>
          <w:i w:val="0"/>
          <w:sz w:val="24"/>
        </w:rPr>
        <w:t>Dimension tables provide descriptive information about students, departments, courses, and semesters.</w:t>
      </w:r>
    </w:p>
    <w:p>
      <w:pPr>
        <w:pStyle w:val="ListBullet"/>
        <w:spacing w:after="40"/>
        <w:jc w:val="both"/>
      </w:pPr>
      <w:r>
        <w:rPr>
          <w:rFonts w:ascii="Times New Roman" w:hAnsi="Times New Roman" w:eastAsia="Times New Roman"/>
          <w:b w:val="0"/>
          <w:i w:val="0"/>
          <w:sz w:val="24"/>
        </w:rPr>
        <w:t>Primary keys uniquely identify records in each table.</w:t>
      </w:r>
    </w:p>
    <w:p>
      <w:pPr>
        <w:pStyle w:val="ListBullet"/>
        <w:spacing w:after="40"/>
        <w:jc w:val="both"/>
      </w:pPr>
      <w:r>
        <w:rPr>
          <w:rFonts w:ascii="Times New Roman" w:hAnsi="Times New Roman" w:eastAsia="Times New Roman"/>
          <w:b w:val="0"/>
          <w:i w:val="0"/>
          <w:sz w:val="24"/>
        </w:rPr>
        <w:t>Foreign keys establish relationships between the fact table and dimension tables.</w:t>
      </w:r>
    </w:p>
    <w:p>
      <w:pPr>
        <w:pStyle w:val="ListBullet"/>
        <w:spacing w:after="40"/>
        <w:jc w:val="both"/>
      </w:pPr>
      <w:r>
        <w:rPr>
          <w:rFonts w:ascii="Times New Roman" w:hAnsi="Times New Roman" w:eastAsia="Times New Roman"/>
          <w:b w:val="0"/>
          <w:i w:val="0"/>
          <w:sz w:val="24"/>
        </w:rPr>
        <w:t>The college can compare average marks by department, identify top-performing courses, and track student performance across semesters.</w:t>
      </w:r>
    </w:p>
    <w:p>
      <w:pPr>
        <w:keepNext w:val="0"/>
        <w:spacing w:after="120" w:before="0"/>
        <w:jc w:val="both"/>
      </w:pPr>
      <w:r>
        <w:rPr>
          <w:rFonts w:ascii="Times New Roman" w:hAnsi="Times New Roman" w:eastAsia="Times New Roman"/>
          <w:b/>
          <w:i w:val="0"/>
          <w:sz w:val="24"/>
        </w:rPr>
        <w:t xml:space="preserve">Conclusion: </w:t>
      </w:r>
      <w:r>
        <w:rPr>
          <w:rFonts w:ascii="Times New Roman" w:hAnsi="Times New Roman" w:eastAsia="Times New Roman"/>
          <w:b w:val="0"/>
          <w:i w:val="0"/>
          <w:sz w:val="24"/>
        </w:rPr>
        <w:t>The Star Schema provides a simple and efficient structure for analyzing academic performance and generating college management reports.</w:t>
      </w:r>
    </w:p>
    <w:p>
      <w:pPr>
        <w:keepNext/>
        <w:pageBreakBefore/>
        <w:spacing w:after="160" w:before="0"/>
        <w:pBdr>
          <w:bottom w:val="single" w:sz="8" w:space="1" w:color="000000"/>
        </w:pBdr>
      </w:pPr>
      <w:r>
        <w:rPr>
          <w:rFonts w:ascii="Times New Roman" w:hAnsi="Times New Roman" w:eastAsia="Times New Roman"/>
          <w:b/>
          <w:i w:val="0"/>
          <w:sz w:val="30"/>
        </w:rPr>
        <w:t>2. Perform ETL Operations</w:t>
      </w:r>
    </w:p>
    <w:p>
      <w:pPr>
        <w:keepNext/>
        <w:spacing w:after="80" w:before="160"/>
      </w:pPr>
      <w:r>
        <w:rPr>
          <w:rFonts w:ascii="Times New Roman" w:hAnsi="Times New Roman" w:eastAsia="Times New Roman"/>
          <w:b/>
          <w:i w:val="0"/>
          <w:sz w:val="26"/>
        </w:rPr>
        <w:t>1. Definition</w:t>
      </w:r>
    </w:p>
    <w:p>
      <w:pPr>
        <w:keepNext w:val="0"/>
        <w:spacing w:after="120" w:before="0"/>
        <w:jc w:val="both"/>
      </w:pPr>
      <w:r>
        <w:rPr>
          <w:rFonts w:ascii="Times New Roman" w:hAnsi="Times New Roman" w:eastAsia="Times New Roman"/>
          <w:b w:val="0"/>
          <w:i w:val="0"/>
          <w:sz w:val="24"/>
        </w:rPr>
        <w:t>ETL stands for Extract, Transform, and Load. It is a process used to collect data from different sources, clean and standardize it, and store the prepared data in a data warehouse.</w:t>
      </w:r>
    </w:p>
    <w:p>
      <w:pPr>
        <w:keepNext/>
        <w:spacing w:after="80" w:before="160"/>
      </w:pPr>
      <w:r>
        <w:rPr>
          <w:rFonts w:ascii="Times New Roman" w:hAnsi="Times New Roman" w:eastAsia="Times New Roman"/>
          <w:b/>
          <w:i w:val="0"/>
          <w:sz w:val="26"/>
        </w:rPr>
        <w:t>2. ETL process diagram</w:t>
      </w:r>
    </w:p>
    <w:p>
      <w:pPr>
        <w:keepNext w:val="0"/>
        <w:spacing w:after="120" w:before="0"/>
        <w:jc w:val="center"/>
      </w:pPr>
      <w:r>
        <w:drawing>
          <wp:inline xmlns:a="http://schemas.openxmlformats.org/drawingml/2006/main" xmlns:pic="http://schemas.openxmlformats.org/drawingml/2006/picture">
            <wp:extent cx="4480560" cy="3348461"/>
            <wp:docPr id="2" name="Picture 2"/>
            <wp:cNvGraphicFramePr>
              <a:graphicFrameLocks noChangeAspect="1"/>
            </wp:cNvGraphicFramePr>
            <a:graphic>
              <a:graphicData uri="http://schemas.openxmlformats.org/drawingml/2006/picture">
                <pic:pic>
                  <pic:nvPicPr>
                    <pic:cNvPr id="0" name="etl.png"/>
                    <pic:cNvPicPr/>
                  </pic:nvPicPr>
                  <pic:blipFill>
                    <a:blip r:embed="rId10"/>
                    <a:stretch>
                      <a:fillRect/>
                    </a:stretch>
                  </pic:blipFill>
                  <pic:spPr>
                    <a:xfrm>
                      <a:off x="0" y="0"/>
                      <a:ext cx="4480560" cy="3348461"/>
                    </a:xfrm>
                    <a:prstGeom prst="rect"/>
                  </pic:spPr>
                </pic:pic>
              </a:graphicData>
            </a:graphic>
          </wp:inline>
        </w:drawing>
      </w:r>
    </w:p>
    <w:p>
      <w:pPr>
        <w:keepNext w:val="0"/>
        <w:spacing w:after="160" w:before="0"/>
        <w:jc w:val="center"/>
      </w:pPr>
      <w:r>
        <w:rPr>
          <w:rFonts w:ascii="Times New Roman" w:hAnsi="Times New Roman" w:eastAsia="Times New Roman"/>
          <w:b w:val="0"/>
          <w:i/>
          <w:sz w:val="22"/>
        </w:rPr>
        <w:t>Figure 2: ETL process</w:t>
      </w:r>
    </w:p>
    <w:p>
      <w:pPr>
        <w:keepNext/>
        <w:spacing w:after="80" w:before="160"/>
      </w:pPr>
      <w:r>
        <w:rPr>
          <w:rFonts w:ascii="Times New Roman" w:hAnsi="Times New Roman" w:eastAsia="Times New Roman"/>
          <w:b/>
          <w:i w:val="0"/>
          <w:sz w:val="26"/>
        </w:rPr>
        <w:t>3. Sample input records</w:t>
      </w:r>
    </w:p>
    <w:p>
      <w:pPr>
        <w:keepNext/>
        <w:spacing w:after="120" w:before="0"/>
        <w:jc w:val="both"/>
      </w:pPr>
      <w:r>
        <w:rPr>
          <w:rFonts w:ascii="Times New Roman" w:hAnsi="Times New Roman" w:eastAsia="Times New Roman"/>
          <w:b w:val="0"/>
          <w:i w:val="0"/>
          <w:sz w:val="24"/>
        </w:rPr>
        <w:t>Suppose the college collects student information from admission, examination, and attendance systems.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60"/>
        <w:gridCol w:w="1560"/>
        <w:gridCol w:w="1560"/>
        <w:gridCol w:w="1560"/>
        <w:gridCol w:w="1560"/>
        <w:gridCol w:w="1560"/>
      </w:tblGrid>
      <w:tr>
        <w:trPr>
          <w:cantSplit/>
          <w:tblHeader/>
        </w:trPr>
        <w:tc>
          <w:tcPr>
            <w:tcW w:type="dxa" w:w="1296"/>
          </w:tcPr>
          <w:p>
            <w:pPr>
              <w:keepNext/>
              <w:spacing w:after="40" w:before="40" w:line="240" w:lineRule="auto"/>
              <w:jc w:val="center"/>
            </w:pPr>
            <w:r>
              <w:rPr>
                <w:rFonts w:ascii="Times New Roman" w:hAnsi="Times New Roman" w:eastAsia="Times New Roman"/>
                <w:b/>
                <w:i w:val="0"/>
                <w:sz w:val="23"/>
              </w:rPr>
              <w:t>Student_ID</w:t>
            </w:r>
          </w:p>
        </w:tc>
        <w:tc>
          <w:tcPr>
            <w:tcW w:type="dxa" w:w="1152"/>
          </w:tcPr>
          <w:p>
            <w:pPr>
              <w:keepNext/>
              <w:spacing w:after="40" w:before="40" w:line="240" w:lineRule="auto"/>
              <w:jc w:val="center"/>
            </w:pPr>
            <w:r>
              <w:rPr>
                <w:rFonts w:ascii="Times New Roman" w:hAnsi="Times New Roman" w:eastAsia="Times New Roman"/>
                <w:b/>
                <w:i w:val="0"/>
                <w:sz w:val="23"/>
              </w:rPr>
              <w:t>Name</w:t>
            </w:r>
          </w:p>
        </w:tc>
        <w:tc>
          <w:tcPr>
            <w:tcW w:type="dxa" w:w="2160"/>
          </w:tcPr>
          <w:p>
            <w:pPr>
              <w:keepNext/>
              <w:spacing w:after="40" w:before="40" w:line="240" w:lineRule="auto"/>
              <w:jc w:val="center"/>
            </w:pPr>
            <w:r>
              <w:rPr>
                <w:rFonts w:ascii="Times New Roman" w:hAnsi="Times New Roman" w:eastAsia="Times New Roman"/>
                <w:b/>
                <w:i w:val="0"/>
                <w:sz w:val="23"/>
              </w:rPr>
              <w:t>Department</w:t>
            </w:r>
          </w:p>
        </w:tc>
        <w:tc>
          <w:tcPr>
            <w:tcW w:type="dxa" w:w="1008"/>
          </w:tcPr>
          <w:p>
            <w:pPr>
              <w:keepNext/>
              <w:spacing w:after="40" w:before="40" w:line="240" w:lineRule="auto"/>
              <w:jc w:val="center"/>
            </w:pPr>
            <w:r>
              <w:rPr>
                <w:rFonts w:ascii="Times New Roman" w:hAnsi="Times New Roman" w:eastAsia="Times New Roman"/>
                <w:b/>
                <w:i w:val="0"/>
                <w:sz w:val="23"/>
              </w:rPr>
              <w:t>Marks</w:t>
            </w:r>
          </w:p>
        </w:tc>
        <w:tc>
          <w:tcPr>
            <w:tcW w:type="dxa" w:w="1440"/>
          </w:tcPr>
          <w:p>
            <w:pPr>
              <w:keepNext/>
              <w:spacing w:after="40" w:before="40" w:line="240" w:lineRule="auto"/>
              <w:jc w:val="center"/>
            </w:pPr>
            <w:r>
              <w:rPr>
                <w:rFonts w:ascii="Times New Roman" w:hAnsi="Times New Roman" w:eastAsia="Times New Roman"/>
                <w:b/>
                <w:i w:val="0"/>
                <w:sz w:val="23"/>
              </w:rPr>
              <w:t>Attendance</w:t>
            </w:r>
          </w:p>
        </w:tc>
        <w:tc>
          <w:tcPr>
            <w:tcW w:type="dxa" w:w="1584"/>
          </w:tcPr>
          <w:p>
            <w:pPr>
              <w:keepNext/>
              <w:spacing w:after="40" w:before="40" w:line="240" w:lineRule="auto"/>
              <w:jc w:val="center"/>
            </w:pPr>
            <w:r>
              <w:rPr>
                <w:rFonts w:ascii="Times New Roman" w:hAnsi="Times New Roman" w:eastAsia="Times New Roman"/>
                <w:b/>
                <w:i w:val="0"/>
                <w:sz w:val="23"/>
              </w:rPr>
              <w:t>Date</w:t>
            </w:r>
          </w:p>
        </w:tc>
      </w:tr>
      <w:tr>
        <w:trPr>
          <w:cantSplit/>
        </w:trPr>
        <w:tc>
          <w:tcPr>
            <w:tcW w:type="dxa" w:w="1296"/>
          </w:tcPr>
          <w:p>
            <w:pPr>
              <w:keepNext/>
              <w:spacing w:after="40" w:before="40" w:line="240" w:lineRule="auto"/>
              <w:jc w:val="center"/>
            </w:pPr>
            <w:r>
              <w:rPr>
                <w:rFonts w:ascii="Times New Roman" w:hAnsi="Times New Roman" w:eastAsia="Times New Roman"/>
                <w:b w:val="0"/>
                <w:i w:val="0"/>
                <w:sz w:val="23"/>
              </w:rPr>
              <w:t>101</w:t>
            </w:r>
          </w:p>
        </w:tc>
        <w:tc>
          <w:tcPr>
            <w:tcW w:type="dxa" w:w="1152"/>
          </w:tcPr>
          <w:p>
            <w:pPr>
              <w:keepNext/>
              <w:spacing w:after="40" w:before="40" w:line="240" w:lineRule="auto"/>
            </w:pPr>
            <w:r>
              <w:rPr>
                <w:rFonts w:ascii="Times New Roman" w:hAnsi="Times New Roman" w:eastAsia="Times New Roman"/>
                <w:b w:val="0"/>
                <w:i w:val="0"/>
                <w:sz w:val="23"/>
              </w:rPr>
              <w:t>Arun</w:t>
            </w:r>
          </w:p>
        </w:tc>
        <w:tc>
          <w:tcPr>
            <w:tcW w:type="dxa" w:w="2160"/>
          </w:tcPr>
          <w:p>
            <w:pPr>
              <w:keepNext/>
              <w:spacing w:after="40" w:before="40" w:line="240" w:lineRule="auto"/>
            </w:pPr>
            <w:r>
              <w:rPr>
                <w:rFonts w:ascii="Times New Roman" w:hAnsi="Times New Roman" w:eastAsia="Times New Roman"/>
                <w:b w:val="0"/>
                <w:i w:val="0"/>
                <w:sz w:val="23"/>
              </w:rPr>
              <w:t>CSE</w:t>
            </w:r>
          </w:p>
        </w:tc>
        <w:tc>
          <w:tcPr>
            <w:tcW w:type="dxa" w:w="1008"/>
          </w:tcPr>
          <w:p>
            <w:pPr>
              <w:keepNext/>
              <w:spacing w:after="40" w:before="40" w:line="240" w:lineRule="auto"/>
              <w:jc w:val="center"/>
            </w:pPr>
            <w:r>
              <w:rPr>
                <w:rFonts w:ascii="Times New Roman" w:hAnsi="Times New Roman" w:eastAsia="Times New Roman"/>
                <w:b w:val="0"/>
                <w:i w:val="0"/>
                <w:sz w:val="23"/>
              </w:rPr>
              <w:t>85</w:t>
            </w:r>
          </w:p>
        </w:tc>
        <w:tc>
          <w:tcPr>
            <w:tcW w:type="dxa" w:w="1440"/>
          </w:tcPr>
          <w:p>
            <w:pPr>
              <w:keepNext/>
              <w:spacing w:after="40" w:before="40" w:line="240" w:lineRule="auto"/>
              <w:jc w:val="center"/>
            </w:pPr>
            <w:r>
              <w:rPr>
                <w:rFonts w:ascii="Times New Roman" w:hAnsi="Times New Roman" w:eastAsia="Times New Roman"/>
                <w:b w:val="0"/>
                <w:i w:val="0"/>
                <w:sz w:val="23"/>
              </w:rPr>
              <w:t>90</w:t>
            </w:r>
          </w:p>
        </w:tc>
        <w:tc>
          <w:tcPr>
            <w:tcW w:type="dxa" w:w="1584"/>
          </w:tcPr>
          <w:p>
            <w:pPr>
              <w:keepNext/>
              <w:spacing w:after="40" w:before="40" w:line="240" w:lineRule="auto"/>
              <w:jc w:val="center"/>
            </w:pPr>
            <w:r>
              <w:rPr>
                <w:rFonts w:ascii="Times New Roman" w:hAnsi="Times New Roman" w:eastAsia="Times New Roman"/>
                <w:b w:val="0"/>
                <w:i w:val="0"/>
                <w:sz w:val="23"/>
              </w:rPr>
              <w:t>15-07-2025</w:t>
            </w:r>
          </w:p>
        </w:tc>
      </w:tr>
      <w:tr>
        <w:trPr>
          <w:cantSplit/>
        </w:trPr>
        <w:tc>
          <w:tcPr>
            <w:tcW w:type="dxa" w:w="1296"/>
          </w:tcPr>
          <w:p>
            <w:pPr>
              <w:keepNext/>
              <w:spacing w:after="40" w:before="40" w:line="240" w:lineRule="auto"/>
              <w:jc w:val="center"/>
            </w:pPr>
            <w:r>
              <w:rPr>
                <w:rFonts w:ascii="Times New Roman" w:hAnsi="Times New Roman" w:eastAsia="Times New Roman"/>
                <w:b w:val="0"/>
                <w:i w:val="0"/>
                <w:sz w:val="23"/>
              </w:rPr>
              <w:t>102</w:t>
            </w:r>
          </w:p>
        </w:tc>
        <w:tc>
          <w:tcPr>
            <w:tcW w:type="dxa" w:w="1152"/>
          </w:tcPr>
          <w:p>
            <w:pPr>
              <w:keepNext/>
              <w:spacing w:after="40" w:before="40" w:line="240" w:lineRule="auto"/>
            </w:pPr>
            <w:r>
              <w:rPr>
                <w:rFonts w:ascii="Times New Roman" w:hAnsi="Times New Roman" w:eastAsia="Times New Roman"/>
                <w:b w:val="0"/>
                <w:i w:val="0"/>
                <w:sz w:val="23"/>
              </w:rPr>
              <w:t>Banu</w:t>
            </w:r>
          </w:p>
        </w:tc>
        <w:tc>
          <w:tcPr>
            <w:tcW w:type="dxa" w:w="2160"/>
          </w:tcPr>
          <w:p>
            <w:pPr>
              <w:keepNext/>
              <w:spacing w:after="40" w:before="40" w:line="240" w:lineRule="auto"/>
            </w:pPr>
            <w:r>
              <w:rPr>
                <w:rFonts w:ascii="Times New Roman" w:hAnsi="Times New Roman" w:eastAsia="Times New Roman"/>
                <w:b w:val="0"/>
                <w:i w:val="0"/>
                <w:sz w:val="23"/>
              </w:rPr>
              <w:t>Computer Science</w:t>
            </w:r>
          </w:p>
        </w:tc>
        <w:tc>
          <w:tcPr>
            <w:tcW w:type="dxa" w:w="1008"/>
          </w:tcPr>
          <w:p>
            <w:pPr>
              <w:keepNext/>
              <w:spacing w:after="40" w:before="40" w:line="240" w:lineRule="auto"/>
              <w:jc w:val="center"/>
            </w:pPr>
            <w:r>
              <w:rPr>
                <w:rFonts w:ascii="Times New Roman" w:hAnsi="Times New Roman" w:eastAsia="Times New Roman"/>
                <w:b w:val="0"/>
                <w:i w:val="0"/>
                <w:sz w:val="23"/>
              </w:rPr>
              <w:t>NULL</w:t>
            </w:r>
          </w:p>
        </w:tc>
        <w:tc>
          <w:tcPr>
            <w:tcW w:type="dxa" w:w="1440"/>
          </w:tcPr>
          <w:p>
            <w:pPr>
              <w:keepNext/>
              <w:spacing w:after="40" w:before="40" w:line="240" w:lineRule="auto"/>
              <w:jc w:val="center"/>
            </w:pPr>
            <w:r>
              <w:rPr>
                <w:rFonts w:ascii="Times New Roman" w:hAnsi="Times New Roman" w:eastAsia="Times New Roman"/>
                <w:b w:val="0"/>
                <w:i w:val="0"/>
                <w:sz w:val="23"/>
              </w:rPr>
              <w:t>80</w:t>
            </w:r>
          </w:p>
        </w:tc>
        <w:tc>
          <w:tcPr>
            <w:tcW w:type="dxa" w:w="1584"/>
          </w:tcPr>
          <w:p>
            <w:pPr>
              <w:keepNext/>
              <w:spacing w:after="40" w:before="40" w:line="240" w:lineRule="auto"/>
              <w:jc w:val="center"/>
            </w:pPr>
            <w:r>
              <w:rPr>
                <w:rFonts w:ascii="Times New Roman" w:hAnsi="Times New Roman" w:eastAsia="Times New Roman"/>
                <w:b w:val="0"/>
                <w:i w:val="0"/>
                <w:sz w:val="23"/>
              </w:rPr>
              <w:t>2025/07/16</w:t>
            </w:r>
          </w:p>
        </w:tc>
      </w:tr>
      <w:tr>
        <w:trPr>
          <w:cantSplit/>
        </w:trPr>
        <w:tc>
          <w:tcPr>
            <w:tcW w:type="dxa" w:w="1296"/>
          </w:tcPr>
          <w:p>
            <w:pPr>
              <w:keepNext/>
              <w:spacing w:after="40" w:before="40" w:line="240" w:lineRule="auto"/>
              <w:jc w:val="center"/>
            </w:pPr>
            <w:r>
              <w:rPr>
                <w:rFonts w:ascii="Times New Roman" w:hAnsi="Times New Roman" w:eastAsia="Times New Roman"/>
                <w:b w:val="0"/>
                <w:i w:val="0"/>
                <w:sz w:val="23"/>
              </w:rPr>
              <w:t>101</w:t>
            </w:r>
          </w:p>
        </w:tc>
        <w:tc>
          <w:tcPr>
            <w:tcW w:type="dxa" w:w="1152"/>
          </w:tcPr>
          <w:p>
            <w:pPr>
              <w:keepNext/>
              <w:spacing w:after="40" w:before="40" w:line="240" w:lineRule="auto"/>
            </w:pPr>
            <w:r>
              <w:rPr>
                <w:rFonts w:ascii="Times New Roman" w:hAnsi="Times New Roman" w:eastAsia="Times New Roman"/>
                <w:b w:val="0"/>
                <w:i w:val="0"/>
                <w:sz w:val="23"/>
              </w:rPr>
              <w:t>Arun</w:t>
            </w:r>
          </w:p>
        </w:tc>
        <w:tc>
          <w:tcPr>
            <w:tcW w:type="dxa" w:w="2160"/>
          </w:tcPr>
          <w:p>
            <w:pPr>
              <w:keepNext/>
              <w:spacing w:after="40" w:before="40" w:line="240" w:lineRule="auto"/>
            </w:pPr>
            <w:r>
              <w:rPr>
                <w:rFonts w:ascii="Times New Roman" w:hAnsi="Times New Roman" w:eastAsia="Times New Roman"/>
                <w:b w:val="0"/>
                <w:i w:val="0"/>
                <w:sz w:val="23"/>
              </w:rPr>
              <w:t>CSE</w:t>
            </w:r>
          </w:p>
        </w:tc>
        <w:tc>
          <w:tcPr>
            <w:tcW w:type="dxa" w:w="1008"/>
          </w:tcPr>
          <w:p>
            <w:pPr>
              <w:keepNext/>
              <w:spacing w:after="40" w:before="40" w:line="240" w:lineRule="auto"/>
              <w:jc w:val="center"/>
            </w:pPr>
            <w:r>
              <w:rPr>
                <w:rFonts w:ascii="Times New Roman" w:hAnsi="Times New Roman" w:eastAsia="Times New Roman"/>
                <w:b w:val="0"/>
                <w:i w:val="0"/>
                <w:sz w:val="23"/>
              </w:rPr>
              <w:t>85</w:t>
            </w:r>
          </w:p>
        </w:tc>
        <w:tc>
          <w:tcPr>
            <w:tcW w:type="dxa" w:w="1440"/>
          </w:tcPr>
          <w:p>
            <w:pPr>
              <w:keepNext/>
              <w:spacing w:after="40" w:before="40" w:line="240" w:lineRule="auto"/>
              <w:jc w:val="center"/>
            </w:pPr>
            <w:r>
              <w:rPr>
                <w:rFonts w:ascii="Times New Roman" w:hAnsi="Times New Roman" w:eastAsia="Times New Roman"/>
                <w:b w:val="0"/>
                <w:i w:val="0"/>
                <w:sz w:val="23"/>
              </w:rPr>
              <w:t>90</w:t>
            </w:r>
          </w:p>
        </w:tc>
        <w:tc>
          <w:tcPr>
            <w:tcW w:type="dxa" w:w="1584"/>
          </w:tcPr>
          <w:p>
            <w:pPr>
              <w:keepNext/>
              <w:spacing w:after="40" w:before="40" w:line="240" w:lineRule="auto"/>
              <w:jc w:val="center"/>
            </w:pPr>
            <w:r>
              <w:rPr>
                <w:rFonts w:ascii="Times New Roman" w:hAnsi="Times New Roman" w:eastAsia="Times New Roman"/>
                <w:b w:val="0"/>
                <w:i w:val="0"/>
                <w:sz w:val="23"/>
              </w:rPr>
              <w:t>15-07-2025</w:t>
            </w:r>
          </w:p>
        </w:tc>
      </w:tr>
      <w:tr>
        <w:trPr>
          <w:cantSplit/>
        </w:trPr>
        <w:tc>
          <w:tcPr>
            <w:tcW w:type="dxa" w:w="1296"/>
          </w:tcPr>
          <w:p>
            <w:pPr>
              <w:spacing w:after="40" w:before="40" w:line="240" w:lineRule="auto"/>
              <w:jc w:val="center"/>
            </w:pPr>
            <w:r>
              <w:rPr>
                <w:rFonts w:ascii="Times New Roman" w:hAnsi="Times New Roman" w:eastAsia="Times New Roman"/>
                <w:b w:val="0"/>
                <w:i w:val="0"/>
                <w:sz w:val="23"/>
              </w:rPr>
              <w:t>103</w:t>
            </w:r>
          </w:p>
        </w:tc>
        <w:tc>
          <w:tcPr>
            <w:tcW w:type="dxa" w:w="1152"/>
          </w:tcPr>
          <w:p>
            <w:pPr>
              <w:spacing w:after="40" w:before="40" w:line="240" w:lineRule="auto"/>
            </w:pPr>
            <w:r>
              <w:rPr>
                <w:rFonts w:ascii="Times New Roman" w:hAnsi="Times New Roman" w:eastAsia="Times New Roman"/>
                <w:b w:val="0"/>
                <w:i w:val="0"/>
                <w:sz w:val="23"/>
              </w:rPr>
              <w:t>Charan</w:t>
            </w:r>
          </w:p>
        </w:tc>
        <w:tc>
          <w:tcPr>
            <w:tcW w:type="dxa" w:w="2160"/>
          </w:tcPr>
          <w:p>
            <w:pPr>
              <w:spacing w:after="40" w:before="40" w:line="240" w:lineRule="auto"/>
            </w:pPr>
            <w:r>
              <w:rPr>
                <w:rFonts w:ascii="Times New Roman" w:hAnsi="Times New Roman" w:eastAsia="Times New Roman"/>
                <w:b w:val="0"/>
                <w:i w:val="0"/>
                <w:sz w:val="23"/>
              </w:rPr>
              <w:t>ECE</w:t>
            </w:r>
          </w:p>
        </w:tc>
        <w:tc>
          <w:tcPr>
            <w:tcW w:type="dxa" w:w="1008"/>
          </w:tcPr>
          <w:p>
            <w:pPr>
              <w:spacing w:after="40" w:before="40" w:line="240" w:lineRule="auto"/>
              <w:jc w:val="center"/>
            </w:pPr>
            <w:r>
              <w:rPr>
                <w:rFonts w:ascii="Times New Roman" w:hAnsi="Times New Roman" w:eastAsia="Times New Roman"/>
                <w:b w:val="0"/>
                <w:i w:val="0"/>
                <w:sz w:val="23"/>
              </w:rPr>
              <w:t>72</w:t>
            </w:r>
          </w:p>
        </w:tc>
        <w:tc>
          <w:tcPr>
            <w:tcW w:type="dxa" w:w="1440"/>
          </w:tcPr>
          <w:p>
            <w:pPr>
              <w:spacing w:after="40" w:before="40" w:line="240" w:lineRule="auto"/>
              <w:jc w:val="center"/>
            </w:pPr>
            <w:r>
              <w:rPr>
                <w:rFonts w:ascii="Times New Roman" w:hAnsi="Times New Roman" w:eastAsia="Times New Roman"/>
                <w:b w:val="0"/>
                <w:i w:val="0"/>
                <w:sz w:val="23"/>
              </w:rPr>
              <w:t>NULL</w:t>
            </w:r>
          </w:p>
        </w:tc>
        <w:tc>
          <w:tcPr>
            <w:tcW w:type="dxa" w:w="1584"/>
          </w:tcPr>
          <w:p>
            <w:pPr>
              <w:spacing w:after="40" w:before="40" w:line="240" w:lineRule="auto"/>
              <w:jc w:val="center"/>
            </w:pPr>
            <w:r>
              <w:rPr>
                <w:rFonts w:ascii="Times New Roman" w:hAnsi="Times New Roman" w:eastAsia="Times New Roman"/>
                <w:b w:val="0"/>
                <w:i w:val="0"/>
                <w:sz w:val="23"/>
              </w:rPr>
              <w:t>17 Jul 2025</w:t>
            </w:r>
          </w:p>
        </w:tc>
      </w:tr>
    </w:tbl>
    <w:p>
      <w:pPr>
        <w:keepNext w:val="0"/>
        <w:spacing w:after="80" w:before="0"/>
      </w:pPr>
    </w:p>
    <w:p>
      <w:pPr>
        <w:keepNext/>
        <w:spacing w:after="60" w:before="80"/>
      </w:pPr>
      <w:r>
        <w:rPr>
          <w:rFonts w:ascii="Times New Roman" w:hAnsi="Times New Roman" w:eastAsia="Times New Roman"/>
          <w:b/>
          <w:i w:val="0"/>
          <w:sz w:val="24"/>
        </w:rPr>
        <w:t>Problems identified:</w:t>
      </w:r>
    </w:p>
    <w:p>
      <w:pPr>
        <w:pStyle w:val="ListBullet"/>
        <w:spacing w:after="40"/>
        <w:jc w:val="both"/>
      </w:pPr>
      <w:r>
        <w:rPr>
          <w:rFonts w:ascii="Times New Roman" w:hAnsi="Times New Roman" w:eastAsia="Times New Roman"/>
          <w:b w:val="0"/>
          <w:i w:val="0"/>
          <w:sz w:val="24"/>
        </w:rPr>
        <w:t>Missing marks for student 102.</w:t>
      </w:r>
    </w:p>
    <w:p>
      <w:pPr>
        <w:pStyle w:val="ListBullet"/>
        <w:spacing w:after="40"/>
        <w:jc w:val="both"/>
      </w:pPr>
      <w:r>
        <w:rPr>
          <w:rFonts w:ascii="Times New Roman" w:hAnsi="Times New Roman" w:eastAsia="Times New Roman"/>
          <w:b w:val="0"/>
          <w:i w:val="0"/>
          <w:sz w:val="24"/>
        </w:rPr>
        <w:t>Missing attendance for student 103.</w:t>
      </w:r>
    </w:p>
    <w:p>
      <w:pPr>
        <w:pStyle w:val="ListBullet"/>
        <w:spacing w:after="40"/>
        <w:jc w:val="both"/>
      </w:pPr>
      <w:r>
        <w:rPr>
          <w:rFonts w:ascii="Times New Roman" w:hAnsi="Times New Roman" w:eastAsia="Times New Roman"/>
          <w:b w:val="0"/>
          <w:i w:val="0"/>
          <w:sz w:val="24"/>
        </w:rPr>
        <w:t>Duplicate record for student 101.</w:t>
      </w:r>
    </w:p>
    <w:p>
      <w:pPr>
        <w:pStyle w:val="ListBullet"/>
        <w:spacing w:after="40"/>
        <w:jc w:val="both"/>
      </w:pPr>
      <w:r>
        <w:rPr>
          <w:rFonts w:ascii="Times New Roman" w:hAnsi="Times New Roman" w:eastAsia="Times New Roman"/>
          <w:b w:val="0"/>
          <w:i w:val="0"/>
          <w:sz w:val="24"/>
        </w:rPr>
        <w:t>Inconsistent department names such as CSE and Computer Science.</w:t>
      </w:r>
    </w:p>
    <w:p>
      <w:pPr>
        <w:pStyle w:val="ListBullet"/>
        <w:spacing w:after="40"/>
        <w:jc w:val="both"/>
      </w:pPr>
      <w:r>
        <w:rPr>
          <w:rFonts w:ascii="Times New Roman" w:hAnsi="Times New Roman" w:eastAsia="Times New Roman"/>
          <w:b w:val="0"/>
          <w:i w:val="0"/>
          <w:sz w:val="24"/>
        </w:rPr>
        <w:t>Different date formats.</w:t>
      </w:r>
    </w:p>
    <w:p>
      <w:pPr>
        <w:keepNext/>
        <w:spacing w:after="80" w:before="160"/>
      </w:pPr>
      <w:r>
        <w:rPr>
          <w:rFonts w:ascii="Times New Roman" w:hAnsi="Times New Roman" w:eastAsia="Times New Roman"/>
          <w:b/>
          <w:i w:val="0"/>
          <w:sz w:val="26"/>
        </w:rPr>
        <w:t>4. ETL operations</w:t>
      </w:r>
    </w:p>
    <w:p>
      <w:pPr>
        <w:keepNext/>
        <w:spacing w:after="60" w:before="80"/>
      </w:pPr>
      <w:r>
        <w:rPr>
          <w:rFonts w:ascii="Times New Roman" w:hAnsi="Times New Roman" w:eastAsia="Times New Roman"/>
          <w:b/>
          <w:i w:val="0"/>
          <w:sz w:val="24"/>
        </w:rPr>
        <w:t>Step 1: Extract</w:t>
      </w:r>
    </w:p>
    <w:p>
      <w:pPr>
        <w:pStyle w:val="ListBullet"/>
        <w:spacing w:after="40"/>
        <w:jc w:val="both"/>
      </w:pPr>
      <w:r>
        <w:rPr>
          <w:rFonts w:ascii="Times New Roman" w:hAnsi="Times New Roman" w:eastAsia="Times New Roman"/>
          <w:b w:val="0"/>
          <w:i w:val="0"/>
          <w:sz w:val="24"/>
        </w:rPr>
        <w:t>Collect student details from the admission system.</w:t>
      </w:r>
    </w:p>
    <w:p>
      <w:pPr>
        <w:pStyle w:val="ListBullet"/>
        <w:spacing w:after="40"/>
        <w:jc w:val="both"/>
      </w:pPr>
      <w:r>
        <w:rPr>
          <w:rFonts w:ascii="Times New Roman" w:hAnsi="Times New Roman" w:eastAsia="Times New Roman"/>
          <w:b w:val="0"/>
          <w:i w:val="0"/>
          <w:sz w:val="24"/>
        </w:rPr>
        <w:t>Collect marks from the examination system.</w:t>
      </w:r>
    </w:p>
    <w:p>
      <w:pPr>
        <w:pStyle w:val="ListBullet"/>
        <w:spacing w:after="40"/>
        <w:jc w:val="both"/>
      </w:pPr>
      <w:r>
        <w:rPr>
          <w:rFonts w:ascii="Times New Roman" w:hAnsi="Times New Roman" w:eastAsia="Times New Roman"/>
          <w:b w:val="0"/>
          <w:i w:val="0"/>
          <w:sz w:val="24"/>
        </w:rPr>
        <w:t>Collect attendance records from the attendance system.</w:t>
      </w:r>
    </w:p>
    <w:p>
      <w:pPr>
        <w:pStyle w:val="ListBullet"/>
        <w:spacing w:after="40"/>
        <w:jc w:val="both"/>
      </w:pPr>
      <w:r>
        <w:rPr>
          <w:rFonts w:ascii="Times New Roman" w:hAnsi="Times New Roman" w:eastAsia="Times New Roman"/>
          <w:b w:val="0"/>
          <w:i w:val="0"/>
          <w:sz w:val="24"/>
        </w:rPr>
        <w:t>Combine the extracted records in a staging area.</w:t>
      </w:r>
    </w:p>
    <w:p>
      <w:pPr>
        <w:keepNext/>
        <w:spacing w:after="60" w:before="80"/>
      </w:pPr>
      <w:r>
        <w:rPr>
          <w:rFonts w:ascii="Times New Roman" w:hAnsi="Times New Roman" w:eastAsia="Times New Roman"/>
          <w:b/>
          <w:i w:val="0"/>
          <w:sz w:val="24"/>
        </w:rPr>
        <w:t>Step 2: Transform</w:t>
      </w:r>
    </w:p>
    <w:p>
      <w:pPr>
        <w:pStyle w:val="ListBullet"/>
        <w:spacing w:after="40"/>
        <w:jc w:val="both"/>
      </w:pPr>
      <w:r>
        <w:rPr>
          <w:rFonts w:ascii="Times New Roman" w:hAnsi="Times New Roman" w:eastAsia="Times New Roman"/>
          <w:b w:val="0"/>
          <w:i w:val="0"/>
          <w:sz w:val="24"/>
        </w:rPr>
        <w:t>Remove duplicate records using Student_ID and the relevant record details.</w:t>
      </w:r>
    </w:p>
    <w:p>
      <w:pPr>
        <w:pStyle w:val="ListBullet"/>
        <w:spacing w:after="40"/>
        <w:jc w:val="both"/>
      </w:pPr>
      <w:r>
        <w:rPr>
          <w:rFonts w:ascii="Times New Roman" w:hAnsi="Times New Roman" w:eastAsia="Times New Roman"/>
          <w:b w:val="0"/>
          <w:i w:val="0"/>
          <w:sz w:val="24"/>
        </w:rPr>
        <w:t>Replace Computer Science with the standard department name CSE.</w:t>
      </w:r>
    </w:p>
    <w:p>
      <w:pPr>
        <w:pStyle w:val="ListBullet"/>
        <w:spacing w:after="40"/>
        <w:jc w:val="both"/>
      </w:pPr>
      <w:r>
        <w:rPr>
          <w:rFonts w:ascii="Times New Roman" w:hAnsi="Times New Roman" w:eastAsia="Times New Roman"/>
          <w:b w:val="0"/>
          <w:i w:val="0"/>
          <w:sz w:val="24"/>
        </w:rPr>
        <w:t>Convert all dates into the YYYY-MM-DD format.</w:t>
      </w:r>
    </w:p>
    <w:p>
      <w:pPr>
        <w:pStyle w:val="ListBullet"/>
        <w:spacing w:after="40"/>
        <w:jc w:val="both"/>
      </w:pPr>
      <w:r>
        <w:rPr>
          <w:rFonts w:ascii="Times New Roman" w:hAnsi="Times New Roman" w:eastAsia="Times New Roman"/>
          <w:b w:val="0"/>
          <w:i w:val="0"/>
          <w:sz w:val="24"/>
        </w:rPr>
        <w:t>Handle missing marks using the examination system's verified result, if available; otherwise, keep the value NULL until it is verified.</w:t>
      </w:r>
    </w:p>
    <w:p>
      <w:pPr>
        <w:pStyle w:val="ListBullet"/>
        <w:spacing w:after="40"/>
        <w:jc w:val="both"/>
      </w:pPr>
      <w:r>
        <w:rPr>
          <w:rFonts w:ascii="Times New Roman" w:hAnsi="Times New Roman" w:eastAsia="Times New Roman"/>
          <w:b w:val="0"/>
          <w:i w:val="0"/>
          <w:sz w:val="24"/>
        </w:rPr>
        <w:t>Handle missing attendance using the attendance system's verified data; do not assume an attendance value without evidence.</w:t>
      </w:r>
    </w:p>
    <w:p>
      <w:pPr>
        <w:pStyle w:val="ListBullet"/>
        <w:spacing w:after="40"/>
        <w:jc w:val="both"/>
      </w:pPr>
      <w:r>
        <w:rPr>
          <w:rFonts w:ascii="Times New Roman" w:hAnsi="Times New Roman" w:eastAsia="Times New Roman"/>
          <w:b w:val="0"/>
          <w:i w:val="0"/>
          <w:sz w:val="24"/>
        </w:rPr>
        <w:t>Validate records and ensure data types are consistent.</w:t>
      </w:r>
    </w:p>
    <w:p>
      <w:pPr>
        <w:keepNext/>
        <w:spacing w:after="60" w:before="80"/>
      </w:pPr>
      <w:r>
        <w:rPr>
          <w:rFonts w:ascii="Times New Roman" w:hAnsi="Times New Roman" w:eastAsia="Times New Roman"/>
          <w:b/>
          <w:i w:val="0"/>
          <w:sz w:val="24"/>
        </w:rPr>
        <w:t>Step 3: Load</w:t>
      </w:r>
    </w:p>
    <w:p>
      <w:pPr>
        <w:pStyle w:val="ListBullet"/>
        <w:spacing w:after="40"/>
        <w:jc w:val="both"/>
      </w:pPr>
      <w:r>
        <w:rPr>
          <w:rFonts w:ascii="Times New Roman" w:hAnsi="Times New Roman" w:eastAsia="Times New Roman"/>
          <w:b w:val="0"/>
          <w:i w:val="0"/>
          <w:sz w:val="24"/>
        </w:rPr>
        <w:t>Load the cleaned and validated records into the target data warehouse table.</w:t>
      </w:r>
    </w:p>
    <w:p>
      <w:pPr>
        <w:keepNext/>
        <w:spacing w:after="80" w:before="160"/>
      </w:pPr>
      <w:r>
        <w:rPr>
          <w:rFonts w:ascii="Times New Roman" w:hAnsi="Times New Roman" w:eastAsia="Times New Roman"/>
          <w:b/>
          <w:i w:val="0"/>
          <w:sz w:val="26"/>
        </w:rPr>
        <w:t>5. Final cleaned data loaded into the target table</w:t>
      </w:r>
    </w:p>
    <w:p>
      <w:pPr>
        <w:keepNext w:val="0"/>
        <w:spacing w:after="120" w:before="0"/>
        <w:jc w:val="both"/>
      </w:pPr>
      <w:r>
        <w:rPr>
          <w:rFonts w:ascii="Times New Roman" w:hAnsi="Times New Roman" w:eastAsia="Times New Roman"/>
          <w:b w:val="0"/>
          <w:i w:val="0"/>
          <w:sz w:val="24"/>
        </w:rPr>
        <w:t>Assume the missing values are verified from the original systems before loading. For demonstration, the missing marks and attendance are assumed to have been verified as 78 and 85, respectively.</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560"/>
        <w:gridCol w:w="1560"/>
        <w:gridCol w:w="1560"/>
        <w:gridCol w:w="1560"/>
        <w:gridCol w:w="1560"/>
        <w:gridCol w:w="1560"/>
      </w:tblGrid>
      <w:tr>
        <w:trPr>
          <w:cantSplit/>
          <w:tblHeader/>
        </w:trPr>
        <w:tc>
          <w:tcPr>
            <w:tcW w:type="dxa" w:w="1296"/>
          </w:tcPr>
          <w:p>
            <w:pPr>
              <w:keepNext/>
              <w:spacing w:after="40" w:before="40" w:line="240" w:lineRule="auto"/>
              <w:jc w:val="center"/>
            </w:pPr>
            <w:r>
              <w:rPr>
                <w:rFonts w:ascii="Times New Roman" w:hAnsi="Times New Roman" w:eastAsia="Times New Roman"/>
                <w:b/>
                <w:i w:val="0"/>
                <w:sz w:val="23"/>
              </w:rPr>
              <w:t>Student_ID</w:t>
            </w:r>
          </w:p>
        </w:tc>
        <w:tc>
          <w:tcPr>
            <w:tcW w:type="dxa" w:w="1152"/>
          </w:tcPr>
          <w:p>
            <w:pPr>
              <w:keepNext/>
              <w:spacing w:after="40" w:before="40" w:line="240" w:lineRule="auto"/>
              <w:jc w:val="center"/>
            </w:pPr>
            <w:r>
              <w:rPr>
                <w:rFonts w:ascii="Times New Roman" w:hAnsi="Times New Roman" w:eastAsia="Times New Roman"/>
                <w:b/>
                <w:i w:val="0"/>
                <w:sz w:val="23"/>
              </w:rPr>
              <w:t>Name</w:t>
            </w:r>
          </w:p>
        </w:tc>
        <w:tc>
          <w:tcPr>
            <w:tcW w:type="dxa" w:w="2160"/>
          </w:tcPr>
          <w:p>
            <w:pPr>
              <w:keepNext/>
              <w:spacing w:after="40" w:before="40" w:line="240" w:lineRule="auto"/>
              <w:jc w:val="center"/>
            </w:pPr>
            <w:r>
              <w:rPr>
                <w:rFonts w:ascii="Times New Roman" w:hAnsi="Times New Roman" w:eastAsia="Times New Roman"/>
                <w:b/>
                <w:i w:val="0"/>
                <w:sz w:val="23"/>
              </w:rPr>
              <w:t>Department</w:t>
            </w:r>
          </w:p>
        </w:tc>
        <w:tc>
          <w:tcPr>
            <w:tcW w:type="dxa" w:w="1008"/>
          </w:tcPr>
          <w:p>
            <w:pPr>
              <w:keepNext/>
              <w:spacing w:after="40" w:before="40" w:line="240" w:lineRule="auto"/>
              <w:jc w:val="center"/>
            </w:pPr>
            <w:r>
              <w:rPr>
                <w:rFonts w:ascii="Times New Roman" w:hAnsi="Times New Roman" w:eastAsia="Times New Roman"/>
                <w:b/>
                <w:i w:val="0"/>
                <w:sz w:val="23"/>
              </w:rPr>
              <w:t>Marks</w:t>
            </w:r>
          </w:p>
        </w:tc>
        <w:tc>
          <w:tcPr>
            <w:tcW w:type="dxa" w:w="1440"/>
          </w:tcPr>
          <w:p>
            <w:pPr>
              <w:keepNext/>
              <w:spacing w:after="40" w:before="40" w:line="240" w:lineRule="auto"/>
              <w:jc w:val="center"/>
            </w:pPr>
            <w:r>
              <w:rPr>
                <w:rFonts w:ascii="Times New Roman" w:hAnsi="Times New Roman" w:eastAsia="Times New Roman"/>
                <w:b/>
                <w:i w:val="0"/>
                <w:sz w:val="23"/>
              </w:rPr>
              <w:t>Attendance</w:t>
            </w:r>
          </w:p>
        </w:tc>
        <w:tc>
          <w:tcPr>
            <w:tcW w:type="dxa" w:w="1584"/>
          </w:tcPr>
          <w:p>
            <w:pPr>
              <w:keepNext/>
              <w:spacing w:after="40" w:before="40" w:line="240" w:lineRule="auto"/>
              <w:jc w:val="center"/>
            </w:pPr>
            <w:r>
              <w:rPr>
                <w:rFonts w:ascii="Times New Roman" w:hAnsi="Times New Roman" w:eastAsia="Times New Roman"/>
                <w:b/>
                <w:i w:val="0"/>
                <w:sz w:val="23"/>
              </w:rPr>
              <w:t>Date</w:t>
            </w:r>
          </w:p>
        </w:tc>
      </w:tr>
      <w:tr>
        <w:trPr>
          <w:cantSplit/>
        </w:trPr>
        <w:tc>
          <w:tcPr>
            <w:tcW w:type="dxa" w:w="1296"/>
          </w:tcPr>
          <w:p>
            <w:pPr>
              <w:keepNext/>
              <w:spacing w:after="40" w:before="40" w:line="240" w:lineRule="auto"/>
              <w:jc w:val="center"/>
            </w:pPr>
            <w:r>
              <w:rPr>
                <w:rFonts w:ascii="Times New Roman" w:hAnsi="Times New Roman" w:eastAsia="Times New Roman"/>
                <w:b w:val="0"/>
                <w:i w:val="0"/>
                <w:sz w:val="23"/>
              </w:rPr>
              <w:t>101</w:t>
            </w:r>
          </w:p>
        </w:tc>
        <w:tc>
          <w:tcPr>
            <w:tcW w:type="dxa" w:w="1152"/>
          </w:tcPr>
          <w:p>
            <w:pPr>
              <w:keepNext/>
              <w:spacing w:after="40" w:before="40" w:line="240" w:lineRule="auto"/>
            </w:pPr>
            <w:r>
              <w:rPr>
                <w:rFonts w:ascii="Times New Roman" w:hAnsi="Times New Roman" w:eastAsia="Times New Roman"/>
                <w:b w:val="0"/>
                <w:i w:val="0"/>
                <w:sz w:val="23"/>
              </w:rPr>
              <w:t>Arun</w:t>
            </w:r>
          </w:p>
        </w:tc>
        <w:tc>
          <w:tcPr>
            <w:tcW w:type="dxa" w:w="2160"/>
          </w:tcPr>
          <w:p>
            <w:pPr>
              <w:keepNext/>
              <w:spacing w:after="40" w:before="40" w:line="240" w:lineRule="auto"/>
            </w:pPr>
            <w:r>
              <w:rPr>
                <w:rFonts w:ascii="Times New Roman" w:hAnsi="Times New Roman" w:eastAsia="Times New Roman"/>
                <w:b w:val="0"/>
                <w:i w:val="0"/>
                <w:sz w:val="23"/>
              </w:rPr>
              <w:t>CSE</w:t>
            </w:r>
          </w:p>
        </w:tc>
        <w:tc>
          <w:tcPr>
            <w:tcW w:type="dxa" w:w="1008"/>
          </w:tcPr>
          <w:p>
            <w:pPr>
              <w:keepNext/>
              <w:spacing w:after="40" w:before="40" w:line="240" w:lineRule="auto"/>
              <w:jc w:val="center"/>
            </w:pPr>
            <w:r>
              <w:rPr>
                <w:rFonts w:ascii="Times New Roman" w:hAnsi="Times New Roman" w:eastAsia="Times New Roman"/>
                <w:b w:val="0"/>
                <w:i w:val="0"/>
                <w:sz w:val="23"/>
              </w:rPr>
              <w:t>85</w:t>
            </w:r>
          </w:p>
        </w:tc>
        <w:tc>
          <w:tcPr>
            <w:tcW w:type="dxa" w:w="1440"/>
          </w:tcPr>
          <w:p>
            <w:pPr>
              <w:keepNext/>
              <w:spacing w:after="40" w:before="40" w:line="240" w:lineRule="auto"/>
              <w:jc w:val="center"/>
            </w:pPr>
            <w:r>
              <w:rPr>
                <w:rFonts w:ascii="Times New Roman" w:hAnsi="Times New Roman" w:eastAsia="Times New Roman"/>
                <w:b w:val="0"/>
                <w:i w:val="0"/>
                <w:sz w:val="23"/>
              </w:rPr>
              <w:t>90</w:t>
            </w:r>
          </w:p>
        </w:tc>
        <w:tc>
          <w:tcPr>
            <w:tcW w:type="dxa" w:w="1584"/>
          </w:tcPr>
          <w:p>
            <w:pPr>
              <w:keepNext/>
              <w:spacing w:after="40" w:before="40" w:line="240" w:lineRule="auto"/>
              <w:jc w:val="center"/>
            </w:pPr>
            <w:r>
              <w:rPr>
                <w:rFonts w:ascii="Times New Roman" w:hAnsi="Times New Roman" w:eastAsia="Times New Roman"/>
                <w:b w:val="0"/>
                <w:i w:val="0"/>
                <w:sz w:val="23"/>
              </w:rPr>
              <w:t>2025-07-15</w:t>
            </w:r>
          </w:p>
        </w:tc>
      </w:tr>
      <w:tr>
        <w:trPr>
          <w:cantSplit/>
        </w:trPr>
        <w:tc>
          <w:tcPr>
            <w:tcW w:type="dxa" w:w="1296"/>
          </w:tcPr>
          <w:p>
            <w:pPr>
              <w:keepNext/>
              <w:spacing w:after="40" w:before="40" w:line="240" w:lineRule="auto"/>
              <w:jc w:val="center"/>
            </w:pPr>
            <w:r>
              <w:rPr>
                <w:rFonts w:ascii="Times New Roman" w:hAnsi="Times New Roman" w:eastAsia="Times New Roman"/>
                <w:b w:val="0"/>
                <w:i w:val="0"/>
                <w:sz w:val="23"/>
              </w:rPr>
              <w:t>102</w:t>
            </w:r>
          </w:p>
        </w:tc>
        <w:tc>
          <w:tcPr>
            <w:tcW w:type="dxa" w:w="1152"/>
          </w:tcPr>
          <w:p>
            <w:pPr>
              <w:keepNext/>
              <w:spacing w:after="40" w:before="40" w:line="240" w:lineRule="auto"/>
            </w:pPr>
            <w:r>
              <w:rPr>
                <w:rFonts w:ascii="Times New Roman" w:hAnsi="Times New Roman" w:eastAsia="Times New Roman"/>
                <w:b w:val="0"/>
                <w:i w:val="0"/>
                <w:sz w:val="23"/>
              </w:rPr>
              <w:t>Banu</w:t>
            </w:r>
          </w:p>
        </w:tc>
        <w:tc>
          <w:tcPr>
            <w:tcW w:type="dxa" w:w="2160"/>
          </w:tcPr>
          <w:p>
            <w:pPr>
              <w:keepNext/>
              <w:spacing w:after="40" w:before="40" w:line="240" w:lineRule="auto"/>
            </w:pPr>
            <w:r>
              <w:rPr>
                <w:rFonts w:ascii="Times New Roman" w:hAnsi="Times New Roman" w:eastAsia="Times New Roman"/>
                <w:b w:val="0"/>
                <w:i w:val="0"/>
                <w:sz w:val="23"/>
              </w:rPr>
              <w:t>CSE</w:t>
            </w:r>
          </w:p>
        </w:tc>
        <w:tc>
          <w:tcPr>
            <w:tcW w:type="dxa" w:w="1008"/>
          </w:tcPr>
          <w:p>
            <w:pPr>
              <w:keepNext/>
              <w:spacing w:after="40" w:before="40" w:line="240" w:lineRule="auto"/>
              <w:jc w:val="center"/>
            </w:pPr>
            <w:r>
              <w:rPr>
                <w:rFonts w:ascii="Times New Roman" w:hAnsi="Times New Roman" w:eastAsia="Times New Roman"/>
                <w:b w:val="0"/>
                <w:i w:val="0"/>
                <w:sz w:val="23"/>
              </w:rPr>
              <w:t>78</w:t>
            </w:r>
          </w:p>
        </w:tc>
        <w:tc>
          <w:tcPr>
            <w:tcW w:type="dxa" w:w="1440"/>
          </w:tcPr>
          <w:p>
            <w:pPr>
              <w:keepNext/>
              <w:spacing w:after="40" w:before="40" w:line="240" w:lineRule="auto"/>
              <w:jc w:val="center"/>
            </w:pPr>
            <w:r>
              <w:rPr>
                <w:rFonts w:ascii="Times New Roman" w:hAnsi="Times New Roman" w:eastAsia="Times New Roman"/>
                <w:b w:val="0"/>
                <w:i w:val="0"/>
                <w:sz w:val="23"/>
              </w:rPr>
              <w:t>80</w:t>
            </w:r>
          </w:p>
        </w:tc>
        <w:tc>
          <w:tcPr>
            <w:tcW w:type="dxa" w:w="1584"/>
          </w:tcPr>
          <w:p>
            <w:pPr>
              <w:keepNext/>
              <w:spacing w:after="40" w:before="40" w:line="240" w:lineRule="auto"/>
              <w:jc w:val="center"/>
            </w:pPr>
            <w:r>
              <w:rPr>
                <w:rFonts w:ascii="Times New Roman" w:hAnsi="Times New Roman" w:eastAsia="Times New Roman"/>
                <w:b w:val="0"/>
                <w:i w:val="0"/>
                <w:sz w:val="23"/>
              </w:rPr>
              <w:t>2025-07-16</w:t>
            </w:r>
          </w:p>
        </w:tc>
      </w:tr>
      <w:tr>
        <w:trPr>
          <w:cantSplit/>
        </w:trPr>
        <w:tc>
          <w:tcPr>
            <w:tcW w:type="dxa" w:w="1296"/>
          </w:tcPr>
          <w:p>
            <w:pPr>
              <w:spacing w:after="40" w:before="40" w:line="240" w:lineRule="auto"/>
              <w:jc w:val="center"/>
            </w:pPr>
            <w:r>
              <w:rPr>
                <w:rFonts w:ascii="Times New Roman" w:hAnsi="Times New Roman" w:eastAsia="Times New Roman"/>
                <w:b w:val="0"/>
                <w:i w:val="0"/>
                <w:sz w:val="23"/>
              </w:rPr>
              <w:t>103</w:t>
            </w:r>
          </w:p>
        </w:tc>
        <w:tc>
          <w:tcPr>
            <w:tcW w:type="dxa" w:w="1152"/>
          </w:tcPr>
          <w:p>
            <w:pPr>
              <w:spacing w:after="40" w:before="40" w:line="240" w:lineRule="auto"/>
            </w:pPr>
            <w:r>
              <w:rPr>
                <w:rFonts w:ascii="Times New Roman" w:hAnsi="Times New Roman" w:eastAsia="Times New Roman"/>
                <w:b w:val="0"/>
                <w:i w:val="0"/>
                <w:sz w:val="23"/>
              </w:rPr>
              <w:t>Charan</w:t>
            </w:r>
          </w:p>
        </w:tc>
        <w:tc>
          <w:tcPr>
            <w:tcW w:type="dxa" w:w="2160"/>
          </w:tcPr>
          <w:p>
            <w:pPr>
              <w:spacing w:after="40" w:before="40" w:line="240" w:lineRule="auto"/>
            </w:pPr>
            <w:r>
              <w:rPr>
                <w:rFonts w:ascii="Times New Roman" w:hAnsi="Times New Roman" w:eastAsia="Times New Roman"/>
                <w:b w:val="0"/>
                <w:i w:val="0"/>
                <w:sz w:val="23"/>
              </w:rPr>
              <w:t>ECE</w:t>
            </w:r>
          </w:p>
        </w:tc>
        <w:tc>
          <w:tcPr>
            <w:tcW w:type="dxa" w:w="1008"/>
          </w:tcPr>
          <w:p>
            <w:pPr>
              <w:spacing w:after="40" w:before="40" w:line="240" w:lineRule="auto"/>
              <w:jc w:val="center"/>
            </w:pPr>
            <w:r>
              <w:rPr>
                <w:rFonts w:ascii="Times New Roman" w:hAnsi="Times New Roman" w:eastAsia="Times New Roman"/>
                <w:b w:val="0"/>
                <w:i w:val="0"/>
                <w:sz w:val="23"/>
              </w:rPr>
              <w:t>72</w:t>
            </w:r>
          </w:p>
        </w:tc>
        <w:tc>
          <w:tcPr>
            <w:tcW w:type="dxa" w:w="1440"/>
          </w:tcPr>
          <w:p>
            <w:pPr>
              <w:spacing w:after="40" w:before="40" w:line="240" w:lineRule="auto"/>
              <w:jc w:val="center"/>
            </w:pPr>
            <w:r>
              <w:rPr>
                <w:rFonts w:ascii="Times New Roman" w:hAnsi="Times New Roman" w:eastAsia="Times New Roman"/>
                <w:b w:val="0"/>
                <w:i w:val="0"/>
                <w:sz w:val="23"/>
              </w:rPr>
              <w:t>85</w:t>
            </w:r>
          </w:p>
        </w:tc>
        <w:tc>
          <w:tcPr>
            <w:tcW w:type="dxa" w:w="1584"/>
          </w:tcPr>
          <w:p>
            <w:pPr>
              <w:spacing w:after="40" w:before="40" w:line="240" w:lineRule="auto"/>
              <w:jc w:val="center"/>
            </w:pPr>
            <w:r>
              <w:rPr>
                <w:rFonts w:ascii="Times New Roman" w:hAnsi="Times New Roman" w:eastAsia="Times New Roman"/>
                <w:b w:val="0"/>
                <w:i w:val="0"/>
                <w:sz w:val="23"/>
              </w:rPr>
              <w:t>2025-07-17</w:t>
            </w:r>
          </w:p>
        </w:tc>
      </w:tr>
    </w:tbl>
    <w:p>
      <w:pPr>
        <w:keepNext w:val="0"/>
        <w:spacing w:after="80" w:before="0"/>
      </w:pPr>
    </w:p>
    <w:p>
      <w:pPr>
        <w:keepNext/>
        <w:spacing w:after="80" w:before="160"/>
      </w:pPr>
      <w:r>
        <w:rPr>
          <w:rFonts w:ascii="Times New Roman" w:hAnsi="Times New Roman" w:eastAsia="Times New Roman"/>
          <w:b/>
          <w:i w:val="0"/>
          <w:sz w:val="26"/>
        </w:rPr>
        <w:t>6. Benefits of ETL</w:t>
      </w:r>
    </w:p>
    <w:p>
      <w:pPr>
        <w:pStyle w:val="ListBullet"/>
        <w:spacing w:after="40"/>
        <w:jc w:val="both"/>
      </w:pPr>
      <w:r>
        <w:rPr>
          <w:rFonts w:ascii="Times New Roman" w:hAnsi="Times New Roman" w:eastAsia="Times New Roman"/>
          <w:b w:val="0"/>
          <w:i w:val="0"/>
          <w:sz w:val="24"/>
        </w:rPr>
        <w:t>Improves data quality and consistency.</w:t>
      </w:r>
    </w:p>
    <w:p>
      <w:pPr>
        <w:pStyle w:val="ListBullet"/>
        <w:spacing w:after="40"/>
        <w:jc w:val="both"/>
      </w:pPr>
      <w:r>
        <w:rPr>
          <w:rFonts w:ascii="Times New Roman" w:hAnsi="Times New Roman" w:eastAsia="Times New Roman"/>
          <w:b w:val="0"/>
          <w:i w:val="0"/>
          <w:sz w:val="24"/>
        </w:rPr>
        <w:t>Removes duplicate records.</w:t>
      </w:r>
    </w:p>
    <w:p>
      <w:pPr>
        <w:pStyle w:val="ListBullet"/>
        <w:spacing w:after="40"/>
        <w:jc w:val="both"/>
      </w:pPr>
      <w:r>
        <w:rPr>
          <w:rFonts w:ascii="Times New Roman" w:hAnsi="Times New Roman" w:eastAsia="Times New Roman"/>
          <w:b w:val="0"/>
          <w:i w:val="0"/>
          <w:sz w:val="24"/>
        </w:rPr>
        <w:t>Integrates information from multiple systems.</w:t>
      </w:r>
    </w:p>
    <w:p>
      <w:pPr>
        <w:pStyle w:val="ListBullet"/>
        <w:spacing w:after="40"/>
        <w:jc w:val="both"/>
      </w:pPr>
      <w:r>
        <w:rPr>
          <w:rFonts w:ascii="Times New Roman" w:hAnsi="Times New Roman" w:eastAsia="Times New Roman"/>
          <w:b w:val="0"/>
          <w:i w:val="0"/>
          <w:sz w:val="24"/>
        </w:rPr>
        <w:t>Makes data suitable for analysis and reporting.</w:t>
      </w:r>
    </w:p>
    <w:p>
      <w:pPr>
        <w:pStyle w:val="ListBullet"/>
        <w:spacing w:after="40"/>
        <w:jc w:val="both"/>
      </w:pPr>
      <w:r>
        <w:rPr>
          <w:rFonts w:ascii="Times New Roman" w:hAnsi="Times New Roman" w:eastAsia="Times New Roman"/>
          <w:b w:val="0"/>
          <w:i w:val="0"/>
          <w:sz w:val="24"/>
        </w:rPr>
        <w:t>Supports reliable decision-making.</w:t>
      </w:r>
    </w:p>
    <w:p>
      <w:pPr>
        <w:keepNext w:val="0"/>
        <w:spacing w:after="120" w:before="0"/>
        <w:jc w:val="both"/>
      </w:pPr>
      <w:r>
        <w:rPr>
          <w:rFonts w:ascii="Times New Roman" w:hAnsi="Times New Roman" w:eastAsia="Times New Roman"/>
          <w:b/>
          <w:i w:val="0"/>
          <w:sz w:val="24"/>
        </w:rPr>
        <w:t xml:space="preserve">Conclusion: </w:t>
      </w:r>
      <w:r>
        <w:rPr>
          <w:rFonts w:ascii="Times New Roman" w:hAnsi="Times New Roman" w:eastAsia="Times New Roman"/>
          <w:b w:val="0"/>
          <w:i w:val="0"/>
          <w:sz w:val="24"/>
        </w:rPr>
        <w:t>ETL integrates data from admission, examination, and attendance systems into a consistent, accurate, and usable data warehouse.</w:t>
      </w:r>
    </w:p>
    <w:p>
      <w:pPr>
        <w:keepNext/>
        <w:pageBreakBefore/>
        <w:spacing w:after="160" w:before="0"/>
        <w:pBdr>
          <w:bottom w:val="single" w:sz="8" w:space="1" w:color="000000"/>
        </w:pBdr>
      </w:pPr>
      <w:r>
        <w:rPr>
          <w:rFonts w:ascii="Times New Roman" w:hAnsi="Times New Roman" w:eastAsia="Times New Roman"/>
          <w:b/>
          <w:i w:val="0"/>
          <w:sz w:val="30"/>
        </w:rPr>
        <w:t>3. Demonstrate OLAP Operations</w:t>
      </w:r>
    </w:p>
    <w:p>
      <w:pPr>
        <w:keepNext/>
        <w:spacing w:after="80" w:before="160"/>
      </w:pPr>
      <w:r>
        <w:rPr>
          <w:rFonts w:ascii="Times New Roman" w:hAnsi="Times New Roman" w:eastAsia="Times New Roman"/>
          <w:b/>
          <w:i w:val="0"/>
          <w:sz w:val="26"/>
        </w:rPr>
        <w:t>1. Definition</w:t>
      </w:r>
    </w:p>
    <w:p>
      <w:pPr>
        <w:keepNext w:val="0"/>
        <w:spacing w:after="120" w:before="0"/>
        <w:jc w:val="both"/>
      </w:pPr>
      <w:r>
        <w:rPr>
          <w:rFonts w:ascii="Times New Roman" w:hAnsi="Times New Roman" w:eastAsia="Times New Roman"/>
          <w:b w:val="0"/>
          <w:i w:val="0"/>
          <w:sz w:val="24"/>
        </w:rPr>
        <w:t>OLAP (Online Analytical Processing) is a technology used to analyze multidimensional data and summarize information for decision-making. Here, the dimensions are Time, Product, and Location, and the measure is Sales Amount.</w:t>
      </w:r>
    </w:p>
    <w:p>
      <w:pPr>
        <w:keepNext/>
        <w:spacing w:after="80" w:before="160"/>
      </w:pPr>
      <w:r>
        <w:rPr>
          <w:rFonts w:ascii="Times New Roman" w:hAnsi="Times New Roman" w:eastAsia="Times New Roman"/>
          <w:b/>
          <w:i w:val="0"/>
          <w:sz w:val="26"/>
        </w:rPr>
        <w:t>2. Sample dataset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cantSplit/>
          <w:tblHeader/>
        </w:trPr>
        <w:tc>
          <w:tcPr>
            <w:tcW w:type="dxa" w:w="1728"/>
          </w:tcPr>
          <w:p>
            <w:pPr>
              <w:keepNext/>
              <w:spacing w:after="40" w:before="40" w:line="240" w:lineRule="auto"/>
              <w:jc w:val="center"/>
            </w:pPr>
            <w:r>
              <w:rPr>
                <w:rFonts w:ascii="Times New Roman" w:hAnsi="Times New Roman" w:eastAsia="Times New Roman"/>
                <w:b/>
                <w:i w:val="0"/>
                <w:sz w:val="23"/>
              </w:rPr>
              <w:t>Month</w:t>
            </w:r>
          </w:p>
        </w:tc>
        <w:tc>
          <w:tcPr>
            <w:tcW w:type="dxa" w:w="1872"/>
          </w:tcPr>
          <w:p>
            <w:pPr>
              <w:keepNext/>
              <w:spacing w:after="40" w:before="40" w:line="240" w:lineRule="auto"/>
              <w:jc w:val="center"/>
            </w:pPr>
            <w:r>
              <w:rPr>
                <w:rFonts w:ascii="Times New Roman" w:hAnsi="Times New Roman" w:eastAsia="Times New Roman"/>
                <w:b/>
                <w:i w:val="0"/>
                <w:sz w:val="23"/>
              </w:rPr>
              <w:t>Product</w:t>
            </w:r>
          </w:p>
        </w:tc>
        <w:tc>
          <w:tcPr>
            <w:tcW w:type="dxa" w:w="2016"/>
          </w:tcPr>
          <w:p>
            <w:pPr>
              <w:keepNext/>
              <w:spacing w:after="40" w:before="40" w:line="240" w:lineRule="auto"/>
              <w:jc w:val="center"/>
            </w:pPr>
            <w:r>
              <w:rPr>
                <w:rFonts w:ascii="Times New Roman" w:hAnsi="Times New Roman" w:eastAsia="Times New Roman"/>
                <w:b/>
                <w:i w:val="0"/>
                <w:sz w:val="23"/>
              </w:rPr>
              <w:t>Location</w:t>
            </w:r>
          </w:p>
        </w:tc>
        <w:tc>
          <w:tcPr>
            <w:tcW w:type="dxa" w:w="2448"/>
          </w:tcPr>
          <w:p>
            <w:pPr>
              <w:keepNext/>
              <w:spacing w:after="40" w:before="40" w:line="240" w:lineRule="auto"/>
              <w:jc w:val="center"/>
            </w:pPr>
            <w:r>
              <w:rPr>
                <w:rFonts w:ascii="Times New Roman" w:hAnsi="Times New Roman" w:eastAsia="Times New Roman"/>
                <w:b/>
                <w:i w:val="0"/>
                <w:sz w:val="23"/>
              </w:rPr>
              <w:t>Sales Amount (₹)</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Jan-25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50,000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Feb-25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60,000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Jan-25</w:t>
            </w:r>
          </w:p>
        </w:tc>
        <w:tc>
          <w:tcPr>
            <w:tcW w:type="dxa" w:w="1872"/>
          </w:tcPr>
          <w:p>
            <w:pPr>
              <w:keepNext/>
              <w:spacing w:after="40" w:before="40" w:line="240" w:lineRule="auto"/>
            </w:pPr>
            <w:r>
              <w:rPr>
                <w:rFonts w:ascii="Times New Roman" w:hAnsi="Times New Roman" w:eastAsia="Times New Roman"/>
                <w:b w:val="0"/>
                <w:i w:val="0"/>
                <w:sz w:val="23"/>
              </w:rPr>
              <w:t>Mobile</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30,000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Feb-25</w:t>
            </w:r>
          </w:p>
        </w:tc>
        <w:tc>
          <w:tcPr>
            <w:tcW w:type="dxa" w:w="1872"/>
          </w:tcPr>
          <w:p>
            <w:pPr>
              <w:keepNext/>
              <w:spacing w:after="40" w:before="40" w:line="240" w:lineRule="auto"/>
            </w:pPr>
            <w:r>
              <w:rPr>
                <w:rFonts w:ascii="Times New Roman" w:hAnsi="Times New Roman" w:eastAsia="Times New Roman"/>
                <w:b w:val="0"/>
                <w:i w:val="0"/>
                <w:sz w:val="23"/>
              </w:rPr>
              <w:t>Mobile</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40,000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Jan-25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Bangalore</w:t>
            </w:r>
          </w:p>
        </w:tc>
        <w:tc>
          <w:tcPr>
            <w:tcW w:type="dxa" w:w="2448"/>
          </w:tcPr>
          <w:p>
            <w:pPr>
              <w:keepNext/>
              <w:spacing w:after="40" w:before="40" w:line="240" w:lineRule="auto"/>
            </w:pPr>
            <w:r>
              <w:rPr>
                <w:rFonts w:ascii="Times New Roman" w:hAnsi="Times New Roman" w:eastAsia="Times New Roman"/>
                <w:b w:val="0"/>
                <w:i w:val="0"/>
                <w:sz w:val="23"/>
              </w:rPr>
              <w:t>45,000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Feb-25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Bangalore</w:t>
            </w:r>
          </w:p>
        </w:tc>
        <w:tc>
          <w:tcPr>
            <w:tcW w:type="dxa" w:w="2448"/>
          </w:tcPr>
          <w:p>
            <w:pPr>
              <w:keepNext/>
              <w:spacing w:after="40" w:before="40" w:line="240" w:lineRule="auto"/>
            </w:pPr>
            <w:r>
              <w:rPr>
                <w:rFonts w:ascii="Times New Roman" w:hAnsi="Times New Roman" w:eastAsia="Times New Roman"/>
                <w:b w:val="0"/>
                <w:i w:val="0"/>
                <w:sz w:val="23"/>
              </w:rPr>
              <w:t>55,000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Jan-25</w:t>
            </w:r>
          </w:p>
        </w:tc>
        <w:tc>
          <w:tcPr>
            <w:tcW w:type="dxa" w:w="1872"/>
          </w:tcPr>
          <w:p>
            <w:pPr>
              <w:keepNext/>
              <w:spacing w:after="40" w:before="40" w:line="240" w:lineRule="auto"/>
            </w:pPr>
            <w:r>
              <w:rPr>
                <w:rFonts w:ascii="Times New Roman" w:hAnsi="Times New Roman" w:eastAsia="Times New Roman"/>
                <w:b w:val="0"/>
                <w:i w:val="0"/>
                <w:sz w:val="23"/>
              </w:rPr>
              <w:t>Mobile</w:t>
            </w:r>
          </w:p>
        </w:tc>
        <w:tc>
          <w:tcPr>
            <w:tcW w:type="dxa" w:w="2016"/>
          </w:tcPr>
          <w:p>
            <w:pPr>
              <w:keepNext/>
              <w:spacing w:after="40" w:before="40" w:line="240" w:lineRule="auto"/>
            </w:pPr>
            <w:r>
              <w:rPr>
                <w:rFonts w:ascii="Times New Roman" w:hAnsi="Times New Roman" w:eastAsia="Times New Roman"/>
                <w:b w:val="0"/>
                <w:i w:val="0"/>
                <w:sz w:val="23"/>
              </w:rPr>
              <w:t>Bangalore</w:t>
            </w:r>
          </w:p>
        </w:tc>
        <w:tc>
          <w:tcPr>
            <w:tcW w:type="dxa" w:w="2448"/>
          </w:tcPr>
          <w:p>
            <w:pPr>
              <w:keepNext/>
              <w:spacing w:after="40" w:before="40" w:line="240" w:lineRule="auto"/>
            </w:pPr>
            <w:r>
              <w:rPr>
                <w:rFonts w:ascii="Times New Roman" w:hAnsi="Times New Roman" w:eastAsia="Times New Roman"/>
                <w:b w:val="0"/>
                <w:i w:val="0"/>
                <w:sz w:val="23"/>
              </w:rPr>
              <w:t>25,000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Feb-25</w:t>
            </w:r>
          </w:p>
        </w:tc>
        <w:tc>
          <w:tcPr>
            <w:tcW w:type="dxa" w:w="1872"/>
          </w:tcPr>
          <w:p>
            <w:pPr>
              <w:keepNext/>
              <w:spacing w:after="40" w:before="40" w:line="240" w:lineRule="auto"/>
            </w:pPr>
            <w:r>
              <w:rPr>
                <w:rFonts w:ascii="Times New Roman" w:hAnsi="Times New Roman" w:eastAsia="Times New Roman"/>
                <w:b w:val="0"/>
                <w:i w:val="0"/>
                <w:sz w:val="23"/>
              </w:rPr>
              <w:t>Mobile</w:t>
            </w:r>
          </w:p>
        </w:tc>
        <w:tc>
          <w:tcPr>
            <w:tcW w:type="dxa" w:w="2016"/>
          </w:tcPr>
          <w:p>
            <w:pPr>
              <w:keepNext/>
              <w:spacing w:after="40" w:before="40" w:line="240" w:lineRule="auto"/>
            </w:pPr>
            <w:r>
              <w:rPr>
                <w:rFonts w:ascii="Times New Roman" w:hAnsi="Times New Roman" w:eastAsia="Times New Roman"/>
                <w:b w:val="0"/>
                <w:i w:val="0"/>
                <w:sz w:val="23"/>
              </w:rPr>
              <w:t>Bangalore</w:t>
            </w:r>
          </w:p>
        </w:tc>
        <w:tc>
          <w:tcPr>
            <w:tcW w:type="dxa" w:w="2448"/>
          </w:tcPr>
          <w:p>
            <w:pPr>
              <w:keepNext/>
              <w:spacing w:after="40" w:before="40" w:line="240" w:lineRule="auto"/>
            </w:pPr>
            <w:r>
              <w:rPr>
                <w:rFonts w:ascii="Times New Roman" w:hAnsi="Times New Roman" w:eastAsia="Times New Roman"/>
                <w:b w:val="0"/>
                <w:i w:val="0"/>
                <w:sz w:val="23"/>
              </w:rPr>
              <w:t>35,000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Jan-26</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70,000</w:t>
            </w:r>
          </w:p>
        </w:tc>
      </w:tr>
      <w:tr>
        <w:trPr>
          <w:cantSplit/>
        </w:trPr>
        <w:tc>
          <w:tcPr>
            <w:tcW w:type="dxa" w:w="1728"/>
          </w:tcPr>
          <w:p>
            <w:pPr>
              <w:spacing w:after="40" w:before="40" w:line="240" w:lineRule="auto"/>
              <w:jc w:val="center"/>
            </w:pPr>
            <w:r>
              <w:rPr>
                <w:rFonts w:ascii="Times New Roman" w:hAnsi="Times New Roman" w:eastAsia="Times New Roman"/>
                <w:b w:val="0"/>
                <w:i w:val="0"/>
                <w:sz w:val="23"/>
              </w:rPr>
              <w:t>Feb-26</w:t>
            </w:r>
          </w:p>
        </w:tc>
        <w:tc>
          <w:tcPr>
            <w:tcW w:type="dxa" w:w="1872"/>
          </w:tcPr>
          <w:p>
            <w:pPr>
              <w:spacing w:after="40" w:before="40" w:line="240" w:lineRule="auto"/>
            </w:pPr>
            <w:r>
              <w:rPr>
                <w:rFonts w:ascii="Times New Roman" w:hAnsi="Times New Roman" w:eastAsia="Times New Roman"/>
                <w:b w:val="0"/>
                <w:i w:val="0"/>
                <w:sz w:val="23"/>
              </w:rPr>
              <w:t>Laptop</w:t>
            </w:r>
          </w:p>
        </w:tc>
        <w:tc>
          <w:tcPr>
            <w:tcW w:type="dxa" w:w="2016"/>
          </w:tcPr>
          <w:p>
            <w:pPr>
              <w:spacing w:after="40" w:before="40" w:line="240" w:lineRule="auto"/>
            </w:pPr>
            <w:r>
              <w:rPr>
                <w:rFonts w:ascii="Times New Roman" w:hAnsi="Times New Roman" w:eastAsia="Times New Roman"/>
                <w:b w:val="0"/>
                <w:i w:val="0"/>
                <w:sz w:val="23"/>
              </w:rPr>
              <w:t>Chennai</w:t>
            </w:r>
          </w:p>
        </w:tc>
        <w:tc>
          <w:tcPr>
            <w:tcW w:type="dxa" w:w="2448"/>
          </w:tcPr>
          <w:p>
            <w:pPr>
              <w:spacing w:after="40" w:before="40" w:line="240" w:lineRule="auto"/>
            </w:pPr>
            <w:r>
              <w:rPr>
                <w:rFonts w:ascii="Times New Roman" w:hAnsi="Times New Roman" w:eastAsia="Times New Roman"/>
                <w:b w:val="0"/>
                <w:i w:val="0"/>
                <w:sz w:val="23"/>
              </w:rPr>
              <w:t>80,000</w:t>
            </w:r>
          </w:p>
        </w:tc>
      </w:tr>
    </w:tbl>
    <w:p>
      <w:pPr>
        <w:keepNext w:val="0"/>
        <w:spacing w:after="80" w:before="0"/>
      </w:pPr>
    </w:p>
    <w:p>
      <w:pPr>
        <w:keepNext/>
        <w:spacing w:after="80" w:before="160"/>
      </w:pPr>
      <w:r>
        <w:rPr>
          <w:rFonts w:ascii="Times New Roman" w:hAnsi="Times New Roman" w:eastAsia="Times New Roman"/>
          <w:b/>
          <w:i w:val="0"/>
          <w:sz w:val="26"/>
        </w:rPr>
        <w:t>(a) Roll-up – Monthly sales into yearly sales</w:t>
      </w:r>
    </w:p>
    <w:p>
      <w:pPr>
        <w:keepNext/>
        <w:spacing w:after="120" w:before="0"/>
        <w:jc w:val="both"/>
      </w:pPr>
      <w:r>
        <w:rPr>
          <w:rFonts w:ascii="Times New Roman" w:hAnsi="Times New Roman" w:eastAsia="Times New Roman"/>
          <w:b/>
          <w:i w:val="0"/>
          <w:sz w:val="24"/>
        </w:rPr>
        <w:t xml:space="preserve">Definition: </w:t>
      </w:r>
      <w:r>
        <w:rPr>
          <w:rFonts w:ascii="Times New Roman" w:hAnsi="Times New Roman" w:eastAsia="Times New Roman"/>
          <w:b w:val="0"/>
          <w:i w:val="0"/>
          <w:sz w:val="24"/>
        </w:rPr>
        <w:t>Roll-up summarizes detailed data into a higher level of aggregation.</w:t>
      </w:r>
    </w:p>
    <w:p>
      <w:pPr>
        <w:keepNext/>
        <w:spacing w:after="120" w:before="0"/>
        <w:jc w:val="both"/>
      </w:pPr>
      <w:r>
        <w:rPr>
          <w:rFonts w:ascii="Times New Roman" w:hAnsi="Times New Roman" w:eastAsia="Times New Roman"/>
          <w:b/>
          <w:i w:val="0"/>
          <w:sz w:val="24"/>
        </w:rPr>
        <w:t xml:space="preserve">Example: </w:t>
      </w:r>
      <w:r>
        <w:rPr>
          <w:rFonts w:ascii="Times New Roman" w:hAnsi="Times New Roman" w:eastAsia="Times New Roman"/>
          <w:b w:val="0"/>
          <w:i w:val="0"/>
          <w:sz w:val="24"/>
        </w:rPr>
        <w:t>Monthly sales are combined to calculate yearly sales for each product and location.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cantSplit/>
          <w:tblHeader/>
        </w:trPr>
        <w:tc>
          <w:tcPr>
            <w:tcW w:type="dxa" w:w="1728"/>
          </w:tcPr>
          <w:p>
            <w:pPr>
              <w:keepNext/>
              <w:spacing w:after="40" w:before="40" w:line="240" w:lineRule="auto"/>
              <w:jc w:val="center"/>
            </w:pPr>
            <w:r>
              <w:rPr>
                <w:rFonts w:ascii="Times New Roman" w:hAnsi="Times New Roman" w:eastAsia="Times New Roman"/>
                <w:b/>
                <w:i w:val="0"/>
                <w:sz w:val="23"/>
              </w:rPr>
              <w:t>Year</w:t>
            </w:r>
          </w:p>
        </w:tc>
        <w:tc>
          <w:tcPr>
            <w:tcW w:type="dxa" w:w="1872"/>
          </w:tcPr>
          <w:p>
            <w:pPr>
              <w:keepNext/>
              <w:spacing w:after="40" w:before="40" w:line="240" w:lineRule="auto"/>
              <w:jc w:val="center"/>
            </w:pPr>
            <w:r>
              <w:rPr>
                <w:rFonts w:ascii="Times New Roman" w:hAnsi="Times New Roman" w:eastAsia="Times New Roman"/>
                <w:b/>
                <w:i w:val="0"/>
                <w:sz w:val="23"/>
              </w:rPr>
              <w:t>Product</w:t>
            </w:r>
          </w:p>
        </w:tc>
        <w:tc>
          <w:tcPr>
            <w:tcW w:type="dxa" w:w="2016"/>
          </w:tcPr>
          <w:p>
            <w:pPr>
              <w:keepNext/>
              <w:spacing w:after="40" w:before="40" w:line="240" w:lineRule="auto"/>
              <w:jc w:val="center"/>
            </w:pPr>
            <w:r>
              <w:rPr>
                <w:rFonts w:ascii="Times New Roman" w:hAnsi="Times New Roman" w:eastAsia="Times New Roman"/>
                <w:b/>
                <w:i w:val="0"/>
                <w:sz w:val="23"/>
              </w:rPr>
              <w:t>Location</w:t>
            </w:r>
          </w:p>
        </w:tc>
        <w:tc>
          <w:tcPr>
            <w:tcW w:type="dxa" w:w="2448"/>
          </w:tcPr>
          <w:p>
            <w:pPr>
              <w:keepNext/>
              <w:spacing w:after="40" w:before="40" w:line="240" w:lineRule="auto"/>
              <w:jc w:val="center"/>
            </w:pPr>
            <w:r>
              <w:rPr>
                <w:rFonts w:ascii="Times New Roman" w:hAnsi="Times New Roman" w:eastAsia="Times New Roman"/>
                <w:b/>
                <w:i w:val="0"/>
                <w:sz w:val="23"/>
              </w:rPr>
              <w:t>Yearly Sales (₹)</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2025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1,10,000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2025</w:t>
            </w:r>
          </w:p>
        </w:tc>
        <w:tc>
          <w:tcPr>
            <w:tcW w:type="dxa" w:w="1872"/>
          </w:tcPr>
          <w:p>
            <w:pPr>
              <w:keepNext/>
              <w:spacing w:after="40" w:before="40" w:line="240" w:lineRule="auto"/>
            </w:pPr>
            <w:r>
              <w:rPr>
                <w:rFonts w:ascii="Times New Roman" w:hAnsi="Times New Roman" w:eastAsia="Times New Roman"/>
                <w:b w:val="0"/>
                <w:i w:val="0"/>
                <w:sz w:val="23"/>
              </w:rPr>
              <w:t>Mobile</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70,000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2025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Bangalore</w:t>
            </w:r>
          </w:p>
        </w:tc>
        <w:tc>
          <w:tcPr>
            <w:tcW w:type="dxa" w:w="2448"/>
          </w:tcPr>
          <w:p>
            <w:pPr>
              <w:keepNext/>
              <w:spacing w:after="40" w:before="40" w:line="240" w:lineRule="auto"/>
            </w:pPr>
            <w:r>
              <w:rPr>
                <w:rFonts w:ascii="Times New Roman" w:hAnsi="Times New Roman" w:eastAsia="Times New Roman"/>
                <w:b w:val="0"/>
                <w:i w:val="0"/>
                <w:sz w:val="23"/>
              </w:rPr>
              <w:t>1,00,000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2025</w:t>
            </w:r>
          </w:p>
        </w:tc>
        <w:tc>
          <w:tcPr>
            <w:tcW w:type="dxa" w:w="1872"/>
          </w:tcPr>
          <w:p>
            <w:pPr>
              <w:keepNext/>
              <w:spacing w:after="40" w:before="40" w:line="240" w:lineRule="auto"/>
            </w:pPr>
            <w:r>
              <w:rPr>
                <w:rFonts w:ascii="Times New Roman" w:hAnsi="Times New Roman" w:eastAsia="Times New Roman"/>
                <w:b w:val="0"/>
                <w:i w:val="0"/>
                <w:sz w:val="23"/>
              </w:rPr>
              <w:t>Mobile</w:t>
            </w:r>
          </w:p>
        </w:tc>
        <w:tc>
          <w:tcPr>
            <w:tcW w:type="dxa" w:w="2016"/>
          </w:tcPr>
          <w:p>
            <w:pPr>
              <w:keepNext/>
              <w:spacing w:after="40" w:before="40" w:line="240" w:lineRule="auto"/>
            </w:pPr>
            <w:r>
              <w:rPr>
                <w:rFonts w:ascii="Times New Roman" w:hAnsi="Times New Roman" w:eastAsia="Times New Roman"/>
                <w:b w:val="0"/>
                <w:i w:val="0"/>
                <w:sz w:val="23"/>
              </w:rPr>
              <w:t>Bangalore</w:t>
            </w:r>
          </w:p>
        </w:tc>
        <w:tc>
          <w:tcPr>
            <w:tcW w:type="dxa" w:w="2448"/>
          </w:tcPr>
          <w:p>
            <w:pPr>
              <w:keepNext/>
              <w:spacing w:after="40" w:before="40" w:line="240" w:lineRule="auto"/>
            </w:pPr>
            <w:r>
              <w:rPr>
                <w:rFonts w:ascii="Times New Roman" w:hAnsi="Times New Roman" w:eastAsia="Times New Roman"/>
                <w:b w:val="0"/>
                <w:i w:val="0"/>
                <w:sz w:val="23"/>
              </w:rPr>
              <w:t>60,000</w:t>
            </w:r>
          </w:p>
        </w:tc>
      </w:tr>
      <w:tr>
        <w:trPr>
          <w:cantSplit/>
        </w:trPr>
        <w:tc>
          <w:tcPr>
            <w:tcW w:type="dxa" w:w="1728"/>
          </w:tcPr>
          <w:p>
            <w:pPr>
              <w:spacing w:after="40" w:before="40" w:line="240" w:lineRule="auto"/>
              <w:jc w:val="center"/>
            </w:pPr>
            <w:r>
              <w:rPr>
                <w:rFonts w:ascii="Times New Roman" w:hAnsi="Times New Roman" w:eastAsia="Times New Roman"/>
                <w:b w:val="0"/>
                <w:i w:val="0"/>
                <w:sz w:val="23"/>
              </w:rPr>
              <w:t>2026</w:t>
            </w:r>
          </w:p>
        </w:tc>
        <w:tc>
          <w:tcPr>
            <w:tcW w:type="dxa" w:w="1872"/>
          </w:tcPr>
          <w:p>
            <w:pPr>
              <w:spacing w:after="40" w:before="40" w:line="240" w:lineRule="auto"/>
            </w:pPr>
            <w:r>
              <w:rPr>
                <w:rFonts w:ascii="Times New Roman" w:hAnsi="Times New Roman" w:eastAsia="Times New Roman"/>
                <w:b w:val="0"/>
                <w:i w:val="0"/>
                <w:sz w:val="23"/>
              </w:rPr>
              <w:t>Laptop</w:t>
            </w:r>
          </w:p>
        </w:tc>
        <w:tc>
          <w:tcPr>
            <w:tcW w:type="dxa" w:w="2016"/>
          </w:tcPr>
          <w:p>
            <w:pPr>
              <w:spacing w:after="40" w:before="40" w:line="240" w:lineRule="auto"/>
            </w:pPr>
            <w:r>
              <w:rPr>
                <w:rFonts w:ascii="Times New Roman" w:hAnsi="Times New Roman" w:eastAsia="Times New Roman"/>
                <w:b w:val="0"/>
                <w:i w:val="0"/>
                <w:sz w:val="23"/>
              </w:rPr>
              <w:t>Chennai</w:t>
            </w:r>
          </w:p>
        </w:tc>
        <w:tc>
          <w:tcPr>
            <w:tcW w:type="dxa" w:w="2448"/>
          </w:tcPr>
          <w:p>
            <w:pPr>
              <w:spacing w:after="40" w:before="40" w:line="240" w:lineRule="auto"/>
            </w:pPr>
            <w:r>
              <w:rPr>
                <w:rFonts w:ascii="Times New Roman" w:hAnsi="Times New Roman" w:eastAsia="Times New Roman"/>
                <w:b w:val="0"/>
                <w:i w:val="0"/>
                <w:sz w:val="23"/>
              </w:rPr>
              <w:t>1,50,000</w:t>
            </w:r>
          </w:p>
        </w:tc>
      </w:tr>
    </w:tbl>
    <w:p>
      <w:pPr>
        <w:keepNext w:val="0"/>
        <w:spacing w:after="80" w:before="0"/>
      </w:pPr>
    </w:p>
    <w:p>
      <w:pPr>
        <w:keepNext w:val="0"/>
        <w:spacing w:after="120" w:before="0"/>
        <w:jc w:val="both"/>
      </w:pPr>
      <w:r>
        <w:rPr>
          <w:rFonts w:ascii="Times New Roman" w:hAnsi="Times New Roman" w:eastAsia="Times New Roman"/>
          <w:b/>
          <w:i w:val="0"/>
          <w:sz w:val="24"/>
        </w:rPr>
        <w:t xml:space="preserve">Result: </w:t>
      </w:r>
      <w:r>
        <w:rPr>
          <w:rFonts w:ascii="Times New Roman" w:hAnsi="Times New Roman" w:eastAsia="Times New Roman"/>
          <w:b w:val="0"/>
          <w:i w:val="0"/>
          <w:sz w:val="24"/>
        </w:rPr>
        <w:t>Roll-up provides summarized yearly sales instead of month-wise details.</w:t>
      </w:r>
    </w:p>
    <w:p>
      <w:pPr>
        <w:keepNext/>
        <w:spacing w:after="80" w:before="160"/>
      </w:pPr>
      <w:r>
        <w:rPr>
          <w:rFonts w:ascii="Times New Roman" w:hAnsi="Times New Roman" w:eastAsia="Times New Roman"/>
          <w:b/>
          <w:i w:val="0"/>
          <w:sz w:val="26"/>
        </w:rPr>
        <w:t>(b) Drill-down – Yearly sales into monthly sales</w:t>
      </w:r>
    </w:p>
    <w:p>
      <w:pPr>
        <w:keepNext/>
        <w:spacing w:after="120" w:before="0"/>
        <w:jc w:val="both"/>
      </w:pPr>
      <w:r>
        <w:rPr>
          <w:rFonts w:ascii="Times New Roman" w:hAnsi="Times New Roman" w:eastAsia="Times New Roman"/>
          <w:b/>
          <w:i w:val="0"/>
          <w:sz w:val="24"/>
        </w:rPr>
        <w:t xml:space="preserve">Definition: </w:t>
      </w:r>
      <w:r>
        <w:rPr>
          <w:rFonts w:ascii="Times New Roman" w:hAnsi="Times New Roman" w:eastAsia="Times New Roman"/>
          <w:b w:val="0"/>
          <w:i w:val="0"/>
          <w:sz w:val="24"/>
        </w:rPr>
        <w:t>Drill-down displays more detailed information by moving from a higher level to a lower level.</w:t>
      </w:r>
    </w:p>
    <w:p>
      <w:pPr>
        <w:keepNext/>
        <w:spacing w:after="120" w:before="0"/>
        <w:jc w:val="both"/>
      </w:pPr>
      <w:r>
        <w:rPr>
          <w:rFonts w:ascii="Times New Roman" w:hAnsi="Times New Roman" w:eastAsia="Times New Roman"/>
          <w:b/>
          <w:i w:val="0"/>
          <w:sz w:val="24"/>
        </w:rPr>
        <w:t xml:space="preserve">Example: </w:t>
      </w:r>
      <w:r>
        <w:rPr>
          <w:rFonts w:ascii="Times New Roman" w:hAnsi="Times New Roman" w:eastAsia="Times New Roman"/>
          <w:b w:val="0"/>
          <w:i w:val="0"/>
          <w:sz w:val="24"/>
        </w:rPr>
        <w:t>The 2025 yearly sales of laptops in Chennai are ₹1,10,000.</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872"/>
        <w:gridCol w:w="1872"/>
        <w:gridCol w:w="1872"/>
        <w:gridCol w:w="1872"/>
        <w:gridCol w:w="1872"/>
      </w:tblGrid>
      <w:tr>
        <w:trPr>
          <w:cantSplit/>
          <w:tblHeader/>
        </w:trPr>
        <w:tc>
          <w:tcPr>
            <w:tcW w:type="dxa" w:w="1296"/>
          </w:tcPr>
          <w:p>
            <w:pPr>
              <w:keepNext/>
              <w:spacing w:after="40" w:before="40" w:line="240" w:lineRule="auto"/>
              <w:jc w:val="center"/>
            </w:pPr>
            <w:r>
              <w:rPr>
                <w:rFonts w:ascii="Times New Roman" w:hAnsi="Times New Roman" w:eastAsia="Times New Roman"/>
                <w:b/>
                <w:i w:val="0"/>
                <w:sz w:val="23"/>
              </w:rPr>
              <w:t>Year</w:t>
            </w:r>
          </w:p>
        </w:tc>
        <w:tc>
          <w:tcPr>
            <w:tcW w:type="dxa" w:w="1728"/>
          </w:tcPr>
          <w:p>
            <w:pPr>
              <w:keepNext/>
              <w:spacing w:after="40" w:before="40" w:line="240" w:lineRule="auto"/>
              <w:jc w:val="center"/>
            </w:pPr>
            <w:r>
              <w:rPr>
                <w:rFonts w:ascii="Times New Roman" w:hAnsi="Times New Roman" w:eastAsia="Times New Roman"/>
                <w:b/>
                <w:i w:val="0"/>
                <w:sz w:val="23"/>
              </w:rPr>
              <w:t>Month</w:t>
            </w:r>
          </w:p>
        </w:tc>
        <w:tc>
          <w:tcPr>
            <w:tcW w:type="dxa" w:w="1584"/>
          </w:tcPr>
          <w:p>
            <w:pPr>
              <w:keepNext/>
              <w:spacing w:after="40" w:before="40" w:line="240" w:lineRule="auto"/>
              <w:jc w:val="center"/>
            </w:pPr>
            <w:r>
              <w:rPr>
                <w:rFonts w:ascii="Times New Roman" w:hAnsi="Times New Roman" w:eastAsia="Times New Roman"/>
                <w:b/>
                <w:i w:val="0"/>
                <w:sz w:val="23"/>
              </w:rPr>
              <w:t>Product</w:t>
            </w:r>
          </w:p>
        </w:tc>
        <w:tc>
          <w:tcPr>
            <w:tcW w:type="dxa" w:w="1728"/>
          </w:tcPr>
          <w:p>
            <w:pPr>
              <w:keepNext/>
              <w:spacing w:after="40" w:before="40" w:line="240" w:lineRule="auto"/>
              <w:jc w:val="center"/>
            </w:pPr>
            <w:r>
              <w:rPr>
                <w:rFonts w:ascii="Times New Roman" w:hAnsi="Times New Roman" w:eastAsia="Times New Roman"/>
                <w:b/>
                <w:i w:val="0"/>
                <w:sz w:val="23"/>
              </w:rPr>
              <w:t>Location</w:t>
            </w:r>
          </w:p>
        </w:tc>
        <w:tc>
          <w:tcPr>
            <w:tcW w:type="dxa" w:w="1872"/>
          </w:tcPr>
          <w:p>
            <w:pPr>
              <w:keepNext/>
              <w:spacing w:after="40" w:before="40" w:line="240" w:lineRule="auto"/>
              <w:jc w:val="center"/>
            </w:pPr>
            <w:r>
              <w:rPr>
                <w:rFonts w:ascii="Times New Roman" w:hAnsi="Times New Roman" w:eastAsia="Times New Roman"/>
                <w:b/>
                <w:i w:val="0"/>
                <w:sz w:val="23"/>
              </w:rPr>
              <w:t>Sales (₹)</w:t>
            </w:r>
          </w:p>
        </w:tc>
      </w:tr>
      <w:tr>
        <w:trPr>
          <w:cantSplit/>
        </w:trPr>
        <w:tc>
          <w:tcPr>
            <w:tcW w:type="dxa" w:w="1296"/>
          </w:tcPr>
          <w:p>
            <w:pPr>
              <w:keepNext/>
              <w:spacing w:after="40" w:before="40" w:line="240" w:lineRule="auto"/>
              <w:jc w:val="center"/>
            </w:pPr>
            <w:r>
              <w:rPr>
                <w:rFonts w:ascii="Times New Roman" w:hAnsi="Times New Roman" w:eastAsia="Times New Roman"/>
                <w:b w:val="0"/>
                <w:i w:val="0"/>
                <w:sz w:val="23"/>
              </w:rPr>
              <w:t>2025</w:t>
            </w:r>
          </w:p>
        </w:tc>
        <w:tc>
          <w:tcPr>
            <w:tcW w:type="dxa" w:w="1728"/>
          </w:tcPr>
          <w:p>
            <w:pPr>
              <w:keepNext/>
              <w:spacing w:after="40" w:before="40" w:line="240" w:lineRule="auto"/>
            </w:pPr>
            <w:r>
              <w:rPr>
                <w:rFonts w:ascii="Times New Roman" w:hAnsi="Times New Roman" w:eastAsia="Times New Roman"/>
                <w:b w:val="0"/>
                <w:i w:val="0"/>
                <w:sz w:val="23"/>
              </w:rPr>
              <w:t>January</w:t>
            </w:r>
          </w:p>
        </w:tc>
        <w:tc>
          <w:tcPr>
            <w:tcW w:type="dxa" w:w="1584"/>
          </w:tcPr>
          <w:p>
            <w:pPr>
              <w:keepNext/>
              <w:spacing w:after="40" w:before="40" w:line="240" w:lineRule="auto"/>
            </w:pPr>
            <w:r>
              <w:rPr>
                <w:rFonts w:ascii="Times New Roman" w:hAnsi="Times New Roman" w:eastAsia="Times New Roman"/>
                <w:b w:val="0"/>
                <w:i w:val="0"/>
                <w:sz w:val="23"/>
              </w:rPr>
              <w:t>Laptop</w:t>
            </w:r>
          </w:p>
        </w:tc>
        <w:tc>
          <w:tcPr>
            <w:tcW w:type="dxa" w:w="1728"/>
          </w:tcPr>
          <w:p>
            <w:pPr>
              <w:keepNext/>
              <w:spacing w:after="40" w:before="40" w:line="240" w:lineRule="auto"/>
            </w:pPr>
            <w:r>
              <w:rPr>
                <w:rFonts w:ascii="Times New Roman" w:hAnsi="Times New Roman" w:eastAsia="Times New Roman"/>
                <w:b w:val="0"/>
                <w:i w:val="0"/>
                <w:sz w:val="23"/>
              </w:rPr>
              <w:t>Chennai</w:t>
            </w:r>
          </w:p>
        </w:tc>
        <w:tc>
          <w:tcPr>
            <w:tcW w:type="dxa" w:w="1872"/>
          </w:tcPr>
          <w:p>
            <w:pPr>
              <w:keepNext/>
              <w:spacing w:after="40" w:before="40" w:line="240" w:lineRule="auto"/>
            </w:pPr>
            <w:r>
              <w:rPr>
                <w:rFonts w:ascii="Times New Roman" w:hAnsi="Times New Roman" w:eastAsia="Times New Roman"/>
                <w:b w:val="0"/>
                <w:i w:val="0"/>
                <w:sz w:val="23"/>
              </w:rPr>
              <w:t>50,000</w:t>
            </w:r>
          </w:p>
        </w:tc>
      </w:tr>
      <w:tr>
        <w:trPr>
          <w:cantSplit/>
        </w:trPr>
        <w:tc>
          <w:tcPr>
            <w:tcW w:type="dxa" w:w="1296"/>
          </w:tcPr>
          <w:p>
            <w:pPr>
              <w:keepNext/>
              <w:spacing w:after="40" w:before="40" w:line="240" w:lineRule="auto"/>
              <w:jc w:val="center"/>
            </w:pPr>
            <w:r>
              <w:rPr>
                <w:rFonts w:ascii="Times New Roman" w:hAnsi="Times New Roman" w:eastAsia="Times New Roman"/>
                <w:b w:val="0"/>
                <w:i w:val="0"/>
                <w:sz w:val="23"/>
              </w:rPr>
              <w:t>2025</w:t>
            </w:r>
          </w:p>
        </w:tc>
        <w:tc>
          <w:tcPr>
            <w:tcW w:type="dxa" w:w="1728"/>
          </w:tcPr>
          <w:p>
            <w:pPr>
              <w:keepNext/>
              <w:spacing w:after="40" w:before="40" w:line="240" w:lineRule="auto"/>
            </w:pPr>
            <w:r>
              <w:rPr>
                <w:rFonts w:ascii="Times New Roman" w:hAnsi="Times New Roman" w:eastAsia="Times New Roman"/>
                <w:b w:val="0"/>
                <w:i w:val="0"/>
                <w:sz w:val="23"/>
              </w:rPr>
              <w:t>February</w:t>
            </w:r>
          </w:p>
        </w:tc>
        <w:tc>
          <w:tcPr>
            <w:tcW w:type="dxa" w:w="1584"/>
          </w:tcPr>
          <w:p>
            <w:pPr>
              <w:keepNext/>
              <w:spacing w:after="40" w:before="40" w:line="240" w:lineRule="auto"/>
            </w:pPr>
            <w:r>
              <w:rPr>
                <w:rFonts w:ascii="Times New Roman" w:hAnsi="Times New Roman" w:eastAsia="Times New Roman"/>
                <w:b w:val="0"/>
                <w:i w:val="0"/>
                <w:sz w:val="23"/>
              </w:rPr>
              <w:t>Laptop</w:t>
            </w:r>
          </w:p>
        </w:tc>
        <w:tc>
          <w:tcPr>
            <w:tcW w:type="dxa" w:w="1728"/>
          </w:tcPr>
          <w:p>
            <w:pPr>
              <w:keepNext/>
              <w:spacing w:after="40" w:before="40" w:line="240" w:lineRule="auto"/>
            </w:pPr>
            <w:r>
              <w:rPr>
                <w:rFonts w:ascii="Times New Roman" w:hAnsi="Times New Roman" w:eastAsia="Times New Roman"/>
                <w:b w:val="0"/>
                <w:i w:val="0"/>
                <w:sz w:val="23"/>
              </w:rPr>
              <w:t>Chennai</w:t>
            </w:r>
          </w:p>
        </w:tc>
        <w:tc>
          <w:tcPr>
            <w:tcW w:type="dxa" w:w="1872"/>
          </w:tcPr>
          <w:p>
            <w:pPr>
              <w:keepNext/>
              <w:spacing w:after="40" w:before="40" w:line="240" w:lineRule="auto"/>
            </w:pPr>
            <w:r>
              <w:rPr>
                <w:rFonts w:ascii="Times New Roman" w:hAnsi="Times New Roman" w:eastAsia="Times New Roman"/>
                <w:b w:val="0"/>
                <w:i w:val="0"/>
                <w:sz w:val="23"/>
              </w:rPr>
              <w:t>60,000</w:t>
            </w:r>
          </w:p>
        </w:tc>
      </w:tr>
      <w:tr>
        <w:trPr>
          <w:cantSplit/>
        </w:trPr>
        <w:tc>
          <w:tcPr>
            <w:tcW w:type="dxa" w:w="1296"/>
          </w:tcPr>
          <w:p>
            <w:pPr>
              <w:spacing w:after="40" w:before="40" w:line="240" w:lineRule="auto"/>
              <w:jc w:val="center"/>
            </w:pPr>
            <w:r>
              <w:rPr>
                <w:rFonts w:ascii="Times New Roman" w:hAnsi="Times New Roman" w:eastAsia="Times New Roman"/>
                <w:b w:val="0"/>
                <w:i w:val="0"/>
                <w:sz w:val="23"/>
              </w:rPr>
              <w:t>Total</w:t>
            </w:r>
          </w:p>
        </w:tc>
        <w:tc>
          <w:tcPr>
            <w:tcW w:type="dxa" w:w="1728"/>
          </w:tcPr>
          <w:p>
            <w:pPr>
              <w:spacing w:after="40" w:before="40" w:line="240" w:lineRule="auto"/>
            </w:pPr>
            <w:r>
              <w:rPr>
                <w:rFonts w:ascii="Times New Roman" w:hAnsi="Times New Roman" w:eastAsia="Times New Roman"/>
                <w:b w:val="0"/>
                <w:i w:val="0"/>
                <w:sz w:val="23"/>
              </w:rPr>
            </w:r>
          </w:p>
        </w:tc>
        <w:tc>
          <w:tcPr>
            <w:tcW w:type="dxa" w:w="1584"/>
          </w:tcPr>
          <w:p>
            <w:pPr>
              <w:spacing w:after="40" w:before="40" w:line="240" w:lineRule="auto"/>
            </w:pPr>
            <w:r>
              <w:rPr>
                <w:rFonts w:ascii="Times New Roman" w:hAnsi="Times New Roman" w:eastAsia="Times New Roman"/>
                <w:b w:val="0"/>
                <w:i w:val="0"/>
                <w:sz w:val="23"/>
              </w:rPr>
            </w:r>
          </w:p>
        </w:tc>
        <w:tc>
          <w:tcPr>
            <w:tcW w:type="dxa" w:w="1728"/>
          </w:tcPr>
          <w:p>
            <w:pPr>
              <w:spacing w:after="40" w:before="40" w:line="240" w:lineRule="auto"/>
            </w:pPr>
            <w:r>
              <w:rPr>
                <w:rFonts w:ascii="Times New Roman" w:hAnsi="Times New Roman" w:eastAsia="Times New Roman"/>
                <w:b w:val="0"/>
                <w:i w:val="0"/>
                <w:sz w:val="23"/>
              </w:rPr>
            </w:r>
          </w:p>
        </w:tc>
        <w:tc>
          <w:tcPr>
            <w:tcW w:type="dxa" w:w="1872"/>
          </w:tcPr>
          <w:p>
            <w:pPr>
              <w:spacing w:after="40" w:before="40" w:line="240" w:lineRule="auto"/>
            </w:pPr>
            <w:r>
              <w:rPr>
                <w:rFonts w:ascii="Times New Roman" w:hAnsi="Times New Roman" w:eastAsia="Times New Roman"/>
                <w:b w:val="0"/>
                <w:i w:val="0"/>
                <w:sz w:val="23"/>
              </w:rPr>
              <w:t>1,10,000</w:t>
            </w:r>
          </w:p>
        </w:tc>
      </w:tr>
    </w:tbl>
    <w:p>
      <w:pPr>
        <w:keepNext w:val="0"/>
        <w:spacing w:after="80" w:before="0"/>
      </w:pPr>
    </w:p>
    <w:p>
      <w:pPr>
        <w:keepNext w:val="0"/>
        <w:spacing w:after="120" w:before="0"/>
        <w:jc w:val="both"/>
      </w:pPr>
      <w:r>
        <w:rPr>
          <w:rFonts w:ascii="Times New Roman" w:hAnsi="Times New Roman" w:eastAsia="Times New Roman"/>
          <w:b/>
          <w:i w:val="0"/>
          <w:sz w:val="24"/>
        </w:rPr>
        <w:t xml:space="preserve">Result: </w:t>
      </w:r>
      <w:r>
        <w:rPr>
          <w:rFonts w:ascii="Times New Roman" w:hAnsi="Times New Roman" w:eastAsia="Times New Roman"/>
          <w:b w:val="0"/>
          <w:i w:val="0"/>
          <w:sz w:val="24"/>
        </w:rPr>
        <w:t>Drill-down helps identify monthly changes in sales.</w:t>
      </w:r>
    </w:p>
    <w:p>
      <w:pPr>
        <w:keepNext/>
        <w:spacing w:after="80" w:before="160"/>
      </w:pPr>
      <w:r>
        <w:rPr>
          <w:rFonts w:ascii="Times New Roman" w:hAnsi="Times New Roman" w:eastAsia="Times New Roman"/>
          <w:b/>
          <w:i w:val="0"/>
          <w:sz w:val="26"/>
        </w:rPr>
        <w:t>(c) Slice – Sales data for one product</w:t>
      </w:r>
    </w:p>
    <w:p>
      <w:pPr>
        <w:keepNext/>
        <w:spacing w:after="120" w:before="0"/>
        <w:jc w:val="both"/>
      </w:pPr>
      <w:r>
        <w:rPr>
          <w:rFonts w:ascii="Times New Roman" w:hAnsi="Times New Roman" w:eastAsia="Times New Roman"/>
          <w:b/>
          <w:i w:val="0"/>
          <w:sz w:val="24"/>
        </w:rPr>
        <w:t xml:space="preserve">Definition: </w:t>
      </w:r>
      <w:r>
        <w:rPr>
          <w:rFonts w:ascii="Times New Roman" w:hAnsi="Times New Roman" w:eastAsia="Times New Roman"/>
          <w:b w:val="0"/>
          <w:i w:val="0"/>
          <w:sz w:val="24"/>
        </w:rPr>
        <w:t>Slice selects one specific value from a dimension to produce a smaller data view.</w:t>
      </w:r>
    </w:p>
    <w:p>
      <w:pPr>
        <w:keepNext/>
        <w:spacing w:after="120" w:before="0"/>
        <w:jc w:val="both"/>
      </w:pPr>
      <w:r>
        <w:rPr>
          <w:rFonts w:ascii="Times New Roman" w:hAnsi="Times New Roman" w:eastAsia="Times New Roman"/>
          <w:b/>
          <w:i w:val="0"/>
          <w:sz w:val="24"/>
        </w:rPr>
        <w:t xml:space="preserve">Example: </w:t>
      </w:r>
      <w:r>
        <w:rPr>
          <w:rFonts w:ascii="Times New Roman" w:hAnsi="Times New Roman" w:eastAsia="Times New Roman"/>
          <w:b w:val="0"/>
          <w:i w:val="0"/>
          <w:sz w:val="24"/>
        </w:rPr>
        <w:t>Select only the Laptop product.</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cantSplit/>
          <w:tblHeader/>
        </w:trPr>
        <w:tc>
          <w:tcPr>
            <w:tcW w:type="dxa" w:w="1728"/>
          </w:tcPr>
          <w:p>
            <w:pPr>
              <w:keepNext/>
              <w:spacing w:after="40" w:before="40" w:line="240" w:lineRule="auto"/>
              <w:jc w:val="center"/>
            </w:pPr>
            <w:r>
              <w:rPr>
                <w:rFonts w:ascii="Times New Roman" w:hAnsi="Times New Roman" w:eastAsia="Times New Roman"/>
                <w:b/>
                <w:i w:val="0"/>
                <w:sz w:val="23"/>
              </w:rPr>
              <w:t>Month</w:t>
            </w:r>
          </w:p>
        </w:tc>
        <w:tc>
          <w:tcPr>
            <w:tcW w:type="dxa" w:w="1872"/>
          </w:tcPr>
          <w:p>
            <w:pPr>
              <w:keepNext/>
              <w:spacing w:after="40" w:before="40" w:line="240" w:lineRule="auto"/>
              <w:jc w:val="center"/>
            </w:pPr>
            <w:r>
              <w:rPr>
                <w:rFonts w:ascii="Times New Roman" w:hAnsi="Times New Roman" w:eastAsia="Times New Roman"/>
                <w:b/>
                <w:i w:val="0"/>
                <w:sz w:val="23"/>
              </w:rPr>
              <w:t>Product</w:t>
            </w:r>
          </w:p>
        </w:tc>
        <w:tc>
          <w:tcPr>
            <w:tcW w:type="dxa" w:w="2016"/>
          </w:tcPr>
          <w:p>
            <w:pPr>
              <w:keepNext/>
              <w:spacing w:after="40" w:before="40" w:line="240" w:lineRule="auto"/>
              <w:jc w:val="center"/>
            </w:pPr>
            <w:r>
              <w:rPr>
                <w:rFonts w:ascii="Times New Roman" w:hAnsi="Times New Roman" w:eastAsia="Times New Roman"/>
                <w:b/>
                <w:i w:val="0"/>
                <w:sz w:val="23"/>
              </w:rPr>
              <w:t>Location</w:t>
            </w:r>
          </w:p>
        </w:tc>
        <w:tc>
          <w:tcPr>
            <w:tcW w:type="dxa" w:w="2448"/>
          </w:tcPr>
          <w:p>
            <w:pPr>
              <w:keepNext/>
              <w:spacing w:after="40" w:before="40" w:line="240" w:lineRule="auto"/>
              <w:jc w:val="center"/>
            </w:pPr>
            <w:r>
              <w:rPr>
                <w:rFonts w:ascii="Times New Roman" w:hAnsi="Times New Roman" w:eastAsia="Times New Roman"/>
                <w:b/>
                <w:i w:val="0"/>
                <w:sz w:val="23"/>
              </w:rPr>
              <w:t>Sales (₹)</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Jan-25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50,000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Feb-25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60,000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Jan-25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Bangalore</w:t>
            </w:r>
          </w:p>
        </w:tc>
        <w:tc>
          <w:tcPr>
            <w:tcW w:type="dxa" w:w="2448"/>
          </w:tcPr>
          <w:p>
            <w:pPr>
              <w:keepNext/>
              <w:spacing w:after="40" w:before="40" w:line="240" w:lineRule="auto"/>
            </w:pPr>
            <w:r>
              <w:rPr>
                <w:rFonts w:ascii="Times New Roman" w:hAnsi="Times New Roman" w:eastAsia="Times New Roman"/>
                <w:b w:val="0"/>
                <w:i w:val="0"/>
                <w:sz w:val="23"/>
              </w:rPr>
              <w:t>45,000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Feb-25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Bangalore</w:t>
            </w:r>
          </w:p>
        </w:tc>
        <w:tc>
          <w:tcPr>
            <w:tcW w:type="dxa" w:w="2448"/>
          </w:tcPr>
          <w:p>
            <w:pPr>
              <w:keepNext/>
              <w:spacing w:after="40" w:before="40" w:line="240" w:lineRule="auto"/>
            </w:pPr>
            <w:r>
              <w:rPr>
                <w:rFonts w:ascii="Times New Roman" w:hAnsi="Times New Roman" w:eastAsia="Times New Roman"/>
                <w:b w:val="0"/>
                <w:i w:val="0"/>
                <w:sz w:val="23"/>
              </w:rPr>
              <w:t>55,000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Jan-26</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70,000</w:t>
            </w:r>
          </w:p>
        </w:tc>
      </w:tr>
      <w:tr>
        <w:trPr>
          <w:cantSplit/>
        </w:trPr>
        <w:tc>
          <w:tcPr>
            <w:tcW w:type="dxa" w:w="1728"/>
          </w:tcPr>
          <w:p>
            <w:pPr>
              <w:spacing w:after="40" w:before="40" w:line="240" w:lineRule="auto"/>
              <w:jc w:val="center"/>
            </w:pPr>
            <w:r>
              <w:rPr>
                <w:rFonts w:ascii="Times New Roman" w:hAnsi="Times New Roman" w:eastAsia="Times New Roman"/>
                <w:b w:val="0"/>
                <w:i w:val="0"/>
                <w:sz w:val="23"/>
              </w:rPr>
              <w:t>Feb-26</w:t>
            </w:r>
          </w:p>
        </w:tc>
        <w:tc>
          <w:tcPr>
            <w:tcW w:type="dxa" w:w="1872"/>
          </w:tcPr>
          <w:p>
            <w:pPr>
              <w:spacing w:after="40" w:before="40" w:line="240" w:lineRule="auto"/>
            </w:pPr>
            <w:r>
              <w:rPr>
                <w:rFonts w:ascii="Times New Roman" w:hAnsi="Times New Roman" w:eastAsia="Times New Roman"/>
                <w:b w:val="0"/>
                <w:i w:val="0"/>
                <w:sz w:val="23"/>
              </w:rPr>
              <w:t>Laptop</w:t>
            </w:r>
          </w:p>
        </w:tc>
        <w:tc>
          <w:tcPr>
            <w:tcW w:type="dxa" w:w="2016"/>
          </w:tcPr>
          <w:p>
            <w:pPr>
              <w:spacing w:after="40" w:before="40" w:line="240" w:lineRule="auto"/>
            </w:pPr>
            <w:r>
              <w:rPr>
                <w:rFonts w:ascii="Times New Roman" w:hAnsi="Times New Roman" w:eastAsia="Times New Roman"/>
                <w:b w:val="0"/>
                <w:i w:val="0"/>
                <w:sz w:val="23"/>
              </w:rPr>
              <w:t>Chennai</w:t>
            </w:r>
          </w:p>
        </w:tc>
        <w:tc>
          <w:tcPr>
            <w:tcW w:type="dxa" w:w="2448"/>
          </w:tcPr>
          <w:p>
            <w:pPr>
              <w:spacing w:after="40" w:before="40" w:line="240" w:lineRule="auto"/>
            </w:pPr>
            <w:r>
              <w:rPr>
                <w:rFonts w:ascii="Times New Roman" w:hAnsi="Times New Roman" w:eastAsia="Times New Roman"/>
                <w:b w:val="0"/>
                <w:i w:val="0"/>
                <w:sz w:val="23"/>
              </w:rPr>
              <w:t>80,000</w:t>
            </w:r>
          </w:p>
        </w:tc>
      </w:tr>
    </w:tbl>
    <w:p>
      <w:pPr>
        <w:keepNext w:val="0"/>
        <w:spacing w:after="80" w:before="0"/>
      </w:pPr>
    </w:p>
    <w:p>
      <w:pPr>
        <w:keepNext w:val="0"/>
        <w:spacing w:after="120" w:before="0"/>
        <w:jc w:val="both"/>
      </w:pPr>
      <w:r>
        <w:rPr>
          <w:rFonts w:ascii="Times New Roman" w:hAnsi="Times New Roman" w:eastAsia="Times New Roman"/>
          <w:b/>
          <w:i w:val="0"/>
          <w:sz w:val="24"/>
        </w:rPr>
        <w:t xml:space="preserve">Result: </w:t>
      </w:r>
      <w:r>
        <w:rPr>
          <w:rFonts w:ascii="Times New Roman" w:hAnsi="Times New Roman" w:eastAsia="Times New Roman"/>
          <w:b w:val="0"/>
          <w:i w:val="0"/>
          <w:sz w:val="24"/>
        </w:rPr>
        <w:t>Slice displays sales information for laptops only.</w:t>
      </w:r>
    </w:p>
    <w:p>
      <w:pPr>
        <w:keepNext/>
        <w:spacing w:after="80" w:before="160"/>
      </w:pPr>
      <w:r>
        <w:rPr>
          <w:rFonts w:ascii="Times New Roman" w:hAnsi="Times New Roman" w:eastAsia="Times New Roman"/>
          <w:b/>
          <w:i w:val="0"/>
          <w:sz w:val="26"/>
        </w:rPr>
        <w:t>(d) Dice – Sales data for selected products, locations, and time periods</w:t>
      </w:r>
    </w:p>
    <w:p>
      <w:pPr>
        <w:keepNext/>
        <w:spacing w:after="120" w:before="0"/>
        <w:jc w:val="both"/>
      </w:pPr>
      <w:r>
        <w:rPr>
          <w:rFonts w:ascii="Times New Roman" w:hAnsi="Times New Roman" w:eastAsia="Times New Roman"/>
          <w:b/>
          <w:i w:val="0"/>
          <w:sz w:val="24"/>
        </w:rPr>
        <w:t xml:space="preserve">Definition: </w:t>
      </w:r>
      <w:r>
        <w:rPr>
          <w:rFonts w:ascii="Times New Roman" w:hAnsi="Times New Roman" w:eastAsia="Times New Roman"/>
          <w:b w:val="0"/>
          <w:i w:val="0"/>
          <w:sz w:val="24"/>
        </w:rPr>
        <w:t>Dice selects specific values or ranges from two or more dimensions to create a smaller multidimensional dataset.</w:t>
      </w:r>
    </w:p>
    <w:p>
      <w:pPr>
        <w:keepNext/>
        <w:spacing w:after="120" w:before="0"/>
        <w:jc w:val="both"/>
      </w:pPr>
      <w:r>
        <w:rPr>
          <w:rFonts w:ascii="Times New Roman" w:hAnsi="Times New Roman" w:eastAsia="Times New Roman"/>
          <w:b/>
          <w:i w:val="0"/>
          <w:sz w:val="24"/>
        </w:rPr>
        <w:t xml:space="preserve">Example: </w:t>
      </w:r>
      <w:r>
        <w:rPr>
          <w:rFonts w:ascii="Times New Roman" w:hAnsi="Times New Roman" w:eastAsia="Times New Roman"/>
          <w:b w:val="0"/>
          <w:i w:val="0"/>
          <w:sz w:val="24"/>
        </w:rPr>
        <w:t>Select Laptop and Mobile, Chennai, and January–February 2025.</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cantSplit/>
          <w:tblHeader/>
        </w:trPr>
        <w:tc>
          <w:tcPr>
            <w:tcW w:type="dxa" w:w="1728"/>
          </w:tcPr>
          <w:p>
            <w:pPr>
              <w:keepNext/>
              <w:spacing w:after="40" w:before="40" w:line="240" w:lineRule="auto"/>
              <w:jc w:val="center"/>
            </w:pPr>
            <w:r>
              <w:rPr>
                <w:rFonts w:ascii="Times New Roman" w:hAnsi="Times New Roman" w:eastAsia="Times New Roman"/>
                <w:b/>
                <w:i w:val="0"/>
                <w:sz w:val="23"/>
              </w:rPr>
              <w:t>Month</w:t>
            </w:r>
          </w:p>
        </w:tc>
        <w:tc>
          <w:tcPr>
            <w:tcW w:type="dxa" w:w="1872"/>
          </w:tcPr>
          <w:p>
            <w:pPr>
              <w:keepNext/>
              <w:spacing w:after="40" w:before="40" w:line="240" w:lineRule="auto"/>
              <w:jc w:val="center"/>
            </w:pPr>
            <w:r>
              <w:rPr>
                <w:rFonts w:ascii="Times New Roman" w:hAnsi="Times New Roman" w:eastAsia="Times New Roman"/>
                <w:b/>
                <w:i w:val="0"/>
                <w:sz w:val="23"/>
              </w:rPr>
              <w:t>Product</w:t>
            </w:r>
          </w:p>
        </w:tc>
        <w:tc>
          <w:tcPr>
            <w:tcW w:type="dxa" w:w="2016"/>
          </w:tcPr>
          <w:p>
            <w:pPr>
              <w:keepNext/>
              <w:spacing w:after="40" w:before="40" w:line="240" w:lineRule="auto"/>
              <w:jc w:val="center"/>
            </w:pPr>
            <w:r>
              <w:rPr>
                <w:rFonts w:ascii="Times New Roman" w:hAnsi="Times New Roman" w:eastAsia="Times New Roman"/>
                <w:b/>
                <w:i w:val="0"/>
                <w:sz w:val="23"/>
              </w:rPr>
              <w:t>Location</w:t>
            </w:r>
          </w:p>
        </w:tc>
        <w:tc>
          <w:tcPr>
            <w:tcW w:type="dxa" w:w="2448"/>
          </w:tcPr>
          <w:p>
            <w:pPr>
              <w:keepNext/>
              <w:spacing w:after="40" w:before="40" w:line="240" w:lineRule="auto"/>
              <w:jc w:val="center"/>
            </w:pPr>
            <w:r>
              <w:rPr>
                <w:rFonts w:ascii="Times New Roman" w:hAnsi="Times New Roman" w:eastAsia="Times New Roman"/>
                <w:b/>
                <w:i w:val="0"/>
                <w:sz w:val="23"/>
              </w:rPr>
              <w:t>Sales (₹)</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Jan-25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50,000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Feb-25</w:t>
            </w:r>
          </w:p>
        </w:tc>
        <w:tc>
          <w:tcPr>
            <w:tcW w:type="dxa" w:w="1872"/>
          </w:tcPr>
          <w:p>
            <w:pPr>
              <w:keepNext/>
              <w:spacing w:after="40" w:before="40" w:line="240" w:lineRule="auto"/>
            </w:pPr>
            <w:r>
              <w:rPr>
                <w:rFonts w:ascii="Times New Roman" w:hAnsi="Times New Roman" w:eastAsia="Times New Roman"/>
                <w:b w:val="0"/>
                <w:i w:val="0"/>
                <w:sz w:val="23"/>
              </w:rPr>
              <w:t>Laptop</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60,000</w:t>
            </w:r>
          </w:p>
        </w:tc>
      </w:tr>
      <w:tr>
        <w:trPr>
          <w:cantSplit/>
        </w:trPr>
        <w:tc>
          <w:tcPr>
            <w:tcW w:type="dxa" w:w="1728"/>
          </w:tcPr>
          <w:p>
            <w:pPr>
              <w:keepNext/>
              <w:spacing w:after="40" w:before="40" w:line="240" w:lineRule="auto"/>
              <w:jc w:val="center"/>
            </w:pPr>
            <w:r>
              <w:rPr>
                <w:rFonts w:ascii="Times New Roman" w:hAnsi="Times New Roman" w:eastAsia="Times New Roman"/>
                <w:b w:val="0"/>
                <w:i w:val="0"/>
                <w:sz w:val="23"/>
              </w:rPr>
              <w:t>Jan-25</w:t>
            </w:r>
          </w:p>
        </w:tc>
        <w:tc>
          <w:tcPr>
            <w:tcW w:type="dxa" w:w="1872"/>
          </w:tcPr>
          <w:p>
            <w:pPr>
              <w:keepNext/>
              <w:spacing w:after="40" w:before="40" w:line="240" w:lineRule="auto"/>
            </w:pPr>
            <w:r>
              <w:rPr>
                <w:rFonts w:ascii="Times New Roman" w:hAnsi="Times New Roman" w:eastAsia="Times New Roman"/>
                <w:b w:val="0"/>
                <w:i w:val="0"/>
                <w:sz w:val="23"/>
              </w:rPr>
              <w:t>Mobile</w:t>
            </w:r>
          </w:p>
        </w:tc>
        <w:tc>
          <w:tcPr>
            <w:tcW w:type="dxa" w:w="2016"/>
          </w:tcPr>
          <w:p>
            <w:pPr>
              <w:keepNext/>
              <w:spacing w:after="40" w:before="40" w:line="240" w:lineRule="auto"/>
            </w:pPr>
            <w:r>
              <w:rPr>
                <w:rFonts w:ascii="Times New Roman" w:hAnsi="Times New Roman" w:eastAsia="Times New Roman"/>
                <w:b w:val="0"/>
                <w:i w:val="0"/>
                <w:sz w:val="23"/>
              </w:rPr>
              <w:t>Chennai</w:t>
            </w:r>
          </w:p>
        </w:tc>
        <w:tc>
          <w:tcPr>
            <w:tcW w:type="dxa" w:w="2448"/>
          </w:tcPr>
          <w:p>
            <w:pPr>
              <w:keepNext/>
              <w:spacing w:after="40" w:before="40" w:line="240" w:lineRule="auto"/>
            </w:pPr>
            <w:r>
              <w:rPr>
                <w:rFonts w:ascii="Times New Roman" w:hAnsi="Times New Roman" w:eastAsia="Times New Roman"/>
                <w:b w:val="0"/>
                <w:i w:val="0"/>
                <w:sz w:val="23"/>
              </w:rPr>
              <w:t>30,000</w:t>
            </w:r>
          </w:p>
        </w:tc>
      </w:tr>
      <w:tr>
        <w:trPr>
          <w:cantSplit/>
        </w:trPr>
        <w:tc>
          <w:tcPr>
            <w:tcW w:type="dxa" w:w="1728"/>
          </w:tcPr>
          <w:p>
            <w:pPr>
              <w:spacing w:after="40" w:before="40" w:line="240" w:lineRule="auto"/>
              <w:jc w:val="center"/>
            </w:pPr>
            <w:r>
              <w:rPr>
                <w:rFonts w:ascii="Times New Roman" w:hAnsi="Times New Roman" w:eastAsia="Times New Roman"/>
                <w:b w:val="0"/>
                <w:i w:val="0"/>
                <w:sz w:val="23"/>
              </w:rPr>
              <w:t>Feb-25</w:t>
            </w:r>
          </w:p>
        </w:tc>
        <w:tc>
          <w:tcPr>
            <w:tcW w:type="dxa" w:w="1872"/>
          </w:tcPr>
          <w:p>
            <w:pPr>
              <w:spacing w:after="40" w:before="40" w:line="240" w:lineRule="auto"/>
            </w:pPr>
            <w:r>
              <w:rPr>
                <w:rFonts w:ascii="Times New Roman" w:hAnsi="Times New Roman" w:eastAsia="Times New Roman"/>
                <w:b w:val="0"/>
                <w:i w:val="0"/>
                <w:sz w:val="23"/>
              </w:rPr>
              <w:t>Mobile</w:t>
            </w:r>
          </w:p>
        </w:tc>
        <w:tc>
          <w:tcPr>
            <w:tcW w:type="dxa" w:w="2016"/>
          </w:tcPr>
          <w:p>
            <w:pPr>
              <w:spacing w:after="40" w:before="40" w:line="240" w:lineRule="auto"/>
            </w:pPr>
            <w:r>
              <w:rPr>
                <w:rFonts w:ascii="Times New Roman" w:hAnsi="Times New Roman" w:eastAsia="Times New Roman"/>
                <w:b w:val="0"/>
                <w:i w:val="0"/>
                <w:sz w:val="23"/>
              </w:rPr>
              <w:t>Chennai</w:t>
            </w:r>
          </w:p>
        </w:tc>
        <w:tc>
          <w:tcPr>
            <w:tcW w:type="dxa" w:w="2448"/>
          </w:tcPr>
          <w:p>
            <w:pPr>
              <w:spacing w:after="40" w:before="40" w:line="240" w:lineRule="auto"/>
            </w:pPr>
            <w:r>
              <w:rPr>
                <w:rFonts w:ascii="Times New Roman" w:hAnsi="Times New Roman" w:eastAsia="Times New Roman"/>
                <w:b w:val="0"/>
                <w:i w:val="0"/>
                <w:sz w:val="23"/>
              </w:rPr>
              <w:t>40,000</w:t>
            </w:r>
          </w:p>
        </w:tc>
      </w:tr>
    </w:tbl>
    <w:p>
      <w:pPr>
        <w:keepNext w:val="0"/>
        <w:spacing w:after="80" w:before="0"/>
      </w:pPr>
    </w:p>
    <w:p>
      <w:pPr>
        <w:keepNext w:val="0"/>
        <w:spacing w:after="120" w:before="0"/>
        <w:jc w:val="both"/>
      </w:pPr>
      <w:r>
        <w:rPr>
          <w:rFonts w:ascii="Times New Roman" w:hAnsi="Times New Roman" w:eastAsia="Times New Roman"/>
          <w:b/>
          <w:i w:val="0"/>
          <w:sz w:val="24"/>
        </w:rPr>
        <w:t xml:space="preserve">Result: </w:t>
      </w:r>
      <w:r>
        <w:rPr>
          <w:rFonts w:ascii="Times New Roman" w:hAnsi="Times New Roman" w:eastAsia="Times New Roman"/>
          <w:b w:val="0"/>
          <w:i w:val="0"/>
          <w:sz w:val="24"/>
        </w:rPr>
        <w:t>Dice retrieves sales records that satisfy the selected product, location, and time conditions.</w:t>
      </w:r>
    </w:p>
    <w:p>
      <w:pPr>
        <w:keepNext/>
        <w:spacing w:after="80" w:before="160"/>
      </w:pPr>
      <w:r>
        <w:rPr>
          <w:rFonts w:ascii="Times New Roman" w:hAnsi="Times New Roman" w:eastAsia="Times New Roman"/>
          <w:b/>
          <w:i w:val="0"/>
          <w:sz w:val="26"/>
        </w:rPr>
        <w:t>(e) Pivot – Change rows and columns</w:t>
      </w:r>
    </w:p>
    <w:p>
      <w:pPr>
        <w:keepNext/>
        <w:spacing w:after="120" w:before="0"/>
        <w:jc w:val="both"/>
      </w:pPr>
      <w:r>
        <w:rPr>
          <w:rFonts w:ascii="Times New Roman" w:hAnsi="Times New Roman" w:eastAsia="Times New Roman"/>
          <w:b/>
          <w:i w:val="0"/>
          <w:sz w:val="24"/>
        </w:rPr>
        <w:t xml:space="preserve">Definition: </w:t>
      </w:r>
      <w:r>
        <w:rPr>
          <w:rFonts w:ascii="Times New Roman" w:hAnsi="Times New Roman" w:eastAsia="Times New Roman"/>
          <w:b w:val="0"/>
          <w:i w:val="0"/>
          <w:sz w:val="24"/>
        </w:rPr>
        <w:t>Pivot changes the orientation of a data table to provide a different view of the same information.</w:t>
      </w:r>
    </w:p>
    <w:p>
      <w:pPr>
        <w:keepNext/>
        <w:spacing w:after="120" w:before="0"/>
        <w:jc w:val="both"/>
      </w:pPr>
      <w:r>
        <w:rPr>
          <w:rFonts w:ascii="Times New Roman" w:hAnsi="Times New Roman" w:eastAsia="Times New Roman"/>
          <w:b/>
          <w:i w:val="0"/>
          <w:sz w:val="24"/>
        </w:rPr>
        <w:t xml:space="preserve">Example: </w:t>
      </w:r>
      <w:r>
        <w:rPr>
          <w:rFonts w:ascii="Times New Roman" w:hAnsi="Times New Roman" w:eastAsia="Times New Roman"/>
          <w:b w:val="0"/>
          <w:i w:val="0"/>
          <w:sz w:val="24"/>
        </w:rPr>
        <w:t>Compare product sales across Chennai and Bangalore during January 2025.</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20"/>
        <w:gridCol w:w="3120"/>
        <w:gridCol w:w="3120"/>
      </w:tblGrid>
      <w:tr>
        <w:trPr>
          <w:cantSplit/>
          <w:tblHeader/>
        </w:trPr>
        <w:tc>
          <w:tcPr>
            <w:tcW w:type="dxa" w:w="2592"/>
          </w:tcPr>
          <w:p>
            <w:pPr>
              <w:keepNext/>
              <w:spacing w:after="40" w:before="40" w:line="240" w:lineRule="auto"/>
              <w:jc w:val="center"/>
            </w:pPr>
            <w:r>
              <w:rPr>
                <w:rFonts w:ascii="Times New Roman" w:hAnsi="Times New Roman" w:eastAsia="Times New Roman"/>
                <w:b/>
                <w:i w:val="0"/>
                <w:sz w:val="23"/>
              </w:rPr>
              <w:t>Product</w:t>
            </w:r>
          </w:p>
        </w:tc>
        <w:tc>
          <w:tcPr>
            <w:tcW w:type="dxa" w:w="2880"/>
          </w:tcPr>
          <w:p>
            <w:pPr>
              <w:keepNext/>
              <w:spacing w:after="40" w:before="40" w:line="240" w:lineRule="auto"/>
              <w:jc w:val="center"/>
            </w:pPr>
            <w:r>
              <w:rPr>
                <w:rFonts w:ascii="Times New Roman" w:hAnsi="Times New Roman" w:eastAsia="Times New Roman"/>
                <w:b/>
                <w:i w:val="0"/>
                <w:sz w:val="23"/>
              </w:rPr>
              <w:t>Chennai Sales (₹)</w:t>
            </w:r>
          </w:p>
        </w:tc>
        <w:tc>
          <w:tcPr>
            <w:tcW w:type="dxa" w:w="2880"/>
          </w:tcPr>
          <w:p>
            <w:pPr>
              <w:keepNext/>
              <w:spacing w:after="40" w:before="40" w:line="240" w:lineRule="auto"/>
              <w:jc w:val="center"/>
            </w:pPr>
            <w:r>
              <w:rPr>
                <w:rFonts w:ascii="Times New Roman" w:hAnsi="Times New Roman" w:eastAsia="Times New Roman"/>
                <w:b/>
                <w:i w:val="0"/>
                <w:sz w:val="23"/>
              </w:rPr>
              <w:t>Bangalore Sales (₹)</w:t>
            </w:r>
          </w:p>
        </w:tc>
      </w:tr>
      <w:tr>
        <w:trPr>
          <w:cantSplit/>
        </w:trPr>
        <w:tc>
          <w:tcPr>
            <w:tcW w:type="dxa" w:w="2592"/>
          </w:tcPr>
          <w:p>
            <w:pPr>
              <w:keepNext/>
              <w:spacing w:after="40" w:before="40" w:line="240" w:lineRule="auto"/>
            </w:pPr>
            <w:r>
              <w:rPr>
                <w:rFonts w:ascii="Times New Roman" w:hAnsi="Times New Roman" w:eastAsia="Times New Roman"/>
                <w:b w:val="0"/>
                <w:i w:val="0"/>
                <w:sz w:val="23"/>
              </w:rPr>
              <w:t>Laptop</w:t>
            </w:r>
          </w:p>
        </w:tc>
        <w:tc>
          <w:tcPr>
            <w:tcW w:type="dxa" w:w="2880"/>
          </w:tcPr>
          <w:p>
            <w:pPr>
              <w:keepNext/>
              <w:spacing w:after="40" w:before="40" w:line="240" w:lineRule="auto"/>
            </w:pPr>
            <w:r>
              <w:rPr>
                <w:rFonts w:ascii="Times New Roman" w:hAnsi="Times New Roman" w:eastAsia="Times New Roman"/>
                <w:b w:val="0"/>
                <w:i w:val="0"/>
                <w:sz w:val="23"/>
              </w:rPr>
              <w:t>50,000</w:t>
            </w:r>
          </w:p>
        </w:tc>
        <w:tc>
          <w:tcPr>
            <w:tcW w:type="dxa" w:w="2880"/>
          </w:tcPr>
          <w:p>
            <w:pPr>
              <w:keepNext/>
              <w:spacing w:after="40" w:before="40" w:line="240" w:lineRule="auto"/>
            </w:pPr>
            <w:r>
              <w:rPr>
                <w:rFonts w:ascii="Times New Roman" w:hAnsi="Times New Roman" w:eastAsia="Times New Roman"/>
                <w:b w:val="0"/>
                <w:i w:val="0"/>
                <w:sz w:val="23"/>
              </w:rPr>
              <w:t>45,000</w:t>
            </w:r>
          </w:p>
        </w:tc>
      </w:tr>
      <w:tr>
        <w:trPr>
          <w:cantSplit/>
        </w:trPr>
        <w:tc>
          <w:tcPr>
            <w:tcW w:type="dxa" w:w="2592"/>
          </w:tcPr>
          <w:p>
            <w:pPr>
              <w:spacing w:after="40" w:before="40" w:line="240" w:lineRule="auto"/>
            </w:pPr>
            <w:r>
              <w:rPr>
                <w:rFonts w:ascii="Times New Roman" w:hAnsi="Times New Roman" w:eastAsia="Times New Roman"/>
                <w:b w:val="0"/>
                <w:i w:val="0"/>
                <w:sz w:val="23"/>
              </w:rPr>
              <w:t>Mobile</w:t>
            </w:r>
          </w:p>
        </w:tc>
        <w:tc>
          <w:tcPr>
            <w:tcW w:type="dxa" w:w="2880"/>
          </w:tcPr>
          <w:p>
            <w:pPr>
              <w:spacing w:after="40" w:before="40" w:line="240" w:lineRule="auto"/>
            </w:pPr>
            <w:r>
              <w:rPr>
                <w:rFonts w:ascii="Times New Roman" w:hAnsi="Times New Roman" w:eastAsia="Times New Roman"/>
                <w:b w:val="0"/>
                <w:i w:val="0"/>
                <w:sz w:val="23"/>
              </w:rPr>
              <w:t>30,000</w:t>
            </w:r>
          </w:p>
        </w:tc>
        <w:tc>
          <w:tcPr>
            <w:tcW w:type="dxa" w:w="2880"/>
          </w:tcPr>
          <w:p>
            <w:pPr>
              <w:spacing w:after="40" w:before="40" w:line="240" w:lineRule="auto"/>
            </w:pPr>
            <w:r>
              <w:rPr>
                <w:rFonts w:ascii="Times New Roman" w:hAnsi="Times New Roman" w:eastAsia="Times New Roman"/>
                <w:b w:val="0"/>
                <w:i w:val="0"/>
                <w:sz w:val="23"/>
              </w:rPr>
              <w:t>25,000</w:t>
            </w:r>
          </w:p>
        </w:tc>
      </w:tr>
    </w:tbl>
    <w:p>
      <w:pPr>
        <w:keepNext w:val="0"/>
        <w:spacing w:after="80" w:before="0"/>
      </w:pPr>
    </w:p>
    <w:p>
      <w:pPr>
        <w:keepNext w:val="0"/>
        <w:spacing w:after="120" w:before="0"/>
        <w:jc w:val="both"/>
      </w:pPr>
      <w:r>
        <w:rPr>
          <w:rFonts w:ascii="Times New Roman" w:hAnsi="Times New Roman" w:eastAsia="Times New Roman"/>
          <w:b/>
          <w:i w:val="0"/>
          <w:sz w:val="24"/>
        </w:rPr>
        <w:t xml:space="preserve">Result: </w:t>
      </w:r>
      <w:r>
        <w:rPr>
          <w:rFonts w:ascii="Times New Roman" w:hAnsi="Times New Roman" w:eastAsia="Times New Roman"/>
          <w:b w:val="0"/>
          <w:i w:val="0"/>
          <w:sz w:val="24"/>
        </w:rPr>
        <w:t>Pivot makes it easier to compare the sales of different products across locations.</w:t>
      </w:r>
    </w:p>
    <w:p>
      <w:pPr>
        <w:keepNext/>
        <w:spacing w:after="80" w:before="160"/>
      </w:pPr>
      <w:r>
        <w:rPr>
          <w:rFonts w:ascii="Times New Roman" w:hAnsi="Times New Roman" w:eastAsia="Times New Roman"/>
          <w:b/>
          <w:i w:val="0"/>
          <w:sz w:val="26"/>
        </w:rPr>
        <w:t>Conclusion</w:t>
      </w:r>
    </w:p>
    <w:p>
      <w:pPr>
        <w:keepNext w:val="0"/>
        <w:spacing w:after="120" w:before="0"/>
        <w:jc w:val="both"/>
      </w:pPr>
      <w:r>
        <w:rPr>
          <w:rFonts w:ascii="Times New Roman" w:hAnsi="Times New Roman" w:eastAsia="Times New Roman"/>
          <w:b w:val="0"/>
          <w:i w:val="0"/>
          <w:sz w:val="24"/>
        </w:rPr>
        <w:t>OLAP operations help analyze large volumes of data from different perspectives. Roll-up summarizes data, drill-down provides details, slice selects one dimension value, dice filters multiple dimensions, and pivot changes the presentation of data for comparison.</w:t>
      </w:r>
    </w:p>
    <w:p>
      <w:pPr>
        <w:keepNext/>
        <w:pageBreakBefore/>
        <w:spacing w:after="160" w:before="0"/>
        <w:pBdr>
          <w:bottom w:val="single" w:sz="8" w:space="1" w:color="000000"/>
        </w:pBdr>
      </w:pPr>
      <w:r>
        <w:rPr>
          <w:rFonts w:ascii="Times New Roman" w:hAnsi="Times New Roman" w:eastAsia="Times New Roman"/>
          <w:b/>
          <w:i w:val="0"/>
          <w:sz w:val="30"/>
        </w:rPr>
        <w:t>4. Draw Data Warehouse Architecture</w:t>
      </w:r>
    </w:p>
    <w:p>
      <w:pPr>
        <w:keepNext/>
        <w:spacing w:after="80" w:before="160"/>
      </w:pPr>
      <w:r>
        <w:rPr>
          <w:rFonts w:ascii="Times New Roman" w:hAnsi="Times New Roman" w:eastAsia="Times New Roman"/>
          <w:b/>
          <w:i w:val="0"/>
          <w:sz w:val="26"/>
        </w:rPr>
        <w:t>1. Aim</w:t>
      </w:r>
    </w:p>
    <w:p>
      <w:pPr>
        <w:keepNext w:val="0"/>
        <w:spacing w:after="120" w:before="0"/>
        <w:jc w:val="both"/>
      </w:pPr>
      <w:r>
        <w:rPr>
          <w:rFonts w:ascii="Times New Roman" w:hAnsi="Times New Roman" w:eastAsia="Times New Roman"/>
          <w:b w:val="0"/>
          <w:i w:val="0"/>
          <w:sz w:val="24"/>
        </w:rPr>
        <w:t>To design a hospital data warehouse that integrates patient registration, laboratory, pharmacy, and billing data to support management decision-making.</w:t>
      </w:r>
    </w:p>
    <w:p>
      <w:pPr>
        <w:keepNext/>
        <w:spacing w:after="80" w:before="160"/>
      </w:pPr>
      <w:r>
        <w:rPr>
          <w:rFonts w:ascii="Times New Roman" w:hAnsi="Times New Roman" w:eastAsia="Times New Roman"/>
          <w:b/>
          <w:i w:val="0"/>
          <w:sz w:val="26"/>
        </w:rPr>
        <w:t>2. Data warehouse architecture diagram</w:t>
      </w:r>
    </w:p>
    <w:p>
      <w:pPr>
        <w:keepNext w:val="0"/>
        <w:spacing w:after="120" w:before="0"/>
        <w:jc w:val="center"/>
      </w:pPr>
      <w:r>
        <w:drawing>
          <wp:inline xmlns:a="http://schemas.openxmlformats.org/drawingml/2006/main" xmlns:pic="http://schemas.openxmlformats.org/drawingml/2006/picture">
            <wp:extent cx="4206240" cy="5159465"/>
            <wp:docPr id="3" name="Picture 3"/>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4206240" cy="5159465"/>
                    </a:xfrm>
                    <a:prstGeom prst="rect"/>
                  </pic:spPr>
                </pic:pic>
              </a:graphicData>
            </a:graphic>
          </wp:inline>
        </w:drawing>
      </w:r>
    </w:p>
    <w:p>
      <w:pPr>
        <w:keepNext w:val="0"/>
        <w:spacing w:after="160" w:before="0"/>
        <w:jc w:val="center"/>
      </w:pPr>
      <w:r>
        <w:rPr>
          <w:rFonts w:ascii="Times New Roman" w:hAnsi="Times New Roman" w:eastAsia="Times New Roman"/>
          <w:b w:val="0"/>
          <w:i/>
          <w:sz w:val="22"/>
        </w:rPr>
        <w:t>Figure 3: Hospital data warehouse architecture</w:t>
      </w:r>
    </w:p>
    <w:p>
      <w:pPr>
        <w:keepNext/>
        <w:spacing w:after="80" w:before="160"/>
      </w:pPr>
      <w:r>
        <w:rPr>
          <w:rFonts w:ascii="Times New Roman" w:hAnsi="Times New Roman" w:eastAsia="Times New Roman"/>
          <w:b/>
          <w:i w:val="0"/>
          <w:sz w:val="26"/>
        </w:rPr>
        <w:t>3. Functions of each component</w:t>
      </w:r>
    </w:p>
    <w:p>
      <w:pPr>
        <w:keepNext/>
        <w:spacing w:after="60" w:before="80"/>
      </w:pPr>
      <w:r>
        <w:rPr>
          <w:rFonts w:ascii="Times New Roman" w:hAnsi="Times New Roman" w:eastAsia="Times New Roman"/>
          <w:b/>
          <w:i w:val="0"/>
          <w:sz w:val="24"/>
        </w:rPr>
        <w:t>1. Data sources</w:t>
      </w:r>
    </w:p>
    <w:p>
      <w:pPr>
        <w:keepNext w:val="0"/>
        <w:spacing w:after="120" w:before="0"/>
        <w:jc w:val="both"/>
      </w:pPr>
      <w:r>
        <w:rPr>
          <w:rFonts w:ascii="Times New Roman" w:hAnsi="Times New Roman" w:eastAsia="Times New Roman"/>
          <w:b w:val="0"/>
          <w:i w:val="0"/>
          <w:sz w:val="24"/>
        </w:rPr>
        <w:t>Patient registration, laboratory, pharmacy, and billing systems provide the original hospital data. Each system maintains information relevant to its activities.</w:t>
      </w:r>
    </w:p>
    <w:p>
      <w:pPr>
        <w:keepNext/>
        <w:spacing w:after="60" w:before="80"/>
      </w:pPr>
      <w:r>
        <w:rPr>
          <w:rFonts w:ascii="Times New Roman" w:hAnsi="Times New Roman" w:eastAsia="Times New Roman"/>
          <w:b/>
          <w:i w:val="0"/>
          <w:sz w:val="24"/>
        </w:rPr>
        <w:t>2. ETL process</w:t>
      </w:r>
    </w:p>
    <w:p>
      <w:pPr>
        <w:keepNext w:val="0"/>
        <w:spacing w:after="120" w:before="0"/>
        <w:jc w:val="both"/>
      </w:pPr>
      <w:r>
        <w:rPr>
          <w:rFonts w:ascii="Times New Roman" w:hAnsi="Times New Roman" w:eastAsia="Times New Roman"/>
          <w:b w:val="0"/>
          <w:i w:val="0"/>
          <w:sz w:val="24"/>
        </w:rPr>
        <w:t>ETL extracts data from different systems, cleans missing or inconsistent values, standardizes formats, and integrates the data before loading it into the warehouse.</w:t>
      </w:r>
    </w:p>
    <w:p>
      <w:pPr>
        <w:keepNext/>
        <w:spacing w:after="60" w:before="80"/>
      </w:pPr>
      <w:r>
        <w:rPr>
          <w:rFonts w:ascii="Times New Roman" w:hAnsi="Times New Roman" w:eastAsia="Times New Roman"/>
          <w:b/>
          <w:i w:val="0"/>
          <w:sz w:val="24"/>
        </w:rPr>
        <w:t>3. Staging area</w:t>
      </w:r>
    </w:p>
    <w:p>
      <w:pPr>
        <w:keepNext w:val="0"/>
        <w:spacing w:after="120" w:before="0"/>
        <w:jc w:val="both"/>
      </w:pPr>
      <w:r>
        <w:rPr>
          <w:rFonts w:ascii="Times New Roman" w:hAnsi="Times New Roman" w:eastAsia="Times New Roman"/>
          <w:b w:val="0"/>
          <w:i w:val="0"/>
          <w:sz w:val="24"/>
        </w:rPr>
        <w:t>The staging area temporarily stores extracted data. It supports data cleaning, validation, and preparation before the data is loaded into the central warehouse.</w:t>
      </w:r>
    </w:p>
    <w:p>
      <w:pPr>
        <w:keepNext/>
        <w:spacing w:after="60" w:before="80"/>
      </w:pPr>
      <w:r>
        <w:rPr>
          <w:rFonts w:ascii="Times New Roman" w:hAnsi="Times New Roman" w:eastAsia="Times New Roman"/>
          <w:b/>
          <w:i w:val="0"/>
          <w:sz w:val="24"/>
        </w:rPr>
        <w:t>4. Central data warehouse</w:t>
      </w:r>
    </w:p>
    <w:p>
      <w:pPr>
        <w:keepNext w:val="0"/>
        <w:spacing w:after="120" w:before="0"/>
        <w:jc w:val="both"/>
      </w:pPr>
      <w:r>
        <w:rPr>
          <w:rFonts w:ascii="Times New Roman" w:hAnsi="Times New Roman" w:eastAsia="Times New Roman"/>
          <w:b w:val="0"/>
          <w:i w:val="0"/>
          <w:sz w:val="24"/>
        </w:rPr>
        <w:t>The central data warehouse stores integrated, consistent, historical hospital data. It allows management to analyze information across multiple departments.</w:t>
      </w:r>
    </w:p>
    <w:p>
      <w:pPr>
        <w:keepNext/>
        <w:spacing w:after="60" w:before="80"/>
      </w:pPr>
      <w:r>
        <w:rPr>
          <w:rFonts w:ascii="Times New Roman" w:hAnsi="Times New Roman" w:eastAsia="Times New Roman"/>
          <w:b/>
          <w:i w:val="0"/>
          <w:sz w:val="24"/>
        </w:rPr>
        <w:t>5. Data marts</w:t>
      </w:r>
    </w:p>
    <w:p>
      <w:pPr>
        <w:keepNext w:val="0"/>
        <w:spacing w:after="120" w:before="0"/>
        <w:jc w:val="both"/>
      </w:pPr>
      <w:r>
        <w:rPr>
          <w:rFonts w:ascii="Times New Roman" w:hAnsi="Times New Roman" w:eastAsia="Times New Roman"/>
          <w:b w:val="0"/>
          <w:i w:val="0"/>
          <w:sz w:val="24"/>
        </w:rPr>
        <w:t>Data marts organize data for specific departments, such as patient services, laboratory operations, pharmacy inventory, and billing. They make department-specific analysis easier.</w:t>
      </w:r>
    </w:p>
    <w:p>
      <w:pPr>
        <w:keepNext/>
        <w:spacing w:after="60" w:before="80"/>
      </w:pPr>
      <w:r>
        <w:rPr>
          <w:rFonts w:ascii="Times New Roman" w:hAnsi="Times New Roman" w:eastAsia="Times New Roman"/>
          <w:b/>
          <w:i w:val="0"/>
          <w:sz w:val="24"/>
        </w:rPr>
        <w:t>6. OLAP tools</w:t>
      </w:r>
    </w:p>
    <w:p>
      <w:pPr>
        <w:keepNext w:val="0"/>
        <w:spacing w:after="120" w:before="0"/>
        <w:jc w:val="both"/>
      </w:pPr>
      <w:r>
        <w:rPr>
          <w:rFonts w:ascii="Times New Roman" w:hAnsi="Times New Roman" w:eastAsia="Times New Roman"/>
          <w:b w:val="0"/>
          <w:i w:val="0"/>
          <w:sz w:val="24"/>
        </w:rPr>
        <w:t>OLAP tools support multidimensional analysis, such as comparing monthly billing totals, analyzing laboratory test trends, and studying pharmacy usage.</w:t>
      </w:r>
    </w:p>
    <w:p>
      <w:pPr>
        <w:keepNext/>
        <w:spacing w:after="60" w:before="80"/>
      </w:pPr>
      <w:r>
        <w:rPr>
          <w:rFonts w:ascii="Times New Roman" w:hAnsi="Times New Roman" w:eastAsia="Times New Roman"/>
          <w:b/>
          <w:i w:val="0"/>
          <w:sz w:val="24"/>
        </w:rPr>
        <w:t>7. Reporting tools</w:t>
      </w:r>
    </w:p>
    <w:p>
      <w:pPr>
        <w:keepNext w:val="0"/>
        <w:spacing w:after="120" w:before="0"/>
        <w:jc w:val="both"/>
      </w:pPr>
      <w:r>
        <w:rPr>
          <w:rFonts w:ascii="Times New Roman" w:hAnsi="Times New Roman" w:eastAsia="Times New Roman"/>
          <w:b w:val="0"/>
          <w:i w:val="0"/>
          <w:sz w:val="24"/>
        </w:rPr>
        <w:t>Reporting tools generate dashboards, charts, summaries, and reports that help hospital managers monitor performance and make decisions.</w:t>
      </w:r>
    </w:p>
    <w:p>
      <w:pPr>
        <w:keepNext/>
        <w:spacing w:after="80" w:before="160"/>
      </w:pPr>
      <w:r>
        <w:rPr>
          <w:rFonts w:ascii="Times New Roman" w:hAnsi="Times New Roman" w:eastAsia="Times New Roman"/>
          <w:b/>
          <w:i w:val="0"/>
          <w:sz w:val="26"/>
        </w:rPr>
        <w:t>4. How the architecture supports decision-making</w:t>
      </w:r>
    </w:p>
    <w:p>
      <w:pPr>
        <w:pStyle w:val="ListBullet"/>
        <w:spacing w:after="40"/>
        <w:jc w:val="both"/>
      </w:pPr>
      <w:r>
        <w:rPr>
          <w:rFonts w:ascii="Times New Roman" w:hAnsi="Times New Roman" w:eastAsia="Times New Roman"/>
          <w:b w:val="0"/>
          <w:i w:val="0"/>
          <w:sz w:val="24"/>
        </w:rPr>
        <w:t>Helps management analyze patient numbers and service usage.</w:t>
      </w:r>
    </w:p>
    <w:p>
      <w:pPr>
        <w:pStyle w:val="ListBullet"/>
        <w:spacing w:after="40"/>
        <w:jc w:val="both"/>
      </w:pPr>
      <w:r>
        <w:rPr>
          <w:rFonts w:ascii="Times New Roman" w:hAnsi="Times New Roman" w:eastAsia="Times New Roman"/>
          <w:b w:val="0"/>
          <w:i w:val="0"/>
          <w:sz w:val="24"/>
        </w:rPr>
        <w:t>Identifies trends in laboratory tests and pharmacy demand.</w:t>
      </w:r>
    </w:p>
    <w:p>
      <w:pPr>
        <w:pStyle w:val="ListBullet"/>
        <w:spacing w:after="40"/>
        <w:jc w:val="both"/>
      </w:pPr>
      <w:r>
        <w:rPr>
          <w:rFonts w:ascii="Times New Roman" w:hAnsi="Times New Roman" w:eastAsia="Times New Roman"/>
          <w:b w:val="0"/>
          <w:i w:val="0"/>
          <w:sz w:val="24"/>
        </w:rPr>
        <w:t>Supports billing analysis and revenue monitoring.</w:t>
      </w:r>
    </w:p>
    <w:p>
      <w:pPr>
        <w:pStyle w:val="ListBullet"/>
        <w:spacing w:after="40"/>
        <w:jc w:val="both"/>
      </w:pPr>
      <w:r>
        <w:rPr>
          <w:rFonts w:ascii="Times New Roman" w:hAnsi="Times New Roman" w:eastAsia="Times New Roman"/>
          <w:b w:val="0"/>
          <w:i w:val="0"/>
          <w:sz w:val="24"/>
        </w:rPr>
        <w:t>Reduces inconsistent information across departments.</w:t>
      </w:r>
    </w:p>
    <w:p>
      <w:pPr>
        <w:pStyle w:val="ListBullet"/>
        <w:spacing w:after="40"/>
        <w:jc w:val="both"/>
      </w:pPr>
      <w:r>
        <w:rPr>
          <w:rFonts w:ascii="Times New Roman" w:hAnsi="Times New Roman" w:eastAsia="Times New Roman"/>
          <w:b w:val="0"/>
          <w:i w:val="0"/>
          <w:sz w:val="24"/>
        </w:rPr>
        <w:t>Provides historical data for planning staff, medicines, and hospital resources.</w:t>
      </w:r>
    </w:p>
    <w:p>
      <w:pPr>
        <w:keepNext/>
        <w:spacing w:after="80" w:before="160"/>
      </w:pPr>
      <w:r>
        <w:rPr>
          <w:rFonts w:ascii="Times New Roman" w:hAnsi="Times New Roman" w:eastAsia="Times New Roman"/>
          <w:b/>
          <w:i w:val="0"/>
          <w:sz w:val="26"/>
        </w:rPr>
        <w:t>Conclusion</w:t>
      </w:r>
    </w:p>
    <w:p>
      <w:pPr>
        <w:keepNext w:val="0"/>
        <w:spacing w:after="120" w:before="0"/>
        <w:jc w:val="both"/>
      </w:pPr>
      <w:r>
        <w:rPr>
          <w:rFonts w:ascii="Times New Roman" w:hAnsi="Times New Roman" w:eastAsia="Times New Roman"/>
          <w:b w:val="0"/>
          <w:i w:val="0"/>
          <w:sz w:val="24"/>
        </w:rPr>
        <w:t>The hospital data warehouse integrates data from multiple systems into a central repository. Data marts, OLAP tools, and reporting tools convert this integrated data into useful information for effective planning and management decision-making.</w:t>
      </w:r>
    </w:p>
    <w:sectPr w:rsidR="00FC693F" w:rsidRPr="0006063C" w:rsidSect="00034616">
      <w:footerReference w:type="default" r:id="rId12"/>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Rohith Manikanta Rellu – 192425326   |   Page </w:t>
    </w: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sz w:val="24"/>
      <w:szCs w:val="20"/>
    </w:rPr>
  </w:style>
  <w:style w:type="character" w:default="1" w:styleId="DefaultParagraphFont">
    <w:name w:val="Default Paragraph Font"/>
    <w:uiPriority w:val="1"/>
    <w:semiHidden/>
    <w:unhideWhenUsed/>
    <w:rPr>
      <w:rFonts w:ascii="Times New Roman" w:hAnsi="Times New Roman" w:eastAsia="Times New Roman" w:cs="Times New Roman"/>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sz w:val="24"/>
    </w:rPr>
  </w:style>
  <w:style w:type="character" w:styleId="Emphasis">
    <w:name w:val="Emphasis"/>
    <w:basedOn w:val="DefaultParagraphFont"/>
    <w:uiPriority w:val="20"/>
    <w:qFormat/>
    <w:rsid w:val="00FC693F"/>
    <w:rPr>
      <w:rFonts w:ascii="Times New Roman" w:hAnsi="Times New Roman" w:eastAsia="Times New Roman" w:cs="Times New Roman"/>
      <w:i/>
      <w:iCs/>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