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58339987"/>
        <w:docPartObj>
          <w:docPartGallery w:val="Cover Pages"/>
          <w:docPartUnique/>
        </w:docPartObj>
      </w:sdtPr>
      <w:sdtEndPr>
        <w:rPr>
          <w:rFonts w:ascii="Times New Roman" w:hAnsi="Times New Roman" w:cs="Times New Roman"/>
          <w:b/>
          <w:bCs/>
          <w:color w:val="0D0D0D"/>
          <w:shd w:val="clear" w:color="auto" w:fill="FFFFFF"/>
        </w:rPr>
      </w:sdtEndPr>
      <w:sdtContent>
        <w:p w14:paraId="4F22E927" w14:textId="090E1362" w:rsidR="00AD35B4" w:rsidRDefault="00AD35B4">
          <w:r>
            <w:rPr>
              <w:noProof/>
            </w:rPr>
            <mc:AlternateContent>
              <mc:Choice Requires="wpg">
                <w:drawing>
                  <wp:anchor distT="0" distB="0" distL="114300" distR="114300" simplePos="0" relativeHeight="251660288" behindDoc="0" locked="0" layoutInCell="1" allowOverlap="1" wp14:anchorId="7D44BA4F" wp14:editId="34A5B1F6">
                    <wp:simplePos x="0" y="0"/>
                    <wp:positionH relativeFrom="page">
                      <wp:align>left</wp:align>
                    </wp:positionH>
                    <wp:positionV relativeFrom="page">
                      <wp:align>top</wp:align>
                    </wp:positionV>
                    <wp:extent cx="6382512" cy="3401568"/>
                    <wp:effectExtent l="0" t="0" r="0" b="8890"/>
                    <wp:wrapNone/>
                    <wp:docPr id="459" name="Group 3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0E2841" w:themeColor="text2"/>
                                      <w:spacing w:val="10"/>
                                      <w:sz w:val="72"/>
                                      <w:szCs w:val="72"/>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3A56BFA" w14:textId="0582B6D2" w:rsidR="00AD35B4" w:rsidRPr="00537B17" w:rsidRDefault="00AD35B4">
                                      <w:pPr>
                                        <w:pStyle w:val="NoSpacing"/>
                                        <w:spacing w:after="240" w:line="216" w:lineRule="auto"/>
                                        <w:rPr>
                                          <w:rFonts w:asciiTheme="majorHAnsi" w:hAnsiTheme="majorHAnsi"/>
                                          <w:color w:val="0E2841" w:themeColor="text2"/>
                                          <w:spacing w:val="10"/>
                                          <w:sz w:val="72"/>
                                          <w:szCs w:val="72"/>
                                        </w:rPr>
                                      </w:pPr>
                                      <w:r w:rsidRPr="00537B17">
                                        <w:rPr>
                                          <w:rFonts w:asciiTheme="majorHAnsi" w:hAnsiTheme="majorHAnsi"/>
                                          <w:color w:val="0E2841" w:themeColor="text2"/>
                                          <w:spacing w:val="10"/>
                                          <w:sz w:val="72"/>
                                          <w:szCs w:val="72"/>
                                        </w:rPr>
                                        <w:t>V-Tutor</w:t>
                                      </w:r>
                                    </w:p>
                                  </w:sdtContent>
                                </w:sdt>
                                <w:p w14:paraId="4C2C00AE" w14:textId="7E4AA851" w:rsidR="00AD35B4" w:rsidRPr="00AD35B4" w:rsidRDefault="00000000">
                                  <w:pPr>
                                    <w:pStyle w:val="NoSpacing"/>
                                    <w:spacing w:line="216" w:lineRule="auto"/>
                                    <w:rPr>
                                      <w:rFonts w:asciiTheme="majorHAnsi" w:hAnsiTheme="majorHAnsi"/>
                                      <w:caps/>
                                      <w:color w:val="0E2841" w:themeColor="text2"/>
                                      <w:sz w:val="72"/>
                                      <w:szCs w:val="72"/>
                                    </w:rPr>
                                  </w:pPr>
                                  <w:sdt>
                                    <w:sdtPr>
                                      <w:rPr>
                                        <w:rFonts w:asciiTheme="majorHAnsi" w:hAnsiTheme="majorHAnsi"/>
                                        <w:caps/>
                                        <w:color w:val="0E2841" w:themeColor="text2"/>
                                        <w:sz w:val="72"/>
                                        <w:szCs w:val="7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r w:rsidR="00AD35B4" w:rsidRPr="00AD35B4">
                                        <w:rPr>
                                          <w:rFonts w:asciiTheme="majorHAnsi" w:hAnsiTheme="majorHAnsi"/>
                                          <w:caps/>
                                          <w:color w:val="0E2841" w:themeColor="text2"/>
                                          <w:sz w:val="72"/>
                                          <w:szCs w:val="72"/>
                                        </w:rPr>
                                        <w:t>Project milestone</w:t>
                                      </w:r>
                                    </w:sdtContent>
                                  </w:sdt>
                                  <w:r w:rsidR="000933C3">
                                    <w:rPr>
                                      <w:rFonts w:asciiTheme="majorHAnsi" w:hAnsiTheme="majorHAnsi"/>
                                      <w:caps/>
                                      <w:color w:val="0E2841" w:themeColor="text2"/>
                                      <w:sz w:val="72"/>
                                      <w:szCs w:val="72"/>
                                    </w:rPr>
                                    <w:t>-1</w:t>
                                  </w:r>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44BA4F" id="Group 39" o:spid="_x0000_s1026"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">
                    <v:group id="Group 460" o:spid="_x0000_s1027"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461" o:spid="_x0000_s1028"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" path="m168,1806l,1806,,,1344,r,165l168,165r,1641xe" fillcolor="#0e2841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&#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" filled="f" stroked="f" strokeweight=".5pt">
                      <v:textbox inset="36pt,36pt,0,0">
                        <w:txbxContent>
                          <w:sdt>
                            <w:sdtPr>
                              <w:rPr>
                                <w:rFonts w:asciiTheme="majorHAnsi" w:hAnsiTheme="majorHAnsi"/>
                                <w:color w:val="0E2841" w:themeColor="text2"/>
                                <w:spacing w:val="10"/>
                                <w:sz w:val="72"/>
                                <w:szCs w:val="72"/>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3A56BFA" w14:textId="0582B6D2" w:rsidR="00AD35B4" w:rsidRPr="00537B17" w:rsidRDefault="00AD35B4">
                                <w:pPr>
                                  <w:pStyle w:val="NoSpacing"/>
                                  <w:spacing w:after="240" w:line="216" w:lineRule="auto"/>
                                  <w:rPr>
                                    <w:rFonts w:asciiTheme="majorHAnsi" w:hAnsiTheme="majorHAnsi"/>
                                    <w:color w:val="0E2841" w:themeColor="text2"/>
                                    <w:spacing w:val="10"/>
                                    <w:sz w:val="72"/>
                                    <w:szCs w:val="72"/>
                                  </w:rPr>
                                </w:pPr>
                                <w:r w:rsidRPr="00537B17">
                                  <w:rPr>
                                    <w:rFonts w:asciiTheme="majorHAnsi" w:hAnsiTheme="majorHAnsi"/>
                                    <w:color w:val="0E2841" w:themeColor="text2"/>
                                    <w:spacing w:val="10"/>
                                    <w:sz w:val="72"/>
                                    <w:szCs w:val="72"/>
                                  </w:rPr>
                                  <w:t>V-Tutor</w:t>
                                </w:r>
                              </w:p>
                            </w:sdtContent>
                          </w:sdt>
                          <w:p w14:paraId="4C2C00AE" w14:textId="7E4AA851" w:rsidR="00AD35B4" w:rsidRPr="00AD35B4" w:rsidRDefault="008435CA">
                            <w:pPr>
                              <w:pStyle w:val="NoSpacing"/>
                              <w:spacing w:line="216" w:lineRule="auto"/>
                              <w:rPr>
                                <w:rFonts w:asciiTheme="majorHAnsi" w:hAnsiTheme="majorHAnsi"/>
                                <w:caps/>
                                <w:color w:val="0E2841" w:themeColor="text2"/>
                                <w:sz w:val="72"/>
                                <w:szCs w:val="72"/>
                              </w:rPr>
                            </w:pPr>
                            <w:sdt>
                              <w:sdtPr>
                                <w:rPr>
                                  <w:rFonts w:asciiTheme="majorHAnsi" w:hAnsiTheme="majorHAnsi"/>
                                  <w:caps/>
                                  <w:color w:val="0E2841" w:themeColor="text2"/>
                                  <w:sz w:val="72"/>
                                  <w:szCs w:val="7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AD35B4" w:rsidRPr="00AD35B4">
                                  <w:rPr>
                                    <w:rFonts w:asciiTheme="majorHAnsi" w:hAnsiTheme="majorHAnsi"/>
                                    <w:caps/>
                                    <w:color w:val="0E2841" w:themeColor="text2"/>
                                    <w:sz w:val="72"/>
                                    <w:szCs w:val="72"/>
                                  </w:rPr>
                                  <w:t>Project milestone</w:t>
                                </w:r>
                              </w:sdtContent>
                            </w:sdt>
                            <w:r w:rsidR="000933C3">
                              <w:rPr>
                                <w:rFonts w:asciiTheme="majorHAnsi" w:hAnsiTheme="majorHAnsi"/>
                                <w:caps/>
                                <w:color w:val="0E2841" w:themeColor="text2"/>
                                <w:sz w:val="72"/>
                                <w:szCs w:val="72"/>
                              </w:rPr>
                              <w:t>-1</w:t>
                            </w:r>
                          </w:p>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7DD75EFA" wp14:editId="4A63965B">
                    <wp:simplePos x="0" y="0"/>
                    <wp:positionH relativeFrom="page">
                      <wp:align>center</wp:align>
                    </wp:positionH>
                    <wp:positionV relativeFrom="page">
                      <wp:align>center</wp:align>
                    </wp:positionV>
                    <wp:extent cx="7315200" cy="9601200"/>
                    <wp:effectExtent l="0" t="0" r="1270" b="5715"/>
                    <wp:wrapNone/>
                    <wp:docPr id="464" name="Rectangle 40"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44370BEC" id="Rectangle 40"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" fillcolor="#e8e8e8 [3214]" stroked="f">
                    <w10:wrap anchorx="page" anchory="page"/>
                  </v:rect>
                </w:pict>
              </mc:Fallback>
            </mc:AlternateContent>
          </w:r>
        </w:p>
        <w:p w14:paraId="134DD8A3" w14:textId="7C0A5D2E" w:rsidR="00AD35B4" w:rsidRDefault="00F47561">
          <w:pPr>
            <w:rPr>
              <w:rFonts w:ascii="Times New Roman" w:hAnsi="Times New Roman" w:cs="Times New Roman"/>
              <w:b/>
              <w:bCs/>
              <w:color w:val="0D0D0D"/>
              <w:shd w:val="clear" w:color="auto" w:fill="FFFFFF"/>
            </w:rPr>
          </w:pPr>
          <w:r>
            <w:rPr>
              <w:noProof/>
            </w:rPr>
            <mc:AlternateContent>
              <mc:Choice Requires="wpg">
                <w:drawing>
                  <wp:anchor distT="0" distB="0" distL="114300" distR="114300" simplePos="0" relativeHeight="251661312" behindDoc="0" locked="0" layoutInCell="1" allowOverlap="1" wp14:anchorId="09576420" wp14:editId="5D0D1754">
                    <wp:simplePos x="0" y="0"/>
                    <wp:positionH relativeFrom="page">
                      <wp:posOffset>2532184</wp:posOffset>
                    </wp:positionH>
                    <wp:positionV relativeFrom="page">
                      <wp:posOffset>7315200</wp:posOffset>
                    </wp:positionV>
                    <wp:extent cx="5024276" cy="3374136"/>
                    <wp:effectExtent l="0" t="0" r="0" b="0"/>
                    <wp:wrapNone/>
                    <wp:docPr id="454" name="Group 38" title="Author and company name with crop mark graphic"/>
                    <wp:cNvGraphicFramePr/>
                    <a:graphic xmlns:a="http://schemas.openxmlformats.org/drawingml/2006/main">
                      <a:graphicData uri="http://schemas.microsoft.com/office/word/2010/wordprocessingGroup">
                        <wpg:wgp>
                          <wpg:cNvGrpSpPr/>
                          <wpg:grpSpPr>
                            <a:xfrm>
                              <a:off x="0" y="0"/>
                              <a:ext cx="5024276" cy="3374136"/>
                              <a:chOff x="-351636" y="0"/>
                              <a:chExt cx="5023458"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351636" y="311275"/>
                                <a:ext cx="4359776" cy="2328201"/>
                              </a:xfrm>
                              <a:prstGeom prst="rect">
                                <a:avLst/>
                              </a:prstGeom>
                              <a:noFill/>
                              <a:ln w="6350">
                                <a:noFill/>
                              </a:ln>
                            </wps:spPr>
                            <wps:txbx>
                              <w:txbxContent>
                                <w:p w14:paraId="2C7C994B" w14:textId="1B5F88E6" w:rsidR="00AD35B4" w:rsidRPr="00537B17" w:rsidRDefault="00AD35B4">
                                  <w:pPr>
                                    <w:pStyle w:val="NoSpacing"/>
                                    <w:spacing w:after="240"/>
                                    <w:jc w:val="right"/>
                                    <w:rPr>
                                      <w:color w:val="0E2841" w:themeColor="text2"/>
                                      <w:spacing w:val="10"/>
                                      <w:sz w:val="44"/>
                                      <w:szCs w:val="44"/>
                                    </w:rPr>
                                  </w:pPr>
                                </w:p>
                                <w:p w14:paraId="4EA57FA5" w14:textId="3206C12D" w:rsidR="000933C3" w:rsidRPr="003D4BE1" w:rsidRDefault="00000000" w:rsidP="000933C3">
                                  <w:pPr>
                                    <w:pStyle w:val="NoSpacing"/>
                                    <w:jc w:val="right"/>
                                    <w:rPr>
                                      <w:b/>
                                      <w:bCs/>
                                      <w:color w:val="0E2841" w:themeColor="text2"/>
                                      <w:spacing w:val="10"/>
                                      <w:sz w:val="22"/>
                                      <w:szCs w:val="22"/>
                                    </w:rPr>
                                  </w:pPr>
                                  <w:sdt>
                                    <w:sdtPr>
                                      <w:rPr>
                                        <w:b/>
                                        <w:bCs/>
                                        <w:color w:val="0E2841"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537B17">
                                        <w:rPr>
                                          <w:b/>
                                          <w:bCs/>
                                          <w:color w:val="0E2841" w:themeColor="text2"/>
                                          <w:spacing w:val="10"/>
                                          <w:sz w:val="28"/>
                                          <w:szCs w:val="28"/>
                                        </w:rPr>
                                        <w:t>-</w:t>
                                      </w:r>
                                      <w:r w:rsidR="00AD35B4" w:rsidRPr="003D4BE1">
                                        <w:rPr>
                                          <w:b/>
                                          <w:bCs/>
                                          <w:color w:val="0E2841" w:themeColor="text2"/>
                                          <w:spacing w:val="10"/>
                                          <w:sz w:val="28"/>
                                          <w:szCs w:val="28"/>
                                        </w:rPr>
                                        <w:t>Tech Innovators</w:t>
                                      </w:r>
                                    </w:sdtContent>
                                  </w:sdt>
                                </w:p>
                                <w:p w14:paraId="241E6A96" w14:textId="6DEC4880" w:rsidR="00C20D18" w:rsidRPr="0007327C" w:rsidRDefault="00000000" w:rsidP="00873742">
                                  <w:pPr>
                                    <w:pStyle w:val="NoSpacing"/>
                                    <w:spacing w:after="240"/>
                                    <w:ind w:left="720"/>
                                    <w:jc w:val="right"/>
                                    <w:rPr>
                                      <w:b/>
                                      <w:bCs/>
                                      <w:color w:val="0E2841" w:themeColor="text2"/>
                                      <w:spacing w:val="10"/>
                                    </w:rPr>
                                  </w:pPr>
                                  <w:sdt>
                                    <w:sdtPr>
                                      <w:rPr>
                                        <w:b/>
                                        <w:bCs/>
                                        <w:color w:val="0E2841" w:themeColor="text2"/>
                                        <w:spacing w:val="10"/>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r w:rsidR="00873742">
                                        <w:rPr>
                                          <w:b/>
                                          <w:bCs/>
                                          <w:color w:val="0E2841" w:themeColor="text2"/>
                                          <w:spacing w:val="10"/>
                                        </w:rPr>
                                        <w:t>Rohith Raj Venkatesh (110126248)</w:t>
                                      </w:r>
                                    </w:sdtContent>
                                  </w:sdt>
                                  <w:r w:rsidR="00F47561" w:rsidRPr="003D4BE1">
                                    <w:rPr>
                                      <w:b/>
                                      <w:bCs/>
                                      <w:color w:val="0E2841" w:themeColor="text2"/>
                                      <w:spacing w:val="10"/>
                                    </w:rPr>
                                    <w:t xml:space="preserve">Vignesh </w:t>
                                  </w:r>
                                  <w:r w:rsidR="00537B17" w:rsidRPr="003D4BE1">
                                    <w:rPr>
                                      <w:b/>
                                      <w:bCs/>
                                      <w:color w:val="0E2841" w:themeColor="text2"/>
                                      <w:spacing w:val="10"/>
                                    </w:rPr>
                                    <w:t>Sridhar (</w:t>
                                  </w:r>
                                  <w:r w:rsidR="00F47561" w:rsidRPr="003D4BE1">
                                    <w:rPr>
                                      <w:b/>
                                      <w:bCs/>
                                      <w:color w:val="0E2841" w:themeColor="text2"/>
                                      <w:spacing w:val="10"/>
                                    </w:rPr>
                                    <w:t>110126</w:t>
                                  </w:r>
                                  <w:r w:rsidR="00C20D18" w:rsidRPr="003D4BE1">
                                    <w:rPr>
                                      <w:b/>
                                      <w:bCs/>
                                      <w:color w:val="0E2841" w:themeColor="text2"/>
                                      <w:spacing w:val="10"/>
                                    </w:rPr>
                                    <w:t>172</w:t>
                                  </w:r>
                                  <w:r w:rsidR="00F47561" w:rsidRPr="003D4BE1">
                                    <w:rPr>
                                      <w:b/>
                                      <w:bCs/>
                                      <w:color w:val="0E2841" w:themeColor="text2"/>
                                      <w:spacing w:val="10"/>
                                    </w:rPr>
                                    <w:t>)</w:t>
                                  </w:r>
                                  <w:r w:rsidR="0007327C">
                                    <w:rPr>
                                      <w:b/>
                                      <w:bCs/>
                                      <w:color w:val="0E2841" w:themeColor="text2"/>
                                      <w:spacing w:val="10"/>
                                    </w:rPr>
                                    <w:t xml:space="preserve">                                  </w:t>
                                  </w:r>
                                  <w:r w:rsidR="00C20D18" w:rsidRPr="003D4BE1">
                                    <w:rPr>
                                      <w:b/>
                                      <w:bCs/>
                                      <w:color w:val="0E2841" w:themeColor="text2"/>
                                      <w:spacing w:val="10"/>
                                    </w:rPr>
                                    <w:t>Saravana</w:t>
                                  </w:r>
                                  <w:r w:rsidR="003D4BE1">
                                    <w:rPr>
                                      <w:b/>
                                      <w:bCs/>
                                      <w:color w:val="0E2841" w:themeColor="text2"/>
                                      <w:spacing w:val="10"/>
                                    </w:rPr>
                                    <w:t>n</w:t>
                                  </w:r>
                                  <w:r w:rsidR="0007327C">
                                    <w:rPr>
                                      <w:b/>
                                      <w:bCs/>
                                      <w:color w:val="0E2841" w:themeColor="text2"/>
                                      <w:spacing w:val="10"/>
                                    </w:rPr>
                                    <w:t xml:space="preserve"> </w:t>
                                  </w:r>
                                  <w:r w:rsidR="00537B17" w:rsidRPr="003D4BE1">
                                    <w:rPr>
                                      <w:b/>
                                      <w:bCs/>
                                      <w:color w:val="0E2841" w:themeColor="text2"/>
                                      <w:spacing w:val="10"/>
                                    </w:rPr>
                                    <w:t>Chandrasekaran (</w:t>
                                  </w:r>
                                  <w:r w:rsidR="00261CB3" w:rsidRPr="003D4BE1">
                                    <w:rPr>
                                      <w:b/>
                                      <w:bCs/>
                                      <w:color w:val="0E2841" w:themeColor="text2"/>
                                      <w:spacing w:val="10"/>
                                    </w:rPr>
                                    <w:t>110126</w:t>
                                  </w:r>
                                  <w:r w:rsidR="00A91AA0" w:rsidRPr="003D4BE1">
                                    <w:rPr>
                                      <w:b/>
                                      <w:bCs/>
                                      <w:color w:val="0E2841" w:themeColor="text2"/>
                                      <w:spacing w:val="10"/>
                                    </w:rPr>
                                    <w:t>645</w:t>
                                  </w:r>
                                  <w:r w:rsidR="00261CB3" w:rsidRPr="003D4BE1">
                                    <w:rPr>
                                      <w:b/>
                                      <w:bCs/>
                                      <w:color w:val="0E2841" w:themeColor="text2"/>
                                      <w:spacing w:val="10"/>
                                    </w:rPr>
                                    <w:t>)</w:t>
                                  </w:r>
                                </w:p>
                                <w:p w14:paraId="0F86D632" w14:textId="77777777" w:rsidR="00A91AA0" w:rsidRDefault="00A91AA0" w:rsidP="00C20D18">
                                  <w:pPr>
                                    <w:pStyle w:val="NoSpacing"/>
                                    <w:spacing w:after="240"/>
                                    <w:jc w:val="right"/>
                                    <w:rPr>
                                      <w:color w:val="0E2841" w:themeColor="text2"/>
                                      <w:spacing w:val="10"/>
                                      <w:sz w:val="28"/>
                                      <w:szCs w:val="28"/>
                                    </w:rPr>
                                  </w:pPr>
                                </w:p>
                                <w:p w14:paraId="06536083" w14:textId="77777777" w:rsidR="00C20D18" w:rsidRPr="00F47561" w:rsidRDefault="00C20D18" w:rsidP="00F47561">
                                  <w:pPr>
                                    <w:pStyle w:val="NoSpacing"/>
                                    <w:spacing w:after="240"/>
                                    <w:jc w:val="right"/>
                                    <w:rPr>
                                      <w:color w:val="0E2841" w:themeColor="text2"/>
                                      <w:spacing w:val="10"/>
                                      <w:sz w:val="28"/>
                                      <w:szCs w:val="28"/>
                                    </w:rPr>
                                  </w:pPr>
                                </w:p>
                                <w:p w14:paraId="792D4960" w14:textId="77777777" w:rsidR="00F47561" w:rsidRDefault="00F47561" w:rsidP="000933C3">
                                  <w:pPr>
                                    <w:pStyle w:val="NoSpacing"/>
                                    <w:jc w:val="right"/>
                                    <w:rPr>
                                      <w:color w:val="0E2841" w:themeColor="text2"/>
                                      <w:spacing w:val="10"/>
                                      <w:sz w:val="28"/>
                                      <w:szCs w:val="28"/>
                                    </w:rPr>
                                  </w:pP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576420" id="Group 38" o:spid="_x0000_s1031" alt="Title: Author and company name with crop mark graphic" style="position:absolute;margin-left:199.4pt;margin-top:8in;width:395.6pt;height:265.7pt;z-index:251661312;mso-position-horizontal-relative:page;mso-position-vertical-relative:page;mso-width-relative:margin;mso-height-relative:margin" coordorigin="-3516" coordsize="50234,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">
                    <v:group id="Group 455" o:spid="_x0000_s1032"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shape id="Freeform 456" o:spid="_x0000_s1033"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" path="m1344,1806l,1806,,1641r1176,l1176,r168,l1344,1806xe" fillcolor="#0e2841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" filled="f" stroked="f" strokeweight="1pt"/>
                    </v:group>
                    <v:shapetype id="_x0000_t202" coordsize="21600,21600" o:spt="202" path="m,l,21600r21600,l21600,xe">
                      <v:stroke joinstyle="miter"/>
                      <v:path gradientshapeok="t" o:connecttype="rect"/>
                    </v:shapetype>
                    <v:shape id="Text Box 458" o:spid="_x0000_s1035" type="#_x0000_t202" style="position:absolute;left:-3516;top:3112;width:43597;height:232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" filled="f" stroked="f" strokeweight=".5pt">
                      <v:textbox inset="0,0,36pt,36pt">
                        <w:txbxContent>
                          <w:p w14:paraId="2C7C994B" w14:textId="1B5F88E6" w:rsidR="00AD35B4" w:rsidRPr="00537B17" w:rsidRDefault="00AD35B4">
                            <w:pPr>
                              <w:pStyle w:val="NoSpacing"/>
                              <w:spacing w:after="240"/>
                              <w:jc w:val="right"/>
                              <w:rPr>
                                <w:color w:val="0E2841" w:themeColor="text2"/>
                                <w:spacing w:val="10"/>
                                <w:sz w:val="44"/>
                                <w:szCs w:val="44"/>
                              </w:rPr>
                            </w:pPr>
                          </w:p>
                          <w:p w14:paraId="4EA57FA5" w14:textId="3206C12D" w:rsidR="000933C3" w:rsidRPr="003D4BE1" w:rsidRDefault="00000000" w:rsidP="000933C3">
                            <w:pPr>
                              <w:pStyle w:val="NoSpacing"/>
                              <w:jc w:val="right"/>
                              <w:rPr>
                                <w:b/>
                                <w:bCs/>
                                <w:color w:val="0E2841" w:themeColor="text2"/>
                                <w:spacing w:val="10"/>
                                <w:sz w:val="22"/>
                                <w:szCs w:val="22"/>
                              </w:rPr>
                            </w:pPr>
                            <w:sdt>
                              <w:sdtPr>
                                <w:rPr>
                                  <w:b/>
                                  <w:bCs/>
                                  <w:color w:val="0E2841"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537B17">
                                  <w:rPr>
                                    <w:b/>
                                    <w:bCs/>
                                    <w:color w:val="0E2841" w:themeColor="text2"/>
                                    <w:spacing w:val="10"/>
                                    <w:sz w:val="28"/>
                                    <w:szCs w:val="28"/>
                                  </w:rPr>
                                  <w:t>-</w:t>
                                </w:r>
                                <w:r w:rsidR="00AD35B4" w:rsidRPr="003D4BE1">
                                  <w:rPr>
                                    <w:b/>
                                    <w:bCs/>
                                    <w:color w:val="0E2841" w:themeColor="text2"/>
                                    <w:spacing w:val="10"/>
                                    <w:sz w:val="28"/>
                                    <w:szCs w:val="28"/>
                                  </w:rPr>
                                  <w:t>Tech Innovators</w:t>
                                </w:r>
                              </w:sdtContent>
                            </w:sdt>
                          </w:p>
                          <w:p w14:paraId="241E6A96" w14:textId="6DEC4880" w:rsidR="00C20D18" w:rsidRPr="0007327C" w:rsidRDefault="00000000" w:rsidP="00873742">
                            <w:pPr>
                              <w:pStyle w:val="NoSpacing"/>
                              <w:spacing w:after="240"/>
                              <w:ind w:left="720"/>
                              <w:jc w:val="right"/>
                              <w:rPr>
                                <w:b/>
                                <w:bCs/>
                                <w:color w:val="0E2841" w:themeColor="text2"/>
                                <w:spacing w:val="10"/>
                              </w:rPr>
                            </w:pPr>
                            <w:sdt>
                              <w:sdtPr>
                                <w:rPr>
                                  <w:b/>
                                  <w:bCs/>
                                  <w:color w:val="0E2841" w:themeColor="text2"/>
                                  <w:spacing w:val="10"/>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r w:rsidR="00873742">
                                  <w:rPr>
                                    <w:b/>
                                    <w:bCs/>
                                    <w:color w:val="0E2841" w:themeColor="text2"/>
                                    <w:spacing w:val="10"/>
                                  </w:rPr>
                                  <w:t>Rohith Raj Venkatesh (110126248)</w:t>
                                </w:r>
                              </w:sdtContent>
                            </w:sdt>
                            <w:r w:rsidR="00F47561" w:rsidRPr="003D4BE1">
                              <w:rPr>
                                <w:b/>
                                <w:bCs/>
                                <w:color w:val="0E2841" w:themeColor="text2"/>
                                <w:spacing w:val="10"/>
                              </w:rPr>
                              <w:t xml:space="preserve">Vignesh </w:t>
                            </w:r>
                            <w:r w:rsidR="00537B17" w:rsidRPr="003D4BE1">
                              <w:rPr>
                                <w:b/>
                                <w:bCs/>
                                <w:color w:val="0E2841" w:themeColor="text2"/>
                                <w:spacing w:val="10"/>
                              </w:rPr>
                              <w:t>Sridhar (</w:t>
                            </w:r>
                            <w:r w:rsidR="00F47561" w:rsidRPr="003D4BE1">
                              <w:rPr>
                                <w:b/>
                                <w:bCs/>
                                <w:color w:val="0E2841" w:themeColor="text2"/>
                                <w:spacing w:val="10"/>
                              </w:rPr>
                              <w:t>110126</w:t>
                            </w:r>
                            <w:r w:rsidR="00C20D18" w:rsidRPr="003D4BE1">
                              <w:rPr>
                                <w:b/>
                                <w:bCs/>
                                <w:color w:val="0E2841" w:themeColor="text2"/>
                                <w:spacing w:val="10"/>
                              </w:rPr>
                              <w:t>172</w:t>
                            </w:r>
                            <w:r w:rsidR="00F47561" w:rsidRPr="003D4BE1">
                              <w:rPr>
                                <w:b/>
                                <w:bCs/>
                                <w:color w:val="0E2841" w:themeColor="text2"/>
                                <w:spacing w:val="10"/>
                              </w:rPr>
                              <w:t>)</w:t>
                            </w:r>
                            <w:r w:rsidR="0007327C">
                              <w:rPr>
                                <w:b/>
                                <w:bCs/>
                                <w:color w:val="0E2841" w:themeColor="text2"/>
                                <w:spacing w:val="10"/>
                              </w:rPr>
                              <w:t xml:space="preserve">                                  </w:t>
                            </w:r>
                            <w:r w:rsidR="00C20D18" w:rsidRPr="003D4BE1">
                              <w:rPr>
                                <w:b/>
                                <w:bCs/>
                                <w:color w:val="0E2841" w:themeColor="text2"/>
                                <w:spacing w:val="10"/>
                              </w:rPr>
                              <w:t>Saravana</w:t>
                            </w:r>
                            <w:r w:rsidR="003D4BE1">
                              <w:rPr>
                                <w:b/>
                                <w:bCs/>
                                <w:color w:val="0E2841" w:themeColor="text2"/>
                                <w:spacing w:val="10"/>
                              </w:rPr>
                              <w:t>n</w:t>
                            </w:r>
                            <w:r w:rsidR="0007327C">
                              <w:rPr>
                                <w:b/>
                                <w:bCs/>
                                <w:color w:val="0E2841" w:themeColor="text2"/>
                                <w:spacing w:val="10"/>
                              </w:rPr>
                              <w:t xml:space="preserve"> </w:t>
                            </w:r>
                            <w:r w:rsidR="00537B17" w:rsidRPr="003D4BE1">
                              <w:rPr>
                                <w:b/>
                                <w:bCs/>
                                <w:color w:val="0E2841" w:themeColor="text2"/>
                                <w:spacing w:val="10"/>
                              </w:rPr>
                              <w:t>Chandrasekaran (</w:t>
                            </w:r>
                            <w:r w:rsidR="00261CB3" w:rsidRPr="003D4BE1">
                              <w:rPr>
                                <w:b/>
                                <w:bCs/>
                                <w:color w:val="0E2841" w:themeColor="text2"/>
                                <w:spacing w:val="10"/>
                              </w:rPr>
                              <w:t>110126</w:t>
                            </w:r>
                            <w:r w:rsidR="00A91AA0" w:rsidRPr="003D4BE1">
                              <w:rPr>
                                <w:b/>
                                <w:bCs/>
                                <w:color w:val="0E2841" w:themeColor="text2"/>
                                <w:spacing w:val="10"/>
                              </w:rPr>
                              <w:t>645</w:t>
                            </w:r>
                            <w:r w:rsidR="00261CB3" w:rsidRPr="003D4BE1">
                              <w:rPr>
                                <w:b/>
                                <w:bCs/>
                                <w:color w:val="0E2841" w:themeColor="text2"/>
                                <w:spacing w:val="10"/>
                              </w:rPr>
                              <w:t>)</w:t>
                            </w:r>
                          </w:p>
                          <w:p w14:paraId="0F86D632" w14:textId="77777777" w:rsidR="00A91AA0" w:rsidRDefault="00A91AA0" w:rsidP="00C20D18">
                            <w:pPr>
                              <w:pStyle w:val="NoSpacing"/>
                              <w:spacing w:after="240"/>
                              <w:jc w:val="right"/>
                              <w:rPr>
                                <w:color w:val="0E2841" w:themeColor="text2"/>
                                <w:spacing w:val="10"/>
                                <w:sz w:val="28"/>
                                <w:szCs w:val="28"/>
                              </w:rPr>
                            </w:pPr>
                          </w:p>
                          <w:p w14:paraId="06536083" w14:textId="77777777" w:rsidR="00C20D18" w:rsidRPr="00F47561" w:rsidRDefault="00C20D18" w:rsidP="00F47561">
                            <w:pPr>
                              <w:pStyle w:val="NoSpacing"/>
                              <w:spacing w:after="240"/>
                              <w:jc w:val="right"/>
                              <w:rPr>
                                <w:color w:val="0E2841" w:themeColor="text2"/>
                                <w:spacing w:val="10"/>
                                <w:sz w:val="28"/>
                                <w:szCs w:val="28"/>
                              </w:rPr>
                            </w:pPr>
                          </w:p>
                          <w:p w14:paraId="792D4960" w14:textId="77777777" w:rsidR="00F47561" w:rsidRDefault="00F47561" w:rsidP="000933C3">
                            <w:pPr>
                              <w:pStyle w:val="NoSpacing"/>
                              <w:jc w:val="right"/>
                              <w:rPr>
                                <w:color w:val="0E2841" w:themeColor="text2"/>
                                <w:spacing w:val="10"/>
                                <w:sz w:val="28"/>
                                <w:szCs w:val="28"/>
                              </w:rPr>
                            </w:pPr>
                          </w:p>
                        </w:txbxContent>
                      </v:textbox>
                    </v:shape>
                    <w10:wrap anchorx="page" anchory="page"/>
                  </v:group>
                </w:pict>
              </mc:Fallback>
            </mc:AlternateContent>
          </w:r>
          <w:r w:rsidR="00AD35B4">
            <w:rPr>
              <w:rFonts w:ascii="Times New Roman" w:hAnsi="Times New Roman" w:cs="Times New Roman"/>
              <w:b/>
              <w:bCs/>
              <w:color w:val="0D0D0D"/>
              <w:shd w:val="clear" w:color="auto" w:fill="FFFFFF"/>
            </w:rPr>
            <w:br w:type="page"/>
          </w:r>
        </w:p>
      </w:sdtContent>
    </w:sdt>
    <w:p w14:paraId="250FD43D" w14:textId="05BF3480" w:rsidR="00076BDB" w:rsidRPr="000933C3" w:rsidRDefault="00076BDB">
      <w:pPr>
        <w:rPr>
          <w:rFonts w:ascii="Times New Roman" w:hAnsi="Times New Roman" w:cs="Times New Roman"/>
          <w:b/>
          <w:bCs/>
          <w:sz w:val="28"/>
          <w:szCs w:val="28"/>
          <w:lang w:val="en-US"/>
        </w:rPr>
      </w:pPr>
      <w:r w:rsidRPr="000933C3">
        <w:rPr>
          <w:rFonts w:ascii="Times New Roman" w:hAnsi="Times New Roman" w:cs="Times New Roman"/>
          <w:b/>
          <w:bCs/>
          <w:sz w:val="28"/>
          <w:szCs w:val="28"/>
          <w:lang w:val="en-US"/>
        </w:rPr>
        <w:lastRenderedPageBreak/>
        <w:t>Abstract:</w:t>
      </w:r>
    </w:p>
    <w:p w14:paraId="16430C5C" w14:textId="4C0A5F91" w:rsidR="00076BDB" w:rsidRDefault="00882F0D" w:rsidP="00076BDB">
      <w:pPr>
        <w:jc w:val="both"/>
        <w:rPr>
          <w:rFonts w:ascii="Times New Roman" w:hAnsi="Times New Roman" w:cs="Times New Roman"/>
          <w:lang w:val="en-US"/>
        </w:rPr>
      </w:pPr>
      <w:r w:rsidRPr="00882F0D">
        <w:rPr>
          <w:rFonts w:ascii="Times New Roman" w:hAnsi="Times New Roman" w:cs="Times New Roman"/>
          <w:lang w:val="en-US"/>
        </w:rPr>
        <w:t xml:space="preserve">The goal of our initiative is to use </w:t>
      </w:r>
      <w:r w:rsidR="00E3462D">
        <w:rPr>
          <w:rFonts w:ascii="Times New Roman" w:hAnsi="Times New Roman" w:cs="Times New Roman"/>
          <w:lang w:val="en-US"/>
        </w:rPr>
        <w:t>emerging</w:t>
      </w:r>
      <w:r w:rsidRPr="00882F0D">
        <w:rPr>
          <w:rFonts w:ascii="Times New Roman" w:hAnsi="Times New Roman" w:cs="Times New Roman"/>
          <w:lang w:val="en-US"/>
        </w:rPr>
        <w:t xml:space="preserve"> technology to ensure that all students receive an equitable and excellent education, regardless of where or how they learn. Not all pupils throughout the world receive a great education. This project proposes a Virtual AI Avatar designed to improve students' interview preparation for placements and internships. It enables students to obtain information in several sectors of interest while also preparing them for an interview for their placement or internship </w:t>
      </w:r>
      <w:r w:rsidR="00962154">
        <w:rPr>
          <w:rFonts w:ascii="Times New Roman" w:hAnsi="Times New Roman" w:cs="Times New Roman"/>
          <w:lang w:val="en-US"/>
        </w:rPr>
        <w:t>by taking</w:t>
      </w:r>
      <w:r w:rsidRPr="00882F0D">
        <w:rPr>
          <w:rFonts w:ascii="Times New Roman" w:hAnsi="Times New Roman" w:cs="Times New Roman"/>
          <w:lang w:val="en-US"/>
        </w:rPr>
        <w:t xml:space="preserve"> mock interviews. The avatar employs powerful natural language processing and machine learning to provide a realistic and personalized simulation of interview settings. Students can also use this to prepare for examinations. We may upload a pdf from which the avatar can respond to any questions that students may have, as well as offer them questions to assess their level of preparedness.  Our previous initiative "</w:t>
      </w:r>
      <w:proofErr w:type="spellStart"/>
      <w:r w:rsidRPr="00882F0D">
        <w:rPr>
          <w:rFonts w:ascii="Times New Roman" w:hAnsi="Times New Roman" w:cs="Times New Roman"/>
          <w:lang w:val="en-US"/>
        </w:rPr>
        <w:t>VirtueHire</w:t>
      </w:r>
      <w:proofErr w:type="spellEnd"/>
      <w:r w:rsidRPr="00882F0D">
        <w:rPr>
          <w:rFonts w:ascii="Times New Roman" w:hAnsi="Times New Roman" w:cs="Times New Roman"/>
          <w:lang w:val="en-US"/>
        </w:rPr>
        <w:t>" is aimed at employers and may be utilized to hire a skilled applicant, whereas this project allows students to prepare for interviews.</w:t>
      </w:r>
    </w:p>
    <w:p w14:paraId="68DD7AFD" w14:textId="77777777" w:rsidR="00076BDB" w:rsidRDefault="00076BDB" w:rsidP="00076BDB">
      <w:pPr>
        <w:jc w:val="both"/>
        <w:rPr>
          <w:rFonts w:ascii="Times New Roman" w:hAnsi="Times New Roman" w:cs="Times New Roman"/>
          <w:lang w:val="en-US"/>
        </w:rPr>
      </w:pPr>
    </w:p>
    <w:p w14:paraId="683D8D7C" w14:textId="28FA99C5" w:rsidR="00076BDB" w:rsidRPr="000933C3" w:rsidRDefault="00076BDB" w:rsidP="00076BDB">
      <w:pPr>
        <w:jc w:val="both"/>
        <w:rPr>
          <w:rFonts w:ascii="Times New Roman" w:hAnsi="Times New Roman" w:cs="Times New Roman"/>
          <w:b/>
          <w:bCs/>
          <w:sz w:val="28"/>
          <w:szCs w:val="28"/>
          <w:lang w:val="en-US"/>
        </w:rPr>
      </w:pPr>
      <w:r w:rsidRPr="000933C3">
        <w:rPr>
          <w:rFonts w:ascii="Times New Roman" w:hAnsi="Times New Roman" w:cs="Times New Roman"/>
          <w:b/>
          <w:bCs/>
          <w:sz w:val="28"/>
          <w:szCs w:val="28"/>
          <w:lang w:val="en-US"/>
        </w:rPr>
        <w:t>Introduction:</w:t>
      </w:r>
    </w:p>
    <w:p w14:paraId="3C622632" w14:textId="1D7CA557" w:rsidR="00076BDB" w:rsidRPr="00076BDB" w:rsidRDefault="00882F0D" w:rsidP="00076BDB">
      <w:pPr>
        <w:jc w:val="both"/>
        <w:rPr>
          <w:rFonts w:ascii="Times New Roman" w:hAnsi="Times New Roman" w:cs="Times New Roman"/>
          <w:lang w:val="en-US"/>
        </w:rPr>
      </w:pPr>
      <w:r w:rsidRPr="00882F0D">
        <w:rPr>
          <w:rFonts w:ascii="Times New Roman" w:hAnsi="Times New Roman" w:cs="Times New Roman"/>
          <w:color w:val="0D0D0D"/>
          <w:shd w:val="clear" w:color="auto" w:fill="FFFFFF"/>
        </w:rPr>
        <w:t>Addressing the worldwide problem of educational equity, particularly in higher education and job placement preparations, reveals a considerable need for tailored learning and suitable assistance. Traditional techniques and restricted teacher availability frequently leave students unprepared for job interviews, despite their enthusiasm to study and achieve. According to observations from educational experiences in India, a lack of preparation and assistance are major barriers to job advancement. To address these challenges, the creation of "V-Tutor," a virtual AI avatar chatbot, stands out as a unique solution. V-Tutor mimics one-on-one teaching sessions, using the capabilities of open LLM models and a Firebase Realtime database, to provide students with a more effective, interactive learning experience. This technology is intended to bridge the gap in tailored support by allowing for personalized question-and-answer sessions that can dramatically improve interview preparation and overall learning results, seeking to better prepare students for their future employment.</w:t>
      </w:r>
    </w:p>
    <w:p w14:paraId="14EE4988" w14:textId="77777777" w:rsidR="00076BDB" w:rsidRDefault="00076BDB" w:rsidP="00076BDB">
      <w:pPr>
        <w:jc w:val="both"/>
        <w:rPr>
          <w:rFonts w:ascii="Times New Roman" w:hAnsi="Times New Roman" w:cs="Times New Roman"/>
          <w:lang w:val="en-US"/>
        </w:rPr>
      </w:pPr>
    </w:p>
    <w:p w14:paraId="06EDD98C" w14:textId="5D268CA7" w:rsidR="00076BDB" w:rsidRPr="000933C3" w:rsidRDefault="00076BDB">
      <w:pPr>
        <w:rPr>
          <w:rFonts w:ascii="Times New Roman" w:hAnsi="Times New Roman" w:cs="Times New Roman"/>
          <w:b/>
          <w:bCs/>
          <w:sz w:val="28"/>
          <w:szCs w:val="28"/>
          <w:lang w:val="en-US"/>
        </w:rPr>
      </w:pPr>
      <w:r w:rsidRPr="000933C3">
        <w:rPr>
          <w:rFonts w:ascii="Times New Roman" w:hAnsi="Times New Roman" w:cs="Times New Roman"/>
          <w:b/>
          <w:bCs/>
          <w:sz w:val="28"/>
          <w:szCs w:val="28"/>
          <w:lang w:val="en-US"/>
        </w:rPr>
        <w:t>Literature/Background Study:</w:t>
      </w:r>
    </w:p>
    <w:p w14:paraId="689D7770" w14:textId="6E5AE9FB" w:rsidR="00F6063F" w:rsidRDefault="00882F0D" w:rsidP="00335C82">
      <w:pPr>
        <w:jc w:val="both"/>
        <w:rPr>
          <w:rFonts w:ascii="Times New Roman" w:hAnsi="Times New Roman" w:cs="Times New Roman"/>
          <w:color w:val="0D0D0D"/>
          <w:shd w:val="clear" w:color="auto" w:fill="FFFFFF"/>
        </w:rPr>
      </w:pPr>
      <w:r w:rsidRPr="00882F0D">
        <w:rPr>
          <w:rFonts w:ascii="Times New Roman" w:hAnsi="Times New Roman" w:cs="Times New Roman"/>
          <w:color w:val="0D0D0D"/>
          <w:shd w:val="clear" w:color="auto" w:fill="FFFFFF"/>
        </w:rPr>
        <w:t xml:space="preserve">Recent educational technology research highlights the rising relevance of individualized learning environments. Hwang and Lai [1] state that customized learning systems adapt to the demands of individual learners, increasing engagement and outcomes. The use of technology in education, particularly AI and machine learning, has yielded encouraging results in personalizing learning experiences to individual preferences and learning </w:t>
      </w:r>
      <w:proofErr w:type="gramStart"/>
      <w:r w:rsidRPr="00882F0D">
        <w:rPr>
          <w:rFonts w:ascii="Times New Roman" w:hAnsi="Times New Roman" w:cs="Times New Roman"/>
          <w:color w:val="0D0D0D"/>
          <w:shd w:val="clear" w:color="auto" w:fill="FFFFFF"/>
        </w:rPr>
        <w:t>speeds[</w:t>
      </w:r>
      <w:proofErr w:type="gramEnd"/>
      <w:r w:rsidRPr="00882F0D">
        <w:rPr>
          <w:rFonts w:ascii="Times New Roman" w:hAnsi="Times New Roman" w:cs="Times New Roman"/>
          <w:color w:val="0D0D0D"/>
          <w:shd w:val="clear" w:color="auto" w:fill="FFFFFF"/>
        </w:rPr>
        <w:t xml:space="preserve">2]. </w:t>
      </w:r>
      <w:r w:rsidR="00400A8D" w:rsidRPr="00464B85">
        <w:rPr>
          <w:rFonts w:ascii="Times New Roman" w:hAnsi="Times New Roman" w:cs="Times New Roman"/>
          <w:color w:val="0D0D0D"/>
          <w:shd w:val="clear" w:color="auto" w:fill="FFFFFF"/>
        </w:rPr>
        <w:t xml:space="preserve">Also, according to </w:t>
      </w:r>
      <w:r w:rsidR="00400A8D" w:rsidRPr="00335C82">
        <w:rPr>
          <w:rFonts w:ascii="Times New Roman" w:hAnsi="Times New Roman" w:cs="Times New Roman"/>
          <w:color w:val="0D0D0D"/>
          <w:shd w:val="clear" w:color="auto" w:fill="FFFFFF"/>
        </w:rPr>
        <w:t xml:space="preserve">N. </w:t>
      </w:r>
      <w:proofErr w:type="spellStart"/>
      <w:r w:rsidR="00400A8D" w:rsidRPr="00335C82">
        <w:rPr>
          <w:rFonts w:ascii="Times New Roman" w:hAnsi="Times New Roman" w:cs="Times New Roman"/>
          <w:color w:val="0D0D0D"/>
          <w:shd w:val="clear" w:color="auto" w:fill="FFFFFF"/>
        </w:rPr>
        <w:t>Boudjani</w:t>
      </w:r>
      <w:proofErr w:type="spellEnd"/>
      <w:r w:rsidR="00400A8D" w:rsidRPr="00335C82">
        <w:rPr>
          <w:rFonts w:ascii="Times New Roman" w:hAnsi="Times New Roman" w:cs="Times New Roman"/>
          <w:color w:val="0D0D0D"/>
          <w:shd w:val="clear" w:color="auto" w:fill="FFFFFF"/>
        </w:rPr>
        <w:t xml:space="preserve">, V. Colas, C. Joubert and D. B. Amor [3], it is very important to gather more information about the candidate before a job interview. It was a contemporary work by the authors. Their idea was great. </w:t>
      </w:r>
      <w:r w:rsidR="00363265" w:rsidRPr="00335C82">
        <w:rPr>
          <w:rFonts w:ascii="Times New Roman" w:hAnsi="Times New Roman" w:cs="Times New Roman"/>
          <w:color w:val="0D0D0D"/>
          <w:shd w:val="clear" w:color="auto" w:fill="FFFFFF"/>
        </w:rPr>
        <w:t>However</w:t>
      </w:r>
      <w:r w:rsidR="00400A8D" w:rsidRPr="00335C82">
        <w:rPr>
          <w:rFonts w:ascii="Times New Roman" w:hAnsi="Times New Roman" w:cs="Times New Roman"/>
          <w:color w:val="0D0D0D"/>
          <w:shd w:val="clear" w:color="auto" w:fill="FFFFFF"/>
        </w:rPr>
        <w:t xml:space="preserve"> the only drawback was, the developed model was only able to process things in French Language. But in V-Tutor, we are building the application with English as </w:t>
      </w:r>
      <w:r w:rsidR="00363265" w:rsidRPr="00335C82">
        <w:rPr>
          <w:rFonts w:ascii="Times New Roman" w:hAnsi="Times New Roman" w:cs="Times New Roman"/>
          <w:color w:val="0D0D0D"/>
          <w:shd w:val="clear" w:color="auto" w:fill="FFFFFF"/>
        </w:rPr>
        <w:t xml:space="preserve">the </w:t>
      </w:r>
      <w:r w:rsidR="00400A8D" w:rsidRPr="00335C82">
        <w:rPr>
          <w:rFonts w:ascii="Times New Roman" w:hAnsi="Times New Roman" w:cs="Times New Roman"/>
          <w:color w:val="0D0D0D"/>
          <w:shd w:val="clear" w:color="auto" w:fill="FFFFFF"/>
        </w:rPr>
        <w:t>base language</w:t>
      </w:r>
      <w:r w:rsidR="00335C82">
        <w:rPr>
          <w:rFonts w:ascii="Times New Roman" w:hAnsi="Times New Roman" w:cs="Times New Roman"/>
          <w:color w:val="0D0D0D"/>
          <w:shd w:val="clear" w:color="auto" w:fill="FFFFFF"/>
        </w:rPr>
        <w:t xml:space="preserve"> </w:t>
      </w:r>
      <w:proofErr w:type="gramStart"/>
      <w:r w:rsidR="00335C82">
        <w:rPr>
          <w:rFonts w:ascii="Times New Roman" w:hAnsi="Times New Roman" w:cs="Times New Roman"/>
          <w:color w:val="0D0D0D"/>
          <w:shd w:val="clear" w:color="auto" w:fill="FFFFFF"/>
        </w:rPr>
        <w:t>and also</w:t>
      </w:r>
      <w:proofErr w:type="gramEnd"/>
      <w:r w:rsidR="00335C82">
        <w:rPr>
          <w:rFonts w:ascii="Times New Roman" w:hAnsi="Times New Roman" w:cs="Times New Roman"/>
          <w:color w:val="0D0D0D"/>
          <w:shd w:val="clear" w:color="auto" w:fill="FFFFFF"/>
        </w:rPr>
        <w:t xml:space="preserve"> support multiple other languages</w:t>
      </w:r>
      <w:r w:rsidR="00400A8D" w:rsidRPr="00335C82">
        <w:rPr>
          <w:rFonts w:ascii="Times New Roman" w:hAnsi="Times New Roman" w:cs="Times New Roman"/>
          <w:color w:val="0D0D0D"/>
          <w:shd w:val="clear" w:color="auto" w:fill="FFFFFF"/>
        </w:rPr>
        <w:t xml:space="preserve">, so that, it will be </w:t>
      </w:r>
      <w:r w:rsidR="00400A8D" w:rsidRPr="00335C82">
        <w:rPr>
          <w:rFonts w:ascii="Times New Roman" w:hAnsi="Times New Roman" w:cs="Times New Roman"/>
          <w:color w:val="0D0D0D"/>
          <w:shd w:val="clear" w:color="auto" w:fill="FFFFFF"/>
        </w:rPr>
        <w:lastRenderedPageBreak/>
        <w:t>easily accessible for everyone.</w:t>
      </w:r>
      <w:r w:rsidR="00464B85" w:rsidRPr="00335C82">
        <w:rPr>
          <w:rFonts w:ascii="Times New Roman" w:hAnsi="Times New Roman" w:cs="Times New Roman"/>
          <w:color w:val="0D0D0D"/>
          <w:shd w:val="clear" w:color="auto" w:fill="FFFFFF"/>
        </w:rPr>
        <w:t xml:space="preserve"> </w:t>
      </w:r>
      <w:r w:rsidR="00335C82">
        <w:rPr>
          <w:rFonts w:ascii="Times New Roman" w:hAnsi="Times New Roman" w:cs="Times New Roman"/>
          <w:color w:val="0D0D0D"/>
          <w:shd w:val="clear" w:color="auto" w:fill="FFFFFF"/>
        </w:rPr>
        <w:t xml:space="preserve">Also, we will be focusing more on the human like interaction using the virtual avatar. </w:t>
      </w:r>
      <w:r w:rsidRPr="00882F0D">
        <w:rPr>
          <w:rFonts w:ascii="Times New Roman" w:hAnsi="Times New Roman" w:cs="Times New Roman"/>
          <w:color w:val="0D0D0D"/>
          <w:shd w:val="clear" w:color="auto" w:fill="FFFFFF"/>
        </w:rPr>
        <w:t>The use of AI in education has proven transformational, allowing adaptive learning systems to respond to the learner's knowledge level, preferences, and learning speed. Holmes et al. describe how AI-powered systems may give real-time feedback [4], tailored teaching, and adaptable learning routes, therefore dramatically improving the learning experience. AI chatbots</w:t>
      </w:r>
      <w:proofErr w:type="gramStart"/>
      <w:r w:rsidRPr="00882F0D">
        <w:rPr>
          <w:rFonts w:ascii="Times New Roman" w:hAnsi="Times New Roman" w:cs="Times New Roman"/>
          <w:color w:val="0D0D0D"/>
          <w:shd w:val="clear" w:color="auto" w:fill="FFFFFF"/>
        </w:rPr>
        <w:t>, in particular, have</w:t>
      </w:r>
      <w:proofErr w:type="gramEnd"/>
      <w:r w:rsidRPr="00882F0D">
        <w:rPr>
          <w:rFonts w:ascii="Times New Roman" w:hAnsi="Times New Roman" w:cs="Times New Roman"/>
          <w:color w:val="0D0D0D"/>
          <w:shd w:val="clear" w:color="auto" w:fill="FFFFFF"/>
        </w:rPr>
        <w:t xml:space="preserve"> been highlighted as excellent tools for engaging students in interactive learning activities, providing prompt replies, and creating a more dynamic learning environment [5].</w:t>
      </w:r>
      <w:r w:rsidR="00464B85">
        <w:rPr>
          <w:rFonts w:ascii="Times New Roman" w:hAnsi="Times New Roman" w:cs="Times New Roman"/>
          <w:color w:val="0D0D0D"/>
          <w:shd w:val="clear" w:color="auto" w:fill="FFFFFF"/>
        </w:rPr>
        <w:t xml:space="preserve"> </w:t>
      </w:r>
      <w:r w:rsidRPr="00882F0D">
        <w:rPr>
          <w:rFonts w:ascii="Times New Roman" w:hAnsi="Times New Roman" w:cs="Times New Roman"/>
          <w:color w:val="0D0D0D"/>
          <w:shd w:val="clear" w:color="auto" w:fill="FFFFFF"/>
        </w:rPr>
        <w:t xml:space="preserve">The use of virtual avatars in educational settings has been investigated for its potential to improve student engagement and create a more immersive learning environment. </w:t>
      </w:r>
      <w:proofErr w:type="spellStart"/>
      <w:r w:rsidRPr="00882F0D">
        <w:rPr>
          <w:rFonts w:ascii="Times New Roman" w:hAnsi="Times New Roman" w:cs="Times New Roman"/>
          <w:color w:val="0D0D0D"/>
          <w:shd w:val="clear" w:color="auto" w:fill="FFFFFF"/>
        </w:rPr>
        <w:t>Veletsianos</w:t>
      </w:r>
      <w:proofErr w:type="spellEnd"/>
      <w:r w:rsidRPr="00882F0D">
        <w:rPr>
          <w:rFonts w:ascii="Times New Roman" w:hAnsi="Times New Roman" w:cs="Times New Roman"/>
          <w:color w:val="0D0D0D"/>
          <w:shd w:val="clear" w:color="auto" w:fill="FFFFFF"/>
        </w:rPr>
        <w:t xml:space="preserve"> et al. discovered that virtual avatars may function as social actors in learning environments, providing a feeling of presence and personal connection that boosts motivation and engagement [6]. Furthermore, Kim et al. [7] found that virtual avatars may successfully simulate human-like interactions, making them useful in distant and digital learning situations. While the use of AI and virtual avatars in education has obvious advantages, issues such as data privacy, ethical considerations, and the digital divide remain major concerns [8].</w:t>
      </w:r>
    </w:p>
    <w:p w14:paraId="636A33D6" w14:textId="77777777" w:rsidR="00A14C03" w:rsidRPr="002B123B" w:rsidRDefault="00A14C03" w:rsidP="00335C82">
      <w:pPr>
        <w:jc w:val="both"/>
        <w:rPr>
          <w:rFonts w:ascii="Times New Roman" w:hAnsi="Times New Roman" w:cs="Times New Roman"/>
          <w:color w:val="0D0D0D"/>
          <w:shd w:val="clear" w:color="auto" w:fill="FFFFFF"/>
        </w:rPr>
      </w:pPr>
    </w:p>
    <w:p w14:paraId="649678BB" w14:textId="7E418CC8" w:rsidR="002B123B" w:rsidRPr="000933C3" w:rsidRDefault="00B27F6C" w:rsidP="00335C82">
      <w:pPr>
        <w:jc w:val="both"/>
        <w:rPr>
          <w:rFonts w:ascii="Times New Roman" w:hAnsi="Times New Roman" w:cs="Times New Roman"/>
          <w:b/>
          <w:bCs/>
          <w:color w:val="0D0D0D"/>
          <w:sz w:val="28"/>
          <w:szCs w:val="28"/>
          <w:shd w:val="clear" w:color="auto" w:fill="FFFFFF"/>
        </w:rPr>
      </w:pPr>
      <w:r>
        <w:rPr>
          <w:rFonts w:ascii="Times New Roman" w:hAnsi="Times New Roman" w:cs="Times New Roman"/>
          <w:b/>
          <w:bCs/>
          <w:noProof/>
          <w:color w:val="0D0D0D"/>
          <w:shd w:val="clear" w:color="auto" w:fill="FFFFFF"/>
        </w:rPr>
        <w:drawing>
          <wp:anchor distT="0" distB="0" distL="114300" distR="114300" simplePos="0" relativeHeight="251662336" behindDoc="0" locked="0" layoutInCell="1" allowOverlap="1" wp14:anchorId="64710D1A" wp14:editId="33C2C5A6">
            <wp:simplePos x="0" y="0"/>
            <wp:positionH relativeFrom="margin">
              <wp:align>center</wp:align>
            </wp:positionH>
            <wp:positionV relativeFrom="paragraph">
              <wp:posOffset>541020</wp:posOffset>
            </wp:positionV>
            <wp:extent cx="5917230" cy="3783330"/>
            <wp:effectExtent l="247650" t="247650" r="255270" b="255270"/>
            <wp:wrapThrough wrapText="bothSides">
              <wp:wrapPolygon edited="0">
                <wp:start x="-348" y="-1414"/>
                <wp:lineTo x="-904" y="-1196"/>
                <wp:lineTo x="-904" y="21535"/>
                <wp:lineTo x="-417" y="22731"/>
                <wp:lineTo x="-348" y="22949"/>
                <wp:lineTo x="21906" y="22949"/>
                <wp:lineTo x="21976" y="22731"/>
                <wp:lineTo x="22462" y="21535"/>
                <wp:lineTo x="22462" y="544"/>
                <wp:lineTo x="21906" y="-1088"/>
                <wp:lineTo x="21906" y="-1414"/>
                <wp:lineTo x="-348" y="-1414"/>
              </wp:wrapPolygon>
            </wp:wrapThrough>
            <wp:docPr id="1106547594" name="Picture 1" descr="A person in a brown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47594" name="Picture 1" descr="A person in a brown sui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17230" cy="3783330"/>
                    </a:xfrm>
                    <a:prstGeom prst="rect">
                      <a:avLst/>
                    </a:prstGeom>
                    <a:ln>
                      <a:solidFill>
                        <a:schemeClr val="tx2">
                          <a:lumMod val="75000"/>
                          <a:lumOff val="25000"/>
                        </a:schemeClr>
                      </a:solidFill>
                    </a:ln>
                    <a:effectLst>
                      <a:glow rad="228600">
                        <a:schemeClr val="accent1">
                          <a:satMod val="175000"/>
                          <a:alpha val="40000"/>
                        </a:schemeClr>
                      </a:glow>
                    </a:effectLst>
                  </pic:spPr>
                </pic:pic>
              </a:graphicData>
            </a:graphic>
          </wp:anchor>
        </w:drawing>
      </w:r>
      <w:r w:rsidR="002B123B" w:rsidRPr="000933C3">
        <w:rPr>
          <w:rFonts w:ascii="Times New Roman" w:hAnsi="Times New Roman" w:cs="Times New Roman"/>
          <w:b/>
          <w:bCs/>
          <w:color w:val="0D0D0D"/>
          <w:sz w:val="28"/>
          <w:szCs w:val="28"/>
          <w:shd w:val="clear" w:color="auto" w:fill="FFFFFF"/>
        </w:rPr>
        <w:t>Proposed Model:</w:t>
      </w:r>
    </w:p>
    <w:p w14:paraId="26B01E0B" w14:textId="3BB49AB3" w:rsidR="00A14C03" w:rsidRPr="000933C3" w:rsidRDefault="00BF3E6A" w:rsidP="00335C82">
      <w:pPr>
        <w:pStyle w:val="Caption"/>
        <w:keepNext/>
        <w:jc w:val="both"/>
        <w:rPr>
          <w:rFonts w:ascii="Times New Roman" w:hAnsi="Times New Roman" w:cs="Times New Roman"/>
        </w:rPr>
      </w:pPr>
      <w:r>
        <w:rPr>
          <w:rFonts w:ascii="Times New Roman" w:hAnsi="Times New Roman" w:cs="Times New Roman"/>
          <w:color w:val="0D0D0D"/>
          <w:shd w:val="clear" w:color="auto" w:fill="FFFFFF"/>
        </w:rPr>
        <w:tab/>
      </w:r>
      <w:r>
        <w:rPr>
          <w:rFonts w:ascii="Times New Roman" w:hAnsi="Times New Roman" w:cs="Times New Roman"/>
          <w:color w:val="0D0D0D"/>
          <w:shd w:val="clear" w:color="auto" w:fill="FFFFFF"/>
        </w:rPr>
        <w:tab/>
      </w:r>
      <w:r>
        <w:rPr>
          <w:rFonts w:ascii="Times New Roman" w:hAnsi="Times New Roman" w:cs="Times New Roman"/>
          <w:color w:val="0D0D0D"/>
          <w:shd w:val="clear" w:color="auto" w:fill="FFFFFF"/>
        </w:rPr>
        <w:tab/>
      </w:r>
      <w:r>
        <w:rPr>
          <w:rFonts w:ascii="Times New Roman" w:hAnsi="Times New Roman" w:cs="Times New Roman"/>
          <w:color w:val="0D0D0D"/>
          <w:shd w:val="clear" w:color="auto" w:fill="FFFFFF"/>
        </w:rPr>
        <w:tab/>
      </w:r>
      <w:r w:rsidR="009B0293">
        <w:rPr>
          <w:rFonts w:ascii="Times New Roman" w:hAnsi="Times New Roman" w:cs="Times New Roman"/>
          <w:color w:val="0D0D0D"/>
          <w:shd w:val="clear" w:color="auto" w:fill="FFFFFF"/>
        </w:rPr>
        <w:t xml:space="preserve">  </w:t>
      </w:r>
      <w:r w:rsidR="009B0293" w:rsidRPr="005E579C">
        <w:rPr>
          <w:rFonts w:ascii="Times New Roman" w:hAnsi="Times New Roman" w:cs="Times New Roman"/>
        </w:rPr>
        <w:t>Fig</w:t>
      </w:r>
      <w:r w:rsidR="000E6B12" w:rsidRPr="005E579C">
        <w:rPr>
          <w:rFonts w:ascii="Times New Roman" w:hAnsi="Times New Roman" w:cs="Times New Roman"/>
        </w:rPr>
        <w:t>.</w:t>
      </w:r>
      <w:r w:rsidR="005E579C" w:rsidRPr="005E579C">
        <w:rPr>
          <w:rFonts w:ascii="Times New Roman" w:hAnsi="Times New Roman" w:cs="Times New Roman"/>
        </w:rPr>
        <w:fldChar w:fldCharType="begin"/>
      </w:r>
      <w:r w:rsidR="005E579C" w:rsidRPr="005E579C">
        <w:rPr>
          <w:rFonts w:ascii="Times New Roman" w:hAnsi="Times New Roman" w:cs="Times New Roman"/>
        </w:rPr>
        <w:instrText xml:space="preserve"> SEQ Figure \* ARABIC </w:instrText>
      </w:r>
      <w:r w:rsidR="005E579C" w:rsidRPr="005E579C">
        <w:rPr>
          <w:rFonts w:ascii="Times New Roman" w:hAnsi="Times New Roman" w:cs="Times New Roman"/>
        </w:rPr>
        <w:fldChar w:fldCharType="separate"/>
      </w:r>
      <w:r w:rsidR="00B27F6C">
        <w:rPr>
          <w:rFonts w:ascii="Times New Roman" w:hAnsi="Times New Roman" w:cs="Times New Roman"/>
          <w:noProof/>
        </w:rPr>
        <w:t>1</w:t>
      </w:r>
      <w:r w:rsidR="005E579C" w:rsidRPr="005E579C">
        <w:rPr>
          <w:rFonts w:ascii="Times New Roman" w:hAnsi="Times New Roman" w:cs="Times New Roman"/>
        </w:rPr>
        <w:fldChar w:fldCharType="end"/>
      </w:r>
      <w:r w:rsidRPr="005E579C">
        <w:rPr>
          <w:rFonts w:ascii="Times New Roman" w:hAnsi="Times New Roman" w:cs="Times New Roman"/>
        </w:rPr>
        <w:t xml:space="preserve"> Proposed Model Sketch</w:t>
      </w:r>
    </w:p>
    <w:p w14:paraId="1C9B0E50" w14:textId="77777777" w:rsidR="000933C3" w:rsidRDefault="000933C3" w:rsidP="00335C82">
      <w:pPr>
        <w:jc w:val="both"/>
        <w:rPr>
          <w:rFonts w:ascii="Times New Roman" w:hAnsi="Times New Roman" w:cs="Times New Roman"/>
          <w:color w:val="0D0D0D"/>
          <w:shd w:val="clear" w:color="auto" w:fill="FFFFFF"/>
        </w:rPr>
      </w:pPr>
    </w:p>
    <w:p w14:paraId="58E63521" w14:textId="1E4372E2" w:rsidR="00A14C03" w:rsidRPr="00A14C03" w:rsidRDefault="00AD35B4" w:rsidP="00335C82">
      <w:pPr>
        <w:jc w:val="both"/>
        <w:rPr>
          <w:rFonts w:ascii="Times New Roman" w:hAnsi="Times New Roman" w:cs="Times New Roman"/>
          <w:color w:val="0D0D0D"/>
          <w:shd w:val="clear" w:color="auto" w:fill="FFFFFF"/>
        </w:rPr>
      </w:pPr>
      <w:r w:rsidRPr="00AD35B4">
        <w:rPr>
          <w:rFonts w:ascii="Times New Roman" w:hAnsi="Times New Roman" w:cs="Times New Roman"/>
          <w:color w:val="0D0D0D"/>
          <w:shd w:val="clear" w:color="auto" w:fill="FFFFFF"/>
        </w:rPr>
        <w:lastRenderedPageBreak/>
        <w:t xml:space="preserve">This </w:t>
      </w:r>
      <w:r>
        <w:rPr>
          <w:rFonts w:ascii="Times New Roman" w:hAnsi="Times New Roman" w:cs="Times New Roman"/>
          <w:color w:val="0D0D0D"/>
          <w:shd w:val="clear" w:color="auto" w:fill="FFFFFF"/>
        </w:rPr>
        <w:t>Proposed Model Sketch (Fig</w:t>
      </w:r>
      <w:r w:rsidR="00A14C03">
        <w:rPr>
          <w:rFonts w:ascii="Times New Roman" w:hAnsi="Times New Roman" w:cs="Times New Roman"/>
          <w:color w:val="0D0D0D"/>
          <w:shd w:val="clear" w:color="auto" w:fill="FFFFFF"/>
        </w:rPr>
        <w:t>.</w:t>
      </w:r>
      <w:r>
        <w:rPr>
          <w:rFonts w:ascii="Times New Roman" w:hAnsi="Times New Roman" w:cs="Times New Roman"/>
          <w:color w:val="0D0D0D"/>
          <w:shd w:val="clear" w:color="auto" w:fill="FFFFFF"/>
        </w:rPr>
        <w:t>1)</w:t>
      </w:r>
      <w:r w:rsidRPr="00AD35B4">
        <w:rPr>
          <w:rFonts w:ascii="Times New Roman" w:hAnsi="Times New Roman" w:cs="Times New Roman"/>
          <w:color w:val="0D0D0D"/>
          <w:shd w:val="clear" w:color="auto" w:fill="FFFFFF"/>
        </w:rPr>
        <w:t xml:space="preserve"> depicts a method for interviewing applicants. Here are the main components:</w:t>
      </w:r>
    </w:p>
    <w:p w14:paraId="6BA690EC" w14:textId="77777777" w:rsidR="000933C3" w:rsidRDefault="000933C3" w:rsidP="00335C82">
      <w:pPr>
        <w:jc w:val="both"/>
        <w:rPr>
          <w:rFonts w:ascii="Times New Roman" w:hAnsi="Times New Roman" w:cs="Times New Roman"/>
          <w:b/>
          <w:bCs/>
          <w:i/>
          <w:iCs/>
          <w:color w:val="0D0D0D"/>
          <w:shd w:val="clear" w:color="auto" w:fill="FFFFFF"/>
        </w:rPr>
      </w:pPr>
    </w:p>
    <w:p w14:paraId="48A80C0C" w14:textId="7D42182E" w:rsidR="00AD35B4" w:rsidRPr="00A14C03" w:rsidRDefault="00AD35B4" w:rsidP="00335C82">
      <w:pPr>
        <w:jc w:val="both"/>
        <w:rPr>
          <w:rFonts w:ascii="Times New Roman" w:hAnsi="Times New Roman" w:cs="Times New Roman"/>
          <w:b/>
          <w:bCs/>
          <w:i/>
          <w:iCs/>
          <w:color w:val="0D0D0D"/>
          <w:shd w:val="clear" w:color="auto" w:fill="FFFFFF"/>
        </w:rPr>
      </w:pPr>
      <w:r w:rsidRPr="00A14C03">
        <w:rPr>
          <w:rFonts w:ascii="Times New Roman" w:hAnsi="Times New Roman" w:cs="Times New Roman"/>
          <w:b/>
          <w:bCs/>
          <w:i/>
          <w:iCs/>
          <w:color w:val="0D0D0D"/>
          <w:shd w:val="clear" w:color="auto" w:fill="FFFFFF"/>
        </w:rPr>
        <w:t>Candidate Interaction:</w:t>
      </w:r>
    </w:p>
    <w:p w14:paraId="60368F8E" w14:textId="725DBFC8" w:rsidR="00AD35B4" w:rsidRPr="00A14C03" w:rsidRDefault="00AD35B4" w:rsidP="00335C82">
      <w:pPr>
        <w:jc w:val="both"/>
        <w:rPr>
          <w:rFonts w:ascii="Times New Roman" w:hAnsi="Times New Roman" w:cs="Times New Roman"/>
          <w:color w:val="0D0D0D"/>
          <w:shd w:val="clear" w:color="auto" w:fill="FFFFFF"/>
        </w:rPr>
      </w:pPr>
      <w:r w:rsidRPr="00A14C03">
        <w:rPr>
          <w:rFonts w:ascii="Times New Roman" w:hAnsi="Times New Roman" w:cs="Times New Roman"/>
          <w:color w:val="0D0D0D"/>
          <w:shd w:val="clear" w:color="auto" w:fill="FFFFFF"/>
        </w:rPr>
        <w:t>The "Candidate" interacts with the "V</w:t>
      </w:r>
      <w:r w:rsidR="002B7D9D">
        <w:rPr>
          <w:rFonts w:ascii="Times New Roman" w:hAnsi="Times New Roman" w:cs="Times New Roman"/>
          <w:color w:val="0D0D0D"/>
          <w:shd w:val="clear" w:color="auto" w:fill="FFFFFF"/>
        </w:rPr>
        <w:t>-</w:t>
      </w:r>
      <w:r w:rsidRPr="00A14C03">
        <w:rPr>
          <w:rFonts w:ascii="Times New Roman" w:hAnsi="Times New Roman" w:cs="Times New Roman"/>
          <w:color w:val="0D0D0D"/>
          <w:shd w:val="clear" w:color="auto" w:fill="FFFFFF"/>
        </w:rPr>
        <w:t>TUTOR UI application" developed using React, SASS, and Webpack.</w:t>
      </w:r>
      <w:r w:rsidR="00A14C03">
        <w:rPr>
          <w:rFonts w:ascii="Times New Roman" w:hAnsi="Times New Roman" w:cs="Times New Roman"/>
          <w:color w:val="0D0D0D"/>
          <w:shd w:val="clear" w:color="auto" w:fill="FFFFFF"/>
        </w:rPr>
        <w:t xml:space="preserve"> </w:t>
      </w:r>
      <w:r w:rsidRPr="00A14C03">
        <w:rPr>
          <w:rFonts w:ascii="Times New Roman" w:hAnsi="Times New Roman" w:cs="Times New Roman"/>
          <w:color w:val="0D0D0D"/>
          <w:shd w:val="clear" w:color="auto" w:fill="FFFFFF"/>
        </w:rPr>
        <w:t>The candidate's spoken utterances are transformed to text via Google's Speech to Text service.</w:t>
      </w:r>
    </w:p>
    <w:p w14:paraId="59F8CACD" w14:textId="1100B873" w:rsidR="00AD35B4" w:rsidRPr="00A14C03" w:rsidRDefault="00AD35B4" w:rsidP="00335C82">
      <w:pPr>
        <w:jc w:val="both"/>
        <w:rPr>
          <w:rFonts w:ascii="Times New Roman" w:hAnsi="Times New Roman" w:cs="Times New Roman"/>
          <w:b/>
          <w:bCs/>
          <w:i/>
          <w:iCs/>
          <w:color w:val="0D0D0D"/>
          <w:shd w:val="clear" w:color="auto" w:fill="FFFFFF"/>
        </w:rPr>
      </w:pPr>
      <w:r w:rsidRPr="00A14C03">
        <w:rPr>
          <w:rFonts w:ascii="Times New Roman" w:hAnsi="Times New Roman" w:cs="Times New Roman"/>
          <w:b/>
          <w:bCs/>
          <w:i/>
          <w:iCs/>
          <w:color w:val="0D0D0D"/>
          <w:shd w:val="clear" w:color="auto" w:fill="FFFFFF"/>
        </w:rPr>
        <w:t>Processing and Evaluation:</w:t>
      </w:r>
    </w:p>
    <w:p w14:paraId="1370B0E7" w14:textId="7809CFB0" w:rsidR="00AD35B4" w:rsidRPr="00A14C03" w:rsidRDefault="00AD35B4" w:rsidP="00335C82">
      <w:pPr>
        <w:jc w:val="both"/>
        <w:rPr>
          <w:rFonts w:ascii="Times New Roman" w:hAnsi="Times New Roman" w:cs="Times New Roman"/>
          <w:color w:val="0D0D0D"/>
          <w:shd w:val="clear" w:color="auto" w:fill="FFFFFF"/>
        </w:rPr>
      </w:pPr>
      <w:r w:rsidRPr="00A14C03">
        <w:rPr>
          <w:rFonts w:ascii="Times New Roman" w:hAnsi="Times New Roman" w:cs="Times New Roman"/>
          <w:color w:val="0D0D0D"/>
          <w:shd w:val="clear" w:color="auto" w:fill="FFFFFF"/>
        </w:rPr>
        <w:t>The Python Flask backend processes and evaluates the received text.</w:t>
      </w:r>
      <w:r w:rsidR="00A14C03">
        <w:rPr>
          <w:rFonts w:ascii="Times New Roman" w:hAnsi="Times New Roman" w:cs="Times New Roman"/>
          <w:color w:val="0D0D0D"/>
          <w:shd w:val="clear" w:color="auto" w:fill="FFFFFF"/>
        </w:rPr>
        <w:t xml:space="preserve"> </w:t>
      </w:r>
      <w:r w:rsidRPr="00A14C03">
        <w:rPr>
          <w:rFonts w:ascii="Times New Roman" w:hAnsi="Times New Roman" w:cs="Times New Roman"/>
          <w:color w:val="0D0D0D"/>
          <w:shd w:val="clear" w:color="auto" w:fill="FFFFFF"/>
        </w:rPr>
        <w:t>There are links to "LLAMA 2" and "GAN," which may be used to generate responses or evaluate the candidate's answers.</w:t>
      </w:r>
    </w:p>
    <w:p w14:paraId="1F7FFF6D" w14:textId="12D1D02C" w:rsidR="00AD35B4" w:rsidRPr="00A14C03" w:rsidRDefault="00AD35B4" w:rsidP="00335C82">
      <w:pPr>
        <w:jc w:val="both"/>
        <w:rPr>
          <w:rFonts w:ascii="Times New Roman" w:hAnsi="Times New Roman" w:cs="Times New Roman"/>
          <w:b/>
          <w:bCs/>
          <w:i/>
          <w:iCs/>
          <w:color w:val="0D0D0D"/>
          <w:shd w:val="clear" w:color="auto" w:fill="FFFFFF"/>
        </w:rPr>
      </w:pPr>
      <w:r w:rsidRPr="00A14C03">
        <w:rPr>
          <w:rFonts w:ascii="Times New Roman" w:hAnsi="Times New Roman" w:cs="Times New Roman"/>
          <w:b/>
          <w:bCs/>
          <w:i/>
          <w:iCs/>
          <w:color w:val="0D0D0D"/>
          <w:shd w:val="clear" w:color="auto" w:fill="FFFFFF"/>
        </w:rPr>
        <w:t>Text to Speech Conversion:</w:t>
      </w:r>
    </w:p>
    <w:p w14:paraId="622CD025" w14:textId="20221F2D" w:rsidR="00AD35B4" w:rsidRPr="00A14C03" w:rsidRDefault="00AD35B4" w:rsidP="00335C82">
      <w:pPr>
        <w:jc w:val="both"/>
        <w:rPr>
          <w:rFonts w:ascii="Times New Roman" w:hAnsi="Times New Roman" w:cs="Times New Roman"/>
          <w:color w:val="0D0D0D"/>
          <w:shd w:val="clear" w:color="auto" w:fill="FFFFFF"/>
        </w:rPr>
      </w:pPr>
      <w:r w:rsidRPr="00A14C03">
        <w:rPr>
          <w:rFonts w:ascii="Times New Roman" w:hAnsi="Times New Roman" w:cs="Times New Roman"/>
          <w:color w:val="0D0D0D"/>
          <w:shd w:val="clear" w:color="auto" w:fill="FFFFFF"/>
        </w:rPr>
        <w:t>Responses are transformed to voice using Google's Text to voice tool.</w:t>
      </w:r>
      <w:r w:rsidR="00A14C03">
        <w:rPr>
          <w:rFonts w:ascii="Times New Roman" w:hAnsi="Times New Roman" w:cs="Times New Roman"/>
          <w:color w:val="0D0D0D"/>
          <w:shd w:val="clear" w:color="auto" w:fill="FFFFFF"/>
        </w:rPr>
        <w:t xml:space="preserve"> </w:t>
      </w:r>
      <w:r w:rsidRPr="00A14C03">
        <w:rPr>
          <w:rFonts w:ascii="Times New Roman" w:hAnsi="Times New Roman" w:cs="Times New Roman"/>
          <w:color w:val="0D0D0D"/>
          <w:shd w:val="clear" w:color="auto" w:fill="FFFFFF"/>
        </w:rPr>
        <w:t>The "Documents" box contains interview-related documents (e.g., React, Python, Angular, Java).</w:t>
      </w:r>
    </w:p>
    <w:p w14:paraId="4298EE67" w14:textId="06051518" w:rsidR="00AD35B4" w:rsidRPr="00AD35B4" w:rsidRDefault="00B27F6C" w:rsidP="00335C82">
      <w:pPr>
        <w:jc w:val="both"/>
        <w:rPr>
          <w:rFonts w:ascii="Times New Roman" w:hAnsi="Times New Roman" w:cs="Times New Roman"/>
          <w:color w:val="0D0D0D"/>
          <w:shd w:val="clear" w:color="auto" w:fill="FFFFFF"/>
        </w:rPr>
      </w:pPr>
      <w:r>
        <w:rPr>
          <w:rFonts w:ascii="Times New Roman" w:hAnsi="Times New Roman" w:cs="Times New Roman"/>
          <w:noProof/>
          <w:color w:val="0D0D0D"/>
          <w:shd w:val="clear" w:color="auto" w:fill="FFFFFF"/>
        </w:rPr>
        <w:drawing>
          <wp:anchor distT="0" distB="0" distL="114300" distR="114300" simplePos="0" relativeHeight="251663360" behindDoc="0" locked="0" layoutInCell="1" allowOverlap="1" wp14:anchorId="32339342" wp14:editId="24AE8463">
            <wp:simplePos x="0" y="0"/>
            <wp:positionH relativeFrom="margin">
              <wp:align>center</wp:align>
            </wp:positionH>
            <wp:positionV relativeFrom="paragraph">
              <wp:posOffset>361315</wp:posOffset>
            </wp:positionV>
            <wp:extent cx="6377940" cy="2910840"/>
            <wp:effectExtent l="0" t="0" r="3810" b="3810"/>
            <wp:wrapThrough wrapText="bothSides">
              <wp:wrapPolygon edited="0">
                <wp:start x="0" y="0"/>
                <wp:lineTo x="0" y="21487"/>
                <wp:lineTo x="21548" y="21487"/>
                <wp:lineTo x="21548" y="0"/>
                <wp:lineTo x="0" y="0"/>
              </wp:wrapPolygon>
            </wp:wrapThrough>
            <wp:docPr id="907990703" name="Picture 2" descr="A diagram of a document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990703" name="Picture 2" descr="A diagram of a document flow&#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78109" cy="2910917"/>
                    </a:xfrm>
                    <a:prstGeom prst="rect">
                      <a:avLst/>
                    </a:prstGeom>
                  </pic:spPr>
                </pic:pic>
              </a:graphicData>
            </a:graphic>
            <wp14:sizeRelV relativeFrom="margin">
              <wp14:pctHeight>0</wp14:pctHeight>
            </wp14:sizeRelV>
          </wp:anchor>
        </w:drawing>
      </w:r>
    </w:p>
    <w:p w14:paraId="4E3ECD45" w14:textId="5BF94CD3" w:rsidR="00AD35B4" w:rsidRDefault="00AD35B4" w:rsidP="00335C82">
      <w:pPr>
        <w:jc w:val="both"/>
        <w:rPr>
          <w:rFonts w:ascii="Times New Roman" w:hAnsi="Times New Roman" w:cs="Times New Roman"/>
          <w:color w:val="0D0D0D"/>
          <w:shd w:val="clear" w:color="auto" w:fill="FFFFFF"/>
        </w:rPr>
      </w:pPr>
    </w:p>
    <w:p w14:paraId="4B502734" w14:textId="238BF476" w:rsidR="00AD35B4" w:rsidRDefault="00AD35B4" w:rsidP="00335C82">
      <w:pPr>
        <w:pStyle w:val="Caption"/>
        <w:jc w:val="both"/>
        <w:rPr>
          <w:rFonts w:ascii="Times New Roman" w:hAnsi="Times New Roman" w:cs="Times New Roman"/>
          <w:sz w:val="20"/>
          <w:szCs w:val="20"/>
          <w:lang w:val="en-US"/>
        </w:rPr>
      </w:pPr>
      <w:r>
        <w:rPr>
          <w:rFonts w:ascii="Times New Roman" w:hAnsi="Times New Roman" w:cs="Times New Roman"/>
          <w:color w:val="0D0D0D"/>
          <w:shd w:val="clear" w:color="auto" w:fill="FFFFFF"/>
        </w:rPr>
        <w:tab/>
      </w:r>
      <w:r>
        <w:rPr>
          <w:rFonts w:ascii="Times New Roman" w:hAnsi="Times New Roman" w:cs="Times New Roman"/>
          <w:color w:val="0D0D0D"/>
          <w:shd w:val="clear" w:color="auto" w:fill="FFFFFF"/>
        </w:rPr>
        <w:tab/>
      </w:r>
      <w:r>
        <w:rPr>
          <w:rFonts w:ascii="Times New Roman" w:hAnsi="Times New Roman" w:cs="Times New Roman"/>
          <w:color w:val="0D0D0D"/>
          <w:shd w:val="clear" w:color="auto" w:fill="FFFFFF"/>
        </w:rPr>
        <w:tab/>
      </w:r>
      <w:r>
        <w:rPr>
          <w:rFonts w:ascii="Times New Roman" w:hAnsi="Times New Roman" w:cs="Times New Roman"/>
          <w:color w:val="0D0D0D"/>
          <w:shd w:val="clear" w:color="auto" w:fill="FFFFFF"/>
        </w:rPr>
        <w:tab/>
      </w:r>
      <w:r>
        <w:rPr>
          <w:rFonts w:ascii="Times New Roman" w:hAnsi="Times New Roman" w:cs="Times New Roman"/>
          <w:color w:val="0D0D0D"/>
          <w:shd w:val="clear" w:color="auto" w:fill="FFFFFF"/>
        </w:rPr>
        <w:tab/>
      </w:r>
      <w:r w:rsidRPr="005E579C">
        <w:rPr>
          <w:rFonts w:ascii="Times New Roman" w:hAnsi="Times New Roman" w:cs="Times New Roman"/>
          <w:sz w:val="20"/>
          <w:szCs w:val="20"/>
        </w:rPr>
        <w:t>Fig.</w:t>
      </w:r>
      <w:r>
        <w:rPr>
          <w:rFonts w:ascii="Times New Roman" w:hAnsi="Times New Roman" w:cs="Times New Roman"/>
          <w:sz w:val="20"/>
          <w:szCs w:val="20"/>
        </w:rPr>
        <w:t>2</w:t>
      </w:r>
      <w:r w:rsidRPr="005E579C">
        <w:rPr>
          <w:rFonts w:ascii="Times New Roman" w:hAnsi="Times New Roman" w:cs="Times New Roman"/>
          <w:sz w:val="20"/>
          <w:szCs w:val="20"/>
        </w:rPr>
        <w:t xml:space="preserve"> </w:t>
      </w:r>
      <w:r>
        <w:rPr>
          <w:rFonts w:ascii="Times New Roman" w:hAnsi="Times New Roman" w:cs="Times New Roman"/>
          <w:sz w:val="20"/>
          <w:szCs w:val="20"/>
          <w:lang w:val="en-US"/>
        </w:rPr>
        <w:t>Architecture Diagram</w:t>
      </w:r>
    </w:p>
    <w:p w14:paraId="507E371C" w14:textId="77777777" w:rsidR="00AD35B4" w:rsidRDefault="00AD35B4" w:rsidP="00335C82">
      <w:pPr>
        <w:jc w:val="both"/>
        <w:rPr>
          <w:lang w:val="en-US"/>
        </w:rPr>
      </w:pPr>
    </w:p>
    <w:p w14:paraId="6497FA4B" w14:textId="3C05B852" w:rsidR="00AD35B4" w:rsidRDefault="00AD35B4" w:rsidP="00335C82">
      <w:pPr>
        <w:jc w:val="both"/>
        <w:rPr>
          <w:rFonts w:ascii="Times New Roman" w:hAnsi="Times New Roman" w:cs="Times New Roman"/>
          <w:lang w:val="en-US"/>
        </w:rPr>
      </w:pPr>
      <w:r w:rsidRPr="00AD35B4">
        <w:rPr>
          <w:rFonts w:ascii="Times New Roman" w:hAnsi="Times New Roman" w:cs="Times New Roman"/>
          <w:lang w:val="en-US"/>
        </w:rPr>
        <w:t>Figure 2 shows the architecture design of an Automated Question Answering System. Here's a breakdown of the procedure:</w:t>
      </w:r>
    </w:p>
    <w:p w14:paraId="4C530940" w14:textId="1E061F0A" w:rsidR="00AD35B4" w:rsidRDefault="00AD35B4" w:rsidP="00335C82">
      <w:pPr>
        <w:pStyle w:val="ListParagraph"/>
        <w:numPr>
          <w:ilvl w:val="0"/>
          <w:numId w:val="4"/>
        </w:numPr>
        <w:jc w:val="both"/>
        <w:rPr>
          <w:rFonts w:ascii="Times New Roman" w:hAnsi="Times New Roman" w:cs="Times New Roman"/>
          <w:lang w:val="en-US"/>
        </w:rPr>
      </w:pPr>
      <w:r w:rsidRPr="00A14C03">
        <w:rPr>
          <w:rFonts w:ascii="Times New Roman" w:hAnsi="Times New Roman" w:cs="Times New Roman"/>
          <w:b/>
          <w:bCs/>
          <w:lang w:val="en-US"/>
        </w:rPr>
        <w:t>Document Input:</w:t>
      </w:r>
      <w:r w:rsidRPr="00AD35B4">
        <w:rPr>
          <w:rFonts w:ascii="Times New Roman" w:hAnsi="Times New Roman" w:cs="Times New Roman"/>
          <w:lang w:val="en-US"/>
        </w:rPr>
        <w:t xml:space="preserve"> The system begins with documents as input. These can include </w:t>
      </w:r>
      <w:r w:rsidR="00080040">
        <w:rPr>
          <w:rFonts w:ascii="Times New Roman" w:hAnsi="Times New Roman" w:cs="Times New Roman"/>
          <w:lang w:val="en-US"/>
        </w:rPr>
        <w:t>various</w:t>
      </w:r>
      <w:r w:rsidRPr="00AD35B4">
        <w:rPr>
          <w:rFonts w:ascii="Times New Roman" w:hAnsi="Times New Roman" w:cs="Times New Roman"/>
          <w:lang w:val="en-US"/>
        </w:rPr>
        <w:t xml:space="preserve"> materials, such as React, Python, Angular, Java interview and tutorial PDFs.</w:t>
      </w:r>
    </w:p>
    <w:p w14:paraId="65E11AF3" w14:textId="751E8B12" w:rsidR="00AD35B4" w:rsidRDefault="00AD35B4" w:rsidP="00335C82">
      <w:pPr>
        <w:pStyle w:val="ListParagraph"/>
        <w:numPr>
          <w:ilvl w:val="0"/>
          <w:numId w:val="4"/>
        </w:numPr>
        <w:jc w:val="both"/>
        <w:rPr>
          <w:rFonts w:ascii="Times New Roman" w:hAnsi="Times New Roman" w:cs="Times New Roman"/>
          <w:lang w:val="en-US"/>
        </w:rPr>
      </w:pPr>
      <w:r w:rsidRPr="00A14C03">
        <w:rPr>
          <w:rFonts w:ascii="Times New Roman" w:hAnsi="Times New Roman" w:cs="Times New Roman"/>
          <w:b/>
          <w:bCs/>
          <w:lang w:val="en-US"/>
        </w:rPr>
        <w:lastRenderedPageBreak/>
        <w:t>Text Extraction:</w:t>
      </w:r>
      <w:r w:rsidRPr="00AD35B4">
        <w:rPr>
          <w:rFonts w:ascii="Times New Roman" w:hAnsi="Times New Roman" w:cs="Times New Roman"/>
          <w:lang w:val="en-US"/>
        </w:rPr>
        <w:t xml:space="preserve"> The Python PDF Plumber module is used to extract text from PDF files.</w:t>
      </w:r>
    </w:p>
    <w:p w14:paraId="77CC9B42" w14:textId="14B841CF" w:rsidR="00AD35B4" w:rsidRDefault="00AD35B4" w:rsidP="00335C82">
      <w:pPr>
        <w:pStyle w:val="ListParagraph"/>
        <w:numPr>
          <w:ilvl w:val="0"/>
          <w:numId w:val="4"/>
        </w:numPr>
        <w:jc w:val="both"/>
        <w:rPr>
          <w:rFonts w:ascii="Times New Roman" w:hAnsi="Times New Roman" w:cs="Times New Roman"/>
          <w:lang w:val="en-US"/>
        </w:rPr>
      </w:pPr>
      <w:r w:rsidRPr="00A14C03">
        <w:rPr>
          <w:rFonts w:ascii="Times New Roman" w:hAnsi="Times New Roman" w:cs="Times New Roman"/>
          <w:b/>
          <w:bCs/>
          <w:lang w:val="en-US"/>
        </w:rPr>
        <w:t>Question and Answer generation:</w:t>
      </w:r>
      <w:r>
        <w:rPr>
          <w:rFonts w:ascii="Times New Roman" w:hAnsi="Times New Roman" w:cs="Times New Roman"/>
          <w:lang w:val="en-US"/>
        </w:rPr>
        <w:t xml:space="preserve"> </w:t>
      </w:r>
      <w:r w:rsidRPr="00AD35B4">
        <w:rPr>
          <w:rFonts w:ascii="Times New Roman" w:hAnsi="Times New Roman" w:cs="Times New Roman"/>
          <w:lang w:val="en-US"/>
        </w:rPr>
        <w:t>Machine Learning, especially BERT Transformers, is used to produce questions and answers based on extracted text.</w:t>
      </w:r>
    </w:p>
    <w:p w14:paraId="03E93F4B" w14:textId="143A773B" w:rsidR="002B123B" w:rsidRDefault="00AD35B4" w:rsidP="00335C82">
      <w:pPr>
        <w:pStyle w:val="ListParagraph"/>
        <w:numPr>
          <w:ilvl w:val="0"/>
          <w:numId w:val="4"/>
        </w:numPr>
        <w:jc w:val="both"/>
        <w:rPr>
          <w:rFonts w:ascii="Times New Roman" w:hAnsi="Times New Roman" w:cs="Times New Roman"/>
          <w:lang w:val="en-US"/>
        </w:rPr>
      </w:pPr>
      <w:r w:rsidRPr="000933C3">
        <w:rPr>
          <w:rFonts w:ascii="Times New Roman" w:hAnsi="Times New Roman" w:cs="Times New Roman"/>
          <w:b/>
          <w:bCs/>
          <w:lang w:val="en-US"/>
        </w:rPr>
        <w:t>Automated Question Answering System:</w:t>
      </w:r>
      <w:r w:rsidRPr="00AD35B4">
        <w:rPr>
          <w:rFonts w:ascii="Times New Roman" w:hAnsi="Times New Roman" w:cs="Times New Roman"/>
          <w:lang w:val="en-US"/>
        </w:rPr>
        <w:t xml:space="preserve"> The created questions are supplied into the Automated Question Answering System, which includes a Document Retriever and Document Reader. The Document Retriever locates relevant documents depending on the inquiry, and the Document Reader scans them to obtain a response.</w:t>
      </w:r>
    </w:p>
    <w:p w14:paraId="72EFC962" w14:textId="77777777" w:rsidR="000933C3" w:rsidRPr="00AD35B4" w:rsidRDefault="000933C3" w:rsidP="00335C82">
      <w:pPr>
        <w:pStyle w:val="ListParagraph"/>
        <w:jc w:val="both"/>
        <w:rPr>
          <w:rFonts w:ascii="Times New Roman" w:hAnsi="Times New Roman" w:cs="Times New Roman"/>
          <w:lang w:val="en-US"/>
        </w:rPr>
      </w:pPr>
    </w:p>
    <w:p w14:paraId="7E291B0C" w14:textId="27820AD6" w:rsidR="002B14EF" w:rsidRPr="000933C3" w:rsidRDefault="002B14EF" w:rsidP="00335C82">
      <w:pPr>
        <w:jc w:val="both"/>
        <w:rPr>
          <w:rFonts w:ascii="Times New Roman" w:hAnsi="Times New Roman" w:cs="Times New Roman"/>
          <w:b/>
          <w:bCs/>
          <w:sz w:val="28"/>
          <w:szCs w:val="28"/>
          <w:lang w:val="en-US"/>
        </w:rPr>
      </w:pPr>
      <w:r w:rsidRPr="000933C3">
        <w:rPr>
          <w:rFonts w:ascii="Times New Roman" w:hAnsi="Times New Roman" w:cs="Times New Roman"/>
          <w:b/>
          <w:bCs/>
          <w:sz w:val="28"/>
          <w:szCs w:val="28"/>
          <w:lang w:val="en-US"/>
        </w:rPr>
        <w:t xml:space="preserve">System </w:t>
      </w:r>
      <w:r w:rsidR="005373BE" w:rsidRPr="000933C3">
        <w:rPr>
          <w:rFonts w:ascii="Times New Roman" w:hAnsi="Times New Roman" w:cs="Times New Roman"/>
          <w:b/>
          <w:bCs/>
          <w:sz w:val="28"/>
          <w:szCs w:val="28"/>
          <w:lang w:val="en-US"/>
        </w:rPr>
        <w:t>Definition (</w:t>
      </w:r>
      <w:r w:rsidRPr="000933C3">
        <w:rPr>
          <w:rFonts w:ascii="Times New Roman" w:hAnsi="Times New Roman" w:cs="Times New Roman"/>
          <w:b/>
          <w:bCs/>
          <w:sz w:val="28"/>
          <w:szCs w:val="28"/>
          <w:lang w:val="en-US"/>
        </w:rPr>
        <w:t>Functional Requirements):</w:t>
      </w:r>
    </w:p>
    <w:p w14:paraId="070A0B93" w14:textId="276ABD1A" w:rsidR="002B14EF" w:rsidRPr="002B14EF" w:rsidRDefault="002B14EF" w:rsidP="00335C82">
      <w:pPr>
        <w:jc w:val="both"/>
        <w:rPr>
          <w:rFonts w:ascii="Times New Roman" w:hAnsi="Times New Roman" w:cs="Times New Roman"/>
          <w:lang w:val="en-US"/>
        </w:rPr>
      </w:pPr>
      <w:r w:rsidRPr="002B14EF">
        <w:rPr>
          <w:rFonts w:ascii="Times New Roman" w:hAnsi="Times New Roman" w:cs="Times New Roman"/>
          <w:b/>
          <w:bCs/>
          <w:lang w:val="en-US"/>
        </w:rPr>
        <w:t>Virtual AI Avatar Chatbot:</w:t>
      </w:r>
      <w:r w:rsidRPr="002B14EF">
        <w:rPr>
          <w:rFonts w:ascii="Times New Roman" w:hAnsi="Times New Roman" w:cs="Times New Roman"/>
          <w:lang w:val="en-US"/>
        </w:rPr>
        <w:t xml:space="preserve"> Provides users with an immersive and adaptable learning environment for interview preparation by using a sophisticated conversational AI system that uses natural language processing (NLP) techniques to simulate human interaction.</w:t>
      </w:r>
    </w:p>
    <w:p w14:paraId="3758B81E" w14:textId="7199F9EB" w:rsidR="002B14EF" w:rsidRPr="002B14EF" w:rsidRDefault="002B14EF" w:rsidP="00335C82">
      <w:pPr>
        <w:jc w:val="both"/>
        <w:rPr>
          <w:rFonts w:ascii="Times New Roman" w:hAnsi="Times New Roman" w:cs="Times New Roman"/>
          <w:lang w:val="en-US"/>
        </w:rPr>
      </w:pPr>
      <w:r w:rsidRPr="002B14EF">
        <w:rPr>
          <w:rFonts w:ascii="Times New Roman" w:hAnsi="Times New Roman" w:cs="Times New Roman"/>
          <w:b/>
          <w:bCs/>
          <w:lang w:val="en-US"/>
        </w:rPr>
        <w:t>Contextualized Interview Preparation:</w:t>
      </w:r>
      <w:r w:rsidRPr="002B14EF">
        <w:rPr>
          <w:rFonts w:ascii="Times New Roman" w:hAnsi="Times New Roman" w:cs="Times New Roman"/>
          <w:lang w:val="en-US"/>
        </w:rPr>
        <w:t xml:space="preserve"> This method ensures contextual relevance and depth of understanding by dynamically generating interview questions and replies based on the user's selected </w:t>
      </w:r>
      <w:r w:rsidR="00C135BC" w:rsidRPr="002B14EF">
        <w:rPr>
          <w:rFonts w:ascii="Times New Roman" w:hAnsi="Times New Roman" w:cs="Times New Roman"/>
          <w:lang w:val="en-US"/>
        </w:rPr>
        <w:t>topic</w:t>
      </w:r>
      <w:r w:rsidR="00C135BC">
        <w:rPr>
          <w:rFonts w:ascii="Times New Roman" w:hAnsi="Times New Roman" w:cs="Times New Roman"/>
          <w:lang w:val="en-US"/>
        </w:rPr>
        <w:t xml:space="preserve"> [9]</w:t>
      </w:r>
      <w:r w:rsidRPr="002B14EF">
        <w:rPr>
          <w:rFonts w:ascii="Times New Roman" w:hAnsi="Times New Roman" w:cs="Times New Roman"/>
          <w:lang w:val="en-US"/>
        </w:rPr>
        <w:t>. It makes use of sophisticated machine learning models, such as LLAMA2.</w:t>
      </w:r>
    </w:p>
    <w:p w14:paraId="723D329D" w14:textId="619C2FD6" w:rsidR="002B14EF" w:rsidRDefault="002B14EF" w:rsidP="00335C82">
      <w:pPr>
        <w:jc w:val="both"/>
        <w:rPr>
          <w:rFonts w:ascii="Times New Roman" w:hAnsi="Times New Roman" w:cs="Times New Roman"/>
          <w:lang w:val="en-US"/>
        </w:rPr>
      </w:pPr>
      <w:r w:rsidRPr="002B14EF">
        <w:rPr>
          <w:rFonts w:ascii="Times New Roman" w:hAnsi="Times New Roman" w:cs="Times New Roman"/>
          <w:b/>
          <w:bCs/>
          <w:lang w:val="en-US"/>
        </w:rPr>
        <w:t>Integration with Firebase Realtime Database:</w:t>
      </w:r>
      <w:r w:rsidRPr="002B14EF">
        <w:rPr>
          <w:rFonts w:ascii="Times New Roman" w:hAnsi="Times New Roman" w:cs="Times New Roman"/>
          <w:lang w:val="en-US"/>
        </w:rPr>
        <w:t xml:space="preserve"> Optimizes resource utilization in the Google </w:t>
      </w:r>
      <w:proofErr w:type="spellStart"/>
      <w:r w:rsidRPr="002B14EF">
        <w:rPr>
          <w:rFonts w:ascii="Times New Roman" w:hAnsi="Times New Roman" w:cs="Times New Roman"/>
          <w:lang w:val="en-US"/>
        </w:rPr>
        <w:t>Colab</w:t>
      </w:r>
      <w:proofErr w:type="spellEnd"/>
      <w:r w:rsidRPr="002B14EF">
        <w:rPr>
          <w:rFonts w:ascii="Times New Roman" w:hAnsi="Times New Roman" w:cs="Times New Roman"/>
          <w:lang w:val="en-US"/>
        </w:rPr>
        <w:t xml:space="preserve"> environment by utilizing Firebase Realtime Database as a NoSQL cloud-based solution and effective data synchronization techniques to enable seamless storage and retrieval of application data and user-generated content.</w:t>
      </w:r>
    </w:p>
    <w:p w14:paraId="022858D7" w14:textId="77777777" w:rsidR="005E579C" w:rsidRDefault="00DC45D4" w:rsidP="00335C82">
      <w:pPr>
        <w:keepNext/>
        <w:jc w:val="both"/>
      </w:pPr>
      <w:r>
        <w:rPr>
          <w:rFonts w:ascii="Times New Roman" w:hAnsi="Times New Roman" w:cs="Times New Roman"/>
          <w:noProof/>
          <w:color w:val="0D0D0D"/>
          <w:shd w:val="clear" w:color="auto" w:fill="FFFFFF"/>
        </w:rPr>
        <w:drawing>
          <wp:inline distT="0" distB="0" distL="0" distR="0" wp14:anchorId="7309A552" wp14:editId="253A86B7">
            <wp:extent cx="5760720" cy="3463290"/>
            <wp:effectExtent l="0" t="38100" r="0" b="0"/>
            <wp:docPr id="209647318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9B29CE0" w14:textId="30E37481" w:rsidR="00DC45D4" w:rsidRPr="005E579C" w:rsidRDefault="00A14C03" w:rsidP="00335C82">
      <w:pPr>
        <w:pStyle w:val="Caption"/>
        <w:ind w:left="1440" w:firstLine="720"/>
        <w:jc w:val="both"/>
        <w:rPr>
          <w:rFonts w:ascii="Times New Roman" w:hAnsi="Times New Roman" w:cs="Times New Roman"/>
          <w:sz w:val="20"/>
          <w:szCs w:val="20"/>
          <w:lang w:val="en-US"/>
        </w:rPr>
      </w:pPr>
      <w:r>
        <w:rPr>
          <w:rFonts w:ascii="Times New Roman" w:hAnsi="Times New Roman" w:cs="Times New Roman"/>
          <w:sz w:val="20"/>
          <w:szCs w:val="20"/>
        </w:rPr>
        <w:t xml:space="preserve">                    </w:t>
      </w:r>
      <w:r w:rsidR="005E579C" w:rsidRPr="005E579C">
        <w:rPr>
          <w:rFonts w:ascii="Times New Roman" w:hAnsi="Times New Roman" w:cs="Times New Roman"/>
          <w:sz w:val="20"/>
          <w:szCs w:val="20"/>
        </w:rPr>
        <w:t>Fig.</w:t>
      </w:r>
      <w:r w:rsidR="00AD35B4">
        <w:rPr>
          <w:rFonts w:ascii="Times New Roman" w:hAnsi="Times New Roman" w:cs="Times New Roman"/>
          <w:sz w:val="20"/>
          <w:szCs w:val="20"/>
        </w:rPr>
        <w:t>3</w:t>
      </w:r>
      <w:r w:rsidR="005E579C" w:rsidRPr="005E579C">
        <w:rPr>
          <w:rFonts w:ascii="Times New Roman" w:hAnsi="Times New Roman" w:cs="Times New Roman"/>
          <w:sz w:val="20"/>
          <w:szCs w:val="20"/>
        </w:rPr>
        <w:t xml:space="preserve"> </w:t>
      </w:r>
      <w:r w:rsidR="005E579C" w:rsidRPr="005E579C">
        <w:rPr>
          <w:rFonts w:ascii="Times New Roman" w:hAnsi="Times New Roman" w:cs="Times New Roman"/>
          <w:sz w:val="20"/>
          <w:szCs w:val="20"/>
          <w:lang w:val="en-US"/>
        </w:rPr>
        <w:t>System Definition</w:t>
      </w:r>
    </w:p>
    <w:p w14:paraId="2748EF3A" w14:textId="34AD48F7" w:rsidR="002B14EF" w:rsidRPr="002B14EF" w:rsidRDefault="002B14EF" w:rsidP="00335C82">
      <w:pPr>
        <w:jc w:val="both"/>
        <w:rPr>
          <w:rFonts w:ascii="Times New Roman" w:hAnsi="Times New Roman" w:cs="Times New Roman"/>
          <w:lang w:val="en-US"/>
        </w:rPr>
      </w:pPr>
      <w:r w:rsidRPr="002B14EF">
        <w:rPr>
          <w:rFonts w:ascii="Times New Roman" w:hAnsi="Times New Roman" w:cs="Times New Roman"/>
          <w:b/>
          <w:bCs/>
          <w:lang w:val="en-US"/>
        </w:rPr>
        <w:lastRenderedPageBreak/>
        <w:t>The Intelligent Resource Routing System</w:t>
      </w:r>
      <w:r>
        <w:rPr>
          <w:rFonts w:ascii="Times New Roman" w:hAnsi="Times New Roman" w:cs="Times New Roman"/>
          <w:b/>
          <w:bCs/>
          <w:lang w:val="en-US"/>
        </w:rPr>
        <w:t>:</w:t>
      </w:r>
      <w:r w:rsidRPr="002B14EF">
        <w:rPr>
          <w:rFonts w:ascii="Times New Roman" w:hAnsi="Times New Roman" w:cs="Times New Roman"/>
          <w:lang w:val="en-US"/>
        </w:rPr>
        <w:t xml:space="preserve"> </w:t>
      </w:r>
      <w:r>
        <w:rPr>
          <w:rFonts w:ascii="Times New Roman" w:hAnsi="Times New Roman" w:cs="Times New Roman"/>
          <w:lang w:val="en-US"/>
        </w:rPr>
        <w:t>U</w:t>
      </w:r>
      <w:r w:rsidRPr="002B14EF">
        <w:rPr>
          <w:rFonts w:ascii="Times New Roman" w:hAnsi="Times New Roman" w:cs="Times New Roman"/>
          <w:lang w:val="en-US"/>
        </w:rPr>
        <w:t>ses a combination of machine learning-driven prediction models and heuristic-based scheduling algorithms to intelligently distribute GPU resources that are accessible in cloud environments, resulting in optimal performance and fair resource allocation for users.</w:t>
      </w:r>
    </w:p>
    <w:p w14:paraId="518A578C" w14:textId="2D1F9739" w:rsidR="00DC45D4" w:rsidRPr="002B14EF" w:rsidRDefault="002B14EF" w:rsidP="00335C82">
      <w:pPr>
        <w:jc w:val="both"/>
        <w:rPr>
          <w:rFonts w:ascii="Times New Roman" w:hAnsi="Times New Roman" w:cs="Times New Roman"/>
          <w:lang w:val="en-US"/>
        </w:rPr>
      </w:pPr>
      <w:r w:rsidRPr="002B14EF">
        <w:rPr>
          <w:rFonts w:ascii="Times New Roman" w:hAnsi="Times New Roman" w:cs="Times New Roman"/>
          <w:b/>
          <w:bCs/>
          <w:lang w:val="en-US"/>
        </w:rPr>
        <w:t xml:space="preserve">Integration with </w:t>
      </w:r>
      <w:proofErr w:type="spellStart"/>
      <w:r w:rsidRPr="002B14EF">
        <w:rPr>
          <w:rFonts w:ascii="Times New Roman" w:hAnsi="Times New Roman" w:cs="Times New Roman"/>
          <w:b/>
          <w:bCs/>
          <w:lang w:val="en-US"/>
        </w:rPr>
        <w:t>PDFLlama</w:t>
      </w:r>
      <w:proofErr w:type="spellEnd"/>
      <w:r w:rsidRPr="002B14EF">
        <w:rPr>
          <w:rFonts w:ascii="Times New Roman" w:hAnsi="Times New Roman" w:cs="Times New Roman"/>
          <w:b/>
          <w:bCs/>
          <w:lang w:val="en-US"/>
        </w:rPr>
        <w:t>:</w:t>
      </w:r>
      <w:r w:rsidRPr="002B14EF">
        <w:rPr>
          <w:rFonts w:ascii="Times New Roman" w:hAnsi="Times New Roman" w:cs="Times New Roman"/>
          <w:lang w:val="en-US"/>
        </w:rPr>
        <w:t xml:space="preserve"> This feature integrates </w:t>
      </w:r>
      <w:proofErr w:type="spellStart"/>
      <w:r w:rsidRPr="002B14EF">
        <w:rPr>
          <w:rFonts w:ascii="Times New Roman" w:hAnsi="Times New Roman" w:cs="Times New Roman"/>
          <w:lang w:val="en-US"/>
        </w:rPr>
        <w:t>PDFLlama</w:t>
      </w:r>
      <w:proofErr w:type="spellEnd"/>
      <w:r w:rsidRPr="002B14EF">
        <w:rPr>
          <w:rFonts w:ascii="Times New Roman" w:hAnsi="Times New Roman" w:cs="Times New Roman"/>
          <w:lang w:val="en-US"/>
        </w:rPr>
        <w:t xml:space="preserve">, a cutting-edge document processing tool driven by natural language understanding (NLU) algorithms, to facilitate quick information extraction, indexing, and retrieval from PDF </w:t>
      </w:r>
      <w:r w:rsidR="00731C49" w:rsidRPr="002B14EF">
        <w:rPr>
          <w:rFonts w:ascii="Times New Roman" w:hAnsi="Times New Roman" w:cs="Times New Roman"/>
          <w:lang w:val="en-US"/>
        </w:rPr>
        <w:t>documents</w:t>
      </w:r>
      <w:r w:rsidR="00731C49">
        <w:rPr>
          <w:rFonts w:ascii="Times New Roman" w:hAnsi="Times New Roman" w:cs="Times New Roman"/>
          <w:lang w:val="en-US"/>
        </w:rPr>
        <w:t xml:space="preserve"> [</w:t>
      </w:r>
      <w:r w:rsidR="00C135BC">
        <w:rPr>
          <w:rFonts w:ascii="Times New Roman" w:hAnsi="Times New Roman" w:cs="Times New Roman"/>
          <w:lang w:val="en-US"/>
        </w:rPr>
        <w:t>9]</w:t>
      </w:r>
      <w:r w:rsidRPr="002B14EF">
        <w:rPr>
          <w:rFonts w:ascii="Times New Roman" w:hAnsi="Times New Roman" w:cs="Times New Roman"/>
          <w:lang w:val="en-US"/>
        </w:rPr>
        <w:t>. This improves the accessibility and searchability of interview-related content kept in PDF format.</w:t>
      </w:r>
    </w:p>
    <w:p w14:paraId="02BEB1D6" w14:textId="77777777" w:rsidR="005373BE" w:rsidRDefault="005373BE" w:rsidP="00335C82">
      <w:pPr>
        <w:jc w:val="both"/>
        <w:rPr>
          <w:rFonts w:ascii="Times New Roman" w:hAnsi="Times New Roman" w:cs="Times New Roman"/>
          <w:lang w:val="en-US"/>
        </w:rPr>
      </w:pPr>
      <w:r w:rsidRPr="005373BE">
        <w:rPr>
          <w:rFonts w:ascii="Times New Roman" w:hAnsi="Times New Roman" w:cs="Times New Roman"/>
          <w:b/>
          <w:bCs/>
          <w:lang w:val="en-US"/>
        </w:rPr>
        <w:t>Multilingual Support:</w:t>
      </w:r>
      <w:r w:rsidRPr="005373BE">
        <w:rPr>
          <w:rFonts w:ascii="Times New Roman" w:hAnsi="Times New Roman" w:cs="Times New Roman"/>
          <w:lang w:val="en-US"/>
        </w:rPr>
        <w:t xml:space="preserve"> Uses multilingual NLP models and language translation APIs to enable communication and content delivery in the users' preferred languages. Robust localization and internationalization processes are incorporated to give seamless support for many languages.</w:t>
      </w:r>
    </w:p>
    <w:p w14:paraId="0FAF6141" w14:textId="3BC1B935" w:rsidR="005373BE" w:rsidRPr="005373BE" w:rsidRDefault="005373BE" w:rsidP="00335C82">
      <w:pPr>
        <w:jc w:val="both"/>
        <w:rPr>
          <w:rFonts w:ascii="Times New Roman" w:hAnsi="Times New Roman" w:cs="Times New Roman"/>
          <w:color w:val="0D0D0D"/>
          <w:shd w:val="clear" w:color="auto" w:fill="FFFFFF"/>
        </w:rPr>
      </w:pPr>
      <w:r w:rsidRPr="005373BE">
        <w:rPr>
          <w:rFonts w:ascii="Times New Roman" w:hAnsi="Times New Roman" w:cs="Times New Roman"/>
          <w:b/>
          <w:bCs/>
          <w:color w:val="0D0D0D"/>
          <w:shd w:val="clear" w:color="auto" w:fill="FFFFFF"/>
        </w:rPr>
        <w:t>Customizable Avatars:</w:t>
      </w:r>
      <w:r w:rsidRPr="005373BE">
        <w:rPr>
          <w:rFonts w:ascii="Times New Roman" w:hAnsi="Times New Roman" w:cs="Times New Roman"/>
          <w:color w:val="0D0D0D"/>
          <w:shd w:val="clear" w:color="auto" w:fill="FFFFFF"/>
        </w:rPr>
        <w:t xml:space="preserve"> Provides a wide range of possibilities for creating a customized avatar, making use of sophisticated graphics rendering techniques and avatar creation tools to improve user engagement and customisation, ultimately leading to a more personalized and immersive learning </w:t>
      </w:r>
      <w:r w:rsidR="00731C49" w:rsidRPr="005373BE">
        <w:rPr>
          <w:rFonts w:ascii="Times New Roman" w:hAnsi="Times New Roman" w:cs="Times New Roman"/>
          <w:color w:val="0D0D0D"/>
          <w:shd w:val="clear" w:color="auto" w:fill="FFFFFF"/>
        </w:rPr>
        <w:t>environment</w:t>
      </w:r>
      <w:r w:rsidR="00731C49">
        <w:rPr>
          <w:rFonts w:ascii="Times New Roman" w:hAnsi="Times New Roman" w:cs="Times New Roman"/>
          <w:color w:val="0D0D0D"/>
          <w:shd w:val="clear" w:color="auto" w:fill="FFFFFF"/>
        </w:rPr>
        <w:t xml:space="preserve"> [10]</w:t>
      </w:r>
      <w:r w:rsidRPr="005373BE">
        <w:rPr>
          <w:rFonts w:ascii="Times New Roman" w:hAnsi="Times New Roman" w:cs="Times New Roman"/>
          <w:color w:val="0D0D0D"/>
          <w:shd w:val="clear" w:color="auto" w:fill="FFFFFF"/>
        </w:rPr>
        <w:t>.</w:t>
      </w:r>
    </w:p>
    <w:p w14:paraId="70A101C9" w14:textId="74F46A16" w:rsidR="005373BE" w:rsidRPr="005373BE" w:rsidRDefault="005373BE" w:rsidP="00335C82">
      <w:pPr>
        <w:jc w:val="both"/>
        <w:rPr>
          <w:rFonts w:ascii="Times New Roman" w:hAnsi="Times New Roman" w:cs="Times New Roman"/>
          <w:color w:val="0D0D0D"/>
          <w:shd w:val="clear" w:color="auto" w:fill="FFFFFF"/>
        </w:rPr>
      </w:pPr>
      <w:r w:rsidRPr="005373BE">
        <w:rPr>
          <w:rFonts w:ascii="Times New Roman" w:hAnsi="Times New Roman" w:cs="Times New Roman"/>
          <w:b/>
          <w:bCs/>
          <w:color w:val="0D0D0D"/>
          <w:shd w:val="clear" w:color="auto" w:fill="FFFFFF"/>
        </w:rPr>
        <w:t>Lively Interaction:</w:t>
      </w:r>
      <w:r w:rsidRPr="005373BE">
        <w:rPr>
          <w:rFonts w:ascii="Times New Roman" w:hAnsi="Times New Roman" w:cs="Times New Roman"/>
          <w:color w:val="0D0D0D"/>
          <w:shd w:val="clear" w:color="auto" w:fill="FFFFFF"/>
        </w:rPr>
        <w:t xml:space="preserve"> This technology simulates a realistic and captivating interview setting by integrating speech synthesis and voice modulation to enhance user </w:t>
      </w:r>
      <w:r w:rsidR="00C135BC" w:rsidRPr="005373BE">
        <w:rPr>
          <w:rFonts w:ascii="Times New Roman" w:hAnsi="Times New Roman" w:cs="Times New Roman"/>
          <w:color w:val="0D0D0D"/>
          <w:shd w:val="clear" w:color="auto" w:fill="FFFFFF"/>
        </w:rPr>
        <w:t>engagement</w:t>
      </w:r>
      <w:r w:rsidR="00C135BC">
        <w:rPr>
          <w:rFonts w:ascii="Times New Roman" w:hAnsi="Times New Roman" w:cs="Times New Roman"/>
          <w:color w:val="0D0D0D"/>
          <w:shd w:val="clear" w:color="auto" w:fill="FFFFFF"/>
        </w:rPr>
        <w:t xml:space="preserve"> [1</w:t>
      </w:r>
      <w:r w:rsidR="00731C49">
        <w:rPr>
          <w:rFonts w:ascii="Times New Roman" w:hAnsi="Times New Roman" w:cs="Times New Roman"/>
          <w:color w:val="0D0D0D"/>
          <w:shd w:val="clear" w:color="auto" w:fill="FFFFFF"/>
        </w:rPr>
        <w:t>1</w:t>
      </w:r>
      <w:r w:rsidR="00C135BC">
        <w:rPr>
          <w:rFonts w:ascii="Times New Roman" w:hAnsi="Times New Roman" w:cs="Times New Roman"/>
          <w:color w:val="0D0D0D"/>
          <w:shd w:val="clear" w:color="auto" w:fill="FFFFFF"/>
        </w:rPr>
        <w:t>]</w:t>
      </w:r>
      <w:r w:rsidRPr="005373BE">
        <w:rPr>
          <w:rFonts w:ascii="Times New Roman" w:hAnsi="Times New Roman" w:cs="Times New Roman"/>
          <w:color w:val="0D0D0D"/>
          <w:shd w:val="clear" w:color="auto" w:fill="FFFFFF"/>
        </w:rPr>
        <w:t>. Avatars may then dynamically narrate information and engage users in interactive discourse.</w:t>
      </w:r>
    </w:p>
    <w:p w14:paraId="41F3404B" w14:textId="35DEB804" w:rsidR="00532F32" w:rsidRDefault="005373BE" w:rsidP="00335C82">
      <w:pPr>
        <w:jc w:val="both"/>
        <w:rPr>
          <w:rFonts w:ascii="Times New Roman" w:hAnsi="Times New Roman" w:cs="Times New Roman"/>
          <w:color w:val="0D0D0D"/>
          <w:shd w:val="clear" w:color="auto" w:fill="FFFFFF"/>
        </w:rPr>
      </w:pPr>
      <w:r w:rsidRPr="005373BE">
        <w:rPr>
          <w:rFonts w:ascii="Times New Roman" w:hAnsi="Times New Roman" w:cs="Times New Roman"/>
          <w:b/>
          <w:bCs/>
          <w:color w:val="0D0D0D"/>
          <w:shd w:val="clear" w:color="auto" w:fill="FFFFFF"/>
        </w:rPr>
        <w:t>Interview Preparation:</w:t>
      </w:r>
      <w:r w:rsidRPr="005373BE">
        <w:rPr>
          <w:rFonts w:ascii="Times New Roman" w:hAnsi="Times New Roman" w:cs="Times New Roman"/>
          <w:color w:val="0D0D0D"/>
          <w:shd w:val="clear" w:color="auto" w:fill="FFFFFF"/>
        </w:rPr>
        <w:t xml:space="preserve"> Offers a full range of materials and tools for interview preparation, such as practice questions, performance statistics, and simulated </w:t>
      </w:r>
      <w:r w:rsidR="00C135BC" w:rsidRPr="005373BE">
        <w:rPr>
          <w:rFonts w:ascii="Times New Roman" w:hAnsi="Times New Roman" w:cs="Times New Roman"/>
          <w:color w:val="0D0D0D"/>
          <w:shd w:val="clear" w:color="auto" w:fill="FFFFFF"/>
        </w:rPr>
        <w:t>interviews</w:t>
      </w:r>
      <w:r w:rsidR="00C135BC">
        <w:rPr>
          <w:rFonts w:ascii="Times New Roman" w:hAnsi="Times New Roman" w:cs="Times New Roman"/>
          <w:color w:val="0D0D0D"/>
          <w:shd w:val="clear" w:color="auto" w:fill="FFFFFF"/>
        </w:rPr>
        <w:t xml:space="preserve"> [1</w:t>
      </w:r>
      <w:r w:rsidR="00731C49">
        <w:rPr>
          <w:rFonts w:ascii="Times New Roman" w:hAnsi="Times New Roman" w:cs="Times New Roman"/>
          <w:color w:val="0D0D0D"/>
          <w:shd w:val="clear" w:color="auto" w:fill="FFFFFF"/>
        </w:rPr>
        <w:t>1</w:t>
      </w:r>
      <w:r w:rsidR="00C135BC">
        <w:rPr>
          <w:rFonts w:ascii="Times New Roman" w:hAnsi="Times New Roman" w:cs="Times New Roman"/>
          <w:color w:val="0D0D0D"/>
          <w:shd w:val="clear" w:color="auto" w:fill="FFFFFF"/>
        </w:rPr>
        <w:t>]</w:t>
      </w:r>
      <w:r w:rsidRPr="005373BE">
        <w:rPr>
          <w:rFonts w:ascii="Times New Roman" w:hAnsi="Times New Roman" w:cs="Times New Roman"/>
          <w:color w:val="0D0D0D"/>
          <w:shd w:val="clear" w:color="auto" w:fill="FFFFFF"/>
        </w:rPr>
        <w:t>. This allows users to polish their interviewing techniques and gain confidence for actual situations.</w:t>
      </w:r>
    </w:p>
    <w:p w14:paraId="4B5B41C4" w14:textId="77777777" w:rsidR="00DB3923" w:rsidRDefault="00DB3923" w:rsidP="00335C82">
      <w:pPr>
        <w:jc w:val="both"/>
        <w:rPr>
          <w:rFonts w:ascii="Times New Roman" w:hAnsi="Times New Roman" w:cs="Times New Roman"/>
          <w:color w:val="0D0D0D"/>
          <w:shd w:val="clear" w:color="auto" w:fill="FFFFFF"/>
        </w:rPr>
      </w:pPr>
    </w:p>
    <w:p w14:paraId="72A5EF3D" w14:textId="2BD539FE" w:rsidR="00DB3923" w:rsidRPr="00DB3923" w:rsidRDefault="00DB3923" w:rsidP="00335C82">
      <w:pPr>
        <w:jc w:val="both"/>
        <w:rPr>
          <w:rFonts w:ascii="Times New Roman" w:hAnsi="Times New Roman" w:cs="Times New Roman"/>
          <w:b/>
          <w:bCs/>
          <w:color w:val="0D0D0D"/>
          <w:shd w:val="clear" w:color="auto" w:fill="FFFFFF"/>
        </w:rPr>
      </w:pPr>
      <w:r w:rsidRPr="00DB3923">
        <w:rPr>
          <w:rFonts w:ascii="Times New Roman" w:hAnsi="Times New Roman" w:cs="Times New Roman"/>
          <w:b/>
          <w:bCs/>
          <w:color w:val="0D0D0D"/>
          <w:shd w:val="clear" w:color="auto" w:fill="FFFFFF"/>
        </w:rPr>
        <w:t>Demo Video:</w:t>
      </w:r>
    </w:p>
    <w:p w14:paraId="463658E7" w14:textId="4752ADF8" w:rsidR="00DB3923" w:rsidRDefault="00DB3923" w:rsidP="00335C82">
      <w:pPr>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We have created a quick demo video to showcase the virtual avatar will be used for human like interaction.</w:t>
      </w:r>
    </w:p>
    <w:p w14:paraId="6511DCC8" w14:textId="46DE6AE6" w:rsidR="00DB3923" w:rsidRPr="002B14EF" w:rsidRDefault="00DB3923" w:rsidP="00DB3923">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Link to video: </w:t>
      </w:r>
      <w:hyperlink r:id="rId13" w:history="1">
        <w:r w:rsidRPr="00DB3923">
          <w:rPr>
            <w:rStyle w:val="Hyperlink"/>
            <w:rFonts w:ascii="Times New Roman" w:hAnsi="Times New Roman" w:cs="Times New Roman"/>
            <w:shd w:val="clear" w:color="auto" w:fill="FFFFFF"/>
          </w:rPr>
          <w:t>https://drive.google.com/file/d/1NtzGXtXfXavO0DahEOD-EL8UhRDbbP0o/view?usp=sharing</w:t>
        </w:r>
      </w:hyperlink>
    </w:p>
    <w:p w14:paraId="3F00F42A" w14:textId="77777777" w:rsidR="003C7844" w:rsidRDefault="003C7844">
      <w:pPr>
        <w:rPr>
          <w:rFonts w:ascii="Times New Roman" w:hAnsi="Times New Roman" w:cs="Times New Roman"/>
          <w:b/>
          <w:bCs/>
          <w:color w:val="0D0D0D"/>
          <w:shd w:val="clear" w:color="auto" w:fill="FFFFFF"/>
        </w:rPr>
      </w:pPr>
    </w:p>
    <w:p w14:paraId="7C63493B" w14:textId="77777777" w:rsidR="00AD35B4" w:rsidRDefault="00AD35B4">
      <w:pPr>
        <w:rPr>
          <w:rFonts w:ascii="Times New Roman" w:hAnsi="Times New Roman" w:cs="Times New Roman"/>
          <w:b/>
          <w:bCs/>
          <w:color w:val="0D0D0D"/>
          <w:shd w:val="clear" w:color="auto" w:fill="FFFFFF"/>
        </w:rPr>
      </w:pPr>
    </w:p>
    <w:p w14:paraId="1DF189BA" w14:textId="77777777" w:rsidR="00AD35B4" w:rsidRDefault="00AD35B4">
      <w:pPr>
        <w:rPr>
          <w:rFonts w:ascii="Times New Roman" w:hAnsi="Times New Roman" w:cs="Times New Roman"/>
          <w:b/>
          <w:bCs/>
          <w:color w:val="0D0D0D"/>
          <w:shd w:val="clear" w:color="auto" w:fill="FFFFFF"/>
        </w:rPr>
      </w:pPr>
    </w:p>
    <w:p w14:paraId="0A87349D" w14:textId="77777777" w:rsidR="00AD35B4" w:rsidRDefault="00AD35B4">
      <w:pPr>
        <w:rPr>
          <w:rFonts w:ascii="Times New Roman" w:hAnsi="Times New Roman" w:cs="Times New Roman"/>
          <w:b/>
          <w:bCs/>
          <w:color w:val="0D0D0D"/>
          <w:shd w:val="clear" w:color="auto" w:fill="FFFFFF"/>
        </w:rPr>
      </w:pPr>
    </w:p>
    <w:p w14:paraId="3854C611" w14:textId="77777777" w:rsidR="00AD35B4" w:rsidRDefault="00AD35B4">
      <w:pPr>
        <w:rPr>
          <w:rFonts w:ascii="Times New Roman" w:hAnsi="Times New Roman" w:cs="Times New Roman"/>
          <w:b/>
          <w:bCs/>
          <w:color w:val="0D0D0D"/>
          <w:shd w:val="clear" w:color="auto" w:fill="FFFFFF"/>
        </w:rPr>
      </w:pPr>
    </w:p>
    <w:p w14:paraId="415F07F5" w14:textId="77777777" w:rsidR="00AD35B4" w:rsidRDefault="00AD35B4">
      <w:pPr>
        <w:rPr>
          <w:rFonts w:ascii="Times New Roman" w:hAnsi="Times New Roman" w:cs="Times New Roman"/>
          <w:b/>
          <w:bCs/>
          <w:color w:val="0D0D0D"/>
          <w:shd w:val="clear" w:color="auto" w:fill="FFFFFF"/>
        </w:rPr>
      </w:pPr>
    </w:p>
    <w:p w14:paraId="0A1CD8C0" w14:textId="77777777" w:rsidR="00AD35B4" w:rsidRDefault="00AD35B4">
      <w:pPr>
        <w:rPr>
          <w:rFonts w:ascii="Times New Roman" w:hAnsi="Times New Roman" w:cs="Times New Roman"/>
          <w:b/>
          <w:bCs/>
          <w:color w:val="0D0D0D"/>
          <w:shd w:val="clear" w:color="auto" w:fill="FFFFFF"/>
        </w:rPr>
      </w:pPr>
    </w:p>
    <w:p w14:paraId="06B57EAD" w14:textId="77777777" w:rsidR="00AD35B4" w:rsidRDefault="00AD35B4">
      <w:pPr>
        <w:rPr>
          <w:rFonts w:ascii="Times New Roman" w:hAnsi="Times New Roman" w:cs="Times New Roman"/>
          <w:b/>
          <w:bCs/>
          <w:color w:val="0D0D0D"/>
          <w:shd w:val="clear" w:color="auto" w:fill="FFFFFF"/>
        </w:rPr>
      </w:pPr>
    </w:p>
    <w:p w14:paraId="774D9C7F" w14:textId="77777777" w:rsidR="00AD35B4" w:rsidRDefault="00AD35B4">
      <w:pPr>
        <w:rPr>
          <w:rFonts w:ascii="Times New Roman" w:hAnsi="Times New Roman" w:cs="Times New Roman"/>
          <w:b/>
          <w:bCs/>
          <w:color w:val="0D0D0D"/>
          <w:shd w:val="clear" w:color="auto" w:fill="FFFFFF"/>
        </w:rPr>
      </w:pPr>
    </w:p>
    <w:p w14:paraId="103F5F6E" w14:textId="77777777" w:rsidR="00AD35B4" w:rsidRDefault="00AD35B4">
      <w:pPr>
        <w:rPr>
          <w:rFonts w:ascii="Times New Roman" w:hAnsi="Times New Roman" w:cs="Times New Roman"/>
          <w:b/>
          <w:bCs/>
          <w:color w:val="0D0D0D"/>
          <w:shd w:val="clear" w:color="auto" w:fill="FFFFFF"/>
        </w:rPr>
      </w:pPr>
    </w:p>
    <w:p w14:paraId="348250C7" w14:textId="77777777" w:rsidR="00AD35B4" w:rsidRDefault="00AD35B4">
      <w:pPr>
        <w:rPr>
          <w:rFonts w:ascii="Times New Roman" w:hAnsi="Times New Roman" w:cs="Times New Roman"/>
          <w:b/>
          <w:bCs/>
          <w:color w:val="0D0D0D"/>
          <w:shd w:val="clear" w:color="auto" w:fill="FFFFFF"/>
        </w:rPr>
      </w:pPr>
    </w:p>
    <w:p w14:paraId="6A762452" w14:textId="77777777" w:rsidR="00AD35B4" w:rsidRDefault="00AD35B4">
      <w:pPr>
        <w:rPr>
          <w:rFonts w:ascii="Times New Roman" w:hAnsi="Times New Roman" w:cs="Times New Roman"/>
          <w:b/>
          <w:bCs/>
          <w:color w:val="0D0D0D"/>
          <w:shd w:val="clear" w:color="auto" w:fill="FFFFFF"/>
        </w:rPr>
      </w:pPr>
    </w:p>
    <w:p w14:paraId="5C5E4FAC" w14:textId="77777777" w:rsidR="00AD35B4" w:rsidRDefault="00AD35B4">
      <w:pPr>
        <w:rPr>
          <w:rFonts w:ascii="Times New Roman" w:hAnsi="Times New Roman" w:cs="Times New Roman"/>
          <w:b/>
          <w:bCs/>
          <w:color w:val="0D0D0D"/>
          <w:shd w:val="clear" w:color="auto" w:fill="FFFFFF"/>
        </w:rPr>
      </w:pPr>
    </w:p>
    <w:p w14:paraId="4E1A87FA" w14:textId="77777777" w:rsidR="00AD35B4" w:rsidRDefault="00AD35B4">
      <w:pPr>
        <w:rPr>
          <w:rFonts w:ascii="Times New Roman" w:hAnsi="Times New Roman" w:cs="Times New Roman"/>
          <w:b/>
          <w:bCs/>
          <w:color w:val="0D0D0D"/>
          <w:shd w:val="clear" w:color="auto" w:fill="FFFFFF"/>
        </w:rPr>
      </w:pPr>
    </w:p>
    <w:p w14:paraId="141747BA" w14:textId="77777777" w:rsidR="00AD35B4" w:rsidRDefault="00AD35B4">
      <w:pPr>
        <w:rPr>
          <w:rFonts w:ascii="Times New Roman" w:hAnsi="Times New Roman" w:cs="Times New Roman"/>
          <w:b/>
          <w:bCs/>
          <w:color w:val="0D0D0D"/>
          <w:shd w:val="clear" w:color="auto" w:fill="FFFFFF"/>
        </w:rPr>
      </w:pPr>
    </w:p>
    <w:p w14:paraId="441F7AAA" w14:textId="77777777" w:rsidR="00B27F6C" w:rsidRDefault="00B27F6C">
      <w:pPr>
        <w:rPr>
          <w:rFonts w:ascii="Times New Roman" w:hAnsi="Times New Roman" w:cs="Times New Roman"/>
          <w:b/>
          <w:bCs/>
          <w:color w:val="0D0D0D"/>
          <w:shd w:val="clear" w:color="auto" w:fill="FFFFFF"/>
        </w:rPr>
      </w:pPr>
    </w:p>
    <w:p w14:paraId="7571A0FC" w14:textId="39A32DC4" w:rsidR="00882F0D" w:rsidRPr="008F5547" w:rsidRDefault="00882F0D">
      <w:pPr>
        <w:rPr>
          <w:rFonts w:ascii="Times New Roman" w:hAnsi="Times New Roman" w:cs="Times New Roman"/>
          <w:b/>
          <w:bCs/>
          <w:color w:val="0D0D0D"/>
          <w:shd w:val="clear" w:color="auto" w:fill="FFFFFF"/>
        </w:rPr>
      </w:pPr>
      <w:r w:rsidRPr="008F5547">
        <w:rPr>
          <w:rFonts w:ascii="Times New Roman" w:hAnsi="Times New Roman" w:cs="Times New Roman"/>
          <w:b/>
          <w:bCs/>
          <w:color w:val="0D0D0D"/>
          <w:shd w:val="clear" w:color="auto" w:fill="FFFFFF"/>
        </w:rPr>
        <w:t>Reference:</w:t>
      </w:r>
    </w:p>
    <w:p w14:paraId="23E7AF69" w14:textId="72A73618" w:rsidR="00882F0D" w:rsidRPr="00B27F6C" w:rsidRDefault="00882F0D">
      <w:pPr>
        <w:rPr>
          <w:rStyle w:val="normaltextrun"/>
          <w:i/>
          <w:iCs/>
          <w:lang w:val="en-US"/>
        </w:rPr>
      </w:pPr>
      <w:r w:rsidRPr="00B27F6C">
        <w:rPr>
          <w:rStyle w:val="normaltextrun"/>
          <w:i/>
          <w:iCs/>
          <w:lang w:val="en-US"/>
        </w:rPr>
        <w:t>[1] Hwang, G.-J., &amp; Lai, C.-L. (2020). Facilitating and Bridging Out-Of-Class and In-Class Learning: An Interactive E-Book-Based Flipped Learning Approach for Math Courses. Educational Technology &amp; Society, 23(1), 1-14.</w:t>
      </w:r>
    </w:p>
    <w:p w14:paraId="27E65962" w14:textId="51F0865E" w:rsidR="00882F0D" w:rsidRPr="00B27F6C" w:rsidRDefault="00882F0D">
      <w:pPr>
        <w:rPr>
          <w:rStyle w:val="normaltextrun"/>
          <w:i/>
          <w:iCs/>
          <w:lang w:val="en-US"/>
        </w:rPr>
      </w:pPr>
      <w:r w:rsidRPr="00B27F6C">
        <w:rPr>
          <w:rStyle w:val="normaltextrun"/>
          <w:i/>
          <w:iCs/>
          <w:lang w:val="en-US"/>
        </w:rPr>
        <w:t>[2] Zhou, M., Xu, K., &amp; Zhao, S. (2019). Artificial Intelligence in Education: A Review. IEEE Access, 7, 130820-130839.</w:t>
      </w:r>
    </w:p>
    <w:p w14:paraId="58EEA58B" w14:textId="0EAF21C4" w:rsidR="00882F0D" w:rsidRPr="00B27F6C" w:rsidRDefault="00882F0D">
      <w:pPr>
        <w:rPr>
          <w:rStyle w:val="normaltextrun"/>
          <w:lang w:val="en-US"/>
        </w:rPr>
      </w:pPr>
      <w:r w:rsidRPr="00B27F6C">
        <w:rPr>
          <w:rStyle w:val="normaltextrun"/>
          <w:lang w:val="en-US"/>
        </w:rPr>
        <w:t xml:space="preserve">[3] N. </w:t>
      </w:r>
      <w:proofErr w:type="spellStart"/>
      <w:r w:rsidRPr="00B27F6C">
        <w:rPr>
          <w:rStyle w:val="normaltextrun"/>
          <w:lang w:val="en-US"/>
        </w:rPr>
        <w:t>Boudjani</w:t>
      </w:r>
      <w:proofErr w:type="spellEnd"/>
      <w:r w:rsidRPr="00B27F6C">
        <w:rPr>
          <w:rStyle w:val="normaltextrun"/>
          <w:lang w:val="en-US"/>
        </w:rPr>
        <w:t>, V. Colas, C. Joubert and D. B. Amor, "AI Chatbot For Job Interview," </w:t>
      </w:r>
      <w:r w:rsidRPr="00B27F6C">
        <w:rPr>
          <w:rStyle w:val="normaltextrun"/>
          <w:i/>
          <w:iCs/>
          <w:lang w:val="en-US"/>
        </w:rPr>
        <w:t>2023 46th MIPRO ICT and Electronics Convention (MIPRO)</w:t>
      </w:r>
      <w:r w:rsidRPr="00B27F6C">
        <w:rPr>
          <w:rStyle w:val="normaltextrun"/>
          <w:lang w:val="en-US"/>
        </w:rPr>
        <w:t xml:space="preserve">, </w:t>
      </w:r>
      <w:proofErr w:type="spellStart"/>
      <w:r w:rsidRPr="00B27F6C">
        <w:rPr>
          <w:rStyle w:val="normaltextrun"/>
          <w:lang w:val="en-US"/>
        </w:rPr>
        <w:t>Opatija</w:t>
      </w:r>
      <w:proofErr w:type="spellEnd"/>
      <w:r w:rsidRPr="00B27F6C">
        <w:rPr>
          <w:rStyle w:val="normaltextrun"/>
          <w:lang w:val="en-US"/>
        </w:rPr>
        <w:t xml:space="preserve">, Croatia, 2023, pp. 1155-1160, </w:t>
      </w:r>
      <w:proofErr w:type="spellStart"/>
      <w:r w:rsidRPr="00B27F6C">
        <w:rPr>
          <w:rStyle w:val="normaltextrun"/>
          <w:lang w:val="en-US"/>
        </w:rPr>
        <w:t>doi</w:t>
      </w:r>
      <w:proofErr w:type="spellEnd"/>
      <w:r w:rsidRPr="00B27F6C">
        <w:rPr>
          <w:rStyle w:val="normaltextrun"/>
          <w:lang w:val="en-US"/>
        </w:rPr>
        <w:t>: 10.23919/MIPRO57284.2023.10159831.</w:t>
      </w:r>
      <w:r w:rsidRPr="00B27F6C">
        <w:rPr>
          <w:rStyle w:val="normaltextrun"/>
          <w:lang w:val="en-US"/>
        </w:rPr>
        <w:br/>
        <w:t>keywords: {</w:t>
      </w:r>
      <w:proofErr w:type="spellStart"/>
      <w:proofErr w:type="gramStart"/>
      <w:r w:rsidRPr="00B27F6C">
        <w:rPr>
          <w:rStyle w:val="normaltextrun"/>
          <w:lang w:val="en-US"/>
        </w:rPr>
        <w:t>Chatbots;Behavioral</w:t>
      </w:r>
      <w:proofErr w:type="spellEnd"/>
      <w:proofErr w:type="gramEnd"/>
      <w:r w:rsidRPr="00B27F6C">
        <w:rPr>
          <w:rStyle w:val="normaltextrun"/>
          <w:lang w:val="en-US"/>
        </w:rPr>
        <w:t xml:space="preserve"> </w:t>
      </w:r>
      <w:proofErr w:type="spellStart"/>
      <w:r w:rsidRPr="00B27F6C">
        <w:rPr>
          <w:rStyle w:val="normaltextrun"/>
          <w:lang w:val="en-US"/>
        </w:rPr>
        <w:t>sciences;Interviews;Artificial</w:t>
      </w:r>
      <w:proofErr w:type="spellEnd"/>
      <w:r w:rsidRPr="00B27F6C">
        <w:rPr>
          <w:rStyle w:val="normaltextrun"/>
          <w:lang w:val="en-US"/>
        </w:rPr>
        <w:t xml:space="preserve"> </w:t>
      </w:r>
      <w:proofErr w:type="spellStart"/>
      <w:r w:rsidRPr="00B27F6C">
        <w:rPr>
          <w:rStyle w:val="normaltextrun"/>
          <w:lang w:val="en-US"/>
        </w:rPr>
        <w:t>intelligence;NLP;interactive</w:t>
      </w:r>
      <w:proofErr w:type="spellEnd"/>
      <w:r w:rsidRPr="00B27F6C">
        <w:rPr>
          <w:rStyle w:val="normaltextrun"/>
          <w:lang w:val="en-US"/>
        </w:rPr>
        <w:t xml:space="preserve"> AI </w:t>
      </w:r>
      <w:proofErr w:type="spellStart"/>
      <w:r w:rsidRPr="00B27F6C">
        <w:rPr>
          <w:rStyle w:val="normaltextrun"/>
          <w:lang w:val="en-US"/>
        </w:rPr>
        <w:t>chatbot;job</w:t>
      </w:r>
      <w:proofErr w:type="spellEnd"/>
      <w:r w:rsidRPr="00B27F6C">
        <w:rPr>
          <w:rStyle w:val="normaltextrun"/>
          <w:lang w:val="en-US"/>
        </w:rPr>
        <w:t xml:space="preserve"> interview},</w:t>
      </w:r>
    </w:p>
    <w:p w14:paraId="02C701DF" w14:textId="4ADC4DFE" w:rsidR="00882F0D" w:rsidRPr="00B27F6C" w:rsidRDefault="00882F0D">
      <w:pPr>
        <w:rPr>
          <w:rStyle w:val="normaltextrun"/>
          <w:lang w:val="en-US"/>
        </w:rPr>
      </w:pPr>
      <w:r w:rsidRPr="00B27F6C">
        <w:rPr>
          <w:rStyle w:val="normaltextrun"/>
          <w:lang w:val="en-US"/>
        </w:rPr>
        <w:t xml:space="preserve">[4] Holmes, W., Bialik, M., &amp; Fadel, C. (2021). Artificial Intelligence </w:t>
      </w:r>
      <w:proofErr w:type="gramStart"/>
      <w:r w:rsidRPr="00B27F6C">
        <w:rPr>
          <w:rStyle w:val="normaltextrun"/>
          <w:lang w:val="en-US"/>
        </w:rPr>
        <w:t>In</w:t>
      </w:r>
      <w:proofErr w:type="gramEnd"/>
      <w:r w:rsidRPr="00B27F6C">
        <w:rPr>
          <w:rStyle w:val="normaltextrun"/>
          <w:lang w:val="en-US"/>
        </w:rPr>
        <w:t xml:space="preserve"> Education: Promises and Implications for Teaching and Learning. Center for Curriculum Redesign.</w:t>
      </w:r>
    </w:p>
    <w:p w14:paraId="6865D4FE" w14:textId="058FB749" w:rsidR="00882F0D" w:rsidRPr="00B27F6C" w:rsidRDefault="00882F0D">
      <w:pPr>
        <w:rPr>
          <w:rStyle w:val="normaltextrun"/>
          <w:lang w:val="en-US"/>
        </w:rPr>
      </w:pPr>
      <w:r w:rsidRPr="00B27F6C">
        <w:rPr>
          <w:rStyle w:val="normaltextrun"/>
          <w:lang w:val="en-US"/>
        </w:rPr>
        <w:t>[5] Jiang, H., Islam, A., Gu, X., &amp; Spector, J. M. (2019). Applications of Artificial Intelligence in Education: A Review. Journal of Educational Technology Development and Exchange, 12(2), 93-115.</w:t>
      </w:r>
    </w:p>
    <w:p w14:paraId="74632006" w14:textId="18F5A950" w:rsidR="00882F0D" w:rsidRPr="00B27F6C" w:rsidRDefault="00882F0D">
      <w:pPr>
        <w:rPr>
          <w:rStyle w:val="normaltextrun"/>
          <w:lang w:val="en-US"/>
        </w:rPr>
      </w:pPr>
      <w:r w:rsidRPr="00B27F6C">
        <w:rPr>
          <w:rStyle w:val="normaltextrun"/>
          <w:lang w:val="en-US"/>
        </w:rPr>
        <w:t xml:space="preserve">[6] </w:t>
      </w:r>
      <w:proofErr w:type="spellStart"/>
      <w:r w:rsidRPr="00B27F6C">
        <w:rPr>
          <w:rStyle w:val="normaltextrun"/>
          <w:lang w:val="en-US"/>
        </w:rPr>
        <w:t>Veletsianos</w:t>
      </w:r>
      <w:proofErr w:type="spellEnd"/>
      <w:r w:rsidRPr="00B27F6C">
        <w:rPr>
          <w:rStyle w:val="normaltextrun"/>
          <w:lang w:val="en-US"/>
        </w:rPr>
        <w:t>, G., Lin, C., &amp; Xin, C. (2018). The Entwined Relationships between Social Presence, VLE Design, and Learner Engagement in VLEs. British Journal of Educational Technology, 49(3), 532-544.</w:t>
      </w:r>
    </w:p>
    <w:p w14:paraId="2D474521" w14:textId="5076B8D2" w:rsidR="00882F0D" w:rsidRPr="00B27F6C" w:rsidRDefault="00882F0D">
      <w:pPr>
        <w:rPr>
          <w:rStyle w:val="normaltextrun"/>
          <w:lang w:val="en-US"/>
        </w:rPr>
      </w:pPr>
      <w:r w:rsidRPr="00B27F6C">
        <w:rPr>
          <w:rStyle w:val="normaltextrun"/>
          <w:lang w:val="en-US"/>
        </w:rPr>
        <w:t>[7] Kim, J., Park, H., &amp; Jang, M. (2020). Effects of the Use of Avatars in Learning Environments: A Systematic Review. Computers &amp; Education, 144, 103708.</w:t>
      </w:r>
    </w:p>
    <w:p w14:paraId="27FBD5F5" w14:textId="1CB22EFA" w:rsidR="00882F0D" w:rsidRPr="00B27F6C" w:rsidRDefault="00882F0D">
      <w:pPr>
        <w:rPr>
          <w:rStyle w:val="normaltextrun"/>
          <w:lang w:val="en-US"/>
        </w:rPr>
      </w:pPr>
      <w:r w:rsidRPr="00B27F6C">
        <w:rPr>
          <w:rStyle w:val="normaltextrun"/>
          <w:lang w:val="en-US"/>
        </w:rPr>
        <w:t>[8] Wang, Y., Hao, H., &amp; Platt, L. S. (2021). Ethical and Privacy Concerns in the Application of Learning Analytics in Education. Frontiers in Education, 6, 640110.</w:t>
      </w:r>
    </w:p>
    <w:p w14:paraId="25670B14" w14:textId="45DB8AD4" w:rsidR="00C135BC" w:rsidRPr="00B27F6C" w:rsidRDefault="00C135BC" w:rsidP="00731C49">
      <w:pPr>
        <w:rPr>
          <w:rStyle w:val="normaltextrun"/>
          <w:lang w:val="en-US"/>
        </w:rPr>
      </w:pPr>
      <w:r w:rsidRPr="00B27F6C">
        <w:rPr>
          <w:rStyle w:val="normaltextrun"/>
          <w:lang w:val="en-US"/>
        </w:rPr>
        <w:t>[9]</w:t>
      </w:r>
      <w:r w:rsidRPr="00B27F6C">
        <w:rPr>
          <w:rStyle w:val="normaltextrun"/>
        </w:rPr>
        <w:t xml:space="preserve"> </w:t>
      </w:r>
      <w:r w:rsidRPr="00B27F6C">
        <w:rPr>
          <w:rStyle w:val="normaltextrun"/>
          <w:lang w:val="en-US"/>
        </w:rPr>
        <w:t xml:space="preserve">N. Sandu and E. Gide, "Adoption of AI-Chatbots to Enhance Student Learning Experience in Higher Education in India," 2019 18th International Conference on </w:t>
      </w:r>
      <w:r w:rsidRPr="00B27F6C">
        <w:rPr>
          <w:rStyle w:val="normaltextrun"/>
          <w:lang w:val="en-US"/>
        </w:rPr>
        <w:lastRenderedPageBreak/>
        <w:t xml:space="preserve">Information Technology Based Higher Education and Training (ITHET), Magdeburg, Germany, 2019, pp. 1-5, </w:t>
      </w:r>
      <w:proofErr w:type="spellStart"/>
      <w:r w:rsidRPr="00B27F6C">
        <w:rPr>
          <w:rStyle w:val="normaltextrun"/>
          <w:lang w:val="en-US"/>
        </w:rPr>
        <w:t>doi</w:t>
      </w:r>
      <w:proofErr w:type="spellEnd"/>
      <w:r w:rsidRPr="00B27F6C">
        <w:rPr>
          <w:rStyle w:val="normaltextrun"/>
          <w:lang w:val="en-US"/>
        </w:rPr>
        <w:t>: 10.1109/ITHET46829.2019.8937382. keywords: {</w:t>
      </w:r>
      <w:proofErr w:type="spellStart"/>
      <w:proofErr w:type="gramStart"/>
      <w:r w:rsidRPr="00B27F6C">
        <w:rPr>
          <w:rStyle w:val="normaltextrun"/>
          <w:lang w:val="en-US"/>
        </w:rPr>
        <w:t>Education;Artificial</w:t>
      </w:r>
      <w:proofErr w:type="spellEnd"/>
      <w:proofErr w:type="gramEnd"/>
      <w:r w:rsidRPr="00B27F6C">
        <w:rPr>
          <w:rStyle w:val="normaltextrun"/>
          <w:lang w:val="en-US"/>
        </w:rPr>
        <w:t xml:space="preserve"> </w:t>
      </w:r>
      <w:proofErr w:type="spellStart"/>
      <w:r w:rsidRPr="00B27F6C">
        <w:rPr>
          <w:rStyle w:val="normaltextrun"/>
          <w:lang w:val="en-US"/>
        </w:rPr>
        <w:t>intelligence;Communication</w:t>
      </w:r>
      <w:proofErr w:type="spellEnd"/>
      <w:r w:rsidRPr="00B27F6C">
        <w:rPr>
          <w:rStyle w:val="normaltextrun"/>
          <w:lang w:val="en-US"/>
        </w:rPr>
        <w:t xml:space="preserve"> </w:t>
      </w:r>
      <w:proofErr w:type="spellStart"/>
      <w:r w:rsidRPr="00B27F6C">
        <w:rPr>
          <w:rStyle w:val="normaltextrun"/>
          <w:lang w:val="en-US"/>
        </w:rPr>
        <w:t>channels;Time</w:t>
      </w:r>
      <w:proofErr w:type="spellEnd"/>
      <w:r w:rsidRPr="00B27F6C">
        <w:rPr>
          <w:rStyle w:val="normaltextrun"/>
          <w:lang w:val="en-US"/>
        </w:rPr>
        <w:t xml:space="preserve"> </w:t>
      </w:r>
      <w:proofErr w:type="spellStart"/>
      <w:r w:rsidRPr="00B27F6C">
        <w:rPr>
          <w:rStyle w:val="normaltextrun"/>
          <w:lang w:val="en-US"/>
        </w:rPr>
        <w:t>factors;Task</w:t>
      </w:r>
      <w:proofErr w:type="spellEnd"/>
      <w:r w:rsidRPr="00B27F6C">
        <w:rPr>
          <w:rStyle w:val="normaltextrun"/>
          <w:lang w:val="en-US"/>
        </w:rPr>
        <w:t xml:space="preserve"> </w:t>
      </w:r>
      <w:proofErr w:type="spellStart"/>
      <w:r w:rsidRPr="00B27F6C">
        <w:rPr>
          <w:rStyle w:val="normaltextrun"/>
          <w:lang w:val="en-US"/>
        </w:rPr>
        <w:t>analysis;Chatbot;Artificial</w:t>
      </w:r>
      <w:proofErr w:type="spellEnd"/>
      <w:r w:rsidRPr="00B27F6C">
        <w:rPr>
          <w:rStyle w:val="normaltextrun"/>
          <w:lang w:val="en-US"/>
        </w:rPr>
        <w:t xml:space="preserve"> </w:t>
      </w:r>
      <w:proofErr w:type="spellStart"/>
      <w:r w:rsidRPr="00B27F6C">
        <w:rPr>
          <w:rStyle w:val="normaltextrun"/>
          <w:lang w:val="en-US"/>
        </w:rPr>
        <w:t>Intelligence;Student-centred</w:t>
      </w:r>
      <w:proofErr w:type="spellEnd"/>
      <w:r w:rsidRPr="00B27F6C">
        <w:rPr>
          <w:rStyle w:val="normaltextrun"/>
          <w:lang w:val="en-US"/>
        </w:rPr>
        <w:t xml:space="preserve"> </w:t>
      </w:r>
      <w:proofErr w:type="spellStart"/>
      <w:r w:rsidRPr="00B27F6C">
        <w:rPr>
          <w:rStyle w:val="normaltextrun"/>
          <w:lang w:val="en-US"/>
        </w:rPr>
        <w:t>learning;higher</w:t>
      </w:r>
      <w:proofErr w:type="spellEnd"/>
      <w:r w:rsidRPr="00B27F6C">
        <w:rPr>
          <w:rStyle w:val="normaltextrun"/>
          <w:lang w:val="en-US"/>
        </w:rPr>
        <w:t xml:space="preserve"> </w:t>
      </w:r>
      <w:proofErr w:type="spellStart"/>
      <w:r w:rsidRPr="00B27F6C">
        <w:rPr>
          <w:rStyle w:val="normaltextrun"/>
          <w:lang w:val="en-US"/>
        </w:rPr>
        <w:t>education;India</w:t>
      </w:r>
      <w:proofErr w:type="spellEnd"/>
      <w:r w:rsidRPr="00B27F6C">
        <w:rPr>
          <w:rStyle w:val="normaltextrun"/>
          <w:lang w:val="en-US"/>
        </w:rPr>
        <w:t>}</w:t>
      </w:r>
    </w:p>
    <w:p w14:paraId="0500A634" w14:textId="40C9675E" w:rsidR="00731C49" w:rsidRPr="00B27F6C" w:rsidRDefault="00731C49" w:rsidP="00731C49">
      <w:pPr>
        <w:rPr>
          <w:rStyle w:val="normaltextrun"/>
          <w:lang w:val="en-US"/>
        </w:rPr>
      </w:pPr>
      <w:r w:rsidRPr="00B27F6C">
        <w:rPr>
          <w:rStyle w:val="normaltextrun"/>
          <w:lang w:val="en-US"/>
        </w:rPr>
        <w:t>[10] González García, L. (2023). Digital avatar customization using Cycle Generative Adversarial Networks.</w:t>
      </w:r>
    </w:p>
    <w:p w14:paraId="7D20C2F9" w14:textId="0B496F0F" w:rsidR="00C135BC" w:rsidRPr="00B27F6C" w:rsidRDefault="00C135BC" w:rsidP="00731C49">
      <w:pPr>
        <w:rPr>
          <w:rStyle w:val="normaltextrun"/>
          <w:lang w:val="en-US"/>
        </w:rPr>
      </w:pPr>
      <w:r w:rsidRPr="00B27F6C">
        <w:rPr>
          <w:rStyle w:val="normaltextrun"/>
          <w:lang w:val="en-US"/>
        </w:rPr>
        <w:t>[1</w:t>
      </w:r>
      <w:r w:rsidR="00731C49" w:rsidRPr="00B27F6C">
        <w:rPr>
          <w:rStyle w:val="normaltextrun"/>
          <w:lang w:val="en-US"/>
        </w:rPr>
        <w:t>1</w:t>
      </w:r>
      <w:r w:rsidRPr="00B27F6C">
        <w:rPr>
          <w:rStyle w:val="normaltextrun"/>
          <w:lang w:val="en-US"/>
        </w:rPr>
        <w:t>]</w:t>
      </w:r>
      <w:r w:rsidRPr="00B27F6C">
        <w:rPr>
          <w:rStyle w:val="normaltextrun"/>
        </w:rPr>
        <w:t xml:space="preserve"> </w:t>
      </w:r>
      <w:r w:rsidRPr="00B27F6C">
        <w:rPr>
          <w:rStyle w:val="normaltextrun"/>
          <w:lang w:val="en-US"/>
        </w:rPr>
        <w:t>M. M. Chan, H. R. Amado-Salvatierra, R. Hernandez-</w:t>
      </w:r>
      <w:proofErr w:type="spellStart"/>
      <w:r w:rsidRPr="00B27F6C">
        <w:rPr>
          <w:rStyle w:val="normaltextrun"/>
          <w:lang w:val="en-US"/>
        </w:rPr>
        <w:t>Rizzardini</w:t>
      </w:r>
      <w:proofErr w:type="spellEnd"/>
      <w:r w:rsidRPr="00B27F6C">
        <w:rPr>
          <w:rStyle w:val="normaltextrun"/>
          <w:lang w:val="en-US"/>
        </w:rPr>
        <w:t xml:space="preserve"> and M. De La Roca, "The potential role of AI-based Chatbots in Engineering Education. Experiences from a teaching perspective," 2023 IEEE Frontiers in Education Conference (FIE), College Station, TX, USA, 2023, pp. 1-5, </w:t>
      </w:r>
      <w:proofErr w:type="spellStart"/>
      <w:r w:rsidRPr="00B27F6C">
        <w:rPr>
          <w:rStyle w:val="normaltextrun"/>
          <w:lang w:val="en-US"/>
        </w:rPr>
        <w:t>doi</w:t>
      </w:r>
      <w:proofErr w:type="spellEnd"/>
      <w:r w:rsidRPr="00B27F6C">
        <w:rPr>
          <w:rStyle w:val="normaltextrun"/>
          <w:lang w:val="en-US"/>
        </w:rPr>
        <w:t>: 10.1109/FIE58773.2023.10343296. keywords: {</w:t>
      </w:r>
      <w:proofErr w:type="spellStart"/>
      <w:proofErr w:type="gramStart"/>
      <w:r w:rsidRPr="00B27F6C">
        <w:rPr>
          <w:rStyle w:val="normaltextrun"/>
          <w:lang w:val="en-US"/>
        </w:rPr>
        <w:t>Training;Education</w:t>
      </w:r>
      <w:proofErr w:type="gramEnd"/>
      <w:r w:rsidRPr="00B27F6C">
        <w:rPr>
          <w:rStyle w:val="normaltextrun"/>
          <w:lang w:val="en-US"/>
        </w:rPr>
        <w:t>;Neural</w:t>
      </w:r>
      <w:proofErr w:type="spellEnd"/>
      <w:r w:rsidRPr="00B27F6C">
        <w:rPr>
          <w:rStyle w:val="normaltextrun"/>
          <w:lang w:val="en-US"/>
        </w:rPr>
        <w:t xml:space="preserve"> </w:t>
      </w:r>
      <w:proofErr w:type="spellStart"/>
      <w:r w:rsidRPr="00B27F6C">
        <w:rPr>
          <w:rStyle w:val="normaltextrun"/>
          <w:lang w:val="en-US"/>
        </w:rPr>
        <w:t>networks;Oral</w:t>
      </w:r>
      <w:proofErr w:type="spellEnd"/>
      <w:r w:rsidRPr="00B27F6C">
        <w:rPr>
          <w:rStyle w:val="normaltextrun"/>
          <w:lang w:val="en-US"/>
        </w:rPr>
        <w:t xml:space="preserve"> </w:t>
      </w:r>
      <w:proofErr w:type="spellStart"/>
      <w:r w:rsidRPr="00B27F6C">
        <w:rPr>
          <w:rStyle w:val="normaltextrun"/>
          <w:lang w:val="en-US"/>
        </w:rPr>
        <w:t>communication;Chatbots;Transformers;Real-time</w:t>
      </w:r>
      <w:proofErr w:type="spellEnd"/>
      <w:r w:rsidRPr="00B27F6C">
        <w:rPr>
          <w:rStyle w:val="normaltextrun"/>
          <w:lang w:val="en-US"/>
        </w:rPr>
        <w:t xml:space="preserve"> </w:t>
      </w:r>
      <w:proofErr w:type="spellStart"/>
      <w:r w:rsidRPr="00B27F6C">
        <w:rPr>
          <w:rStyle w:val="normaltextrun"/>
          <w:lang w:val="en-US"/>
        </w:rPr>
        <w:t>systems;AI-based</w:t>
      </w:r>
      <w:proofErr w:type="spellEnd"/>
      <w:r w:rsidRPr="00B27F6C">
        <w:rPr>
          <w:rStyle w:val="normaltextrun"/>
          <w:lang w:val="en-US"/>
        </w:rPr>
        <w:t xml:space="preserve"> </w:t>
      </w:r>
      <w:proofErr w:type="spellStart"/>
      <w:r w:rsidRPr="00B27F6C">
        <w:rPr>
          <w:rStyle w:val="normaltextrun"/>
          <w:lang w:val="en-US"/>
        </w:rPr>
        <w:t>education;Engineering</w:t>
      </w:r>
      <w:proofErr w:type="spellEnd"/>
      <w:r w:rsidRPr="00B27F6C">
        <w:rPr>
          <w:rStyle w:val="normaltextrun"/>
          <w:lang w:val="en-US"/>
        </w:rPr>
        <w:t xml:space="preserve"> </w:t>
      </w:r>
      <w:proofErr w:type="spellStart"/>
      <w:r w:rsidRPr="00B27F6C">
        <w:rPr>
          <w:rStyle w:val="normaltextrun"/>
          <w:lang w:val="en-US"/>
        </w:rPr>
        <w:t>education;Natural</w:t>
      </w:r>
      <w:proofErr w:type="spellEnd"/>
      <w:r w:rsidRPr="00B27F6C">
        <w:rPr>
          <w:rStyle w:val="normaltextrun"/>
          <w:lang w:val="en-US"/>
        </w:rPr>
        <w:t xml:space="preserve"> Language Processing} </w:t>
      </w:r>
    </w:p>
    <w:sectPr w:rsidR="00C135BC" w:rsidRPr="00B27F6C" w:rsidSect="00E5080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216C"/>
    <w:multiLevelType w:val="hybridMultilevel"/>
    <w:tmpl w:val="24122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3A5753"/>
    <w:multiLevelType w:val="multilevel"/>
    <w:tmpl w:val="BE0C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97F67"/>
    <w:multiLevelType w:val="hybridMultilevel"/>
    <w:tmpl w:val="0AA0D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0E1E08"/>
    <w:multiLevelType w:val="hybridMultilevel"/>
    <w:tmpl w:val="A622D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21676033">
    <w:abstractNumId w:val="1"/>
  </w:num>
  <w:num w:numId="2" w16cid:durableId="1459957854">
    <w:abstractNumId w:val="2"/>
  </w:num>
  <w:num w:numId="3" w16cid:durableId="883978756">
    <w:abstractNumId w:val="3"/>
  </w:num>
  <w:num w:numId="4" w16cid:durableId="1461730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BDB"/>
    <w:rsid w:val="0007327C"/>
    <w:rsid w:val="00076BDB"/>
    <w:rsid w:val="00080040"/>
    <w:rsid w:val="000933C3"/>
    <w:rsid w:val="000E6B12"/>
    <w:rsid w:val="00261CB3"/>
    <w:rsid w:val="002B123B"/>
    <w:rsid w:val="002B14EF"/>
    <w:rsid w:val="002B7D9D"/>
    <w:rsid w:val="002C5104"/>
    <w:rsid w:val="00335C82"/>
    <w:rsid w:val="00363265"/>
    <w:rsid w:val="003C7844"/>
    <w:rsid w:val="003D4BE1"/>
    <w:rsid w:val="00400A8D"/>
    <w:rsid w:val="00447B55"/>
    <w:rsid w:val="00464B85"/>
    <w:rsid w:val="004860A7"/>
    <w:rsid w:val="00532F32"/>
    <w:rsid w:val="005373BE"/>
    <w:rsid w:val="00537B17"/>
    <w:rsid w:val="00574AB6"/>
    <w:rsid w:val="005C6115"/>
    <w:rsid w:val="005E579C"/>
    <w:rsid w:val="00731C49"/>
    <w:rsid w:val="007509E7"/>
    <w:rsid w:val="0078775B"/>
    <w:rsid w:val="008435CA"/>
    <w:rsid w:val="00873742"/>
    <w:rsid w:val="00882F0D"/>
    <w:rsid w:val="008F5547"/>
    <w:rsid w:val="00962154"/>
    <w:rsid w:val="009B0293"/>
    <w:rsid w:val="009B24FF"/>
    <w:rsid w:val="00A14C03"/>
    <w:rsid w:val="00A91AA0"/>
    <w:rsid w:val="00AD35B4"/>
    <w:rsid w:val="00B27F6C"/>
    <w:rsid w:val="00B903A9"/>
    <w:rsid w:val="00BF3E6A"/>
    <w:rsid w:val="00C135BC"/>
    <w:rsid w:val="00C20D18"/>
    <w:rsid w:val="00DB3923"/>
    <w:rsid w:val="00DC45D4"/>
    <w:rsid w:val="00E0397D"/>
    <w:rsid w:val="00E3462D"/>
    <w:rsid w:val="00E50808"/>
    <w:rsid w:val="00F31041"/>
    <w:rsid w:val="00F47561"/>
    <w:rsid w:val="00F6063F"/>
    <w:rsid w:val="00FF44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495924"/>
  <w15:chartTrackingRefBased/>
  <w15:docId w15:val="{8D862866-8A37-554C-97DC-07EE1C021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B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6B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B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B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B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B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B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B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B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B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6B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B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B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B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B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B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B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BDB"/>
    <w:rPr>
      <w:rFonts w:eastAsiaTheme="majorEastAsia" w:cstheme="majorBidi"/>
      <w:color w:val="272727" w:themeColor="text1" w:themeTint="D8"/>
    </w:rPr>
  </w:style>
  <w:style w:type="paragraph" w:styleId="Title">
    <w:name w:val="Title"/>
    <w:basedOn w:val="Normal"/>
    <w:next w:val="Normal"/>
    <w:link w:val="TitleChar"/>
    <w:uiPriority w:val="10"/>
    <w:qFormat/>
    <w:rsid w:val="00076B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B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B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B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BDB"/>
    <w:pPr>
      <w:spacing w:before="160"/>
      <w:jc w:val="center"/>
    </w:pPr>
    <w:rPr>
      <w:i/>
      <w:iCs/>
      <w:color w:val="404040" w:themeColor="text1" w:themeTint="BF"/>
    </w:rPr>
  </w:style>
  <w:style w:type="character" w:customStyle="1" w:styleId="QuoteChar">
    <w:name w:val="Quote Char"/>
    <w:basedOn w:val="DefaultParagraphFont"/>
    <w:link w:val="Quote"/>
    <w:uiPriority w:val="29"/>
    <w:rsid w:val="00076BDB"/>
    <w:rPr>
      <w:i/>
      <w:iCs/>
      <w:color w:val="404040" w:themeColor="text1" w:themeTint="BF"/>
    </w:rPr>
  </w:style>
  <w:style w:type="paragraph" w:styleId="ListParagraph">
    <w:name w:val="List Paragraph"/>
    <w:basedOn w:val="Normal"/>
    <w:uiPriority w:val="34"/>
    <w:qFormat/>
    <w:rsid w:val="00076BDB"/>
    <w:pPr>
      <w:ind w:left="720"/>
      <w:contextualSpacing/>
    </w:pPr>
  </w:style>
  <w:style w:type="character" w:styleId="IntenseEmphasis">
    <w:name w:val="Intense Emphasis"/>
    <w:basedOn w:val="DefaultParagraphFont"/>
    <w:uiPriority w:val="21"/>
    <w:qFormat/>
    <w:rsid w:val="00076BDB"/>
    <w:rPr>
      <w:i/>
      <w:iCs/>
      <w:color w:val="0F4761" w:themeColor="accent1" w:themeShade="BF"/>
    </w:rPr>
  </w:style>
  <w:style w:type="paragraph" w:styleId="IntenseQuote">
    <w:name w:val="Intense Quote"/>
    <w:basedOn w:val="Normal"/>
    <w:next w:val="Normal"/>
    <w:link w:val="IntenseQuoteChar"/>
    <w:uiPriority w:val="30"/>
    <w:qFormat/>
    <w:rsid w:val="00076B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BDB"/>
    <w:rPr>
      <w:i/>
      <w:iCs/>
      <w:color w:val="0F4761" w:themeColor="accent1" w:themeShade="BF"/>
    </w:rPr>
  </w:style>
  <w:style w:type="character" w:styleId="IntenseReference">
    <w:name w:val="Intense Reference"/>
    <w:basedOn w:val="DefaultParagraphFont"/>
    <w:uiPriority w:val="32"/>
    <w:qFormat/>
    <w:rsid w:val="00076BDB"/>
    <w:rPr>
      <w:b/>
      <w:bCs/>
      <w:smallCaps/>
      <w:color w:val="0F4761" w:themeColor="accent1" w:themeShade="BF"/>
      <w:spacing w:val="5"/>
    </w:rPr>
  </w:style>
  <w:style w:type="character" w:customStyle="1" w:styleId="apple-converted-space">
    <w:name w:val="apple-converted-space"/>
    <w:basedOn w:val="DefaultParagraphFont"/>
    <w:rsid w:val="00882F0D"/>
  </w:style>
  <w:style w:type="character" w:styleId="Emphasis">
    <w:name w:val="Emphasis"/>
    <w:basedOn w:val="DefaultParagraphFont"/>
    <w:uiPriority w:val="20"/>
    <w:qFormat/>
    <w:rsid w:val="00882F0D"/>
    <w:rPr>
      <w:i/>
      <w:iCs/>
    </w:rPr>
  </w:style>
  <w:style w:type="paragraph" w:customStyle="1" w:styleId="paragraph">
    <w:name w:val="paragraph"/>
    <w:basedOn w:val="Normal"/>
    <w:rsid w:val="00C135B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normaltextrun">
    <w:name w:val="normaltextrun"/>
    <w:basedOn w:val="DefaultParagraphFont"/>
    <w:rsid w:val="00C135BC"/>
  </w:style>
  <w:style w:type="character" w:customStyle="1" w:styleId="eop">
    <w:name w:val="eop"/>
    <w:basedOn w:val="DefaultParagraphFont"/>
    <w:rsid w:val="00C135BC"/>
  </w:style>
  <w:style w:type="paragraph" w:styleId="NoSpacing">
    <w:name w:val="No Spacing"/>
    <w:link w:val="NoSpacingChar"/>
    <w:uiPriority w:val="1"/>
    <w:qFormat/>
    <w:rsid w:val="00C135BC"/>
    <w:pPr>
      <w:spacing w:after="0" w:line="240" w:lineRule="auto"/>
    </w:pPr>
  </w:style>
  <w:style w:type="paragraph" w:styleId="Caption">
    <w:name w:val="caption"/>
    <w:basedOn w:val="Normal"/>
    <w:next w:val="Normal"/>
    <w:uiPriority w:val="35"/>
    <w:unhideWhenUsed/>
    <w:qFormat/>
    <w:rsid w:val="00BF3E6A"/>
    <w:pPr>
      <w:spacing w:after="200" w:line="240" w:lineRule="auto"/>
    </w:pPr>
    <w:rPr>
      <w:i/>
      <w:iCs/>
      <w:color w:val="0E2841" w:themeColor="text2"/>
      <w:sz w:val="18"/>
      <w:szCs w:val="18"/>
    </w:rPr>
  </w:style>
  <w:style w:type="character" w:customStyle="1" w:styleId="NoSpacingChar">
    <w:name w:val="No Spacing Char"/>
    <w:basedOn w:val="DefaultParagraphFont"/>
    <w:link w:val="NoSpacing"/>
    <w:uiPriority w:val="1"/>
    <w:rsid w:val="00AD35B4"/>
  </w:style>
  <w:style w:type="character" w:styleId="Hyperlink">
    <w:name w:val="Hyperlink"/>
    <w:basedOn w:val="DefaultParagraphFont"/>
    <w:uiPriority w:val="99"/>
    <w:unhideWhenUsed/>
    <w:rsid w:val="00DB3923"/>
    <w:rPr>
      <w:color w:val="467886" w:themeColor="hyperlink"/>
      <w:u w:val="single"/>
    </w:rPr>
  </w:style>
  <w:style w:type="character" w:styleId="UnresolvedMention">
    <w:name w:val="Unresolved Mention"/>
    <w:basedOn w:val="DefaultParagraphFont"/>
    <w:uiPriority w:val="99"/>
    <w:semiHidden/>
    <w:unhideWhenUsed/>
    <w:rsid w:val="00DB39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14463">
      <w:bodyDiv w:val="1"/>
      <w:marLeft w:val="0"/>
      <w:marRight w:val="0"/>
      <w:marTop w:val="0"/>
      <w:marBottom w:val="0"/>
      <w:divBdr>
        <w:top w:val="none" w:sz="0" w:space="0" w:color="auto"/>
        <w:left w:val="none" w:sz="0" w:space="0" w:color="auto"/>
        <w:bottom w:val="none" w:sz="0" w:space="0" w:color="auto"/>
        <w:right w:val="none" w:sz="0" w:space="0" w:color="auto"/>
      </w:divBdr>
    </w:div>
    <w:div w:id="574971745">
      <w:bodyDiv w:val="1"/>
      <w:marLeft w:val="0"/>
      <w:marRight w:val="0"/>
      <w:marTop w:val="0"/>
      <w:marBottom w:val="0"/>
      <w:divBdr>
        <w:top w:val="none" w:sz="0" w:space="0" w:color="auto"/>
        <w:left w:val="none" w:sz="0" w:space="0" w:color="auto"/>
        <w:bottom w:val="none" w:sz="0" w:space="0" w:color="auto"/>
        <w:right w:val="none" w:sz="0" w:space="0" w:color="auto"/>
      </w:divBdr>
    </w:div>
    <w:div w:id="1586839589">
      <w:bodyDiv w:val="1"/>
      <w:marLeft w:val="0"/>
      <w:marRight w:val="0"/>
      <w:marTop w:val="0"/>
      <w:marBottom w:val="0"/>
      <w:divBdr>
        <w:top w:val="none" w:sz="0" w:space="0" w:color="auto"/>
        <w:left w:val="none" w:sz="0" w:space="0" w:color="auto"/>
        <w:bottom w:val="none" w:sz="0" w:space="0" w:color="auto"/>
        <w:right w:val="none" w:sz="0" w:space="0" w:color="auto"/>
      </w:divBdr>
    </w:div>
    <w:div w:id="1604418734">
      <w:bodyDiv w:val="1"/>
      <w:marLeft w:val="0"/>
      <w:marRight w:val="0"/>
      <w:marTop w:val="0"/>
      <w:marBottom w:val="0"/>
      <w:divBdr>
        <w:top w:val="none" w:sz="0" w:space="0" w:color="auto"/>
        <w:left w:val="none" w:sz="0" w:space="0" w:color="auto"/>
        <w:bottom w:val="none" w:sz="0" w:space="0" w:color="auto"/>
        <w:right w:val="none" w:sz="0" w:space="0" w:color="auto"/>
      </w:divBdr>
      <w:divsChild>
        <w:div w:id="320740846">
          <w:marLeft w:val="0"/>
          <w:marRight w:val="0"/>
          <w:marTop w:val="0"/>
          <w:marBottom w:val="0"/>
          <w:divBdr>
            <w:top w:val="none" w:sz="0" w:space="0" w:color="auto"/>
            <w:left w:val="none" w:sz="0" w:space="0" w:color="auto"/>
            <w:bottom w:val="none" w:sz="0" w:space="0" w:color="auto"/>
            <w:right w:val="none" w:sz="0" w:space="0" w:color="auto"/>
          </w:divBdr>
        </w:div>
        <w:div w:id="1206138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drive.google.com/file/d/1NtzGXtXfXavO0DahEOD-EL8UhRDbbP0o/view?usp=sharing" TargetMode="External"/><Relationship Id="rId3" Type="http://schemas.openxmlformats.org/officeDocument/2006/relationships/styles" Target="styles.xml"/><Relationship Id="rId7" Type="http://schemas.openxmlformats.org/officeDocument/2006/relationships/image" Target="media/image2.jpeg"/><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5A5A50-B7D5-423B-96A6-73C1301D2504}" type="doc">
      <dgm:prSet loTypeId="urn:microsoft.com/office/officeart/2011/layout/HexagonRadial" loCatId="officeonline" qsTypeId="urn:microsoft.com/office/officeart/2005/8/quickstyle/3d5" qsCatId="3D" csTypeId="urn:microsoft.com/office/officeart/2005/8/colors/accent1_2" csCatId="accent1" phldr="1"/>
      <dgm:spPr/>
      <dgm:t>
        <a:bodyPr/>
        <a:lstStyle/>
        <a:p>
          <a:endParaRPr lang="en-IN"/>
        </a:p>
      </dgm:t>
    </dgm:pt>
    <dgm:pt modelId="{04FE745D-ED2D-4E1A-AF74-95C7205CF466}">
      <dgm:prSet phldrT="[Text]"/>
      <dgm:spPr/>
      <dgm:t>
        <a:bodyPr/>
        <a:lstStyle/>
        <a:p>
          <a:r>
            <a:rPr lang="en-IN"/>
            <a:t>V-Tutor</a:t>
          </a:r>
        </a:p>
      </dgm:t>
    </dgm:pt>
    <dgm:pt modelId="{C2DA6303-71D7-4C48-8976-2E442B40076F}" type="parTrans" cxnId="{258E2D3F-303B-404D-9D1A-55AB163E9DF6}">
      <dgm:prSet/>
      <dgm:spPr/>
      <dgm:t>
        <a:bodyPr/>
        <a:lstStyle/>
        <a:p>
          <a:endParaRPr lang="en-IN"/>
        </a:p>
      </dgm:t>
    </dgm:pt>
    <dgm:pt modelId="{9237D8F0-A673-40A2-9916-4DC504A0DF74}" type="sibTrans" cxnId="{258E2D3F-303B-404D-9D1A-55AB163E9DF6}">
      <dgm:prSet/>
      <dgm:spPr/>
      <dgm:t>
        <a:bodyPr/>
        <a:lstStyle/>
        <a:p>
          <a:endParaRPr lang="en-IN"/>
        </a:p>
      </dgm:t>
    </dgm:pt>
    <dgm:pt modelId="{287D0936-636E-4F29-A6E2-D312F3D728E4}">
      <dgm:prSet phldrT="[Text]"/>
      <dgm:spPr/>
      <dgm:t>
        <a:bodyPr/>
        <a:lstStyle/>
        <a:p>
          <a:r>
            <a:rPr lang="en-IN"/>
            <a:t>PDFLLAMA</a:t>
          </a:r>
        </a:p>
      </dgm:t>
    </dgm:pt>
    <dgm:pt modelId="{EC959C33-6F33-4622-B9EE-707A01D62C8A}" type="parTrans" cxnId="{05C695F1-3628-4D3E-A792-C40342227793}">
      <dgm:prSet/>
      <dgm:spPr/>
      <dgm:t>
        <a:bodyPr/>
        <a:lstStyle/>
        <a:p>
          <a:endParaRPr lang="en-IN"/>
        </a:p>
      </dgm:t>
    </dgm:pt>
    <dgm:pt modelId="{0391A4BF-CC92-45CA-91AD-20ED1EAF509F}" type="sibTrans" cxnId="{05C695F1-3628-4D3E-A792-C40342227793}">
      <dgm:prSet/>
      <dgm:spPr/>
      <dgm:t>
        <a:bodyPr/>
        <a:lstStyle/>
        <a:p>
          <a:endParaRPr lang="en-IN"/>
        </a:p>
      </dgm:t>
    </dgm:pt>
    <dgm:pt modelId="{B5E5A930-524F-4599-A4AE-6A3B290E96FC}">
      <dgm:prSet phldrT="[Text]"/>
      <dgm:spPr/>
      <dgm:t>
        <a:bodyPr/>
        <a:lstStyle/>
        <a:p>
          <a:r>
            <a:rPr lang="en-IN"/>
            <a:t>Live Interaction</a:t>
          </a:r>
        </a:p>
      </dgm:t>
    </dgm:pt>
    <dgm:pt modelId="{D6E05CD0-6599-4945-B4C6-BF80CEC111C5}" type="parTrans" cxnId="{B9C952C5-6CFC-49D1-8513-BFDC93A89D6E}">
      <dgm:prSet/>
      <dgm:spPr/>
      <dgm:t>
        <a:bodyPr/>
        <a:lstStyle/>
        <a:p>
          <a:endParaRPr lang="en-IN"/>
        </a:p>
      </dgm:t>
    </dgm:pt>
    <dgm:pt modelId="{29A870C2-4ED8-436A-8895-AEE00EBDD09E}" type="sibTrans" cxnId="{B9C952C5-6CFC-49D1-8513-BFDC93A89D6E}">
      <dgm:prSet/>
      <dgm:spPr/>
      <dgm:t>
        <a:bodyPr/>
        <a:lstStyle/>
        <a:p>
          <a:endParaRPr lang="en-IN"/>
        </a:p>
      </dgm:t>
    </dgm:pt>
    <dgm:pt modelId="{29789633-AC09-49A2-ACE1-200D58D5CE89}">
      <dgm:prSet phldrT="[Text]"/>
      <dgm:spPr/>
      <dgm:t>
        <a:bodyPr/>
        <a:lstStyle/>
        <a:p>
          <a:r>
            <a:rPr lang="en-IN"/>
            <a:t>Interview Prep</a:t>
          </a:r>
        </a:p>
      </dgm:t>
    </dgm:pt>
    <dgm:pt modelId="{7FEF46DB-C2E7-4F02-B911-6ADFD24E117F}" type="parTrans" cxnId="{9631BF08-21E6-41E6-8BCA-0FD3990113DE}">
      <dgm:prSet/>
      <dgm:spPr/>
      <dgm:t>
        <a:bodyPr/>
        <a:lstStyle/>
        <a:p>
          <a:endParaRPr lang="en-IN"/>
        </a:p>
      </dgm:t>
    </dgm:pt>
    <dgm:pt modelId="{B1F047D5-0CC0-416D-AF1A-439667F4CB5D}" type="sibTrans" cxnId="{9631BF08-21E6-41E6-8BCA-0FD3990113DE}">
      <dgm:prSet/>
      <dgm:spPr/>
      <dgm:t>
        <a:bodyPr/>
        <a:lstStyle/>
        <a:p>
          <a:endParaRPr lang="en-IN"/>
        </a:p>
      </dgm:t>
    </dgm:pt>
    <dgm:pt modelId="{ADA6D263-4D19-4199-BB81-DC91949791EE}">
      <dgm:prSet phldrT="[Text]"/>
      <dgm:spPr/>
      <dgm:t>
        <a:bodyPr/>
        <a:lstStyle/>
        <a:p>
          <a:r>
            <a:rPr lang="en-IN"/>
            <a:t>Multilingual</a:t>
          </a:r>
        </a:p>
      </dgm:t>
    </dgm:pt>
    <dgm:pt modelId="{62844112-1C6F-4F3D-B6EE-9DA87BD759E7}" type="parTrans" cxnId="{83DA9A03-2984-4FDB-B80B-1318C184DACC}">
      <dgm:prSet/>
      <dgm:spPr/>
      <dgm:t>
        <a:bodyPr/>
        <a:lstStyle/>
        <a:p>
          <a:endParaRPr lang="en-IN"/>
        </a:p>
      </dgm:t>
    </dgm:pt>
    <dgm:pt modelId="{B81CE9F0-17F2-45FD-A77C-4F57E8B60695}" type="sibTrans" cxnId="{83DA9A03-2984-4FDB-B80B-1318C184DACC}">
      <dgm:prSet/>
      <dgm:spPr/>
      <dgm:t>
        <a:bodyPr/>
        <a:lstStyle/>
        <a:p>
          <a:endParaRPr lang="en-IN"/>
        </a:p>
      </dgm:t>
    </dgm:pt>
    <dgm:pt modelId="{776657B5-79D9-47E8-9C6C-F6D37AC2FCDA}">
      <dgm:prSet phldrT="[Text]"/>
      <dgm:spPr/>
      <dgm:t>
        <a:bodyPr/>
        <a:lstStyle/>
        <a:p>
          <a:r>
            <a:rPr lang="en-IN"/>
            <a:t>Custom Avatar's</a:t>
          </a:r>
        </a:p>
      </dgm:t>
    </dgm:pt>
    <dgm:pt modelId="{76561AEF-B1BE-4A52-8CC2-05E4D0A6923C}" type="parTrans" cxnId="{8B6C9621-B869-4D97-898C-F28CD0BF3DBB}">
      <dgm:prSet/>
      <dgm:spPr/>
      <dgm:t>
        <a:bodyPr/>
        <a:lstStyle/>
        <a:p>
          <a:endParaRPr lang="en-IN"/>
        </a:p>
      </dgm:t>
    </dgm:pt>
    <dgm:pt modelId="{AC502BA6-0367-4F10-B264-513958D6CB70}" type="sibTrans" cxnId="{8B6C9621-B869-4D97-898C-F28CD0BF3DBB}">
      <dgm:prSet/>
      <dgm:spPr/>
      <dgm:t>
        <a:bodyPr/>
        <a:lstStyle/>
        <a:p>
          <a:endParaRPr lang="en-IN"/>
        </a:p>
      </dgm:t>
    </dgm:pt>
    <dgm:pt modelId="{165BEE65-AC72-47E7-80F4-D470CB0ECE5C}">
      <dgm:prSet phldrT="[Text]"/>
      <dgm:spPr/>
      <dgm:t>
        <a:bodyPr/>
        <a:lstStyle/>
        <a:p>
          <a:r>
            <a:rPr lang="en-IN"/>
            <a:t>Firebase DB</a:t>
          </a:r>
        </a:p>
      </dgm:t>
    </dgm:pt>
    <dgm:pt modelId="{8695F46D-4651-45C3-895B-895E7B85C1F6}" type="sibTrans" cxnId="{79C93406-27B8-46BB-89FB-6F9E2038E541}">
      <dgm:prSet/>
      <dgm:spPr/>
      <dgm:t>
        <a:bodyPr/>
        <a:lstStyle/>
        <a:p>
          <a:endParaRPr lang="en-IN"/>
        </a:p>
      </dgm:t>
    </dgm:pt>
    <dgm:pt modelId="{763651B2-82C7-4BDA-A017-7176D5D7925D}" type="parTrans" cxnId="{79C93406-27B8-46BB-89FB-6F9E2038E541}">
      <dgm:prSet/>
      <dgm:spPr/>
      <dgm:t>
        <a:bodyPr/>
        <a:lstStyle/>
        <a:p>
          <a:endParaRPr lang="en-IN"/>
        </a:p>
      </dgm:t>
    </dgm:pt>
    <dgm:pt modelId="{EAD397EE-62CC-494C-A1FC-1F61C9C4E830}" type="pres">
      <dgm:prSet presAssocID="{F45A5A50-B7D5-423B-96A6-73C1301D2504}" presName="Name0" presStyleCnt="0">
        <dgm:presLayoutVars>
          <dgm:chMax val="1"/>
          <dgm:chPref val="1"/>
          <dgm:dir/>
          <dgm:animOne val="branch"/>
          <dgm:animLvl val="lvl"/>
        </dgm:presLayoutVars>
      </dgm:prSet>
      <dgm:spPr/>
    </dgm:pt>
    <dgm:pt modelId="{2E94FD68-05EE-4C01-85C3-936D3578411B}" type="pres">
      <dgm:prSet presAssocID="{04FE745D-ED2D-4E1A-AF74-95C7205CF466}" presName="Parent" presStyleLbl="node0" presStyleIdx="0" presStyleCnt="1">
        <dgm:presLayoutVars>
          <dgm:chMax val="6"/>
          <dgm:chPref val="6"/>
        </dgm:presLayoutVars>
      </dgm:prSet>
      <dgm:spPr/>
    </dgm:pt>
    <dgm:pt modelId="{5BAC0802-E234-4635-84BD-DCCA4E8D9E25}" type="pres">
      <dgm:prSet presAssocID="{165BEE65-AC72-47E7-80F4-D470CB0ECE5C}" presName="Accent1" presStyleCnt="0"/>
      <dgm:spPr/>
    </dgm:pt>
    <dgm:pt modelId="{843BE5EA-F3AF-4E3A-8F99-677166D3A779}" type="pres">
      <dgm:prSet presAssocID="{165BEE65-AC72-47E7-80F4-D470CB0ECE5C}" presName="Accent" presStyleLbl="bgShp" presStyleIdx="0" presStyleCnt="6"/>
      <dgm:spPr/>
    </dgm:pt>
    <dgm:pt modelId="{02CA5270-9C99-4002-BA2E-F7DDA0688D1F}" type="pres">
      <dgm:prSet presAssocID="{165BEE65-AC72-47E7-80F4-D470CB0ECE5C}" presName="Child1" presStyleLbl="node1" presStyleIdx="0" presStyleCnt="6">
        <dgm:presLayoutVars>
          <dgm:chMax val="0"/>
          <dgm:chPref val="0"/>
          <dgm:bulletEnabled val="1"/>
        </dgm:presLayoutVars>
      </dgm:prSet>
      <dgm:spPr/>
    </dgm:pt>
    <dgm:pt modelId="{7E9A00B1-F892-4D1F-B1CE-837A6CFCCAA6}" type="pres">
      <dgm:prSet presAssocID="{287D0936-636E-4F29-A6E2-D312F3D728E4}" presName="Accent2" presStyleCnt="0"/>
      <dgm:spPr/>
    </dgm:pt>
    <dgm:pt modelId="{45D0B6D5-1A58-488F-9DC7-B2C69A6B49E9}" type="pres">
      <dgm:prSet presAssocID="{287D0936-636E-4F29-A6E2-D312F3D728E4}" presName="Accent" presStyleLbl="bgShp" presStyleIdx="1" presStyleCnt="6"/>
      <dgm:spPr/>
    </dgm:pt>
    <dgm:pt modelId="{7FCA6E9C-9AF2-481D-8486-322307622A4E}" type="pres">
      <dgm:prSet presAssocID="{287D0936-636E-4F29-A6E2-D312F3D728E4}" presName="Child2" presStyleLbl="node1" presStyleIdx="1" presStyleCnt="6">
        <dgm:presLayoutVars>
          <dgm:chMax val="0"/>
          <dgm:chPref val="0"/>
          <dgm:bulletEnabled val="1"/>
        </dgm:presLayoutVars>
      </dgm:prSet>
      <dgm:spPr/>
    </dgm:pt>
    <dgm:pt modelId="{0D3702B2-D3FE-42A5-8CEF-3A56E65AC93F}" type="pres">
      <dgm:prSet presAssocID="{B5E5A930-524F-4599-A4AE-6A3B290E96FC}" presName="Accent3" presStyleCnt="0"/>
      <dgm:spPr/>
    </dgm:pt>
    <dgm:pt modelId="{7765DC0C-52AD-4364-929B-DCA4B7491B99}" type="pres">
      <dgm:prSet presAssocID="{B5E5A930-524F-4599-A4AE-6A3B290E96FC}" presName="Accent" presStyleLbl="bgShp" presStyleIdx="2" presStyleCnt="6"/>
      <dgm:spPr/>
    </dgm:pt>
    <dgm:pt modelId="{D068CFB0-DFAC-4262-AF29-EC7BA7177622}" type="pres">
      <dgm:prSet presAssocID="{B5E5A930-524F-4599-A4AE-6A3B290E96FC}" presName="Child3" presStyleLbl="node1" presStyleIdx="2" presStyleCnt="6">
        <dgm:presLayoutVars>
          <dgm:chMax val="0"/>
          <dgm:chPref val="0"/>
          <dgm:bulletEnabled val="1"/>
        </dgm:presLayoutVars>
      </dgm:prSet>
      <dgm:spPr/>
    </dgm:pt>
    <dgm:pt modelId="{F25A5859-3B33-4C17-9FE9-817B8EFD3CD6}" type="pres">
      <dgm:prSet presAssocID="{29789633-AC09-49A2-ACE1-200D58D5CE89}" presName="Accent4" presStyleCnt="0"/>
      <dgm:spPr/>
    </dgm:pt>
    <dgm:pt modelId="{22836446-793A-42B7-8E63-92663ED0E847}" type="pres">
      <dgm:prSet presAssocID="{29789633-AC09-49A2-ACE1-200D58D5CE89}" presName="Accent" presStyleLbl="bgShp" presStyleIdx="3" presStyleCnt="6"/>
      <dgm:spPr/>
    </dgm:pt>
    <dgm:pt modelId="{2EF64F04-27BB-41E0-947F-8C3329F9F914}" type="pres">
      <dgm:prSet presAssocID="{29789633-AC09-49A2-ACE1-200D58D5CE89}" presName="Child4" presStyleLbl="node1" presStyleIdx="3" presStyleCnt="6">
        <dgm:presLayoutVars>
          <dgm:chMax val="0"/>
          <dgm:chPref val="0"/>
          <dgm:bulletEnabled val="1"/>
        </dgm:presLayoutVars>
      </dgm:prSet>
      <dgm:spPr/>
    </dgm:pt>
    <dgm:pt modelId="{D1CDC145-AB4F-40E5-ABE7-F86A4395B463}" type="pres">
      <dgm:prSet presAssocID="{ADA6D263-4D19-4199-BB81-DC91949791EE}" presName="Accent5" presStyleCnt="0"/>
      <dgm:spPr/>
    </dgm:pt>
    <dgm:pt modelId="{E306F4B4-7914-46C6-B7A0-0847C90B5185}" type="pres">
      <dgm:prSet presAssocID="{ADA6D263-4D19-4199-BB81-DC91949791EE}" presName="Accent" presStyleLbl="bgShp" presStyleIdx="4" presStyleCnt="6"/>
      <dgm:spPr/>
    </dgm:pt>
    <dgm:pt modelId="{E44943D4-3013-47F2-9F5A-2B0E6A0C02EF}" type="pres">
      <dgm:prSet presAssocID="{ADA6D263-4D19-4199-BB81-DC91949791EE}" presName="Child5" presStyleLbl="node1" presStyleIdx="4" presStyleCnt="6">
        <dgm:presLayoutVars>
          <dgm:chMax val="0"/>
          <dgm:chPref val="0"/>
          <dgm:bulletEnabled val="1"/>
        </dgm:presLayoutVars>
      </dgm:prSet>
      <dgm:spPr/>
    </dgm:pt>
    <dgm:pt modelId="{7A33253D-A4DF-45D0-A98D-9D72AF6DB4F9}" type="pres">
      <dgm:prSet presAssocID="{776657B5-79D9-47E8-9C6C-F6D37AC2FCDA}" presName="Accent6" presStyleCnt="0"/>
      <dgm:spPr/>
    </dgm:pt>
    <dgm:pt modelId="{CE40509A-B915-4F63-BBA4-BB7AD10A0446}" type="pres">
      <dgm:prSet presAssocID="{776657B5-79D9-47E8-9C6C-F6D37AC2FCDA}" presName="Accent" presStyleLbl="bgShp" presStyleIdx="5" presStyleCnt="6"/>
      <dgm:spPr/>
    </dgm:pt>
    <dgm:pt modelId="{2CA45A70-251C-46A8-9F4A-7D92701D3E69}" type="pres">
      <dgm:prSet presAssocID="{776657B5-79D9-47E8-9C6C-F6D37AC2FCDA}" presName="Child6" presStyleLbl="node1" presStyleIdx="5" presStyleCnt="6">
        <dgm:presLayoutVars>
          <dgm:chMax val="0"/>
          <dgm:chPref val="0"/>
          <dgm:bulletEnabled val="1"/>
        </dgm:presLayoutVars>
      </dgm:prSet>
      <dgm:spPr/>
    </dgm:pt>
  </dgm:ptLst>
  <dgm:cxnLst>
    <dgm:cxn modelId="{83DA9A03-2984-4FDB-B80B-1318C184DACC}" srcId="{04FE745D-ED2D-4E1A-AF74-95C7205CF466}" destId="{ADA6D263-4D19-4199-BB81-DC91949791EE}" srcOrd="4" destOrd="0" parTransId="{62844112-1C6F-4F3D-B6EE-9DA87BD759E7}" sibTransId="{B81CE9F0-17F2-45FD-A77C-4F57E8B60695}"/>
    <dgm:cxn modelId="{79C93406-27B8-46BB-89FB-6F9E2038E541}" srcId="{04FE745D-ED2D-4E1A-AF74-95C7205CF466}" destId="{165BEE65-AC72-47E7-80F4-D470CB0ECE5C}" srcOrd="0" destOrd="0" parTransId="{763651B2-82C7-4BDA-A017-7176D5D7925D}" sibTransId="{8695F46D-4651-45C3-895B-895E7B85C1F6}"/>
    <dgm:cxn modelId="{C46E9406-C881-483F-900C-785975E1F1F6}" type="presOf" srcId="{287D0936-636E-4F29-A6E2-D312F3D728E4}" destId="{7FCA6E9C-9AF2-481D-8486-322307622A4E}" srcOrd="0" destOrd="0" presId="urn:microsoft.com/office/officeart/2011/layout/HexagonRadial"/>
    <dgm:cxn modelId="{86B07708-3E5D-44DA-94D7-A40C0AC49DF6}" type="presOf" srcId="{29789633-AC09-49A2-ACE1-200D58D5CE89}" destId="{2EF64F04-27BB-41E0-947F-8C3329F9F914}" srcOrd="0" destOrd="0" presId="urn:microsoft.com/office/officeart/2011/layout/HexagonRadial"/>
    <dgm:cxn modelId="{9631BF08-21E6-41E6-8BCA-0FD3990113DE}" srcId="{04FE745D-ED2D-4E1A-AF74-95C7205CF466}" destId="{29789633-AC09-49A2-ACE1-200D58D5CE89}" srcOrd="3" destOrd="0" parTransId="{7FEF46DB-C2E7-4F02-B911-6ADFD24E117F}" sibTransId="{B1F047D5-0CC0-416D-AF1A-439667F4CB5D}"/>
    <dgm:cxn modelId="{802A870F-11F2-4F59-9C07-91745D5F227F}" type="presOf" srcId="{ADA6D263-4D19-4199-BB81-DC91949791EE}" destId="{E44943D4-3013-47F2-9F5A-2B0E6A0C02EF}" srcOrd="0" destOrd="0" presId="urn:microsoft.com/office/officeart/2011/layout/HexagonRadial"/>
    <dgm:cxn modelId="{8B6C9621-B869-4D97-898C-F28CD0BF3DBB}" srcId="{04FE745D-ED2D-4E1A-AF74-95C7205CF466}" destId="{776657B5-79D9-47E8-9C6C-F6D37AC2FCDA}" srcOrd="5" destOrd="0" parTransId="{76561AEF-B1BE-4A52-8CC2-05E4D0A6923C}" sibTransId="{AC502BA6-0367-4F10-B264-513958D6CB70}"/>
    <dgm:cxn modelId="{258E2D3F-303B-404D-9D1A-55AB163E9DF6}" srcId="{F45A5A50-B7D5-423B-96A6-73C1301D2504}" destId="{04FE745D-ED2D-4E1A-AF74-95C7205CF466}" srcOrd="0" destOrd="0" parTransId="{C2DA6303-71D7-4C48-8976-2E442B40076F}" sibTransId="{9237D8F0-A673-40A2-9916-4DC504A0DF74}"/>
    <dgm:cxn modelId="{A5015762-72DC-4E98-BFF3-1EEF9EB9268B}" type="presOf" srcId="{F45A5A50-B7D5-423B-96A6-73C1301D2504}" destId="{EAD397EE-62CC-494C-A1FC-1F61C9C4E830}" srcOrd="0" destOrd="0" presId="urn:microsoft.com/office/officeart/2011/layout/HexagonRadial"/>
    <dgm:cxn modelId="{03339549-3443-47DC-B336-8FE9F4B0CEF1}" type="presOf" srcId="{04FE745D-ED2D-4E1A-AF74-95C7205CF466}" destId="{2E94FD68-05EE-4C01-85C3-936D3578411B}" srcOrd="0" destOrd="0" presId="urn:microsoft.com/office/officeart/2011/layout/HexagonRadial"/>
    <dgm:cxn modelId="{6BCCB36C-4F41-4271-91EF-3D204387F1EC}" type="presOf" srcId="{B5E5A930-524F-4599-A4AE-6A3B290E96FC}" destId="{D068CFB0-DFAC-4262-AF29-EC7BA7177622}" srcOrd="0" destOrd="0" presId="urn:microsoft.com/office/officeart/2011/layout/HexagonRadial"/>
    <dgm:cxn modelId="{DA563B82-3A17-41AF-A5A0-6D75F3ACE975}" type="presOf" srcId="{776657B5-79D9-47E8-9C6C-F6D37AC2FCDA}" destId="{2CA45A70-251C-46A8-9F4A-7D92701D3E69}" srcOrd="0" destOrd="0" presId="urn:microsoft.com/office/officeart/2011/layout/HexagonRadial"/>
    <dgm:cxn modelId="{059010BC-E1E5-4717-B933-F2A2F471A290}" type="presOf" srcId="{165BEE65-AC72-47E7-80F4-D470CB0ECE5C}" destId="{02CA5270-9C99-4002-BA2E-F7DDA0688D1F}" srcOrd="0" destOrd="0" presId="urn:microsoft.com/office/officeart/2011/layout/HexagonRadial"/>
    <dgm:cxn modelId="{B9C952C5-6CFC-49D1-8513-BFDC93A89D6E}" srcId="{04FE745D-ED2D-4E1A-AF74-95C7205CF466}" destId="{B5E5A930-524F-4599-A4AE-6A3B290E96FC}" srcOrd="2" destOrd="0" parTransId="{D6E05CD0-6599-4945-B4C6-BF80CEC111C5}" sibTransId="{29A870C2-4ED8-436A-8895-AEE00EBDD09E}"/>
    <dgm:cxn modelId="{05C695F1-3628-4D3E-A792-C40342227793}" srcId="{04FE745D-ED2D-4E1A-AF74-95C7205CF466}" destId="{287D0936-636E-4F29-A6E2-D312F3D728E4}" srcOrd="1" destOrd="0" parTransId="{EC959C33-6F33-4622-B9EE-707A01D62C8A}" sibTransId="{0391A4BF-CC92-45CA-91AD-20ED1EAF509F}"/>
    <dgm:cxn modelId="{37CBD9A2-E2F1-407E-89CD-12E496E43C61}" type="presParOf" srcId="{EAD397EE-62CC-494C-A1FC-1F61C9C4E830}" destId="{2E94FD68-05EE-4C01-85C3-936D3578411B}" srcOrd="0" destOrd="0" presId="urn:microsoft.com/office/officeart/2011/layout/HexagonRadial"/>
    <dgm:cxn modelId="{590082F3-1AF4-4D5A-AEC7-3C35AC160A1D}" type="presParOf" srcId="{EAD397EE-62CC-494C-A1FC-1F61C9C4E830}" destId="{5BAC0802-E234-4635-84BD-DCCA4E8D9E25}" srcOrd="1" destOrd="0" presId="urn:microsoft.com/office/officeart/2011/layout/HexagonRadial"/>
    <dgm:cxn modelId="{C85B02C5-A31F-4057-8B6C-C53D110F44EE}" type="presParOf" srcId="{5BAC0802-E234-4635-84BD-DCCA4E8D9E25}" destId="{843BE5EA-F3AF-4E3A-8F99-677166D3A779}" srcOrd="0" destOrd="0" presId="urn:microsoft.com/office/officeart/2011/layout/HexagonRadial"/>
    <dgm:cxn modelId="{D50089BF-98A9-4FA9-8BDC-C6B88D3487B7}" type="presParOf" srcId="{EAD397EE-62CC-494C-A1FC-1F61C9C4E830}" destId="{02CA5270-9C99-4002-BA2E-F7DDA0688D1F}" srcOrd="2" destOrd="0" presId="urn:microsoft.com/office/officeart/2011/layout/HexagonRadial"/>
    <dgm:cxn modelId="{7A9110FE-B340-4DDF-AB58-4C267FFA3C6C}" type="presParOf" srcId="{EAD397EE-62CC-494C-A1FC-1F61C9C4E830}" destId="{7E9A00B1-F892-4D1F-B1CE-837A6CFCCAA6}" srcOrd="3" destOrd="0" presId="urn:microsoft.com/office/officeart/2011/layout/HexagonRadial"/>
    <dgm:cxn modelId="{C1646339-5A6B-4AC6-8F5B-7C6A2E84822D}" type="presParOf" srcId="{7E9A00B1-F892-4D1F-B1CE-837A6CFCCAA6}" destId="{45D0B6D5-1A58-488F-9DC7-B2C69A6B49E9}" srcOrd="0" destOrd="0" presId="urn:microsoft.com/office/officeart/2011/layout/HexagonRadial"/>
    <dgm:cxn modelId="{43885E2B-ECFF-40F4-8411-CB3002FF2B95}" type="presParOf" srcId="{EAD397EE-62CC-494C-A1FC-1F61C9C4E830}" destId="{7FCA6E9C-9AF2-481D-8486-322307622A4E}" srcOrd="4" destOrd="0" presId="urn:microsoft.com/office/officeart/2011/layout/HexagonRadial"/>
    <dgm:cxn modelId="{4A8AB171-288D-45E1-945A-A9433988F6C0}" type="presParOf" srcId="{EAD397EE-62CC-494C-A1FC-1F61C9C4E830}" destId="{0D3702B2-D3FE-42A5-8CEF-3A56E65AC93F}" srcOrd="5" destOrd="0" presId="urn:microsoft.com/office/officeart/2011/layout/HexagonRadial"/>
    <dgm:cxn modelId="{51B11861-0A95-46C7-859E-2E30AB5AA137}" type="presParOf" srcId="{0D3702B2-D3FE-42A5-8CEF-3A56E65AC93F}" destId="{7765DC0C-52AD-4364-929B-DCA4B7491B99}" srcOrd="0" destOrd="0" presId="urn:microsoft.com/office/officeart/2011/layout/HexagonRadial"/>
    <dgm:cxn modelId="{EFE34456-24AF-4B0A-B1A6-3C5DCE5AC53B}" type="presParOf" srcId="{EAD397EE-62CC-494C-A1FC-1F61C9C4E830}" destId="{D068CFB0-DFAC-4262-AF29-EC7BA7177622}" srcOrd="6" destOrd="0" presId="urn:microsoft.com/office/officeart/2011/layout/HexagonRadial"/>
    <dgm:cxn modelId="{E0BFB0B6-320C-4C13-8A7E-B34B455534A0}" type="presParOf" srcId="{EAD397EE-62CC-494C-A1FC-1F61C9C4E830}" destId="{F25A5859-3B33-4C17-9FE9-817B8EFD3CD6}" srcOrd="7" destOrd="0" presId="urn:microsoft.com/office/officeart/2011/layout/HexagonRadial"/>
    <dgm:cxn modelId="{B777BCCD-2D01-47BE-8105-E6E45902961A}" type="presParOf" srcId="{F25A5859-3B33-4C17-9FE9-817B8EFD3CD6}" destId="{22836446-793A-42B7-8E63-92663ED0E847}" srcOrd="0" destOrd="0" presId="urn:microsoft.com/office/officeart/2011/layout/HexagonRadial"/>
    <dgm:cxn modelId="{17D935F6-5227-4AE8-B5F6-B5351BE70C0F}" type="presParOf" srcId="{EAD397EE-62CC-494C-A1FC-1F61C9C4E830}" destId="{2EF64F04-27BB-41E0-947F-8C3329F9F914}" srcOrd="8" destOrd="0" presId="urn:microsoft.com/office/officeart/2011/layout/HexagonRadial"/>
    <dgm:cxn modelId="{27B59D45-DB4F-47CD-8FD6-439025B5CE76}" type="presParOf" srcId="{EAD397EE-62CC-494C-A1FC-1F61C9C4E830}" destId="{D1CDC145-AB4F-40E5-ABE7-F86A4395B463}" srcOrd="9" destOrd="0" presId="urn:microsoft.com/office/officeart/2011/layout/HexagonRadial"/>
    <dgm:cxn modelId="{7BD15BBE-9AF4-402B-AE76-988594574F4B}" type="presParOf" srcId="{D1CDC145-AB4F-40E5-ABE7-F86A4395B463}" destId="{E306F4B4-7914-46C6-B7A0-0847C90B5185}" srcOrd="0" destOrd="0" presId="urn:microsoft.com/office/officeart/2011/layout/HexagonRadial"/>
    <dgm:cxn modelId="{63E7EC91-E257-4788-BBB2-E82301937534}" type="presParOf" srcId="{EAD397EE-62CC-494C-A1FC-1F61C9C4E830}" destId="{E44943D4-3013-47F2-9F5A-2B0E6A0C02EF}" srcOrd="10" destOrd="0" presId="urn:microsoft.com/office/officeart/2011/layout/HexagonRadial"/>
    <dgm:cxn modelId="{154C3DAC-CB65-4698-B589-2B4C4A44C6EA}" type="presParOf" srcId="{EAD397EE-62CC-494C-A1FC-1F61C9C4E830}" destId="{7A33253D-A4DF-45D0-A98D-9D72AF6DB4F9}" srcOrd="11" destOrd="0" presId="urn:microsoft.com/office/officeart/2011/layout/HexagonRadial"/>
    <dgm:cxn modelId="{BD24F96D-7943-4080-87E1-81579CD6A1E0}" type="presParOf" srcId="{7A33253D-A4DF-45D0-A98D-9D72AF6DB4F9}" destId="{CE40509A-B915-4F63-BBA4-BB7AD10A0446}" srcOrd="0" destOrd="0" presId="urn:microsoft.com/office/officeart/2011/layout/HexagonRadial"/>
    <dgm:cxn modelId="{EB22F5D9-B938-47CC-9652-51E4109BCA34}" type="presParOf" srcId="{EAD397EE-62CC-494C-A1FC-1F61C9C4E830}" destId="{2CA45A70-251C-46A8-9F4A-7D92701D3E69}" srcOrd="12" destOrd="0" presId="urn:microsoft.com/office/officeart/2011/layout/HexagonRadial"/>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94FD68-05EE-4C01-85C3-936D3578411B}">
      <dsp:nvSpPr>
        <dsp:cNvPr id="0" name=""/>
        <dsp:cNvSpPr/>
      </dsp:nvSpPr>
      <dsp:spPr>
        <a:xfrm>
          <a:off x="2170153" y="1117257"/>
          <a:ext cx="1420082" cy="1228428"/>
        </a:xfrm>
        <a:prstGeom prst="hexagon">
          <a:avLst>
            <a:gd name="adj" fmla="val 28570"/>
            <a:gd name="vf" fmla="val 11547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IN" sz="1100" kern="1200"/>
            <a:t>V-Tutor</a:t>
          </a:r>
        </a:p>
      </dsp:txBody>
      <dsp:txXfrm>
        <a:off x="2405480" y="1320825"/>
        <a:ext cx="949428" cy="821292"/>
      </dsp:txXfrm>
    </dsp:sp>
    <dsp:sp modelId="{45D0B6D5-1A58-488F-9DC7-B2C69A6B49E9}">
      <dsp:nvSpPr>
        <dsp:cNvPr id="0" name=""/>
        <dsp:cNvSpPr/>
      </dsp:nvSpPr>
      <dsp:spPr>
        <a:xfrm>
          <a:off x="3059398" y="529537"/>
          <a:ext cx="535792" cy="461656"/>
        </a:xfrm>
        <a:prstGeom prst="hexagon">
          <a:avLst>
            <a:gd name="adj" fmla="val 28900"/>
            <a:gd name="vf" fmla="val 115470"/>
          </a:avLst>
        </a:prstGeom>
        <a:solidFill>
          <a:schemeClr val="accent1">
            <a:tint val="40000"/>
            <a:hueOff val="0"/>
            <a:satOff val="0"/>
            <a:lumOff val="0"/>
            <a:alphaOff val="0"/>
          </a:schemeClr>
        </a:solidFill>
        <a:ln>
          <a:noFill/>
        </a:ln>
        <a:effectLst/>
        <a:sp3d z="-400500" extrusionH="63500" contourW="12700" prstMaterial="matte">
          <a:contourClr>
            <a:schemeClr val="lt1">
              <a:tint val="50000"/>
            </a:schemeClr>
          </a:contourClr>
        </a:sp3d>
      </dsp:spPr>
      <dsp:style>
        <a:lnRef idx="0">
          <a:scrgbClr r="0" g="0" b="0"/>
        </a:lnRef>
        <a:fillRef idx="1">
          <a:scrgbClr r="0" g="0" b="0"/>
        </a:fillRef>
        <a:effectRef idx="0">
          <a:scrgbClr r="0" g="0" b="0"/>
        </a:effectRef>
        <a:fontRef idx="minor"/>
      </dsp:style>
    </dsp:sp>
    <dsp:sp modelId="{02CA5270-9C99-4002-BA2E-F7DDA0688D1F}">
      <dsp:nvSpPr>
        <dsp:cNvPr id="0" name=""/>
        <dsp:cNvSpPr/>
      </dsp:nvSpPr>
      <dsp:spPr>
        <a:xfrm>
          <a:off x="2300963" y="0"/>
          <a:ext cx="1163747" cy="1006778"/>
        </a:xfrm>
        <a:prstGeom prst="hexagon">
          <a:avLst>
            <a:gd name="adj" fmla="val 28570"/>
            <a:gd name="vf" fmla="val 11547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IN" sz="1100" kern="1200"/>
            <a:t>Firebase DB</a:t>
          </a:r>
        </a:p>
      </dsp:txBody>
      <dsp:txXfrm>
        <a:off x="2493821" y="166845"/>
        <a:ext cx="778031" cy="673088"/>
      </dsp:txXfrm>
    </dsp:sp>
    <dsp:sp modelId="{7765DC0C-52AD-4364-929B-DCA4B7491B99}">
      <dsp:nvSpPr>
        <dsp:cNvPr id="0" name=""/>
        <dsp:cNvSpPr/>
      </dsp:nvSpPr>
      <dsp:spPr>
        <a:xfrm>
          <a:off x="3684710" y="1392588"/>
          <a:ext cx="535792" cy="461656"/>
        </a:xfrm>
        <a:prstGeom prst="hexagon">
          <a:avLst>
            <a:gd name="adj" fmla="val 28900"/>
            <a:gd name="vf" fmla="val 115470"/>
          </a:avLst>
        </a:prstGeom>
        <a:solidFill>
          <a:schemeClr val="accent1">
            <a:tint val="40000"/>
            <a:hueOff val="0"/>
            <a:satOff val="0"/>
            <a:lumOff val="0"/>
            <a:alphaOff val="0"/>
          </a:schemeClr>
        </a:solidFill>
        <a:ln>
          <a:noFill/>
        </a:ln>
        <a:effectLst/>
        <a:sp3d z="-400500" extrusionH="63500" contourW="12700" prstMaterial="matte">
          <a:contourClr>
            <a:schemeClr val="lt1">
              <a:tint val="50000"/>
            </a:schemeClr>
          </a:contourClr>
        </a:sp3d>
      </dsp:spPr>
      <dsp:style>
        <a:lnRef idx="0">
          <a:scrgbClr r="0" g="0" b="0"/>
        </a:lnRef>
        <a:fillRef idx="1">
          <a:scrgbClr r="0" g="0" b="0"/>
        </a:fillRef>
        <a:effectRef idx="0">
          <a:scrgbClr r="0" g="0" b="0"/>
        </a:effectRef>
        <a:fontRef idx="minor"/>
      </dsp:style>
    </dsp:sp>
    <dsp:sp modelId="{7FCA6E9C-9AF2-481D-8486-322307622A4E}">
      <dsp:nvSpPr>
        <dsp:cNvPr id="0" name=""/>
        <dsp:cNvSpPr/>
      </dsp:nvSpPr>
      <dsp:spPr>
        <a:xfrm>
          <a:off x="3368255" y="619236"/>
          <a:ext cx="1163747" cy="1006778"/>
        </a:xfrm>
        <a:prstGeom prst="hexagon">
          <a:avLst>
            <a:gd name="adj" fmla="val 28570"/>
            <a:gd name="vf" fmla="val 11547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IN" sz="1100" kern="1200"/>
            <a:t>PDFLLAMA</a:t>
          </a:r>
        </a:p>
      </dsp:txBody>
      <dsp:txXfrm>
        <a:off x="3561113" y="786081"/>
        <a:ext cx="778031" cy="673088"/>
      </dsp:txXfrm>
    </dsp:sp>
    <dsp:sp modelId="{22836446-793A-42B7-8E63-92663ED0E847}">
      <dsp:nvSpPr>
        <dsp:cNvPr id="0" name=""/>
        <dsp:cNvSpPr/>
      </dsp:nvSpPr>
      <dsp:spPr>
        <a:xfrm>
          <a:off x="3250328" y="2366812"/>
          <a:ext cx="535792" cy="461656"/>
        </a:xfrm>
        <a:prstGeom prst="hexagon">
          <a:avLst>
            <a:gd name="adj" fmla="val 28900"/>
            <a:gd name="vf" fmla="val 115470"/>
          </a:avLst>
        </a:prstGeom>
        <a:solidFill>
          <a:schemeClr val="accent1">
            <a:tint val="40000"/>
            <a:hueOff val="0"/>
            <a:satOff val="0"/>
            <a:lumOff val="0"/>
            <a:alphaOff val="0"/>
          </a:schemeClr>
        </a:solidFill>
        <a:ln>
          <a:noFill/>
        </a:ln>
        <a:effectLst/>
        <a:sp3d z="-400500" extrusionH="63500" contourW="12700" prstMaterial="matte">
          <a:contourClr>
            <a:schemeClr val="lt1">
              <a:tint val="50000"/>
            </a:schemeClr>
          </a:contourClr>
        </a:sp3d>
      </dsp:spPr>
      <dsp:style>
        <a:lnRef idx="0">
          <a:scrgbClr r="0" g="0" b="0"/>
        </a:lnRef>
        <a:fillRef idx="1">
          <a:scrgbClr r="0" g="0" b="0"/>
        </a:fillRef>
        <a:effectRef idx="0">
          <a:scrgbClr r="0" g="0" b="0"/>
        </a:effectRef>
        <a:fontRef idx="minor"/>
      </dsp:style>
    </dsp:sp>
    <dsp:sp modelId="{D068CFB0-DFAC-4262-AF29-EC7BA7177622}">
      <dsp:nvSpPr>
        <dsp:cNvPr id="0" name=""/>
        <dsp:cNvSpPr/>
      </dsp:nvSpPr>
      <dsp:spPr>
        <a:xfrm>
          <a:off x="3368255" y="1836582"/>
          <a:ext cx="1163747" cy="1006778"/>
        </a:xfrm>
        <a:prstGeom prst="hexagon">
          <a:avLst>
            <a:gd name="adj" fmla="val 28570"/>
            <a:gd name="vf" fmla="val 11547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IN" sz="1100" kern="1200"/>
            <a:t>Live Interaction</a:t>
          </a:r>
        </a:p>
      </dsp:txBody>
      <dsp:txXfrm>
        <a:off x="3561113" y="2003427"/>
        <a:ext cx="778031" cy="673088"/>
      </dsp:txXfrm>
    </dsp:sp>
    <dsp:sp modelId="{E306F4B4-7914-46C6-B7A0-0847C90B5185}">
      <dsp:nvSpPr>
        <dsp:cNvPr id="0" name=""/>
        <dsp:cNvSpPr/>
      </dsp:nvSpPr>
      <dsp:spPr>
        <a:xfrm>
          <a:off x="2172796" y="2467940"/>
          <a:ext cx="535792" cy="461656"/>
        </a:xfrm>
        <a:prstGeom prst="hexagon">
          <a:avLst>
            <a:gd name="adj" fmla="val 28900"/>
            <a:gd name="vf" fmla="val 115470"/>
          </a:avLst>
        </a:prstGeom>
        <a:solidFill>
          <a:schemeClr val="accent1">
            <a:tint val="40000"/>
            <a:hueOff val="0"/>
            <a:satOff val="0"/>
            <a:lumOff val="0"/>
            <a:alphaOff val="0"/>
          </a:schemeClr>
        </a:solidFill>
        <a:ln>
          <a:noFill/>
        </a:ln>
        <a:effectLst/>
        <a:sp3d z="-400500" extrusionH="63500" contourW="12700" prstMaterial="matte">
          <a:contourClr>
            <a:schemeClr val="lt1">
              <a:tint val="50000"/>
            </a:schemeClr>
          </a:contourClr>
        </a:sp3d>
      </dsp:spPr>
      <dsp:style>
        <a:lnRef idx="0">
          <a:scrgbClr r="0" g="0" b="0"/>
        </a:lnRef>
        <a:fillRef idx="1">
          <a:scrgbClr r="0" g="0" b="0"/>
        </a:fillRef>
        <a:effectRef idx="0">
          <a:scrgbClr r="0" g="0" b="0"/>
        </a:effectRef>
        <a:fontRef idx="minor"/>
      </dsp:style>
    </dsp:sp>
    <dsp:sp modelId="{2EF64F04-27BB-41E0-947F-8C3329F9F914}">
      <dsp:nvSpPr>
        <dsp:cNvPr id="0" name=""/>
        <dsp:cNvSpPr/>
      </dsp:nvSpPr>
      <dsp:spPr>
        <a:xfrm>
          <a:off x="2300963" y="2456511"/>
          <a:ext cx="1163747" cy="1006778"/>
        </a:xfrm>
        <a:prstGeom prst="hexagon">
          <a:avLst>
            <a:gd name="adj" fmla="val 28570"/>
            <a:gd name="vf" fmla="val 11547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IN" sz="1100" kern="1200"/>
            <a:t>Interview Prep</a:t>
          </a:r>
        </a:p>
      </dsp:txBody>
      <dsp:txXfrm>
        <a:off x="2493821" y="2623356"/>
        <a:ext cx="778031" cy="673088"/>
      </dsp:txXfrm>
    </dsp:sp>
    <dsp:sp modelId="{CE40509A-B915-4F63-BBA4-BB7AD10A0446}">
      <dsp:nvSpPr>
        <dsp:cNvPr id="0" name=""/>
        <dsp:cNvSpPr/>
      </dsp:nvSpPr>
      <dsp:spPr>
        <a:xfrm>
          <a:off x="1537243" y="1605234"/>
          <a:ext cx="535792" cy="461656"/>
        </a:xfrm>
        <a:prstGeom prst="hexagon">
          <a:avLst>
            <a:gd name="adj" fmla="val 28900"/>
            <a:gd name="vf" fmla="val 115470"/>
          </a:avLst>
        </a:prstGeom>
        <a:solidFill>
          <a:schemeClr val="accent1">
            <a:tint val="40000"/>
            <a:hueOff val="0"/>
            <a:satOff val="0"/>
            <a:lumOff val="0"/>
            <a:alphaOff val="0"/>
          </a:schemeClr>
        </a:solidFill>
        <a:ln>
          <a:noFill/>
        </a:ln>
        <a:effectLst/>
        <a:sp3d z="-400500" extrusionH="63500" contourW="12700" prstMaterial="matte">
          <a:contourClr>
            <a:schemeClr val="lt1">
              <a:tint val="50000"/>
            </a:schemeClr>
          </a:contourClr>
        </a:sp3d>
      </dsp:spPr>
      <dsp:style>
        <a:lnRef idx="0">
          <a:scrgbClr r="0" g="0" b="0"/>
        </a:lnRef>
        <a:fillRef idx="1">
          <a:scrgbClr r="0" g="0" b="0"/>
        </a:fillRef>
        <a:effectRef idx="0">
          <a:scrgbClr r="0" g="0" b="0"/>
        </a:effectRef>
        <a:fontRef idx="minor"/>
      </dsp:style>
    </dsp:sp>
    <dsp:sp modelId="{E44943D4-3013-47F2-9F5A-2B0E6A0C02EF}">
      <dsp:nvSpPr>
        <dsp:cNvPr id="0" name=""/>
        <dsp:cNvSpPr/>
      </dsp:nvSpPr>
      <dsp:spPr>
        <a:xfrm>
          <a:off x="1228716" y="1837275"/>
          <a:ext cx="1163747" cy="1006778"/>
        </a:xfrm>
        <a:prstGeom prst="hexagon">
          <a:avLst>
            <a:gd name="adj" fmla="val 28570"/>
            <a:gd name="vf" fmla="val 11547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IN" sz="1100" kern="1200"/>
            <a:t>Multilingual</a:t>
          </a:r>
        </a:p>
      </dsp:txBody>
      <dsp:txXfrm>
        <a:off x="1421574" y="2004120"/>
        <a:ext cx="778031" cy="673088"/>
      </dsp:txXfrm>
    </dsp:sp>
    <dsp:sp modelId="{2CA45A70-251C-46A8-9F4A-7D92701D3E69}">
      <dsp:nvSpPr>
        <dsp:cNvPr id="0" name=""/>
        <dsp:cNvSpPr/>
      </dsp:nvSpPr>
      <dsp:spPr>
        <a:xfrm>
          <a:off x="1228716" y="617850"/>
          <a:ext cx="1163747" cy="1006778"/>
        </a:xfrm>
        <a:prstGeom prst="hexagon">
          <a:avLst>
            <a:gd name="adj" fmla="val 28570"/>
            <a:gd name="vf" fmla="val 11547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IN" sz="1100" kern="1200"/>
            <a:t>Custom Avatar's</a:t>
          </a:r>
        </a:p>
      </dsp:txBody>
      <dsp:txXfrm>
        <a:off x="1421574" y="784695"/>
        <a:ext cx="778031" cy="673088"/>
      </dsp:txXfrm>
    </dsp:sp>
  </dsp:spTree>
</dsp:drawing>
</file>

<file path=word/diagrams/layout1.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C8E56FD-3110-43F2-B8CD-0AA056BB8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8</Pages>
  <Words>1601</Words>
  <Characters>10165</Characters>
  <Application>Microsoft Office Word</Application>
  <DocSecurity>0</DocSecurity>
  <Lines>186</Lines>
  <Paragraphs>47</Paragraphs>
  <ScaleCrop>false</ScaleCrop>
  <HeadingPairs>
    <vt:vector size="2" baseType="variant">
      <vt:variant>
        <vt:lpstr>Title</vt:lpstr>
      </vt:variant>
      <vt:variant>
        <vt:i4>1</vt:i4>
      </vt:variant>
    </vt:vector>
  </HeadingPairs>
  <TitlesOfParts>
    <vt:vector size="1" baseType="lpstr">
      <vt:lpstr>Project milestone</vt:lpstr>
    </vt:vector>
  </TitlesOfParts>
  <Company>-Tech Innovators</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milestone</dc:title>
  <dc:subject>V-Tutor</dc:subject>
  <dc:creator>Rohith Raj Venkatesh (110126248)</dc:creator>
  <cp:keywords/>
  <dc:description/>
  <cp:lastModifiedBy>Rohith Raj Venkatesh</cp:lastModifiedBy>
  <cp:revision>8</cp:revision>
  <cp:lastPrinted>2024-02-10T19:59:00Z</cp:lastPrinted>
  <dcterms:created xsi:type="dcterms:W3CDTF">2024-02-10T19:31:00Z</dcterms:created>
  <dcterms:modified xsi:type="dcterms:W3CDTF">2024-02-28T21:32:00Z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ad3d3fd8343401308aa2fc036155ddbce6bb1d2088dc567d037f85f95cea9a59</vt:lpwstr>
  </property>
</Properties>
</file>