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>
          <w:b w:val="1"/>
          <w:bCs w:val="1"/>
          <w:color w:val="1d1c1d"/>
          <w:sz w:val="28"/>
          <w:szCs w:val="28"/>
        </w:rPr>
      </w:pPr>
      <w:r w:rsidDel="00000000" w:rsidR="00000000" w:rsidRPr="00000000">
        <w:rPr>
          <w:b w:val="1"/>
          <w:bCs w:val="1"/>
          <w:color w:val="1d1c1d"/>
          <w:sz w:val="28"/>
          <w:szCs w:val="28"/>
          <w:rtl w:val="0"/>
        </w:rPr>
        <w:t xml:space="preserve">                              Task on CloudFront &amp; Route 53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Configure VPC peering in cross regions.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Created two VPCs in different regions with non-overlapping CIDR ranges.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Added subnets in both VPCs for resource placement.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Created cross-region VPC peering connection.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Accepted peering request in peer region.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Updated route tables with peering routes.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Configured security groups to allow inter-VPC traffic.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5781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755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45466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Purchase one domain from GoDaddy.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286375" cy="2686737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686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Deploy static website in S3.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Created an S3 bucket in Amazon S3 with a globally unique name.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Disabled block public access settings to allow public website hosting.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Uploaded static website files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color w:val="1d1c1d"/>
          <w:rtl w:val="0"/>
        </w:rPr>
        <w:t xml:space="preserve">) to the bucket.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Enabled static website hosting and configured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color w:val="1d1c1d"/>
          <w:rtl w:val="0"/>
        </w:rPr>
        <w:t xml:space="preserve"> as the default document.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Applied bucket policy to allow public read access to objects.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Verified website accessibility using the S3 static website endpoint.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2225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9337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4384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2700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Create a CDN and attach one SSL certificate.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Requested a public SSL certificate in AWS Certificate Manager for the domain and subdomain.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Completed DNS validation by adding CNAME records in GoDaddy.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Verified certificate status as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Issued</w:t>
      </w:r>
      <w:r w:rsidDel="00000000" w:rsidR="00000000" w:rsidRPr="00000000">
        <w:rPr>
          <w:color w:val="1d1c1d"/>
          <w:rtl w:val="0"/>
        </w:rPr>
        <w:t xml:space="preserve"> in ACM.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Created a CDN distribution using Amazon CloudFront with S3 static website as origin.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Configured alternate domain names (CNAMEs) and attached the SSL certificate to the distribution.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Verified successful deployment and HTTPS access via CloudFront URL.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0734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1877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8194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9972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Create a Route 53 hosted zone and map the domain with the CDN.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Created a public hosted zone in Amazon Route 53 for the purchased domain.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Retrieved NS (Name Server) records from the hosted zone.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Updated domain nameservers in GoDaddy with Route 53 NS records.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Created an A record (Alias) in Route 53 for the root domain.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Mapped the alias record to Amazon CloudFront distribution.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Verified domain resolution by accessing the website via the custom domain.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4925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8956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9652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Update the index.html in the S3 bucket and ensure the updated file is accessible using the domain name.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Modified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color w:val="1d1c1d"/>
          <w:rtl w:val="0"/>
        </w:rPr>
        <w:t xml:space="preserve"> file locally with updated content.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Uploaded the updated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color w:val="1d1c1d"/>
          <w:rtl w:val="0"/>
        </w:rPr>
        <w:t xml:space="preserve"> to the S3 bucket in Amazon S3, replacing the existing file.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Verified the file update in the S3 bucket by checking object version/last modified time.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Accessed the website via the Amazon CloudFront URL to confirm content update.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Cleared CloudFront cache (invalidation) to reflect the latest changes.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Verified the updated website content using the custom domain configured in Amazon Route 53.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5748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5367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</w:pPr>
      <w:r w:rsidDel="00000000" w:rsidR="00000000" w:rsidRPr="00000000">
        <w:rPr>
          <w:color w:val="1d1c1d"/>
          <w:rtl w:val="0"/>
        </w:rPr>
        <w:t xml:space="preserve">Share the domain name in Slack to test the connectivity.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color w:val="1d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7.png"/><Relationship Id="rId22" Type="http://schemas.openxmlformats.org/officeDocument/2006/relationships/image" Target="media/image7.png"/><Relationship Id="rId10" Type="http://schemas.openxmlformats.org/officeDocument/2006/relationships/image" Target="media/image10.png"/><Relationship Id="rId21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11.png"/><Relationship Id="rId14" Type="http://schemas.openxmlformats.org/officeDocument/2006/relationships/image" Target="media/image3.png"/><Relationship Id="rId17" Type="http://schemas.openxmlformats.org/officeDocument/2006/relationships/image" Target="media/image12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image" Target="media/image4.png"/><Relationship Id="rId18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