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36B8" w14:textId="77777777" w:rsidR="008C22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0824E9" w14:textId="77777777" w:rsidR="008C22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B7CC00F" w14:textId="77777777" w:rsidR="008C22A4" w:rsidRDefault="008C22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22A4" w14:paraId="23C433EC" w14:textId="77777777">
        <w:tc>
          <w:tcPr>
            <w:tcW w:w="4508" w:type="dxa"/>
          </w:tcPr>
          <w:p w14:paraId="4BE0C8E1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98739E1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C22A4" w14:paraId="46E83A00" w14:textId="77777777">
        <w:tc>
          <w:tcPr>
            <w:tcW w:w="4508" w:type="dxa"/>
          </w:tcPr>
          <w:p w14:paraId="3908ADA4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CFA3C4E" w14:textId="7C0DA0F7" w:rsidR="008C22A4" w:rsidRDefault="00F2228E">
            <w:pPr>
              <w:rPr>
                <w:rFonts w:ascii="Calibri" w:eastAsia="Calibri" w:hAnsi="Calibri" w:cs="Calibri"/>
              </w:rPr>
            </w:pPr>
            <w:r w:rsidRPr="00F2228E">
              <w:rPr>
                <w:rFonts w:ascii="Calibri" w:eastAsia="Calibri" w:hAnsi="Calibri" w:cs="Calibri"/>
              </w:rPr>
              <w:t>LTVIP2026TMIDS76805</w:t>
            </w:r>
          </w:p>
        </w:tc>
      </w:tr>
      <w:tr w:rsidR="008C22A4" w14:paraId="070B463E" w14:textId="77777777">
        <w:tc>
          <w:tcPr>
            <w:tcW w:w="4508" w:type="dxa"/>
          </w:tcPr>
          <w:p w14:paraId="5605FEA5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06E851" w14:textId="4FEBF87A" w:rsidR="008C22A4" w:rsidRDefault="00F2228E">
            <w:pPr>
              <w:rPr>
                <w:rFonts w:ascii="Calibri" w:eastAsia="Calibri" w:hAnsi="Calibri" w:cs="Calibri"/>
              </w:rPr>
            </w:pPr>
            <w:r w:rsidRPr="00F2228E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8C22A4" w14:paraId="396EC891" w14:textId="77777777">
        <w:tc>
          <w:tcPr>
            <w:tcW w:w="4508" w:type="dxa"/>
          </w:tcPr>
          <w:p w14:paraId="569271B1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2083D8" w14:textId="77777777" w:rsidR="008C22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A112702" w14:textId="77777777" w:rsidR="008C22A4" w:rsidRDefault="008C22A4">
      <w:pPr>
        <w:spacing w:after="160" w:line="259" w:lineRule="auto"/>
        <w:rPr>
          <w:rFonts w:ascii="Calibri" w:eastAsia="Calibri" w:hAnsi="Calibri" w:cs="Calibri"/>
          <w:b/>
        </w:rPr>
      </w:pPr>
    </w:p>
    <w:p w14:paraId="5935A688" w14:textId="30FE0079" w:rsidR="00F2228E" w:rsidRPr="00F2228E" w:rsidRDefault="00000000" w:rsidP="00F2228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287"/>
        <w:gridCol w:w="4504"/>
        <w:gridCol w:w="2901"/>
      </w:tblGrid>
      <w:tr w:rsidR="00F2228E" w:rsidRPr="00F2228E" w14:paraId="3925B5B7" w14:textId="77777777" w:rsidTr="00F222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2A018" w14:textId="77777777" w:rsidR="00F2228E" w:rsidRPr="00F2228E" w:rsidRDefault="00F2228E" w:rsidP="00F2228E">
            <w:pPr>
              <w:rPr>
                <w:b/>
                <w:bCs/>
                <w:lang w:val="en-IN"/>
              </w:rPr>
            </w:pPr>
            <w:r w:rsidRPr="00F2228E">
              <w:rPr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vAlign w:val="center"/>
            <w:hideMark/>
          </w:tcPr>
          <w:p w14:paraId="6904C01D" w14:textId="77777777" w:rsidR="00F2228E" w:rsidRPr="00F2228E" w:rsidRDefault="00F2228E" w:rsidP="00F2228E">
            <w:pPr>
              <w:rPr>
                <w:b/>
                <w:bCs/>
                <w:lang w:val="en-IN"/>
              </w:rPr>
            </w:pPr>
            <w:r w:rsidRPr="00F2228E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4AFB10" w14:textId="77777777" w:rsidR="00F2228E" w:rsidRPr="00F2228E" w:rsidRDefault="00F2228E" w:rsidP="00F2228E">
            <w:pPr>
              <w:rPr>
                <w:b/>
                <w:bCs/>
                <w:lang w:val="en-IN"/>
              </w:rPr>
            </w:pPr>
            <w:r w:rsidRPr="00F2228E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58E8F8C" w14:textId="77777777" w:rsidR="00F2228E" w:rsidRPr="00F2228E" w:rsidRDefault="00F2228E" w:rsidP="00F2228E">
            <w:pPr>
              <w:rPr>
                <w:b/>
                <w:bCs/>
                <w:lang w:val="en-IN"/>
              </w:rPr>
            </w:pPr>
            <w:r w:rsidRPr="00F2228E">
              <w:rPr>
                <w:b/>
                <w:bCs/>
                <w:lang w:val="en-IN"/>
              </w:rPr>
              <w:t>Screenshot</w:t>
            </w:r>
          </w:p>
        </w:tc>
      </w:tr>
      <w:tr w:rsidR="00F2228E" w:rsidRPr="00F2228E" w14:paraId="410EFA11" w14:textId="77777777" w:rsidTr="00F2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0EBC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739A9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CEBC981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b/>
                <w:bCs/>
                <w:lang w:val="en-IN"/>
              </w:rPr>
              <w:t>Regression Model:</w:t>
            </w:r>
            <w:r w:rsidRPr="00F2228E">
              <w:rPr>
                <w:lang w:val="en-IN"/>
              </w:rPr>
              <w:t xml:space="preserve"> </w:t>
            </w:r>
            <w:r w:rsidRPr="00F2228E">
              <w:rPr>
                <w:lang w:val="en-IN"/>
              </w:rPr>
              <w:br/>
              <w:t xml:space="preserve">MAE – Not Applicable </w:t>
            </w:r>
            <w:r w:rsidRPr="00F2228E">
              <w:rPr>
                <w:lang w:val="en-IN"/>
              </w:rPr>
              <w:br/>
              <w:t xml:space="preserve">MSE – Not Applicable </w:t>
            </w:r>
            <w:r w:rsidRPr="00F2228E">
              <w:rPr>
                <w:lang w:val="en-IN"/>
              </w:rPr>
              <w:br/>
              <w:t xml:space="preserve">RMSE – Not Applicable </w:t>
            </w:r>
            <w:r w:rsidRPr="00F2228E">
              <w:rPr>
                <w:lang w:val="en-IN"/>
              </w:rPr>
              <w:br/>
              <w:t xml:space="preserve">R2 Score – Not Applicable </w:t>
            </w:r>
            <w:r w:rsidRPr="00F2228E">
              <w:rPr>
                <w:lang w:val="en-IN"/>
              </w:rPr>
              <w:br/>
            </w:r>
            <w:r w:rsidRPr="00F2228E">
              <w:rPr>
                <w:lang w:val="en-IN"/>
              </w:rPr>
              <w:br/>
            </w:r>
            <w:r w:rsidRPr="00F2228E">
              <w:rPr>
                <w:b/>
                <w:bCs/>
                <w:lang w:val="en-IN"/>
              </w:rPr>
              <w:t>Classification Model (Random Forest):</w:t>
            </w:r>
            <w:r w:rsidRPr="00F2228E">
              <w:rPr>
                <w:lang w:val="en-IN"/>
              </w:rPr>
              <w:t xml:space="preserve"> </w:t>
            </w:r>
            <w:r w:rsidRPr="00F2228E">
              <w:rPr>
                <w:lang w:val="en-IN"/>
              </w:rPr>
              <w:br/>
              <w:t xml:space="preserve">Confusion Matrix – [[56850, 45], [62, 943]] </w:t>
            </w:r>
            <w:r w:rsidRPr="00F2228E">
              <w:rPr>
                <w:lang w:val="en-IN"/>
              </w:rPr>
              <w:br/>
              <w:t xml:space="preserve">Accuracy Score – 99.1% </w:t>
            </w:r>
            <w:r w:rsidRPr="00F2228E">
              <w:rPr>
                <w:lang w:val="en-IN"/>
              </w:rPr>
              <w:br/>
              <w:t xml:space="preserve">Classification Report – </w:t>
            </w:r>
            <w:r w:rsidRPr="00F2228E">
              <w:rPr>
                <w:lang w:val="en-IN"/>
              </w:rPr>
              <w:br/>
              <w:t xml:space="preserve">Precision (Fraud) – 97.2% </w:t>
            </w:r>
            <w:r w:rsidRPr="00F2228E">
              <w:rPr>
                <w:lang w:val="en-IN"/>
              </w:rPr>
              <w:br/>
              <w:t xml:space="preserve">Recall (Fraud) – 93.8% </w:t>
            </w:r>
            <w:r w:rsidRPr="00F2228E">
              <w:rPr>
                <w:lang w:val="en-IN"/>
              </w:rPr>
              <w:br/>
              <w:t>F1-Score – 95.4%</w:t>
            </w:r>
          </w:p>
        </w:tc>
        <w:tc>
          <w:tcPr>
            <w:tcW w:w="0" w:type="auto"/>
            <w:vAlign w:val="center"/>
            <w:hideMark/>
          </w:tcPr>
          <w:p w14:paraId="5C9E5425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Attach Confusion Matrix &amp; Classification Report Screenshot</w:t>
            </w:r>
          </w:p>
        </w:tc>
      </w:tr>
      <w:tr w:rsidR="00F2228E" w:rsidRPr="00F2228E" w14:paraId="2A2BC199" w14:textId="77777777" w:rsidTr="00F222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23DB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885E9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4AD63780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 xml:space="preserve">Hyperparameter Tuning – GridSearchCV applied (n_estimators = 200, max_depth = 10, min_samples_split = 2) </w:t>
            </w:r>
            <w:r w:rsidRPr="00F2228E">
              <w:rPr>
                <w:lang w:val="en-IN"/>
              </w:rPr>
              <w:br/>
              <w:t xml:space="preserve">Validation Method – 5-Fold Cross Validation </w:t>
            </w:r>
            <w:r w:rsidRPr="00F2228E">
              <w:rPr>
                <w:lang w:val="en-IN"/>
              </w:rPr>
              <w:br/>
              <w:t>Validation Accuracy after Tuning – 99.3%</w:t>
            </w:r>
          </w:p>
        </w:tc>
        <w:tc>
          <w:tcPr>
            <w:tcW w:w="0" w:type="auto"/>
            <w:vAlign w:val="center"/>
            <w:hideMark/>
          </w:tcPr>
          <w:p w14:paraId="171C0D02" w14:textId="77777777" w:rsidR="00F2228E" w:rsidRPr="00F2228E" w:rsidRDefault="00F2228E" w:rsidP="00F2228E">
            <w:pPr>
              <w:rPr>
                <w:lang w:val="en-IN"/>
              </w:rPr>
            </w:pPr>
            <w:r w:rsidRPr="00F2228E">
              <w:rPr>
                <w:lang w:val="en-IN"/>
              </w:rPr>
              <w:t>Attach Hyperparameter Tuning Screenshot</w:t>
            </w:r>
          </w:p>
        </w:tc>
      </w:tr>
    </w:tbl>
    <w:p w14:paraId="6FF348AB" w14:textId="77777777" w:rsidR="008C22A4" w:rsidRDefault="008C22A4"/>
    <w:sectPr w:rsidR="008C22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977D9"/>
    <w:multiLevelType w:val="multilevel"/>
    <w:tmpl w:val="DD384A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534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A4"/>
    <w:rsid w:val="0024525C"/>
    <w:rsid w:val="008C22A4"/>
    <w:rsid w:val="00F2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9ADE"/>
  <w15:docId w15:val="{DB97E37D-9776-4DCA-A1B6-C5B231F6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nani 12</cp:lastModifiedBy>
  <cp:revision>2</cp:revision>
  <dcterms:created xsi:type="dcterms:W3CDTF">2026-02-27T17:10:00Z</dcterms:created>
  <dcterms:modified xsi:type="dcterms:W3CDTF">2026-02-27T17:13:00Z</dcterms:modified>
</cp:coreProperties>
</file>